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CA5E3" w14:textId="77777777" w:rsidR="00784270" w:rsidRDefault="00251229" w:rsidP="002D6A67">
      <w:pPr>
        <w:rPr>
          <w:rFonts w:ascii="Times" w:hAnsi="Times"/>
          <w:b/>
          <w:sz w:val="20"/>
        </w:rPr>
      </w:pPr>
      <w:r>
        <w:rPr>
          <w:rFonts w:ascii="Times" w:hAnsi="Times"/>
          <w:b/>
          <w:sz w:val="20"/>
        </w:rPr>
        <w:t>Rhythmic Analysis – Percussion Accompaniment</w:t>
      </w:r>
      <w:r w:rsidR="002D6A67">
        <w:rPr>
          <w:rFonts w:ascii="Times" w:hAnsi="Times"/>
          <w:b/>
          <w:sz w:val="20"/>
        </w:rPr>
        <w:t xml:space="preserve">  (</w:t>
      </w:r>
      <w:r>
        <w:rPr>
          <w:rFonts w:ascii="Times" w:hAnsi="Times"/>
          <w:b/>
          <w:sz w:val="20"/>
        </w:rPr>
        <w:t>DANC 2640-001</w:t>
      </w:r>
      <w:r w:rsidR="002D6A67">
        <w:rPr>
          <w:rFonts w:ascii="Times" w:hAnsi="Times"/>
          <w:b/>
          <w:sz w:val="20"/>
        </w:rPr>
        <w:t>)</w:t>
      </w:r>
      <w:r>
        <w:rPr>
          <w:rFonts w:ascii="Times" w:hAnsi="Times"/>
          <w:b/>
          <w:sz w:val="20"/>
        </w:rPr>
        <w:t xml:space="preserve"> </w:t>
      </w:r>
    </w:p>
    <w:p w14:paraId="0516E392" w14:textId="77777777" w:rsidR="00784270" w:rsidRDefault="00784270" w:rsidP="002D6A67">
      <w:pPr>
        <w:rPr>
          <w:rFonts w:ascii="Times" w:hAnsi="Times"/>
          <w:b/>
          <w:sz w:val="20"/>
        </w:rPr>
      </w:pPr>
    </w:p>
    <w:p w14:paraId="58436F20" w14:textId="2E0B128A" w:rsidR="00784270" w:rsidRDefault="00251229" w:rsidP="002D6A67">
      <w:pPr>
        <w:rPr>
          <w:rFonts w:ascii="Times" w:hAnsi="Times"/>
          <w:b/>
          <w:sz w:val="20"/>
        </w:rPr>
      </w:pPr>
      <w:r>
        <w:rPr>
          <w:rFonts w:ascii="Times" w:hAnsi="Times"/>
          <w:b/>
          <w:sz w:val="20"/>
        </w:rPr>
        <w:t>Tuesday/Thursday 2-3:20PM RM 220</w:t>
      </w:r>
    </w:p>
    <w:p w14:paraId="77769B7B" w14:textId="77777777" w:rsidR="00840EDA" w:rsidRDefault="00840EDA" w:rsidP="002D6A67">
      <w:pPr>
        <w:rPr>
          <w:rFonts w:ascii="Times" w:hAnsi="Times"/>
          <w:b/>
          <w:sz w:val="20"/>
        </w:rPr>
      </w:pPr>
    </w:p>
    <w:p w14:paraId="67708873" w14:textId="77777777" w:rsidR="002D6A67" w:rsidRDefault="002D6A67" w:rsidP="002D6A67">
      <w:pPr>
        <w:rPr>
          <w:rFonts w:ascii="Times" w:hAnsi="Times"/>
          <w:b/>
          <w:sz w:val="20"/>
        </w:rPr>
      </w:pPr>
      <w:r>
        <w:rPr>
          <w:rFonts w:ascii="Times" w:hAnsi="Times"/>
          <w:b/>
          <w:sz w:val="20"/>
        </w:rPr>
        <w:t>Instructors – Mike Wall and Brent Schneider (Oct. 28 &amp; 30 and Nov. 4, 11 &amp; 25)</w:t>
      </w:r>
    </w:p>
    <w:p w14:paraId="632F8A34" w14:textId="77777777" w:rsidR="002D6A67" w:rsidRDefault="002D6A67" w:rsidP="00930157">
      <w:pPr>
        <w:jc w:val="center"/>
        <w:rPr>
          <w:rFonts w:ascii="Times" w:hAnsi="Times"/>
          <w:b/>
          <w:sz w:val="20"/>
        </w:rPr>
      </w:pPr>
    </w:p>
    <w:p w14:paraId="31D5D258" w14:textId="77777777" w:rsidR="00EF6295" w:rsidRPr="002D6A67" w:rsidRDefault="002D6A67" w:rsidP="002D6A67">
      <w:pPr>
        <w:jc w:val="center"/>
        <w:rPr>
          <w:rFonts w:ascii="Times" w:hAnsi="Times"/>
          <w:b/>
          <w:i/>
          <w:sz w:val="20"/>
        </w:rPr>
      </w:pPr>
      <w:r>
        <w:rPr>
          <w:rFonts w:ascii="Times" w:hAnsi="Times"/>
          <w:b/>
          <w:i/>
          <w:sz w:val="20"/>
        </w:rPr>
        <w:t>Appointments</w:t>
      </w:r>
      <w:r w:rsidR="00930157">
        <w:rPr>
          <w:rFonts w:ascii="Times" w:hAnsi="Times"/>
          <w:b/>
          <w:i/>
          <w:sz w:val="20"/>
        </w:rPr>
        <w:t xml:space="preserve"> by email</w:t>
      </w:r>
      <w:r w:rsidR="00251229">
        <w:rPr>
          <w:rFonts w:ascii="Times" w:hAnsi="Times"/>
          <w:b/>
          <w:i/>
          <w:sz w:val="20"/>
        </w:rPr>
        <w:t xml:space="preserve"> – </w:t>
      </w:r>
      <w:hyperlink r:id="rId8" w:history="1">
        <w:r w:rsidR="00930157" w:rsidRPr="006120BD">
          <w:rPr>
            <w:rStyle w:val="Hyperlink"/>
            <w:rFonts w:ascii="Times" w:hAnsi="Times"/>
            <w:b/>
            <w:i/>
            <w:sz w:val="20"/>
          </w:rPr>
          <w:t>mike.wall@utah.edu</w:t>
        </w:r>
      </w:hyperlink>
    </w:p>
    <w:p w14:paraId="72F3518F" w14:textId="77777777" w:rsidR="00EF6295" w:rsidRPr="003B5F44" w:rsidRDefault="00EF6295">
      <w:pPr>
        <w:rPr>
          <w:rFonts w:ascii="Times" w:hAnsi="Times"/>
          <w:sz w:val="20"/>
        </w:rPr>
      </w:pPr>
    </w:p>
    <w:p w14:paraId="7B8CC1BF" w14:textId="77777777" w:rsidR="00EF6295" w:rsidRPr="003B5F44" w:rsidRDefault="00EF6295">
      <w:pPr>
        <w:rPr>
          <w:rFonts w:ascii="Times" w:hAnsi="Times"/>
          <w:b/>
          <w:sz w:val="20"/>
        </w:rPr>
      </w:pPr>
      <w:r w:rsidRPr="003B5F44">
        <w:rPr>
          <w:rFonts w:ascii="Times" w:hAnsi="Times"/>
          <w:b/>
          <w:sz w:val="20"/>
        </w:rPr>
        <w:t>I.  Description</w:t>
      </w:r>
    </w:p>
    <w:p w14:paraId="61F1C4AE" w14:textId="77777777" w:rsidR="00EF6295" w:rsidRPr="003B5F44" w:rsidRDefault="00EF6295">
      <w:pPr>
        <w:rPr>
          <w:rFonts w:ascii="Times" w:hAnsi="Times"/>
          <w:sz w:val="20"/>
        </w:rPr>
      </w:pPr>
    </w:p>
    <w:p w14:paraId="131330A3" w14:textId="77777777" w:rsidR="00251229" w:rsidRDefault="00251229">
      <w:pPr>
        <w:rPr>
          <w:rFonts w:ascii="Times" w:hAnsi="Times"/>
          <w:sz w:val="20"/>
        </w:rPr>
      </w:pPr>
      <w:r>
        <w:rPr>
          <w:rFonts w:ascii="Times" w:hAnsi="Times"/>
          <w:sz w:val="20"/>
        </w:rPr>
        <w:t>This course reinforces the rhythmic knowledge</w:t>
      </w:r>
      <w:r w:rsidR="00EF6295" w:rsidRPr="003B5F44">
        <w:rPr>
          <w:rFonts w:ascii="Times" w:hAnsi="Times"/>
          <w:sz w:val="20"/>
        </w:rPr>
        <w:t xml:space="preserve"> students will utilize throughout their careers as dancers. The content will explore the fundamentals of </w:t>
      </w:r>
      <w:r>
        <w:rPr>
          <w:rFonts w:ascii="Times" w:hAnsi="Times"/>
          <w:sz w:val="20"/>
        </w:rPr>
        <w:t xml:space="preserve">rhythmic notation, performance and discovery. We will examine how rhythm </w:t>
      </w:r>
      <w:r w:rsidR="00EF6295" w:rsidRPr="003B5F44">
        <w:rPr>
          <w:rFonts w:ascii="Times" w:hAnsi="Times"/>
          <w:sz w:val="20"/>
        </w:rPr>
        <w:t>operate</w:t>
      </w:r>
      <w:r>
        <w:rPr>
          <w:rFonts w:ascii="Times" w:hAnsi="Times"/>
          <w:sz w:val="20"/>
        </w:rPr>
        <w:t xml:space="preserve">s </w:t>
      </w:r>
      <w:r w:rsidR="00E86E53">
        <w:rPr>
          <w:rFonts w:ascii="Times" w:hAnsi="Times"/>
          <w:sz w:val="20"/>
        </w:rPr>
        <w:t>across dance/music styles and how to integrate that knowledge into the student’s movement practice.</w:t>
      </w:r>
    </w:p>
    <w:p w14:paraId="623DA67E" w14:textId="77777777" w:rsidR="00251229" w:rsidRDefault="00251229">
      <w:pPr>
        <w:rPr>
          <w:rFonts w:ascii="Times" w:hAnsi="Times"/>
          <w:sz w:val="20"/>
        </w:rPr>
      </w:pPr>
    </w:p>
    <w:p w14:paraId="72292256" w14:textId="77777777" w:rsidR="00EF6295" w:rsidRPr="003B5F44" w:rsidRDefault="00EF6295">
      <w:pPr>
        <w:rPr>
          <w:rFonts w:ascii="Times" w:hAnsi="Times"/>
          <w:sz w:val="20"/>
        </w:rPr>
      </w:pPr>
      <w:r w:rsidRPr="003B5F44">
        <w:rPr>
          <w:rFonts w:ascii="Times" w:hAnsi="Times"/>
          <w:b/>
          <w:sz w:val="20"/>
        </w:rPr>
        <w:t>II.  Objectives</w:t>
      </w:r>
    </w:p>
    <w:p w14:paraId="2F173308" w14:textId="77777777" w:rsidR="00EF6295" w:rsidRPr="003B5F44" w:rsidRDefault="00EF6295">
      <w:pPr>
        <w:rPr>
          <w:rFonts w:ascii="Times" w:hAnsi="Times"/>
          <w:sz w:val="20"/>
        </w:rPr>
      </w:pPr>
    </w:p>
    <w:p w14:paraId="280D8210" w14:textId="77777777" w:rsidR="00EF6295" w:rsidRPr="003B5F44" w:rsidRDefault="00EF6295" w:rsidP="00EF6295">
      <w:pPr>
        <w:rPr>
          <w:rFonts w:ascii="Times" w:hAnsi="Times"/>
          <w:sz w:val="20"/>
        </w:rPr>
      </w:pPr>
      <w:r w:rsidRPr="003B5F44">
        <w:rPr>
          <w:rFonts w:ascii="Times" w:hAnsi="Times"/>
          <w:sz w:val="20"/>
        </w:rPr>
        <w:t>At the succe</w:t>
      </w:r>
      <w:r w:rsidR="00930157">
        <w:rPr>
          <w:rFonts w:ascii="Times" w:hAnsi="Times"/>
          <w:sz w:val="20"/>
        </w:rPr>
        <w:t>ssful completion of this semester</w:t>
      </w:r>
      <w:r w:rsidRPr="003B5F44">
        <w:rPr>
          <w:rFonts w:ascii="Times" w:hAnsi="Times"/>
          <w:sz w:val="20"/>
        </w:rPr>
        <w:t>, the student will demonstrate:</w:t>
      </w:r>
    </w:p>
    <w:p w14:paraId="29437695" w14:textId="77777777" w:rsidR="00EF6295" w:rsidRPr="003B5F44" w:rsidRDefault="00EF6295" w:rsidP="00EF6295">
      <w:pPr>
        <w:rPr>
          <w:rFonts w:ascii="Times" w:hAnsi="Times"/>
          <w:sz w:val="20"/>
        </w:rPr>
      </w:pPr>
    </w:p>
    <w:p w14:paraId="1C28F2A5" w14:textId="77777777" w:rsidR="00EF6295" w:rsidRPr="003B5F44" w:rsidRDefault="00EF6295" w:rsidP="00EF6295">
      <w:pPr>
        <w:numPr>
          <w:ilvl w:val="0"/>
          <w:numId w:val="5"/>
        </w:numPr>
        <w:rPr>
          <w:rFonts w:ascii="Times" w:hAnsi="Times"/>
          <w:sz w:val="20"/>
        </w:rPr>
      </w:pPr>
      <w:r w:rsidRPr="003B5F44">
        <w:rPr>
          <w:rFonts w:ascii="Times" w:hAnsi="Times"/>
          <w:sz w:val="20"/>
        </w:rPr>
        <w:t>An understand</w:t>
      </w:r>
      <w:r w:rsidR="00251229">
        <w:rPr>
          <w:rFonts w:ascii="Times" w:hAnsi="Times"/>
          <w:sz w:val="20"/>
        </w:rPr>
        <w:t>ing of the fundamentals of rhythm</w:t>
      </w:r>
    </w:p>
    <w:p w14:paraId="69F1667A" w14:textId="77777777" w:rsidR="00EF6295" w:rsidRPr="003B5F44" w:rsidRDefault="00251229" w:rsidP="00EF6295">
      <w:pPr>
        <w:numPr>
          <w:ilvl w:val="0"/>
          <w:numId w:val="5"/>
        </w:numPr>
        <w:rPr>
          <w:rFonts w:ascii="Times" w:hAnsi="Times"/>
          <w:sz w:val="20"/>
        </w:rPr>
      </w:pPr>
      <w:r>
        <w:rPr>
          <w:rFonts w:ascii="Times" w:hAnsi="Times"/>
          <w:sz w:val="20"/>
        </w:rPr>
        <w:t>The ability to notate, transcribe and perform</w:t>
      </w:r>
      <w:r w:rsidR="00EF6295" w:rsidRPr="003B5F44">
        <w:rPr>
          <w:rFonts w:ascii="Times" w:hAnsi="Times"/>
          <w:sz w:val="20"/>
        </w:rPr>
        <w:t xml:space="preserve"> rhythms, patterns and meters</w:t>
      </w:r>
    </w:p>
    <w:p w14:paraId="6CF53B8C" w14:textId="77777777" w:rsidR="00EF6295" w:rsidRPr="003B5F44" w:rsidRDefault="00EF6295" w:rsidP="00EF6295">
      <w:pPr>
        <w:numPr>
          <w:ilvl w:val="0"/>
          <w:numId w:val="5"/>
        </w:numPr>
        <w:rPr>
          <w:rFonts w:ascii="Times" w:hAnsi="Times"/>
          <w:sz w:val="20"/>
        </w:rPr>
      </w:pPr>
      <w:r w:rsidRPr="003B5F44">
        <w:rPr>
          <w:rFonts w:ascii="Times" w:hAnsi="Times"/>
          <w:sz w:val="20"/>
        </w:rPr>
        <w:t xml:space="preserve">The ability to apply </w:t>
      </w:r>
      <w:r w:rsidR="0021129E">
        <w:rPr>
          <w:rFonts w:ascii="Times" w:hAnsi="Times"/>
          <w:sz w:val="20"/>
        </w:rPr>
        <w:t xml:space="preserve">rhythmic/musical knowledge in choreography and in the </w:t>
      </w:r>
      <w:r w:rsidRPr="003B5F44">
        <w:rPr>
          <w:rFonts w:ascii="Times" w:hAnsi="Times"/>
          <w:sz w:val="20"/>
        </w:rPr>
        <w:t>classroom</w:t>
      </w:r>
    </w:p>
    <w:p w14:paraId="16FA52E9" w14:textId="77777777" w:rsidR="00EF6295" w:rsidRPr="003B5F44" w:rsidRDefault="0021129E" w:rsidP="00EF6295">
      <w:pPr>
        <w:numPr>
          <w:ilvl w:val="0"/>
          <w:numId w:val="5"/>
        </w:numPr>
        <w:rPr>
          <w:rFonts w:ascii="Times" w:hAnsi="Times"/>
          <w:sz w:val="20"/>
        </w:rPr>
      </w:pPr>
      <w:r>
        <w:rPr>
          <w:rFonts w:ascii="Times" w:hAnsi="Times"/>
          <w:sz w:val="20"/>
        </w:rPr>
        <w:t>The ability to discuss rhythm/music</w:t>
      </w:r>
      <w:r w:rsidR="00EF6295" w:rsidRPr="003B5F44">
        <w:rPr>
          <w:rFonts w:ascii="Times" w:hAnsi="Times"/>
          <w:sz w:val="20"/>
        </w:rPr>
        <w:t xml:space="preserve"> and the many relationships it has with dance</w:t>
      </w:r>
    </w:p>
    <w:p w14:paraId="1C4B8199" w14:textId="77777777" w:rsidR="00EF6295" w:rsidRPr="003B5F44" w:rsidRDefault="00EF6295" w:rsidP="00EF6295">
      <w:pPr>
        <w:rPr>
          <w:rFonts w:ascii="Times" w:hAnsi="Times"/>
          <w:sz w:val="20"/>
        </w:rPr>
      </w:pPr>
    </w:p>
    <w:p w14:paraId="17B792F7" w14:textId="77777777" w:rsidR="00EF6295" w:rsidRPr="003B5F44" w:rsidRDefault="00EF6295" w:rsidP="00EF6295">
      <w:pPr>
        <w:rPr>
          <w:rFonts w:ascii="Times" w:hAnsi="Times"/>
          <w:b/>
          <w:sz w:val="20"/>
        </w:rPr>
      </w:pPr>
      <w:r w:rsidRPr="003B5F44">
        <w:rPr>
          <w:rFonts w:ascii="Times" w:hAnsi="Times"/>
          <w:b/>
          <w:sz w:val="20"/>
        </w:rPr>
        <w:t xml:space="preserve">III.  Method </w:t>
      </w:r>
    </w:p>
    <w:p w14:paraId="788DD309" w14:textId="77777777" w:rsidR="00EF6295" w:rsidRPr="003B5F44" w:rsidRDefault="00EF6295" w:rsidP="00EF6295">
      <w:pPr>
        <w:rPr>
          <w:rFonts w:ascii="Times" w:hAnsi="Times"/>
          <w:b/>
          <w:sz w:val="20"/>
        </w:rPr>
      </w:pPr>
    </w:p>
    <w:p w14:paraId="73E60125" w14:textId="77777777" w:rsidR="00EF6295" w:rsidRPr="003B5F44" w:rsidRDefault="00EF6295" w:rsidP="00EF6295">
      <w:pPr>
        <w:rPr>
          <w:rFonts w:ascii="Times" w:hAnsi="Times"/>
          <w:sz w:val="20"/>
        </w:rPr>
      </w:pPr>
      <w:r w:rsidRPr="003B5F44">
        <w:rPr>
          <w:rFonts w:ascii="Times" w:hAnsi="Times"/>
          <w:b/>
          <w:i/>
          <w:sz w:val="20"/>
        </w:rPr>
        <w:t>Class</w:t>
      </w:r>
      <w:r w:rsidRPr="003B5F44">
        <w:rPr>
          <w:rFonts w:ascii="Times" w:hAnsi="Times"/>
          <w:sz w:val="20"/>
        </w:rPr>
        <w:t xml:space="preserve"> – Classes will be a combination of lecture, discussion, listening, writing, and hands-on exploration. The lectures will focus on expl</w:t>
      </w:r>
      <w:r w:rsidR="00251229">
        <w:rPr>
          <w:rFonts w:ascii="Times" w:hAnsi="Times"/>
          <w:sz w:val="20"/>
        </w:rPr>
        <w:t>aining the fundamentals of rhythm</w:t>
      </w:r>
      <w:r w:rsidRPr="003B5F44">
        <w:rPr>
          <w:rFonts w:ascii="Times" w:hAnsi="Times"/>
          <w:sz w:val="20"/>
        </w:rPr>
        <w:t xml:space="preserve"> and how they are practiced in dance. Our discussions will </w:t>
      </w:r>
      <w:r w:rsidR="00930157">
        <w:rPr>
          <w:rFonts w:ascii="Times" w:hAnsi="Times"/>
          <w:sz w:val="20"/>
        </w:rPr>
        <w:t xml:space="preserve">also </w:t>
      </w:r>
      <w:r w:rsidRPr="003B5F44">
        <w:rPr>
          <w:rFonts w:ascii="Times" w:hAnsi="Times"/>
          <w:sz w:val="20"/>
        </w:rPr>
        <w:t xml:space="preserve">encourage each student to strengthen his or her ability to speak about music. </w:t>
      </w:r>
      <w:r w:rsidR="0063159A">
        <w:rPr>
          <w:rFonts w:ascii="Times" w:hAnsi="Times"/>
          <w:sz w:val="20"/>
        </w:rPr>
        <w:t>Composition and performance based assignments will be used to translate this information into the student’s movement practice.</w:t>
      </w:r>
    </w:p>
    <w:p w14:paraId="59C6D277" w14:textId="77777777" w:rsidR="00EF6295" w:rsidRPr="003B5F44" w:rsidRDefault="002D6A67" w:rsidP="00EF6295">
      <w:pPr>
        <w:rPr>
          <w:rFonts w:ascii="Times" w:hAnsi="Times"/>
          <w:b/>
          <w:sz w:val="20"/>
        </w:rPr>
      </w:pPr>
      <w:r>
        <w:rPr>
          <w:rFonts w:ascii="Times" w:hAnsi="Times"/>
          <w:b/>
          <w:i/>
          <w:sz w:val="20"/>
        </w:rPr>
        <w:t>Tests</w:t>
      </w:r>
      <w:r w:rsidR="00EF6295" w:rsidRPr="003B5F44">
        <w:rPr>
          <w:rFonts w:ascii="Times" w:hAnsi="Times"/>
          <w:b/>
          <w:i/>
          <w:sz w:val="20"/>
        </w:rPr>
        <w:t xml:space="preserve"> </w:t>
      </w:r>
      <w:r>
        <w:rPr>
          <w:rFonts w:ascii="Times" w:hAnsi="Times"/>
          <w:sz w:val="20"/>
        </w:rPr>
        <w:t xml:space="preserve">– There will be two tests, mid-semester and end of the semester, based on the </w:t>
      </w:r>
      <w:r w:rsidR="00EF6295" w:rsidRPr="003B5F44">
        <w:rPr>
          <w:rFonts w:ascii="Times" w:hAnsi="Times"/>
          <w:sz w:val="20"/>
        </w:rPr>
        <w:t>material covered in class.</w:t>
      </w:r>
      <w:r>
        <w:rPr>
          <w:rFonts w:ascii="Times" w:hAnsi="Times"/>
          <w:sz w:val="20"/>
        </w:rPr>
        <w:t xml:space="preserve"> Both tests</w:t>
      </w:r>
      <w:r w:rsidR="00EF6295" w:rsidRPr="003B5F44">
        <w:rPr>
          <w:rFonts w:ascii="Times" w:hAnsi="Times"/>
          <w:sz w:val="20"/>
        </w:rPr>
        <w:t xml:space="preserve"> will include listening, writing and performing. </w:t>
      </w:r>
    </w:p>
    <w:p w14:paraId="3B84F9F8" w14:textId="77777777" w:rsidR="00EF6295" w:rsidRPr="003B5F44" w:rsidRDefault="00EF6295" w:rsidP="00EF6295">
      <w:pPr>
        <w:rPr>
          <w:rFonts w:ascii="Times" w:hAnsi="Times"/>
          <w:b/>
          <w:sz w:val="20"/>
        </w:rPr>
      </w:pPr>
    </w:p>
    <w:p w14:paraId="777677A8" w14:textId="77777777" w:rsidR="00EF6295" w:rsidRPr="003B5F44" w:rsidRDefault="00EF6295" w:rsidP="00EF6295">
      <w:pPr>
        <w:rPr>
          <w:rFonts w:ascii="Times" w:hAnsi="Times"/>
          <w:sz w:val="20"/>
        </w:rPr>
      </w:pPr>
      <w:r w:rsidRPr="003B5F44">
        <w:rPr>
          <w:rFonts w:ascii="Times" w:hAnsi="Times"/>
          <w:b/>
          <w:sz w:val="20"/>
        </w:rPr>
        <w:t>IV.  Requirements and Evaluation</w:t>
      </w:r>
    </w:p>
    <w:p w14:paraId="16D95CB3" w14:textId="77777777" w:rsidR="00EF6295" w:rsidRPr="003B5F44" w:rsidRDefault="00EF6295" w:rsidP="00EF6295">
      <w:pPr>
        <w:rPr>
          <w:rFonts w:ascii="Times" w:hAnsi="Times"/>
          <w:sz w:val="20"/>
        </w:rPr>
      </w:pPr>
    </w:p>
    <w:p w14:paraId="2BC5EB76" w14:textId="77777777" w:rsidR="00EF6295" w:rsidRPr="00AA75BE" w:rsidRDefault="00AA75BE" w:rsidP="00AA75BE">
      <w:pPr>
        <w:numPr>
          <w:ilvl w:val="0"/>
          <w:numId w:val="7"/>
        </w:numPr>
        <w:rPr>
          <w:rFonts w:ascii="Times" w:hAnsi="Times"/>
          <w:sz w:val="20"/>
        </w:rPr>
      </w:pPr>
      <w:r>
        <w:rPr>
          <w:rFonts w:ascii="Times" w:hAnsi="Times"/>
          <w:sz w:val="20"/>
        </w:rPr>
        <w:t>In Class Assignments – 60%</w:t>
      </w:r>
    </w:p>
    <w:p w14:paraId="62E6DCB1" w14:textId="77777777" w:rsidR="002D6A67" w:rsidRPr="00AA75BE" w:rsidRDefault="002D6A67" w:rsidP="002D6A67">
      <w:pPr>
        <w:numPr>
          <w:ilvl w:val="0"/>
          <w:numId w:val="7"/>
        </w:numPr>
        <w:rPr>
          <w:rFonts w:ascii="Times" w:hAnsi="Times"/>
          <w:sz w:val="20"/>
        </w:rPr>
      </w:pPr>
      <w:r>
        <w:rPr>
          <w:rFonts w:ascii="Times" w:hAnsi="Times"/>
          <w:sz w:val="20"/>
        </w:rPr>
        <w:t>Mid-Semester Test –</w:t>
      </w:r>
      <w:r w:rsidR="00AA75BE">
        <w:rPr>
          <w:rFonts w:ascii="Times" w:hAnsi="Times"/>
          <w:sz w:val="20"/>
        </w:rPr>
        <w:t xml:space="preserve"> 2</w:t>
      </w:r>
      <w:r>
        <w:rPr>
          <w:rFonts w:ascii="Times" w:hAnsi="Times"/>
          <w:sz w:val="20"/>
        </w:rPr>
        <w:t>0%</w:t>
      </w:r>
    </w:p>
    <w:p w14:paraId="159796C6" w14:textId="77777777" w:rsidR="00373B4C" w:rsidRDefault="002D6A67" w:rsidP="00373B4C">
      <w:pPr>
        <w:numPr>
          <w:ilvl w:val="0"/>
          <w:numId w:val="7"/>
        </w:numPr>
        <w:rPr>
          <w:rFonts w:ascii="Times" w:hAnsi="Times"/>
          <w:sz w:val="20"/>
        </w:rPr>
      </w:pPr>
      <w:r>
        <w:rPr>
          <w:rFonts w:ascii="Times" w:hAnsi="Times"/>
          <w:sz w:val="20"/>
        </w:rPr>
        <w:t>End-Semester Test – 20%</w:t>
      </w:r>
    </w:p>
    <w:p w14:paraId="37A3D3A2" w14:textId="0E320FDE" w:rsidR="00373B4C" w:rsidRPr="00373B4C" w:rsidRDefault="00373B4C" w:rsidP="00373B4C">
      <w:pPr>
        <w:numPr>
          <w:ilvl w:val="0"/>
          <w:numId w:val="7"/>
        </w:numPr>
        <w:rPr>
          <w:rFonts w:ascii="Times" w:hAnsi="Times"/>
          <w:sz w:val="20"/>
        </w:rPr>
      </w:pPr>
      <w:r w:rsidRPr="00373B4C">
        <w:rPr>
          <w:rFonts w:ascii="Times" w:hAnsi="Times"/>
          <w:sz w:val="20"/>
        </w:rPr>
        <w:t xml:space="preserve">More than 2 absences will lower your grade with each </w:t>
      </w:r>
      <w:r>
        <w:rPr>
          <w:rFonts w:ascii="Times" w:hAnsi="Times"/>
          <w:sz w:val="20"/>
        </w:rPr>
        <w:t xml:space="preserve">additional </w:t>
      </w:r>
      <w:bookmarkStart w:id="0" w:name="_GoBack"/>
      <w:bookmarkEnd w:id="0"/>
      <w:r w:rsidRPr="00373B4C">
        <w:rPr>
          <w:rFonts w:ascii="Times" w:hAnsi="Times"/>
          <w:sz w:val="20"/>
        </w:rPr>
        <w:t>absence.</w:t>
      </w:r>
    </w:p>
    <w:p w14:paraId="0CCD4D10" w14:textId="77777777" w:rsidR="00EF6295" w:rsidRPr="003B5F44" w:rsidRDefault="00EF6295" w:rsidP="00EF6295">
      <w:pPr>
        <w:ind w:left="360"/>
        <w:jc w:val="both"/>
        <w:rPr>
          <w:sz w:val="20"/>
        </w:rPr>
      </w:pPr>
    </w:p>
    <w:p w14:paraId="3B121C54" w14:textId="77777777" w:rsidR="00EF6295" w:rsidRDefault="00EF6295" w:rsidP="00EF6295">
      <w:pPr>
        <w:rPr>
          <w:rFonts w:ascii="Times" w:hAnsi="Times"/>
          <w:sz w:val="20"/>
        </w:rPr>
      </w:pPr>
    </w:p>
    <w:p w14:paraId="40D5A13A" w14:textId="77777777" w:rsidR="00E86E53" w:rsidRDefault="00E86E53" w:rsidP="00E86E53">
      <w:pPr>
        <w:rPr>
          <w:i/>
        </w:rPr>
      </w:pPr>
      <w:r>
        <w:rPr>
          <w:b/>
        </w:rPr>
        <w:t xml:space="preserve">ADA Statement: </w:t>
      </w:r>
      <w:r>
        <w:rPr>
          <w:i/>
        </w:rPr>
        <w:t>The University of Utah seeks to provide equal access to its programs, services and activities for people with disabilities.  If you will need accommodations in the class, reasonable prior notice needs to be given to the Center for Disability Services, 162 Olpin Union Building, 581-5020 (V/TDD). CDS will work with you and the instructor to make arrangements for accommodations.  All information in this course can be made available in alternative format with prior notification to the Center for Disability Services. (</w:t>
      </w:r>
      <w:hyperlink r:id="rId9" w:history="1">
        <w:r w:rsidRPr="006545AE">
          <w:rPr>
            <w:rStyle w:val="Hyperlink"/>
            <w:i/>
          </w:rPr>
          <w:t>www.hr.utah.edu/oeo/ada/guide/faculty/</w:t>
        </w:r>
      </w:hyperlink>
      <w:r>
        <w:rPr>
          <w:i/>
        </w:rPr>
        <w:t>)</w:t>
      </w:r>
    </w:p>
    <w:p w14:paraId="5E96F853" w14:textId="77777777" w:rsidR="00E86E53" w:rsidRDefault="00E86E53" w:rsidP="00E86E53">
      <w:pPr>
        <w:rPr>
          <w:i/>
        </w:rPr>
      </w:pPr>
    </w:p>
    <w:p w14:paraId="60C16237" w14:textId="77777777" w:rsidR="00EF6295" w:rsidRPr="00E86E53" w:rsidRDefault="00E86E53">
      <w:pPr>
        <w:rPr>
          <w:i/>
        </w:rPr>
      </w:pPr>
      <w:r w:rsidRPr="0017694F">
        <w:rPr>
          <w:b/>
        </w:rPr>
        <w:t>Wellness Statement:</w:t>
      </w:r>
      <w:r>
        <w:rPr>
          <w:b/>
        </w:rPr>
        <w:t xml:space="preserve"> </w:t>
      </w:r>
      <w:r>
        <w:rPr>
          <w:i/>
        </w:rPr>
        <w:t xml:space="preserve">Personal concerns such as stress, anxiety, relationship difficulties, depression, cross-cultural differences, etc., can interfere with a student’s ability to succeed and thrive at the University of Utah.  For helpful resources contact the Center for Student Wellness; </w:t>
      </w:r>
      <w:hyperlink r:id="rId10" w:history="1">
        <w:r w:rsidRPr="006545AE">
          <w:rPr>
            <w:rStyle w:val="Hyperlink"/>
            <w:i/>
          </w:rPr>
          <w:t>www.w</w:t>
        </w:r>
        <w:r>
          <w:rPr>
            <w:rStyle w:val="Hyperlink"/>
            <w:i/>
          </w:rPr>
          <w:t>ell</w:t>
        </w:r>
        <w:r w:rsidRPr="006545AE">
          <w:rPr>
            <w:rStyle w:val="Hyperlink"/>
            <w:i/>
          </w:rPr>
          <w:t>ness.utah.edu</w:t>
        </w:r>
      </w:hyperlink>
      <w:r>
        <w:rPr>
          <w:i/>
        </w:rPr>
        <w:t>; 801 581-7776.</w:t>
      </w:r>
    </w:p>
    <w:sectPr w:rsidR="00EF6295" w:rsidRPr="00E86E53" w:rsidSect="00EF6295">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3DDBE" w14:textId="77777777" w:rsidR="002D6A67" w:rsidRDefault="002D6A67">
      <w:r>
        <w:separator/>
      </w:r>
    </w:p>
  </w:endnote>
  <w:endnote w:type="continuationSeparator" w:id="0">
    <w:p w14:paraId="0885F038" w14:textId="77777777" w:rsidR="002D6A67" w:rsidRDefault="002D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DA608" w14:textId="77777777" w:rsidR="002D6A67" w:rsidRDefault="002D6A67" w:rsidP="00EF62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776130" w14:textId="77777777" w:rsidR="002D6A67" w:rsidRDefault="002D6A67" w:rsidP="00EF62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26270" w14:textId="77777777" w:rsidR="002D6A67" w:rsidRDefault="002D6A67" w:rsidP="00EF62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3B4C">
      <w:rPr>
        <w:rStyle w:val="PageNumber"/>
        <w:noProof/>
      </w:rPr>
      <w:t>1</w:t>
    </w:r>
    <w:r>
      <w:rPr>
        <w:rStyle w:val="PageNumber"/>
      </w:rPr>
      <w:fldChar w:fldCharType="end"/>
    </w:r>
  </w:p>
  <w:p w14:paraId="73772AD7" w14:textId="77777777" w:rsidR="002D6A67" w:rsidRDefault="002D6A67" w:rsidP="00EF62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1BE8E" w14:textId="77777777" w:rsidR="002D6A67" w:rsidRDefault="002D6A67">
      <w:r>
        <w:separator/>
      </w:r>
    </w:p>
  </w:footnote>
  <w:footnote w:type="continuationSeparator" w:id="0">
    <w:p w14:paraId="04C1862C" w14:textId="77777777" w:rsidR="002D6A67" w:rsidRDefault="002D6A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BC4D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5E97FA"/>
    <w:lvl w:ilvl="0">
      <w:start w:val="1"/>
      <w:numFmt w:val="decimal"/>
      <w:lvlText w:val="%1."/>
      <w:lvlJc w:val="left"/>
      <w:pPr>
        <w:tabs>
          <w:tab w:val="num" w:pos="1800"/>
        </w:tabs>
        <w:ind w:left="1800" w:hanging="360"/>
      </w:pPr>
    </w:lvl>
  </w:abstractNum>
  <w:abstractNum w:abstractNumId="2">
    <w:nsid w:val="FFFFFF7D"/>
    <w:multiLevelType w:val="singleLevel"/>
    <w:tmpl w:val="C2165A80"/>
    <w:lvl w:ilvl="0">
      <w:start w:val="1"/>
      <w:numFmt w:val="decimal"/>
      <w:lvlText w:val="%1."/>
      <w:lvlJc w:val="left"/>
      <w:pPr>
        <w:tabs>
          <w:tab w:val="num" w:pos="1440"/>
        </w:tabs>
        <w:ind w:left="1440" w:hanging="360"/>
      </w:pPr>
    </w:lvl>
  </w:abstractNum>
  <w:abstractNum w:abstractNumId="3">
    <w:nsid w:val="FFFFFF7E"/>
    <w:multiLevelType w:val="singleLevel"/>
    <w:tmpl w:val="E3083D08"/>
    <w:lvl w:ilvl="0">
      <w:start w:val="1"/>
      <w:numFmt w:val="decimal"/>
      <w:lvlText w:val="%1."/>
      <w:lvlJc w:val="left"/>
      <w:pPr>
        <w:tabs>
          <w:tab w:val="num" w:pos="1080"/>
        </w:tabs>
        <w:ind w:left="1080" w:hanging="360"/>
      </w:pPr>
    </w:lvl>
  </w:abstractNum>
  <w:abstractNum w:abstractNumId="4">
    <w:nsid w:val="FFFFFF7F"/>
    <w:multiLevelType w:val="singleLevel"/>
    <w:tmpl w:val="B08EBD62"/>
    <w:lvl w:ilvl="0">
      <w:start w:val="1"/>
      <w:numFmt w:val="decimal"/>
      <w:lvlText w:val="%1."/>
      <w:lvlJc w:val="left"/>
      <w:pPr>
        <w:tabs>
          <w:tab w:val="num" w:pos="720"/>
        </w:tabs>
        <w:ind w:left="720" w:hanging="360"/>
      </w:pPr>
    </w:lvl>
  </w:abstractNum>
  <w:abstractNum w:abstractNumId="5">
    <w:nsid w:val="FFFFFF80"/>
    <w:multiLevelType w:val="singleLevel"/>
    <w:tmpl w:val="09F4205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25C004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12ACC6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CAA320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AF097E4"/>
    <w:lvl w:ilvl="0">
      <w:start w:val="1"/>
      <w:numFmt w:val="decimal"/>
      <w:lvlText w:val="%1."/>
      <w:lvlJc w:val="left"/>
      <w:pPr>
        <w:tabs>
          <w:tab w:val="num" w:pos="360"/>
        </w:tabs>
        <w:ind w:left="360" w:hanging="360"/>
      </w:pPr>
    </w:lvl>
  </w:abstractNum>
  <w:abstractNum w:abstractNumId="10">
    <w:nsid w:val="FFFFFF89"/>
    <w:multiLevelType w:val="singleLevel"/>
    <w:tmpl w:val="A66AD168"/>
    <w:lvl w:ilvl="0">
      <w:start w:val="1"/>
      <w:numFmt w:val="bullet"/>
      <w:lvlText w:val=""/>
      <w:lvlJc w:val="left"/>
      <w:pPr>
        <w:tabs>
          <w:tab w:val="num" w:pos="360"/>
        </w:tabs>
        <w:ind w:left="360" w:hanging="360"/>
      </w:pPr>
      <w:rPr>
        <w:rFonts w:ascii="Symbol" w:hAnsi="Symbol" w:hint="default"/>
      </w:rPr>
    </w:lvl>
  </w:abstractNum>
  <w:abstractNum w:abstractNumId="11">
    <w:nsid w:val="10BC33D6"/>
    <w:multiLevelType w:val="hybridMultilevel"/>
    <w:tmpl w:val="AFC82F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B515BD1"/>
    <w:multiLevelType w:val="hybridMultilevel"/>
    <w:tmpl w:val="8E107528"/>
    <w:lvl w:ilvl="0" w:tplc="FC8230FE">
      <w:start w:val="7"/>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1A51DE7"/>
    <w:multiLevelType w:val="hybridMultilevel"/>
    <w:tmpl w:val="DC1E1B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71F3316"/>
    <w:multiLevelType w:val="hybridMultilevel"/>
    <w:tmpl w:val="25E631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E0D1FD9"/>
    <w:multiLevelType w:val="hybridMultilevel"/>
    <w:tmpl w:val="F44829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0E521A4"/>
    <w:multiLevelType w:val="hybridMultilevel"/>
    <w:tmpl w:val="AC4084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55C769F8"/>
    <w:multiLevelType w:val="hybridMultilevel"/>
    <w:tmpl w:val="4B60FA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57A77C7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4FE25EE"/>
    <w:multiLevelType w:val="hybridMultilevel"/>
    <w:tmpl w:val="8564D43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0">
    <w:nsid w:val="6D314010"/>
    <w:multiLevelType w:val="multilevel"/>
    <w:tmpl w:val="DC1E1B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1B8667B"/>
    <w:multiLevelType w:val="hybridMultilevel"/>
    <w:tmpl w:val="86086E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71D00B3C"/>
    <w:multiLevelType w:val="hybridMultilevel"/>
    <w:tmpl w:val="51A6DB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7415164C"/>
    <w:multiLevelType w:val="multilevel"/>
    <w:tmpl w:val="F44829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7136FDE"/>
    <w:multiLevelType w:val="hybridMultilevel"/>
    <w:tmpl w:val="EC44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3"/>
  </w:num>
  <w:num w:numId="4">
    <w:abstractNumId w:val="18"/>
  </w:num>
  <w:num w:numId="5">
    <w:abstractNumId w:val="22"/>
  </w:num>
  <w:num w:numId="6">
    <w:abstractNumId w:val="23"/>
  </w:num>
  <w:num w:numId="7">
    <w:abstractNumId w:val="11"/>
  </w:num>
  <w:num w:numId="8">
    <w:abstractNumId w:val="20"/>
  </w:num>
  <w:num w:numId="9">
    <w:abstractNumId w:val="21"/>
  </w:num>
  <w:num w:numId="10">
    <w:abstractNumId w:val="14"/>
  </w:num>
  <w:num w:numId="11">
    <w:abstractNumId w:val="17"/>
  </w:num>
  <w:num w:numId="12">
    <w:abstractNumId w:val="19"/>
  </w:num>
  <w:num w:numId="13">
    <w:abstractNumId w:val="24"/>
  </w:num>
  <w:num w:numId="14">
    <w:abstractNumId w:val="12"/>
  </w:num>
  <w:num w:numId="15">
    <w:abstractNumId w:val="0"/>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57"/>
    <w:rsid w:val="0001517B"/>
    <w:rsid w:val="001633DF"/>
    <w:rsid w:val="0021129E"/>
    <w:rsid w:val="00251229"/>
    <w:rsid w:val="002D6A67"/>
    <w:rsid w:val="00373B4C"/>
    <w:rsid w:val="00552C95"/>
    <w:rsid w:val="0063159A"/>
    <w:rsid w:val="00654F62"/>
    <w:rsid w:val="00784270"/>
    <w:rsid w:val="00840EDA"/>
    <w:rsid w:val="008840CF"/>
    <w:rsid w:val="008D109E"/>
    <w:rsid w:val="00930157"/>
    <w:rsid w:val="00A200CC"/>
    <w:rsid w:val="00AA75BE"/>
    <w:rsid w:val="00C558EF"/>
    <w:rsid w:val="00E86E53"/>
    <w:rsid w:val="00EF6295"/>
    <w:rsid w:val="00F308F1"/>
    <w:rsid w:val="00FA3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AAD52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33"/>
    <w:rPr>
      <w:sz w:val="24"/>
      <w:szCs w:val="24"/>
    </w:rPr>
  </w:style>
  <w:style w:type="paragraph" w:styleId="Heading1">
    <w:name w:val="heading 1"/>
    <w:basedOn w:val="Normal"/>
    <w:next w:val="Normal"/>
    <w:qFormat/>
    <w:rsid w:val="00E44333"/>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94A06"/>
    <w:pPr>
      <w:tabs>
        <w:tab w:val="center" w:pos="4320"/>
        <w:tab w:val="right" w:pos="8640"/>
      </w:tabs>
    </w:pPr>
  </w:style>
  <w:style w:type="character" w:styleId="PageNumber">
    <w:name w:val="page number"/>
    <w:basedOn w:val="DefaultParagraphFont"/>
    <w:rsid w:val="00D94A06"/>
  </w:style>
  <w:style w:type="character" w:styleId="Hyperlink">
    <w:name w:val="Hyperlink"/>
    <w:rsid w:val="00FB15F4"/>
    <w:rPr>
      <w:color w:val="0000FF"/>
      <w:u w:val="single"/>
    </w:rPr>
  </w:style>
  <w:style w:type="character" w:styleId="FollowedHyperlink">
    <w:name w:val="FollowedHyperlink"/>
    <w:rsid w:val="00FB15F4"/>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33"/>
    <w:rPr>
      <w:sz w:val="24"/>
      <w:szCs w:val="24"/>
    </w:rPr>
  </w:style>
  <w:style w:type="paragraph" w:styleId="Heading1">
    <w:name w:val="heading 1"/>
    <w:basedOn w:val="Normal"/>
    <w:next w:val="Normal"/>
    <w:qFormat/>
    <w:rsid w:val="00E44333"/>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94A06"/>
    <w:pPr>
      <w:tabs>
        <w:tab w:val="center" w:pos="4320"/>
        <w:tab w:val="right" w:pos="8640"/>
      </w:tabs>
    </w:pPr>
  </w:style>
  <w:style w:type="character" w:styleId="PageNumber">
    <w:name w:val="page number"/>
    <w:basedOn w:val="DefaultParagraphFont"/>
    <w:rsid w:val="00D94A06"/>
  </w:style>
  <w:style w:type="character" w:styleId="Hyperlink">
    <w:name w:val="Hyperlink"/>
    <w:rsid w:val="00FB15F4"/>
    <w:rPr>
      <w:color w:val="0000FF"/>
      <w:u w:val="single"/>
    </w:rPr>
  </w:style>
  <w:style w:type="character" w:styleId="FollowedHyperlink">
    <w:name w:val="FollowedHyperlink"/>
    <w:rsid w:val="00FB15F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ke.wall@utah.edu" TargetMode="External"/><Relationship Id="rId9" Type="http://schemas.openxmlformats.org/officeDocument/2006/relationships/hyperlink" Target="http://www.hr.utah.edu/oeo/ada/guide/faculty/" TargetMode="External"/><Relationship Id="rId10" Type="http://schemas.openxmlformats.org/officeDocument/2006/relationships/hyperlink" Target="http://www.we..ness.uta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ael:Desktop:R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RAPA.dotx</Template>
  <TotalTime>17</TotalTime>
  <Pages>1</Pages>
  <Words>420</Words>
  <Characters>2397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Music Skills for Dance</vt:lpstr>
    </vt:vector>
  </TitlesOfParts>
  <Company>asimplesound, llc</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Skills for Dance</dc:title>
  <dc:subject/>
  <dc:creator>Michael Wall</dc:creator>
  <cp:keywords/>
  <cp:lastModifiedBy>University of Utah</cp:lastModifiedBy>
  <cp:revision>7</cp:revision>
  <dcterms:created xsi:type="dcterms:W3CDTF">2014-08-27T12:08:00Z</dcterms:created>
  <dcterms:modified xsi:type="dcterms:W3CDTF">2014-08-28T11:37:00Z</dcterms:modified>
</cp:coreProperties>
</file>