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5101C" w14:textId="391C1A0C" w:rsidR="006412C9" w:rsidRPr="004740BC" w:rsidRDefault="006412C9" w:rsidP="001F50DE">
      <w:pPr>
        <w:spacing w:after="0" w:line="240" w:lineRule="auto"/>
        <w:jc w:val="center"/>
        <w:rPr>
          <w:b/>
          <w:sz w:val="32"/>
          <w:szCs w:val="24"/>
        </w:rPr>
        <w:sectPr w:rsidR="006412C9" w:rsidRPr="004740BC" w:rsidSect="006B6826">
          <w:head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740BC">
        <w:rPr>
          <w:b/>
          <w:sz w:val="32"/>
          <w:szCs w:val="24"/>
        </w:rPr>
        <w:t>Kara N. Moore</w:t>
      </w:r>
      <w:r w:rsidR="009B451E" w:rsidRPr="004740BC">
        <w:rPr>
          <w:b/>
          <w:sz w:val="32"/>
          <w:szCs w:val="24"/>
        </w:rPr>
        <w:t>, Ph.D</w:t>
      </w:r>
      <w:r w:rsidR="00B43EC7" w:rsidRPr="004740BC">
        <w:rPr>
          <w:b/>
          <w:sz w:val="32"/>
          <w:szCs w:val="24"/>
        </w:rPr>
        <w:t>.</w:t>
      </w:r>
      <w:r w:rsidRPr="004740BC">
        <w:rPr>
          <w:b/>
          <w:sz w:val="32"/>
          <w:szCs w:val="24"/>
        </w:rPr>
        <w:t xml:space="preserve">   </w:t>
      </w:r>
      <w:r w:rsidRPr="004740BC">
        <w:rPr>
          <w:b/>
          <w:sz w:val="24"/>
          <w:szCs w:val="24"/>
        </w:rPr>
        <w:t xml:space="preserve">                              </w:t>
      </w:r>
    </w:p>
    <w:p w14:paraId="4E74495F" w14:textId="77777777" w:rsidR="00C314EA" w:rsidRDefault="00C314EA" w:rsidP="00B15B66">
      <w:pPr>
        <w:spacing w:after="0" w:line="240" w:lineRule="auto"/>
        <w:contextualSpacing/>
        <w:rPr>
          <w:color w:val="222222"/>
          <w:sz w:val="24"/>
          <w:shd w:val="clear" w:color="auto" w:fill="FFFFFF"/>
        </w:rPr>
      </w:pPr>
    </w:p>
    <w:p w14:paraId="24E7CA8E" w14:textId="732B32C6" w:rsidR="00597634" w:rsidRPr="001F50DE" w:rsidRDefault="000D26FC" w:rsidP="00B15B66">
      <w:pPr>
        <w:spacing w:after="0" w:line="240" w:lineRule="auto"/>
        <w:contextualSpacing/>
        <w:rPr>
          <w:sz w:val="23"/>
          <w:szCs w:val="23"/>
        </w:rPr>
      </w:pPr>
      <w:r w:rsidRPr="000D26FC">
        <w:rPr>
          <w:color w:val="222222"/>
          <w:sz w:val="23"/>
          <w:szCs w:val="23"/>
          <w:shd w:val="clear" w:color="auto" w:fill="FFFFFF"/>
        </w:rPr>
        <w:t>380 S 1530 E BEH S 502</w:t>
      </w:r>
      <w:r w:rsidR="007C6826" w:rsidRPr="001F50DE">
        <w:rPr>
          <w:sz w:val="23"/>
          <w:szCs w:val="23"/>
        </w:rPr>
        <w:tab/>
      </w:r>
      <w:r w:rsidR="007C6826" w:rsidRPr="001F50DE">
        <w:rPr>
          <w:sz w:val="23"/>
          <w:szCs w:val="23"/>
        </w:rPr>
        <w:tab/>
      </w:r>
      <w:r w:rsidR="007C6826" w:rsidRPr="001F50DE">
        <w:rPr>
          <w:sz w:val="23"/>
          <w:szCs w:val="23"/>
        </w:rPr>
        <w:tab/>
        <w:t xml:space="preserve">      </w:t>
      </w:r>
      <w:r w:rsidR="00396C48" w:rsidRPr="001F50DE">
        <w:rPr>
          <w:sz w:val="23"/>
          <w:szCs w:val="23"/>
        </w:rPr>
        <w:t xml:space="preserve">  </w:t>
      </w:r>
      <w:r w:rsidR="00C37ABC" w:rsidRPr="001F50DE">
        <w:rPr>
          <w:sz w:val="23"/>
          <w:szCs w:val="23"/>
        </w:rPr>
        <w:t xml:space="preserve"> </w:t>
      </w:r>
      <w:r w:rsidR="00C37ABC" w:rsidRPr="001F50DE">
        <w:rPr>
          <w:sz w:val="23"/>
          <w:szCs w:val="23"/>
        </w:rPr>
        <w:tab/>
      </w:r>
      <w:r w:rsidR="00C37ABC" w:rsidRPr="001F50DE">
        <w:rPr>
          <w:sz w:val="23"/>
          <w:szCs w:val="23"/>
        </w:rPr>
        <w:tab/>
        <w:t xml:space="preserve">      </w:t>
      </w:r>
      <w:r w:rsidR="00C314EA" w:rsidRPr="001F50DE">
        <w:rPr>
          <w:sz w:val="23"/>
          <w:szCs w:val="23"/>
        </w:rPr>
        <w:tab/>
        <w:t xml:space="preserve">    karamoorephd@gmail.com</w:t>
      </w:r>
    </w:p>
    <w:p w14:paraId="435E50F8" w14:textId="564820B5" w:rsidR="0031787F" w:rsidRPr="001F50DE" w:rsidRDefault="00597634" w:rsidP="0031787F">
      <w:pPr>
        <w:spacing w:after="0" w:line="240" w:lineRule="auto"/>
        <w:contextualSpacing/>
        <w:rPr>
          <w:sz w:val="23"/>
          <w:szCs w:val="23"/>
        </w:rPr>
      </w:pPr>
      <w:r w:rsidRPr="001F50DE">
        <w:rPr>
          <w:sz w:val="23"/>
          <w:szCs w:val="23"/>
        </w:rPr>
        <w:t>Departme</w:t>
      </w:r>
      <w:r w:rsidR="005732D7" w:rsidRPr="001F50DE">
        <w:rPr>
          <w:sz w:val="23"/>
          <w:szCs w:val="23"/>
        </w:rPr>
        <w:t xml:space="preserve">nt of </w:t>
      </w:r>
      <w:r w:rsidR="004E4AF5" w:rsidRPr="001F50DE">
        <w:rPr>
          <w:sz w:val="23"/>
          <w:szCs w:val="23"/>
        </w:rPr>
        <w:t>Psychology</w:t>
      </w:r>
      <w:r w:rsidR="005732D7" w:rsidRPr="001F50DE">
        <w:rPr>
          <w:sz w:val="23"/>
          <w:szCs w:val="23"/>
        </w:rPr>
        <w:tab/>
      </w:r>
      <w:r w:rsidR="005732D7" w:rsidRPr="001F50DE">
        <w:rPr>
          <w:sz w:val="23"/>
          <w:szCs w:val="23"/>
        </w:rPr>
        <w:tab/>
      </w:r>
      <w:r w:rsidR="005732D7" w:rsidRPr="001F50DE">
        <w:rPr>
          <w:sz w:val="23"/>
          <w:szCs w:val="23"/>
        </w:rPr>
        <w:tab/>
      </w:r>
      <w:r w:rsidR="005732D7" w:rsidRPr="001F50DE">
        <w:rPr>
          <w:sz w:val="23"/>
          <w:szCs w:val="23"/>
        </w:rPr>
        <w:tab/>
      </w:r>
      <w:r w:rsidR="004E4AF5" w:rsidRPr="001F50DE">
        <w:rPr>
          <w:sz w:val="23"/>
          <w:szCs w:val="23"/>
        </w:rPr>
        <w:tab/>
      </w:r>
      <w:r w:rsidR="004E4AF5" w:rsidRPr="001F50DE">
        <w:rPr>
          <w:sz w:val="23"/>
          <w:szCs w:val="23"/>
        </w:rPr>
        <w:tab/>
      </w:r>
      <w:r w:rsidR="00396C48" w:rsidRPr="001F50DE">
        <w:rPr>
          <w:sz w:val="23"/>
          <w:szCs w:val="23"/>
        </w:rPr>
        <w:t xml:space="preserve">    </w:t>
      </w:r>
      <w:r w:rsidR="0031787F" w:rsidRPr="001F50DE">
        <w:rPr>
          <w:sz w:val="23"/>
          <w:szCs w:val="23"/>
        </w:rPr>
        <w:t xml:space="preserve"> </w:t>
      </w:r>
      <w:r w:rsidR="00100BFB" w:rsidRPr="001F50DE">
        <w:rPr>
          <w:sz w:val="23"/>
          <w:szCs w:val="23"/>
        </w:rPr>
        <w:t xml:space="preserve">  </w:t>
      </w:r>
      <w:r w:rsidR="0031787F" w:rsidRPr="001F50DE">
        <w:rPr>
          <w:sz w:val="23"/>
          <w:szCs w:val="23"/>
        </w:rPr>
        <w:t xml:space="preserve"> </w:t>
      </w:r>
      <w:r w:rsidR="0031787F" w:rsidRPr="001F50DE">
        <w:rPr>
          <w:sz w:val="23"/>
          <w:szCs w:val="23"/>
          <w:shd w:val="clear" w:color="auto" w:fill="FFFFFF"/>
        </w:rPr>
        <w:t>kara.moore@</w:t>
      </w:r>
      <w:r w:rsidR="000D26FC">
        <w:rPr>
          <w:sz w:val="23"/>
          <w:szCs w:val="23"/>
          <w:shd w:val="clear" w:color="auto" w:fill="FFFFFF"/>
        </w:rPr>
        <w:t>utah</w:t>
      </w:r>
      <w:r w:rsidR="0031787F" w:rsidRPr="001F50DE">
        <w:rPr>
          <w:sz w:val="23"/>
          <w:szCs w:val="23"/>
          <w:shd w:val="clear" w:color="auto" w:fill="FFFFFF"/>
        </w:rPr>
        <w:t>.edu</w:t>
      </w:r>
    </w:p>
    <w:p w14:paraId="3199A342" w14:textId="67329469" w:rsidR="00C314EA" w:rsidRPr="001F50DE" w:rsidRDefault="00C37ABC" w:rsidP="00B15B66">
      <w:pPr>
        <w:spacing w:after="0" w:line="240" w:lineRule="auto"/>
        <w:contextualSpacing/>
        <w:rPr>
          <w:sz w:val="23"/>
          <w:szCs w:val="23"/>
        </w:rPr>
      </w:pPr>
      <w:r w:rsidRPr="001F50DE">
        <w:rPr>
          <w:sz w:val="23"/>
          <w:szCs w:val="23"/>
        </w:rPr>
        <w:t>University</w:t>
      </w:r>
      <w:r w:rsidR="000D26FC">
        <w:rPr>
          <w:sz w:val="23"/>
          <w:szCs w:val="23"/>
        </w:rPr>
        <w:t xml:space="preserve"> of Utah</w:t>
      </w:r>
      <w:r w:rsidR="00EE4DC0" w:rsidRPr="001F50DE">
        <w:rPr>
          <w:sz w:val="23"/>
          <w:szCs w:val="23"/>
        </w:rPr>
        <w:tab/>
      </w:r>
      <w:r w:rsidR="00EE4DC0" w:rsidRPr="001F50DE">
        <w:rPr>
          <w:sz w:val="23"/>
          <w:szCs w:val="23"/>
        </w:rPr>
        <w:tab/>
      </w:r>
      <w:r w:rsidR="00EE4DC0" w:rsidRPr="001F50DE">
        <w:rPr>
          <w:sz w:val="23"/>
          <w:szCs w:val="23"/>
        </w:rPr>
        <w:tab/>
      </w:r>
      <w:r w:rsidR="00EE4DC0" w:rsidRPr="001F50DE">
        <w:rPr>
          <w:sz w:val="23"/>
          <w:szCs w:val="23"/>
        </w:rPr>
        <w:tab/>
        <w:t xml:space="preserve">     </w:t>
      </w:r>
      <w:r w:rsidR="00C314EA" w:rsidRPr="001F50DE">
        <w:rPr>
          <w:sz w:val="23"/>
          <w:szCs w:val="23"/>
        </w:rPr>
        <w:tab/>
        <w:t xml:space="preserve">                   </w:t>
      </w:r>
      <w:r w:rsidR="000D26FC">
        <w:rPr>
          <w:sz w:val="23"/>
          <w:szCs w:val="23"/>
        </w:rPr>
        <w:tab/>
        <w:t xml:space="preserve">        </w:t>
      </w:r>
      <w:r w:rsidR="00C314EA" w:rsidRPr="001F50DE">
        <w:rPr>
          <w:sz w:val="23"/>
          <w:szCs w:val="23"/>
        </w:rPr>
        <w:t>www.karamoorephd.com</w:t>
      </w:r>
    </w:p>
    <w:p w14:paraId="640E353B" w14:textId="358E7AD3" w:rsidR="00100BFB" w:rsidRPr="001F50DE" w:rsidRDefault="000D26FC" w:rsidP="00C80025">
      <w:pPr>
        <w:spacing w:after="0" w:line="240" w:lineRule="auto"/>
        <w:contextualSpacing/>
        <w:rPr>
          <w:sz w:val="23"/>
          <w:szCs w:val="23"/>
        </w:rPr>
      </w:pPr>
      <w:r>
        <w:rPr>
          <w:sz w:val="23"/>
          <w:szCs w:val="23"/>
        </w:rPr>
        <w:t>Salt Lake City, UT 84112</w:t>
      </w:r>
      <w:r w:rsidR="00C80025" w:rsidRPr="001F50DE">
        <w:rPr>
          <w:sz w:val="23"/>
          <w:szCs w:val="23"/>
        </w:rPr>
        <w:tab/>
      </w:r>
      <w:r w:rsidR="00C80025" w:rsidRPr="001F50DE">
        <w:rPr>
          <w:sz w:val="23"/>
          <w:szCs w:val="23"/>
        </w:rPr>
        <w:tab/>
      </w:r>
      <w:r w:rsidR="00C80025" w:rsidRPr="001F50DE">
        <w:rPr>
          <w:sz w:val="23"/>
          <w:szCs w:val="23"/>
        </w:rPr>
        <w:tab/>
      </w:r>
      <w:r w:rsidR="00C80025" w:rsidRPr="001F50DE">
        <w:rPr>
          <w:sz w:val="23"/>
          <w:szCs w:val="23"/>
        </w:rPr>
        <w:tab/>
      </w:r>
      <w:r w:rsidR="00C80025" w:rsidRPr="001F50DE">
        <w:rPr>
          <w:sz w:val="23"/>
          <w:szCs w:val="23"/>
        </w:rPr>
        <w:tab/>
      </w:r>
      <w:r w:rsidR="00100BFB" w:rsidRPr="001F50DE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 </w:t>
      </w:r>
      <w:r w:rsidR="00100BFB" w:rsidRPr="001F50DE">
        <w:rPr>
          <w:sz w:val="23"/>
          <w:szCs w:val="23"/>
        </w:rPr>
        <w:t xml:space="preserve">    </w:t>
      </w:r>
      <w:r w:rsidR="00C314EA" w:rsidRPr="001F50DE">
        <w:rPr>
          <w:sz w:val="23"/>
          <w:szCs w:val="23"/>
        </w:rPr>
        <w:t>http://calmlab.mystrikingly.com</w:t>
      </w:r>
    </w:p>
    <w:p w14:paraId="7D5FD3D5" w14:textId="5A63E0D2" w:rsidR="00C314EA" w:rsidRPr="001F50DE" w:rsidRDefault="002E68A0" w:rsidP="00C80025">
      <w:pPr>
        <w:spacing w:after="0" w:line="240" w:lineRule="auto"/>
        <w:contextualSpacing/>
        <w:rPr>
          <w:rStyle w:val="Hyperlink"/>
          <w:color w:val="auto"/>
          <w:sz w:val="23"/>
          <w:szCs w:val="23"/>
          <w:u w:val="none"/>
        </w:rPr>
      </w:pPr>
      <w:r>
        <w:rPr>
          <w:sz w:val="23"/>
          <w:szCs w:val="23"/>
        </w:rPr>
        <w:t>214-862-7382</w:t>
      </w:r>
      <w:r w:rsidR="00C314EA" w:rsidRPr="001F50DE">
        <w:rPr>
          <w:sz w:val="23"/>
          <w:szCs w:val="23"/>
        </w:rPr>
        <w:tab/>
      </w:r>
      <w:r w:rsidR="00C314EA" w:rsidRPr="001F50DE">
        <w:rPr>
          <w:sz w:val="23"/>
          <w:szCs w:val="23"/>
        </w:rPr>
        <w:tab/>
      </w:r>
      <w:r w:rsidR="00C314EA" w:rsidRPr="001F50DE">
        <w:rPr>
          <w:sz w:val="23"/>
          <w:szCs w:val="23"/>
        </w:rPr>
        <w:tab/>
      </w:r>
      <w:r w:rsidR="00C314EA" w:rsidRPr="001F50DE">
        <w:rPr>
          <w:sz w:val="23"/>
          <w:szCs w:val="23"/>
        </w:rPr>
        <w:tab/>
      </w:r>
      <w:r w:rsidR="00C314EA" w:rsidRPr="001F50DE">
        <w:rPr>
          <w:sz w:val="23"/>
          <w:szCs w:val="23"/>
        </w:rPr>
        <w:tab/>
      </w:r>
      <w:r w:rsidR="00C314EA" w:rsidRPr="001F50DE">
        <w:rPr>
          <w:sz w:val="23"/>
          <w:szCs w:val="23"/>
        </w:rPr>
        <w:tab/>
      </w:r>
      <w:r w:rsidR="00C314EA" w:rsidRPr="001F50DE">
        <w:rPr>
          <w:sz w:val="23"/>
          <w:szCs w:val="23"/>
        </w:rPr>
        <w:tab/>
      </w:r>
      <w:r w:rsidR="00C314EA" w:rsidRPr="001F50DE">
        <w:rPr>
          <w:sz w:val="23"/>
          <w:szCs w:val="23"/>
        </w:rPr>
        <w:tab/>
      </w:r>
      <w:r w:rsidR="00C314EA" w:rsidRPr="001F50DE">
        <w:rPr>
          <w:sz w:val="23"/>
          <w:szCs w:val="23"/>
        </w:rPr>
        <w:tab/>
      </w:r>
      <w:r w:rsidR="00C314EA" w:rsidRPr="001F50DE">
        <w:rPr>
          <w:sz w:val="23"/>
          <w:szCs w:val="23"/>
        </w:rPr>
        <w:tab/>
        <w:t xml:space="preserve">    </w:t>
      </w:r>
      <w:r w:rsidR="00C314EA" w:rsidRPr="001F50DE">
        <w:rPr>
          <w:sz w:val="23"/>
          <w:szCs w:val="23"/>
          <w:shd w:val="clear" w:color="auto" w:fill="FFFFFF"/>
        </w:rPr>
        <w:t>osf.io/</w:t>
      </w:r>
      <w:proofErr w:type="spellStart"/>
      <w:r w:rsidR="00C314EA" w:rsidRPr="001F50DE">
        <w:rPr>
          <w:sz w:val="23"/>
          <w:szCs w:val="23"/>
          <w:shd w:val="clear" w:color="auto" w:fill="FFFFFF"/>
        </w:rPr>
        <w:t>rdchg</w:t>
      </w:r>
      <w:proofErr w:type="spellEnd"/>
    </w:p>
    <w:p w14:paraId="4CA01D2C" w14:textId="0301A271" w:rsidR="006412C9" w:rsidRPr="001F50DE" w:rsidRDefault="00396C48" w:rsidP="00B15B66">
      <w:pPr>
        <w:spacing w:after="0" w:line="240" w:lineRule="auto"/>
        <w:contextualSpacing/>
        <w:rPr>
          <w:sz w:val="23"/>
          <w:szCs w:val="23"/>
        </w:rPr>
      </w:pPr>
      <w:r w:rsidRPr="001F50DE">
        <w:rPr>
          <w:sz w:val="23"/>
          <w:szCs w:val="23"/>
        </w:rPr>
        <w:tab/>
      </w:r>
      <w:r w:rsidRPr="001F50DE">
        <w:rPr>
          <w:sz w:val="23"/>
          <w:szCs w:val="23"/>
        </w:rPr>
        <w:tab/>
      </w:r>
      <w:r w:rsidRPr="001F50DE">
        <w:rPr>
          <w:sz w:val="23"/>
          <w:szCs w:val="23"/>
        </w:rPr>
        <w:tab/>
      </w:r>
      <w:r w:rsidRPr="001F50DE">
        <w:rPr>
          <w:sz w:val="23"/>
          <w:szCs w:val="23"/>
        </w:rPr>
        <w:tab/>
        <w:t xml:space="preserve">   </w:t>
      </w:r>
      <w:r w:rsidRPr="001F50DE">
        <w:rPr>
          <w:sz w:val="23"/>
          <w:szCs w:val="23"/>
        </w:rPr>
        <w:tab/>
        <w:t xml:space="preserve">       </w:t>
      </w:r>
      <w:r w:rsidR="0094130F" w:rsidRPr="001F50DE">
        <w:rPr>
          <w:sz w:val="23"/>
          <w:szCs w:val="23"/>
        </w:rPr>
        <w:tab/>
        <w:t xml:space="preserve">         </w:t>
      </w:r>
      <w:r w:rsidRPr="001F50DE">
        <w:rPr>
          <w:sz w:val="23"/>
          <w:szCs w:val="23"/>
        </w:rPr>
        <w:t xml:space="preserve"> </w:t>
      </w:r>
      <w:r w:rsidR="0094130F" w:rsidRPr="001F50DE">
        <w:rPr>
          <w:sz w:val="23"/>
          <w:szCs w:val="23"/>
        </w:rPr>
        <w:t xml:space="preserve"> </w:t>
      </w:r>
    </w:p>
    <w:p w14:paraId="6F199E0B" w14:textId="77777777" w:rsidR="00BF798D" w:rsidRPr="002A54D6" w:rsidRDefault="001C2F75" w:rsidP="00A274EE">
      <w:pPr>
        <w:spacing w:after="0" w:line="240" w:lineRule="auto"/>
        <w:contextualSpacing/>
        <w:rPr>
          <w:szCs w:val="24"/>
        </w:rPr>
      </w:pPr>
      <w:r w:rsidRPr="002A54D6">
        <w:rPr>
          <w:b/>
          <w:sz w:val="24"/>
          <w:szCs w:val="24"/>
        </w:rPr>
        <w:t xml:space="preserve">Overview: </w:t>
      </w:r>
      <w:r w:rsidR="00115C49" w:rsidRPr="002A54D6">
        <w:rPr>
          <w:szCs w:val="24"/>
        </w:rPr>
        <w:t>C</w:t>
      </w:r>
      <w:r w:rsidR="00940D2F" w:rsidRPr="002A54D6">
        <w:rPr>
          <w:szCs w:val="24"/>
        </w:rPr>
        <w:t xml:space="preserve">ognitive psychologist </w:t>
      </w:r>
      <w:r w:rsidR="00716F45" w:rsidRPr="002A54D6">
        <w:rPr>
          <w:szCs w:val="24"/>
        </w:rPr>
        <w:t>studying</w:t>
      </w:r>
      <w:r w:rsidR="00940D2F" w:rsidRPr="002A54D6">
        <w:rPr>
          <w:szCs w:val="24"/>
        </w:rPr>
        <w:t xml:space="preserve"> basic mechanisms in memory and attention</w:t>
      </w:r>
      <w:r w:rsidR="00115C49" w:rsidRPr="002A54D6">
        <w:rPr>
          <w:szCs w:val="24"/>
        </w:rPr>
        <w:t>, with a focus on fallibility especially as it applies in legal contexts</w:t>
      </w:r>
      <w:r w:rsidR="00940D2F" w:rsidRPr="002A54D6">
        <w:rPr>
          <w:szCs w:val="24"/>
        </w:rPr>
        <w:t xml:space="preserve">. </w:t>
      </w:r>
    </w:p>
    <w:p w14:paraId="4C88A0E5" w14:textId="729EFC11" w:rsidR="00BF798D" w:rsidRPr="002A54D6" w:rsidRDefault="00BF798D" w:rsidP="00A274EE">
      <w:pPr>
        <w:spacing w:after="0" w:line="240" w:lineRule="auto"/>
        <w:contextualSpacing/>
        <w:rPr>
          <w:i/>
          <w:szCs w:val="24"/>
        </w:rPr>
      </w:pPr>
      <w:r w:rsidRPr="002A54D6">
        <w:rPr>
          <w:b/>
          <w:sz w:val="24"/>
          <w:szCs w:val="24"/>
        </w:rPr>
        <w:t>Goal:</w:t>
      </w:r>
      <w:r w:rsidRPr="002A54D6">
        <w:rPr>
          <w:i/>
          <w:sz w:val="24"/>
          <w:szCs w:val="24"/>
        </w:rPr>
        <w:t xml:space="preserve"> </w:t>
      </w:r>
      <w:r w:rsidR="00CA3F56" w:rsidRPr="002A54D6">
        <w:rPr>
          <w:szCs w:val="24"/>
        </w:rPr>
        <w:t>Dr. Moore</w:t>
      </w:r>
      <w:r w:rsidR="008C7C8A" w:rsidRPr="002A54D6">
        <w:rPr>
          <w:szCs w:val="24"/>
        </w:rPr>
        <w:t xml:space="preserve">’s </w:t>
      </w:r>
      <w:r w:rsidR="00FC7F6F" w:rsidRPr="002A54D6">
        <w:rPr>
          <w:szCs w:val="24"/>
        </w:rPr>
        <w:t>long-term</w:t>
      </w:r>
      <w:r w:rsidR="008C7C8A" w:rsidRPr="002A54D6">
        <w:rPr>
          <w:szCs w:val="24"/>
        </w:rPr>
        <w:t xml:space="preserve"> goal is to</w:t>
      </w:r>
      <w:r w:rsidR="00FC7F6F" w:rsidRPr="002A54D6">
        <w:rPr>
          <w:szCs w:val="24"/>
        </w:rPr>
        <w:t xml:space="preserve"> develop a reliable evidence-base to</w:t>
      </w:r>
      <w:r w:rsidR="008C7C8A" w:rsidRPr="002A54D6">
        <w:rPr>
          <w:szCs w:val="24"/>
        </w:rPr>
        <w:t xml:space="preserve"> improve policy and procedure surrounding person searches and the gathering of eyewitness evidence.</w:t>
      </w:r>
      <w:r w:rsidR="008C7C8A" w:rsidRPr="002A54D6">
        <w:rPr>
          <w:i/>
          <w:szCs w:val="24"/>
        </w:rPr>
        <w:t xml:space="preserve"> </w:t>
      </w:r>
    </w:p>
    <w:p w14:paraId="358BF295" w14:textId="5416DBB4" w:rsidR="00CD2537" w:rsidRPr="002A54D6" w:rsidRDefault="00BF798D" w:rsidP="00A274EE">
      <w:pPr>
        <w:spacing w:after="0" w:line="240" w:lineRule="auto"/>
        <w:contextualSpacing/>
        <w:rPr>
          <w:i/>
          <w:szCs w:val="24"/>
        </w:rPr>
      </w:pPr>
      <w:r w:rsidRPr="002A54D6">
        <w:rPr>
          <w:b/>
          <w:sz w:val="24"/>
          <w:szCs w:val="24"/>
        </w:rPr>
        <w:t>Approach:</w:t>
      </w:r>
      <w:r w:rsidRPr="002A54D6">
        <w:rPr>
          <w:i/>
          <w:sz w:val="24"/>
          <w:szCs w:val="24"/>
        </w:rPr>
        <w:t xml:space="preserve"> </w:t>
      </w:r>
      <w:r w:rsidR="008C7C8A" w:rsidRPr="002A54D6">
        <w:rPr>
          <w:szCs w:val="24"/>
        </w:rPr>
        <w:t xml:space="preserve">Dr. Moore values inclusivity, diversity, accessibility, </w:t>
      </w:r>
      <w:r w:rsidRPr="002A54D6">
        <w:rPr>
          <w:szCs w:val="24"/>
        </w:rPr>
        <w:t xml:space="preserve">mentorship, </w:t>
      </w:r>
      <w:r w:rsidR="008C7C8A" w:rsidRPr="002A54D6">
        <w:rPr>
          <w:szCs w:val="24"/>
        </w:rPr>
        <w:t xml:space="preserve">openness, and transparency and </w:t>
      </w:r>
      <w:r w:rsidR="001F50DE" w:rsidRPr="002A54D6">
        <w:rPr>
          <w:szCs w:val="24"/>
        </w:rPr>
        <w:t>works</w:t>
      </w:r>
      <w:r w:rsidR="008C7C8A" w:rsidRPr="002A54D6">
        <w:rPr>
          <w:szCs w:val="24"/>
        </w:rPr>
        <w:t xml:space="preserve"> to uphold those values in all domains.</w:t>
      </w:r>
    </w:p>
    <w:p w14:paraId="60BE1785" w14:textId="77777777" w:rsidR="002A54D6" w:rsidRDefault="002A54D6" w:rsidP="00005CE8">
      <w:pPr>
        <w:keepNext/>
        <w:keepLines/>
        <w:tabs>
          <w:tab w:val="left" w:pos="-1440"/>
          <w:tab w:val="left" w:pos="-720"/>
          <w:tab w:val="left" w:pos="0"/>
          <w:tab w:val="left" w:pos="450"/>
          <w:tab w:val="left" w:pos="720"/>
        </w:tabs>
        <w:spacing w:after="0" w:line="240" w:lineRule="auto"/>
        <w:rPr>
          <w:b/>
          <w:sz w:val="28"/>
          <w:szCs w:val="24"/>
        </w:rPr>
      </w:pPr>
    </w:p>
    <w:p w14:paraId="45ED1280" w14:textId="5CEF3B2D" w:rsidR="00005CE8" w:rsidRDefault="00CD5B5B" w:rsidP="00005CE8">
      <w:pPr>
        <w:keepNext/>
        <w:keepLines/>
        <w:tabs>
          <w:tab w:val="left" w:pos="-1440"/>
          <w:tab w:val="left" w:pos="-720"/>
          <w:tab w:val="left" w:pos="0"/>
          <w:tab w:val="left" w:pos="450"/>
          <w:tab w:val="left" w:pos="720"/>
        </w:tabs>
        <w:spacing w:after="0" w:line="240" w:lineRule="auto"/>
        <w:rPr>
          <w:b/>
          <w:sz w:val="28"/>
          <w:szCs w:val="24"/>
        </w:rPr>
      </w:pPr>
      <w:r w:rsidRPr="000D186C">
        <w:rPr>
          <w:b/>
          <w:sz w:val="28"/>
          <w:szCs w:val="24"/>
        </w:rPr>
        <w:t>Career History</w:t>
      </w:r>
    </w:p>
    <w:p w14:paraId="5BC7D1AA" w14:textId="77777777" w:rsidR="000D186C" w:rsidRPr="000D186C" w:rsidRDefault="000D186C" w:rsidP="00005CE8">
      <w:pPr>
        <w:keepNext/>
        <w:keepLines/>
        <w:tabs>
          <w:tab w:val="left" w:pos="-1440"/>
          <w:tab w:val="left" w:pos="-720"/>
          <w:tab w:val="left" w:pos="0"/>
          <w:tab w:val="left" w:pos="450"/>
          <w:tab w:val="left" w:pos="720"/>
        </w:tabs>
        <w:spacing w:after="0" w:line="240" w:lineRule="auto"/>
        <w:rPr>
          <w:b/>
          <w:sz w:val="28"/>
          <w:szCs w:val="24"/>
        </w:rPr>
      </w:pPr>
    </w:p>
    <w:p w14:paraId="32AC1097" w14:textId="75570D20" w:rsidR="006B5306" w:rsidRDefault="006B5306" w:rsidP="006B5306">
      <w:pPr>
        <w:keepNext/>
        <w:keepLines/>
        <w:tabs>
          <w:tab w:val="left" w:pos="-1440"/>
          <w:tab w:val="left" w:pos="-720"/>
          <w:tab w:val="left" w:pos="0"/>
          <w:tab w:val="left" w:pos="450"/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Assistant Professor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2023-Present</w:t>
      </w:r>
    </w:p>
    <w:p w14:paraId="0E053C3D" w14:textId="77777777" w:rsidR="006B5306" w:rsidRDefault="006B5306" w:rsidP="006B5306">
      <w:pPr>
        <w:keepNext/>
        <w:keepLines/>
        <w:tabs>
          <w:tab w:val="left" w:pos="-1440"/>
          <w:tab w:val="left" w:pos="-720"/>
          <w:tab w:val="left" w:pos="0"/>
          <w:tab w:val="left" w:pos="450"/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Department of Psychology</w:t>
      </w:r>
    </w:p>
    <w:p w14:paraId="79E4994B" w14:textId="7F7E55D5" w:rsidR="006B5306" w:rsidRDefault="006B5306" w:rsidP="006B5306">
      <w:pPr>
        <w:keepNext/>
        <w:keepLines/>
        <w:tabs>
          <w:tab w:val="left" w:pos="-1440"/>
          <w:tab w:val="left" w:pos="-720"/>
          <w:tab w:val="left" w:pos="0"/>
          <w:tab w:val="left" w:pos="450"/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University of Utah</w:t>
      </w:r>
    </w:p>
    <w:p w14:paraId="62A01755" w14:textId="77777777" w:rsidR="006B5306" w:rsidRDefault="006B5306" w:rsidP="00005CE8">
      <w:pPr>
        <w:keepNext/>
        <w:keepLines/>
        <w:tabs>
          <w:tab w:val="left" w:pos="-1440"/>
          <w:tab w:val="left" w:pos="-720"/>
          <w:tab w:val="left" w:pos="0"/>
          <w:tab w:val="left" w:pos="450"/>
          <w:tab w:val="left" w:pos="720"/>
        </w:tabs>
        <w:spacing w:after="0" w:line="240" w:lineRule="auto"/>
        <w:rPr>
          <w:sz w:val="24"/>
          <w:szCs w:val="24"/>
        </w:rPr>
      </w:pPr>
    </w:p>
    <w:p w14:paraId="66A8EE6B" w14:textId="77EB7907" w:rsidR="00C37ABC" w:rsidRDefault="00C37ABC" w:rsidP="00005CE8">
      <w:pPr>
        <w:keepNext/>
        <w:keepLines/>
        <w:tabs>
          <w:tab w:val="left" w:pos="-1440"/>
          <w:tab w:val="left" w:pos="-720"/>
          <w:tab w:val="left" w:pos="0"/>
          <w:tab w:val="left" w:pos="450"/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Assistant Professor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5306">
        <w:rPr>
          <w:sz w:val="24"/>
          <w:szCs w:val="24"/>
        </w:rPr>
        <w:t xml:space="preserve">    </w:t>
      </w:r>
      <w:r>
        <w:rPr>
          <w:sz w:val="24"/>
          <w:szCs w:val="24"/>
        </w:rPr>
        <w:t>2019-</w:t>
      </w:r>
      <w:r w:rsidR="006B5306">
        <w:rPr>
          <w:sz w:val="24"/>
          <w:szCs w:val="24"/>
        </w:rPr>
        <w:t>2023</w:t>
      </w:r>
    </w:p>
    <w:p w14:paraId="3AAFADFF" w14:textId="537C6399" w:rsidR="00C37ABC" w:rsidRDefault="00C37ABC" w:rsidP="00005CE8">
      <w:pPr>
        <w:keepNext/>
        <w:keepLines/>
        <w:tabs>
          <w:tab w:val="left" w:pos="-1440"/>
          <w:tab w:val="left" w:pos="-720"/>
          <w:tab w:val="left" w:pos="0"/>
          <w:tab w:val="left" w:pos="450"/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Department of Psychology</w:t>
      </w:r>
    </w:p>
    <w:p w14:paraId="6605B401" w14:textId="2E582B04" w:rsidR="00C37ABC" w:rsidRDefault="00C37ABC" w:rsidP="00005CE8">
      <w:pPr>
        <w:keepNext/>
        <w:keepLines/>
        <w:tabs>
          <w:tab w:val="left" w:pos="-1440"/>
          <w:tab w:val="left" w:pos="-720"/>
          <w:tab w:val="left" w:pos="0"/>
          <w:tab w:val="left" w:pos="450"/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Oklahoma State University </w:t>
      </w:r>
    </w:p>
    <w:p w14:paraId="07770928" w14:textId="77777777" w:rsidR="00C37ABC" w:rsidRDefault="00C37ABC" w:rsidP="00005CE8">
      <w:pPr>
        <w:keepNext/>
        <w:keepLines/>
        <w:tabs>
          <w:tab w:val="left" w:pos="-1440"/>
          <w:tab w:val="left" w:pos="-720"/>
          <w:tab w:val="left" w:pos="0"/>
          <w:tab w:val="left" w:pos="450"/>
          <w:tab w:val="left" w:pos="720"/>
        </w:tabs>
        <w:spacing w:after="0" w:line="240" w:lineRule="auto"/>
        <w:rPr>
          <w:sz w:val="24"/>
          <w:szCs w:val="24"/>
        </w:rPr>
      </w:pPr>
    </w:p>
    <w:p w14:paraId="32EB9E1B" w14:textId="3C1A48B1" w:rsidR="00005CE8" w:rsidRDefault="00B07199" w:rsidP="00005CE8">
      <w:pPr>
        <w:keepNext/>
        <w:keepLines/>
        <w:tabs>
          <w:tab w:val="left" w:pos="-1440"/>
          <w:tab w:val="left" w:pos="-720"/>
          <w:tab w:val="left" w:pos="0"/>
          <w:tab w:val="left" w:pos="450"/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Assistant Professor</w:t>
      </w:r>
      <w:r w:rsidR="00005CE8">
        <w:rPr>
          <w:sz w:val="24"/>
          <w:szCs w:val="24"/>
        </w:rPr>
        <w:tab/>
      </w:r>
      <w:r w:rsidR="00005CE8">
        <w:rPr>
          <w:sz w:val="24"/>
          <w:szCs w:val="24"/>
        </w:rPr>
        <w:tab/>
      </w:r>
      <w:r w:rsidR="00005CE8">
        <w:rPr>
          <w:sz w:val="24"/>
          <w:szCs w:val="24"/>
        </w:rPr>
        <w:tab/>
      </w:r>
      <w:r w:rsidR="00005CE8">
        <w:rPr>
          <w:sz w:val="24"/>
          <w:szCs w:val="24"/>
        </w:rPr>
        <w:tab/>
      </w:r>
      <w:r w:rsidR="00005CE8">
        <w:rPr>
          <w:sz w:val="24"/>
          <w:szCs w:val="24"/>
        </w:rPr>
        <w:tab/>
      </w:r>
      <w:r w:rsidR="00005CE8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14EB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094A39">
        <w:rPr>
          <w:sz w:val="24"/>
          <w:szCs w:val="24"/>
        </w:rPr>
        <w:t xml:space="preserve">    </w:t>
      </w:r>
      <w:r w:rsidR="00005CE8">
        <w:rPr>
          <w:sz w:val="24"/>
          <w:szCs w:val="24"/>
        </w:rPr>
        <w:t>2017</w:t>
      </w:r>
      <w:r w:rsidR="00C37ABC">
        <w:rPr>
          <w:sz w:val="24"/>
          <w:szCs w:val="24"/>
        </w:rPr>
        <w:t>-2019</w:t>
      </w:r>
    </w:p>
    <w:p w14:paraId="2C8F1F6B" w14:textId="77777777" w:rsidR="00914EBD" w:rsidRDefault="00914EBD" w:rsidP="00914EBD">
      <w:pPr>
        <w:keepNext/>
        <w:keepLines/>
        <w:tabs>
          <w:tab w:val="left" w:pos="-1440"/>
          <w:tab w:val="left" w:pos="-720"/>
          <w:tab w:val="left" w:pos="0"/>
          <w:tab w:val="left" w:pos="450"/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Department of Psychology</w:t>
      </w:r>
    </w:p>
    <w:p w14:paraId="764F14F0" w14:textId="1D2B98BC" w:rsidR="00914EBD" w:rsidRDefault="00914EBD" w:rsidP="00914EBD">
      <w:pPr>
        <w:keepNext/>
        <w:keepLines/>
        <w:tabs>
          <w:tab w:val="left" w:pos="-1440"/>
          <w:tab w:val="left" w:pos="-720"/>
          <w:tab w:val="left" w:pos="0"/>
          <w:tab w:val="left" w:pos="450"/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Knox College</w:t>
      </w:r>
      <w:r>
        <w:rPr>
          <w:sz w:val="24"/>
          <w:szCs w:val="24"/>
        </w:rPr>
        <w:tab/>
      </w:r>
    </w:p>
    <w:p w14:paraId="141D30FA" w14:textId="77777777" w:rsidR="00005CE8" w:rsidRDefault="00005CE8" w:rsidP="00005CE8">
      <w:pPr>
        <w:keepNext/>
        <w:keepLines/>
        <w:tabs>
          <w:tab w:val="left" w:pos="-1440"/>
          <w:tab w:val="left" w:pos="-720"/>
          <w:tab w:val="left" w:pos="0"/>
          <w:tab w:val="left" w:pos="450"/>
          <w:tab w:val="left" w:pos="720"/>
        </w:tabs>
        <w:spacing w:after="0" w:line="240" w:lineRule="auto"/>
        <w:rPr>
          <w:sz w:val="24"/>
          <w:szCs w:val="24"/>
        </w:rPr>
      </w:pPr>
    </w:p>
    <w:p w14:paraId="7BA66412" w14:textId="7EAAA798" w:rsidR="00CD2A42" w:rsidRDefault="004D7FE3" w:rsidP="00B15B66">
      <w:pPr>
        <w:spacing w:after="0" w:line="240" w:lineRule="auto"/>
        <w:contextualSpacing/>
        <w:rPr>
          <w:b/>
          <w:sz w:val="28"/>
          <w:szCs w:val="24"/>
        </w:rPr>
      </w:pPr>
      <w:r w:rsidRPr="000D186C">
        <w:rPr>
          <w:b/>
          <w:sz w:val="28"/>
          <w:szCs w:val="24"/>
        </w:rPr>
        <w:t>E</w:t>
      </w:r>
      <w:r w:rsidR="007B26F7" w:rsidRPr="000D186C">
        <w:rPr>
          <w:b/>
          <w:sz w:val="28"/>
          <w:szCs w:val="24"/>
        </w:rPr>
        <w:t>ducation</w:t>
      </w:r>
    </w:p>
    <w:p w14:paraId="73EC5DE3" w14:textId="77777777" w:rsidR="000D186C" w:rsidRPr="000D186C" w:rsidRDefault="000D186C" w:rsidP="00B15B66">
      <w:pPr>
        <w:spacing w:after="0" w:line="240" w:lineRule="auto"/>
        <w:contextualSpacing/>
        <w:rPr>
          <w:b/>
          <w:sz w:val="28"/>
          <w:szCs w:val="24"/>
        </w:rPr>
      </w:pPr>
    </w:p>
    <w:p w14:paraId="72FC836A" w14:textId="74E53157" w:rsidR="00751C53" w:rsidRPr="00B15B66" w:rsidRDefault="00751C53" w:rsidP="00B15B66">
      <w:pPr>
        <w:spacing w:after="0" w:line="240" w:lineRule="auto"/>
        <w:contextualSpacing/>
        <w:rPr>
          <w:sz w:val="24"/>
          <w:szCs w:val="24"/>
        </w:rPr>
      </w:pPr>
      <w:r w:rsidRPr="00B15B66">
        <w:rPr>
          <w:sz w:val="24"/>
          <w:szCs w:val="24"/>
        </w:rPr>
        <w:t xml:space="preserve">The </w:t>
      </w:r>
      <w:r w:rsidR="00D3762D">
        <w:rPr>
          <w:sz w:val="24"/>
          <w:szCs w:val="24"/>
        </w:rPr>
        <w:t>University of Arkansas</w:t>
      </w:r>
      <w:r w:rsidR="00D3762D">
        <w:rPr>
          <w:sz w:val="24"/>
          <w:szCs w:val="24"/>
        </w:rPr>
        <w:tab/>
      </w:r>
      <w:r w:rsidR="00D3762D">
        <w:rPr>
          <w:sz w:val="24"/>
          <w:szCs w:val="24"/>
        </w:rPr>
        <w:tab/>
      </w:r>
      <w:r w:rsidR="00D3762D">
        <w:rPr>
          <w:sz w:val="24"/>
          <w:szCs w:val="24"/>
        </w:rPr>
        <w:tab/>
      </w:r>
      <w:r w:rsidR="00D3762D">
        <w:rPr>
          <w:sz w:val="24"/>
          <w:szCs w:val="24"/>
        </w:rPr>
        <w:tab/>
      </w:r>
      <w:r w:rsidR="00D3762D">
        <w:rPr>
          <w:sz w:val="24"/>
          <w:szCs w:val="24"/>
        </w:rPr>
        <w:tab/>
      </w:r>
      <w:r w:rsidR="00D3762D">
        <w:rPr>
          <w:sz w:val="24"/>
          <w:szCs w:val="24"/>
        </w:rPr>
        <w:tab/>
      </w:r>
      <w:r w:rsidR="00D3762D">
        <w:rPr>
          <w:sz w:val="24"/>
          <w:szCs w:val="24"/>
        </w:rPr>
        <w:tab/>
      </w:r>
      <w:r w:rsidR="00D3762D">
        <w:rPr>
          <w:sz w:val="24"/>
          <w:szCs w:val="24"/>
        </w:rPr>
        <w:tab/>
      </w:r>
    </w:p>
    <w:p w14:paraId="5C4A6F5E" w14:textId="25F06426" w:rsidR="00751C53" w:rsidRPr="00B15B66" w:rsidRDefault="00751C53" w:rsidP="0009082C">
      <w:pPr>
        <w:spacing w:after="0" w:line="240" w:lineRule="auto"/>
        <w:ind w:firstLine="720"/>
        <w:contextualSpacing/>
        <w:rPr>
          <w:sz w:val="24"/>
          <w:szCs w:val="24"/>
        </w:rPr>
      </w:pPr>
      <w:r w:rsidRPr="00B15B66">
        <w:rPr>
          <w:sz w:val="24"/>
          <w:szCs w:val="24"/>
        </w:rPr>
        <w:t>Experimental Psychology, Ph.D.</w:t>
      </w:r>
      <w:r w:rsidR="00DC7B3B">
        <w:rPr>
          <w:sz w:val="24"/>
          <w:szCs w:val="24"/>
        </w:rPr>
        <w:tab/>
      </w:r>
      <w:r w:rsidRPr="00B15B66">
        <w:rPr>
          <w:sz w:val="24"/>
          <w:szCs w:val="24"/>
        </w:rPr>
        <w:tab/>
      </w:r>
      <w:r w:rsidRPr="00B15B66">
        <w:rPr>
          <w:sz w:val="24"/>
          <w:szCs w:val="24"/>
        </w:rPr>
        <w:tab/>
      </w:r>
      <w:r w:rsidRPr="00B15B66">
        <w:rPr>
          <w:sz w:val="24"/>
          <w:szCs w:val="24"/>
        </w:rPr>
        <w:tab/>
      </w:r>
      <w:r w:rsidRPr="00B15B66">
        <w:rPr>
          <w:sz w:val="24"/>
          <w:szCs w:val="24"/>
        </w:rPr>
        <w:tab/>
      </w:r>
      <w:r w:rsidRPr="00B15B66">
        <w:rPr>
          <w:sz w:val="24"/>
          <w:szCs w:val="24"/>
        </w:rPr>
        <w:tab/>
      </w:r>
      <w:r w:rsidRPr="00B15B66">
        <w:rPr>
          <w:sz w:val="24"/>
          <w:szCs w:val="24"/>
        </w:rPr>
        <w:tab/>
      </w:r>
      <w:r w:rsidR="0009082C">
        <w:rPr>
          <w:sz w:val="24"/>
          <w:szCs w:val="24"/>
        </w:rPr>
        <w:t xml:space="preserve"> </w:t>
      </w:r>
      <w:r w:rsidR="00A52904">
        <w:rPr>
          <w:sz w:val="24"/>
          <w:szCs w:val="24"/>
        </w:rPr>
        <w:t>20</w:t>
      </w:r>
      <w:r w:rsidRPr="00B15B66">
        <w:rPr>
          <w:sz w:val="24"/>
          <w:szCs w:val="24"/>
        </w:rPr>
        <w:t xml:space="preserve">17 </w:t>
      </w:r>
    </w:p>
    <w:p w14:paraId="2E9F5EB6" w14:textId="271F9328" w:rsidR="00751C53" w:rsidRDefault="00751C53" w:rsidP="008A29C5">
      <w:pPr>
        <w:spacing w:after="0" w:line="240" w:lineRule="auto"/>
        <w:ind w:firstLine="720"/>
        <w:contextualSpacing/>
        <w:rPr>
          <w:i/>
          <w:sz w:val="24"/>
          <w:szCs w:val="24"/>
        </w:rPr>
      </w:pPr>
      <w:r w:rsidRPr="00B15B66">
        <w:rPr>
          <w:i/>
          <w:sz w:val="24"/>
          <w:szCs w:val="24"/>
        </w:rPr>
        <w:t>The Role of Memory and Attention in the Search for Missing Persons</w:t>
      </w:r>
    </w:p>
    <w:p w14:paraId="2FF5A74E" w14:textId="7E202D87" w:rsidR="00B07199" w:rsidRPr="00B07199" w:rsidRDefault="00B07199" w:rsidP="008A29C5">
      <w:pPr>
        <w:spacing w:after="0"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Advisor: James (Jim) Lampinen, Ph.D.</w:t>
      </w:r>
    </w:p>
    <w:p w14:paraId="330145BC" w14:textId="4CD197EF" w:rsidR="00751C53" w:rsidRPr="00B15B66" w:rsidRDefault="00751C53" w:rsidP="0009082C">
      <w:pPr>
        <w:spacing w:after="0" w:line="240" w:lineRule="auto"/>
        <w:ind w:firstLine="720"/>
        <w:contextualSpacing/>
        <w:rPr>
          <w:sz w:val="24"/>
          <w:szCs w:val="24"/>
        </w:rPr>
      </w:pPr>
      <w:r w:rsidRPr="00B15B66">
        <w:rPr>
          <w:sz w:val="24"/>
          <w:szCs w:val="24"/>
        </w:rPr>
        <w:t>Experimental</w:t>
      </w:r>
      <w:r w:rsidR="0009082C">
        <w:rPr>
          <w:sz w:val="24"/>
          <w:szCs w:val="24"/>
        </w:rPr>
        <w:t xml:space="preserve"> Psychology, M.A.</w:t>
      </w:r>
      <w:r w:rsidR="0009082C">
        <w:rPr>
          <w:sz w:val="24"/>
          <w:szCs w:val="24"/>
        </w:rPr>
        <w:tab/>
      </w:r>
      <w:r w:rsidR="0009082C">
        <w:rPr>
          <w:sz w:val="24"/>
          <w:szCs w:val="24"/>
        </w:rPr>
        <w:tab/>
      </w:r>
      <w:r w:rsidR="0009082C">
        <w:rPr>
          <w:sz w:val="24"/>
          <w:szCs w:val="24"/>
        </w:rPr>
        <w:tab/>
      </w:r>
      <w:r w:rsidR="0009082C">
        <w:rPr>
          <w:sz w:val="24"/>
          <w:szCs w:val="24"/>
        </w:rPr>
        <w:tab/>
      </w:r>
      <w:r w:rsidR="0009082C">
        <w:rPr>
          <w:sz w:val="24"/>
          <w:szCs w:val="24"/>
        </w:rPr>
        <w:tab/>
      </w:r>
      <w:r w:rsidR="0009082C">
        <w:rPr>
          <w:sz w:val="24"/>
          <w:szCs w:val="24"/>
        </w:rPr>
        <w:tab/>
        <w:t xml:space="preserve">      </w:t>
      </w:r>
      <w:r w:rsidR="00B15B66" w:rsidRPr="00B15B66">
        <w:rPr>
          <w:sz w:val="24"/>
          <w:szCs w:val="24"/>
        </w:rPr>
        <w:t xml:space="preserve">       </w:t>
      </w:r>
      <w:r w:rsidR="00A52904">
        <w:rPr>
          <w:sz w:val="24"/>
          <w:szCs w:val="24"/>
        </w:rPr>
        <w:t>20</w:t>
      </w:r>
      <w:r w:rsidRPr="00B15B66">
        <w:rPr>
          <w:sz w:val="24"/>
          <w:szCs w:val="24"/>
        </w:rPr>
        <w:t>14</w:t>
      </w:r>
    </w:p>
    <w:p w14:paraId="02721D92" w14:textId="0E883B37" w:rsidR="00751C53" w:rsidRDefault="004E4AF5" w:rsidP="00B15B66">
      <w:pPr>
        <w:spacing w:after="0" w:line="240" w:lineRule="auto"/>
        <w:contextualSpacing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The Use of Recollection Rejection in the Misinformation Paradigm</w:t>
      </w:r>
    </w:p>
    <w:p w14:paraId="74C040F0" w14:textId="5E0F03CC" w:rsidR="004E4AF5" w:rsidRDefault="00B07199" w:rsidP="00B07199">
      <w:pPr>
        <w:spacing w:after="0"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Advisor: James (Jim) Lampinen, Ph.D.</w:t>
      </w:r>
    </w:p>
    <w:p w14:paraId="01119336" w14:textId="77777777" w:rsidR="00B07199" w:rsidRPr="00B07199" w:rsidRDefault="00B07199" w:rsidP="00B07199">
      <w:pPr>
        <w:spacing w:after="0" w:line="240" w:lineRule="auto"/>
        <w:ind w:firstLine="720"/>
        <w:contextualSpacing/>
        <w:rPr>
          <w:sz w:val="24"/>
          <w:szCs w:val="24"/>
        </w:rPr>
      </w:pPr>
    </w:p>
    <w:p w14:paraId="6EE510C6" w14:textId="693373A7" w:rsidR="004D7FE3" w:rsidRPr="00B15B66" w:rsidRDefault="004D7FE3" w:rsidP="00B15B66">
      <w:pPr>
        <w:spacing w:after="0" w:line="240" w:lineRule="auto"/>
        <w:contextualSpacing/>
        <w:rPr>
          <w:sz w:val="24"/>
          <w:szCs w:val="24"/>
        </w:rPr>
      </w:pPr>
      <w:r w:rsidRPr="00B15B66">
        <w:rPr>
          <w:sz w:val="24"/>
          <w:szCs w:val="24"/>
        </w:rPr>
        <w:t>The University of Texas at Arlington</w:t>
      </w:r>
      <w:r w:rsidRPr="00B15B66">
        <w:rPr>
          <w:sz w:val="24"/>
          <w:szCs w:val="24"/>
        </w:rPr>
        <w:tab/>
      </w:r>
      <w:r w:rsidRPr="00B15B66">
        <w:rPr>
          <w:sz w:val="24"/>
          <w:szCs w:val="24"/>
        </w:rPr>
        <w:tab/>
      </w:r>
      <w:r w:rsidRPr="00B15B66">
        <w:rPr>
          <w:sz w:val="24"/>
          <w:szCs w:val="24"/>
        </w:rPr>
        <w:tab/>
      </w:r>
      <w:r w:rsidRPr="00B15B66">
        <w:rPr>
          <w:sz w:val="24"/>
          <w:szCs w:val="24"/>
        </w:rPr>
        <w:tab/>
      </w:r>
      <w:r w:rsidRPr="00B15B66">
        <w:rPr>
          <w:sz w:val="24"/>
          <w:szCs w:val="24"/>
        </w:rPr>
        <w:tab/>
      </w:r>
      <w:r w:rsidRPr="00B15B66">
        <w:rPr>
          <w:sz w:val="24"/>
          <w:szCs w:val="24"/>
        </w:rPr>
        <w:tab/>
      </w:r>
      <w:r w:rsidRPr="00B15B66">
        <w:rPr>
          <w:sz w:val="24"/>
          <w:szCs w:val="24"/>
        </w:rPr>
        <w:tab/>
      </w:r>
      <w:r w:rsidR="00D3762D">
        <w:rPr>
          <w:sz w:val="24"/>
          <w:szCs w:val="24"/>
        </w:rPr>
        <w:t xml:space="preserve">   </w:t>
      </w:r>
      <w:r w:rsidR="00D3762D">
        <w:rPr>
          <w:sz w:val="24"/>
          <w:szCs w:val="24"/>
        </w:rPr>
        <w:tab/>
        <w:t xml:space="preserve"> </w:t>
      </w:r>
      <w:r w:rsidR="00A52904">
        <w:rPr>
          <w:sz w:val="24"/>
          <w:szCs w:val="24"/>
        </w:rPr>
        <w:t>20</w:t>
      </w:r>
      <w:r w:rsidRPr="00B15B66">
        <w:rPr>
          <w:sz w:val="24"/>
          <w:szCs w:val="24"/>
        </w:rPr>
        <w:t>12</w:t>
      </w:r>
    </w:p>
    <w:p w14:paraId="1A4939E3" w14:textId="77777777" w:rsidR="00B07199" w:rsidRDefault="004D7FE3" w:rsidP="0009082C">
      <w:pPr>
        <w:spacing w:after="0" w:line="240" w:lineRule="auto"/>
        <w:ind w:firstLine="720"/>
        <w:contextualSpacing/>
        <w:rPr>
          <w:i/>
          <w:sz w:val="24"/>
          <w:szCs w:val="24"/>
        </w:rPr>
      </w:pPr>
      <w:r w:rsidRPr="00B15B66">
        <w:rPr>
          <w:sz w:val="24"/>
          <w:szCs w:val="24"/>
        </w:rPr>
        <w:t>Honors Psychology, B.A.</w:t>
      </w:r>
      <w:r w:rsidR="003C41F4" w:rsidRPr="00B15B66">
        <w:rPr>
          <w:sz w:val="24"/>
          <w:szCs w:val="24"/>
        </w:rPr>
        <w:t>,</w:t>
      </w:r>
      <w:r w:rsidR="0020738C" w:rsidRPr="00B15B66">
        <w:rPr>
          <w:sz w:val="24"/>
          <w:szCs w:val="24"/>
        </w:rPr>
        <w:t xml:space="preserve"> </w:t>
      </w:r>
      <w:r w:rsidR="0020738C" w:rsidRPr="00B15B66">
        <w:rPr>
          <w:i/>
          <w:sz w:val="24"/>
          <w:szCs w:val="24"/>
        </w:rPr>
        <w:t>Summa Cum Laude</w:t>
      </w:r>
    </w:p>
    <w:p w14:paraId="6D3CF32D" w14:textId="27CBA9DA" w:rsidR="00CD2537" w:rsidRPr="00B15B66" w:rsidRDefault="00B07199" w:rsidP="0009082C">
      <w:pPr>
        <w:spacing w:after="0"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Advisor: Timothy (Tim) Odegard, Ph.D.</w:t>
      </w:r>
      <w:r w:rsidR="004D7FE3" w:rsidRPr="00B15B66">
        <w:rPr>
          <w:sz w:val="24"/>
          <w:szCs w:val="24"/>
        </w:rPr>
        <w:tab/>
      </w:r>
      <w:r w:rsidR="003C41F4" w:rsidRPr="00B15B66">
        <w:rPr>
          <w:sz w:val="24"/>
          <w:szCs w:val="24"/>
        </w:rPr>
        <w:tab/>
      </w:r>
      <w:r w:rsidR="003C41F4" w:rsidRPr="00B15B66">
        <w:rPr>
          <w:sz w:val="24"/>
          <w:szCs w:val="24"/>
        </w:rPr>
        <w:tab/>
      </w:r>
      <w:r w:rsidR="003C41F4" w:rsidRPr="00B15B66">
        <w:rPr>
          <w:sz w:val="24"/>
          <w:szCs w:val="24"/>
        </w:rPr>
        <w:tab/>
      </w:r>
      <w:r w:rsidR="003C41F4" w:rsidRPr="00B15B66">
        <w:rPr>
          <w:sz w:val="24"/>
          <w:szCs w:val="24"/>
        </w:rPr>
        <w:tab/>
      </w:r>
      <w:r w:rsidR="003C41F4" w:rsidRPr="00B15B66">
        <w:rPr>
          <w:sz w:val="24"/>
          <w:szCs w:val="24"/>
        </w:rPr>
        <w:tab/>
      </w:r>
    </w:p>
    <w:p w14:paraId="11C5A730" w14:textId="77777777" w:rsidR="00495B8E" w:rsidRPr="00000039" w:rsidRDefault="00495B8E" w:rsidP="00DF51B8">
      <w:pPr>
        <w:keepNext/>
        <w:keepLines/>
        <w:tabs>
          <w:tab w:val="left" w:pos="-1440"/>
          <w:tab w:val="left" w:pos="-720"/>
          <w:tab w:val="left" w:pos="0"/>
          <w:tab w:val="left" w:pos="450"/>
          <w:tab w:val="left" w:pos="720"/>
        </w:tabs>
        <w:spacing w:after="0" w:line="240" w:lineRule="auto"/>
        <w:rPr>
          <w:sz w:val="24"/>
          <w:szCs w:val="24"/>
        </w:rPr>
      </w:pPr>
    </w:p>
    <w:p w14:paraId="3E7724DD" w14:textId="4DDACE6A" w:rsidR="00DA41F8" w:rsidRDefault="00DA41F8" w:rsidP="00DF51B8">
      <w:pPr>
        <w:keepNext/>
        <w:keepLines/>
        <w:tabs>
          <w:tab w:val="left" w:pos="-1440"/>
          <w:tab w:val="left" w:pos="-720"/>
          <w:tab w:val="left" w:pos="0"/>
          <w:tab w:val="left" w:pos="450"/>
          <w:tab w:val="left" w:pos="720"/>
        </w:tabs>
        <w:spacing w:after="0" w:line="240" w:lineRule="auto"/>
        <w:rPr>
          <w:b/>
          <w:sz w:val="28"/>
          <w:szCs w:val="24"/>
        </w:rPr>
      </w:pPr>
      <w:r w:rsidRPr="000D186C">
        <w:rPr>
          <w:b/>
          <w:sz w:val="28"/>
          <w:szCs w:val="24"/>
        </w:rPr>
        <w:t>Fellowships</w:t>
      </w:r>
    </w:p>
    <w:p w14:paraId="5E2DA993" w14:textId="77777777" w:rsidR="000D186C" w:rsidRPr="000D186C" w:rsidRDefault="000D186C" w:rsidP="00DF51B8">
      <w:pPr>
        <w:keepNext/>
        <w:keepLines/>
        <w:tabs>
          <w:tab w:val="left" w:pos="-1440"/>
          <w:tab w:val="left" w:pos="-720"/>
          <w:tab w:val="left" w:pos="0"/>
          <w:tab w:val="left" w:pos="450"/>
          <w:tab w:val="left" w:pos="720"/>
        </w:tabs>
        <w:spacing w:after="0" w:line="240" w:lineRule="auto"/>
        <w:rPr>
          <w:b/>
          <w:sz w:val="28"/>
          <w:szCs w:val="24"/>
        </w:rPr>
      </w:pPr>
    </w:p>
    <w:p w14:paraId="281077B1" w14:textId="66C304FC" w:rsidR="00DA41F8" w:rsidRDefault="00DA41F8" w:rsidP="00DF51B8">
      <w:pPr>
        <w:keepNext/>
        <w:keepLines/>
        <w:tabs>
          <w:tab w:val="left" w:pos="-1440"/>
          <w:tab w:val="left" w:pos="-720"/>
          <w:tab w:val="left" w:pos="0"/>
          <w:tab w:val="left" w:pos="450"/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 TIER (Teaching Integrity in Empirical Research)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2019-2020</w:t>
      </w:r>
    </w:p>
    <w:p w14:paraId="449E2BB9" w14:textId="0F6624D0" w:rsidR="000D186C" w:rsidRDefault="000D186C" w:rsidP="00F352A5">
      <w:pPr>
        <w:spacing w:after="0" w:line="240" w:lineRule="auto"/>
        <w:contextualSpacing/>
        <w:rPr>
          <w:b/>
          <w:sz w:val="24"/>
          <w:szCs w:val="24"/>
        </w:rPr>
      </w:pPr>
    </w:p>
    <w:p w14:paraId="4B1CCDBA" w14:textId="77777777" w:rsidR="002A54D6" w:rsidRDefault="002A54D6" w:rsidP="00F352A5">
      <w:pPr>
        <w:spacing w:after="0" w:line="240" w:lineRule="auto"/>
        <w:contextualSpacing/>
        <w:rPr>
          <w:b/>
          <w:sz w:val="28"/>
          <w:szCs w:val="24"/>
        </w:rPr>
      </w:pPr>
    </w:p>
    <w:p w14:paraId="2CB045DD" w14:textId="77777777" w:rsidR="002A54D6" w:rsidRDefault="002A54D6" w:rsidP="00F352A5">
      <w:pPr>
        <w:spacing w:after="0" w:line="240" w:lineRule="auto"/>
        <w:contextualSpacing/>
        <w:rPr>
          <w:b/>
          <w:sz w:val="28"/>
          <w:szCs w:val="24"/>
        </w:rPr>
      </w:pPr>
    </w:p>
    <w:p w14:paraId="2991CBF7" w14:textId="1D920386" w:rsidR="00DF51B8" w:rsidRDefault="00DF51B8" w:rsidP="00F352A5">
      <w:pPr>
        <w:spacing w:after="0" w:line="240" w:lineRule="auto"/>
        <w:contextualSpacing/>
        <w:rPr>
          <w:b/>
          <w:sz w:val="28"/>
          <w:szCs w:val="24"/>
        </w:rPr>
      </w:pPr>
      <w:r w:rsidRPr="000D186C">
        <w:rPr>
          <w:b/>
          <w:sz w:val="28"/>
          <w:szCs w:val="24"/>
        </w:rPr>
        <w:lastRenderedPageBreak/>
        <w:t>Grants</w:t>
      </w:r>
    </w:p>
    <w:p w14:paraId="059DE707" w14:textId="77777777" w:rsidR="001F1540" w:rsidRDefault="001F1540" w:rsidP="00F352A5">
      <w:pPr>
        <w:spacing w:after="0" w:line="240" w:lineRule="auto"/>
        <w:contextualSpacing/>
        <w:rPr>
          <w:b/>
          <w:sz w:val="28"/>
          <w:szCs w:val="24"/>
        </w:rPr>
      </w:pPr>
    </w:p>
    <w:p w14:paraId="3353742E" w14:textId="63F93DB3" w:rsidR="00F17750" w:rsidRDefault="00F17750" w:rsidP="001F1540">
      <w:pPr>
        <w:tabs>
          <w:tab w:val="left" w:pos="-720"/>
        </w:tabs>
        <w:suppressAutoHyphens/>
        <w:spacing w:after="0" w:line="240" w:lineRule="auto"/>
        <w:ind w:left="720" w:hanging="720"/>
        <w:contextualSpacing/>
        <w:rPr>
          <w:sz w:val="23"/>
          <w:szCs w:val="23"/>
        </w:rPr>
      </w:pPr>
      <w:r>
        <w:rPr>
          <w:sz w:val="23"/>
          <w:szCs w:val="23"/>
        </w:rPr>
        <w:t>Merrie, L. &amp; Moore, K.N. (</w:t>
      </w:r>
      <w:proofErr w:type="gramStart"/>
      <w:r>
        <w:rPr>
          <w:sz w:val="23"/>
          <w:szCs w:val="23"/>
        </w:rPr>
        <w:t>February,</w:t>
      </w:r>
      <w:proofErr w:type="gramEnd"/>
      <w:r>
        <w:rPr>
          <w:sz w:val="23"/>
          <w:szCs w:val="23"/>
        </w:rPr>
        <w:t xml:space="preserve"> 2023). </w:t>
      </w:r>
      <w:r w:rsidRPr="00C95C10">
        <w:rPr>
          <w:i/>
          <w:sz w:val="24"/>
        </w:rPr>
        <w:t>Eye tracking Software for Psychology and Speech Departments</w:t>
      </w:r>
      <w:r>
        <w:rPr>
          <w:i/>
          <w:sz w:val="24"/>
        </w:rPr>
        <w:t xml:space="preserve">. </w:t>
      </w:r>
      <w:r>
        <w:rPr>
          <w:sz w:val="23"/>
          <w:szCs w:val="23"/>
        </w:rPr>
        <w:t>Oklahoma State University-College of Arts and Science Student Technology Fee Grant ($1,900).</w:t>
      </w:r>
    </w:p>
    <w:p w14:paraId="3B47741E" w14:textId="7690FD54" w:rsidR="000D186C" w:rsidRPr="001F1540" w:rsidRDefault="001F1540" w:rsidP="001F1540">
      <w:pPr>
        <w:tabs>
          <w:tab w:val="left" w:pos="-720"/>
        </w:tabs>
        <w:suppressAutoHyphens/>
        <w:spacing w:after="0" w:line="240" w:lineRule="auto"/>
        <w:ind w:left="720" w:hanging="72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Moore, K.N. French, J., </w:t>
      </w:r>
      <w:proofErr w:type="spellStart"/>
      <w:r>
        <w:rPr>
          <w:sz w:val="23"/>
          <w:szCs w:val="23"/>
        </w:rPr>
        <w:t>Zwemer</w:t>
      </w:r>
      <w:proofErr w:type="spellEnd"/>
      <w:r>
        <w:rPr>
          <w:sz w:val="23"/>
          <w:szCs w:val="23"/>
        </w:rPr>
        <w:t>, D., &amp; Bansal, V. (</w:t>
      </w:r>
      <w:proofErr w:type="gramStart"/>
      <w:r>
        <w:rPr>
          <w:sz w:val="23"/>
          <w:szCs w:val="23"/>
        </w:rPr>
        <w:t>September,</w:t>
      </w:r>
      <w:proofErr w:type="gramEnd"/>
      <w:r>
        <w:rPr>
          <w:sz w:val="23"/>
          <w:szCs w:val="23"/>
        </w:rPr>
        <w:t xml:space="preserve"> 2022) </w:t>
      </w:r>
      <w:proofErr w:type="spellStart"/>
      <w:r w:rsidRPr="002D76C1">
        <w:rPr>
          <w:i/>
          <w:sz w:val="23"/>
          <w:szCs w:val="23"/>
        </w:rPr>
        <w:t>Inquisit</w:t>
      </w:r>
      <w:proofErr w:type="spellEnd"/>
      <w:r w:rsidRPr="002D76C1">
        <w:rPr>
          <w:i/>
          <w:sz w:val="23"/>
          <w:szCs w:val="23"/>
        </w:rPr>
        <w:t xml:space="preserve"> 6: Implications for Research and Educational Instruction</w:t>
      </w:r>
      <w:r w:rsidRPr="00F352A5">
        <w:rPr>
          <w:i/>
          <w:sz w:val="23"/>
          <w:szCs w:val="23"/>
        </w:rPr>
        <w:t>.</w:t>
      </w:r>
      <w:r>
        <w:rPr>
          <w:sz w:val="23"/>
          <w:szCs w:val="23"/>
        </w:rPr>
        <w:t xml:space="preserve"> Oklahoma State University-College of Arts and Science Student Technology Fee Grant ($9,995). </w:t>
      </w:r>
    </w:p>
    <w:p w14:paraId="55FEA86A" w14:textId="65C074C6" w:rsidR="004924FB" w:rsidRPr="00365868" w:rsidRDefault="004924FB" w:rsidP="004924FB">
      <w:pPr>
        <w:tabs>
          <w:tab w:val="left" w:pos="-720"/>
        </w:tabs>
        <w:suppressAutoHyphens/>
        <w:spacing w:after="0" w:line="240" w:lineRule="auto"/>
        <w:ind w:left="720" w:hanging="720"/>
        <w:contextualSpacing/>
        <w:rPr>
          <w:bCs/>
          <w:i/>
          <w:sz w:val="24"/>
        </w:rPr>
      </w:pPr>
      <w:r w:rsidRPr="00365868">
        <w:rPr>
          <w:sz w:val="24"/>
        </w:rPr>
        <w:t>Lampinen, J.M. (PI)</w:t>
      </w:r>
      <w:r w:rsidR="00A83D9D">
        <w:rPr>
          <w:sz w:val="24"/>
        </w:rPr>
        <w:t xml:space="preserve"> </w:t>
      </w:r>
      <w:r>
        <w:rPr>
          <w:sz w:val="24"/>
        </w:rPr>
        <w:t xml:space="preserve">&amp; </w:t>
      </w:r>
      <w:r w:rsidRPr="00365868">
        <w:rPr>
          <w:sz w:val="24"/>
        </w:rPr>
        <w:t xml:space="preserve">Moore, K.N. </w:t>
      </w:r>
      <w:r w:rsidR="00A83D9D">
        <w:rPr>
          <w:sz w:val="24"/>
        </w:rPr>
        <w:t xml:space="preserve">(Co-PI) </w:t>
      </w:r>
      <w:r w:rsidRPr="00365868">
        <w:rPr>
          <w:sz w:val="24"/>
        </w:rPr>
        <w:t>(</w:t>
      </w:r>
      <w:proofErr w:type="gramStart"/>
      <w:r w:rsidRPr="00365868">
        <w:rPr>
          <w:sz w:val="24"/>
        </w:rPr>
        <w:t>August,</w:t>
      </w:r>
      <w:proofErr w:type="gramEnd"/>
      <w:r w:rsidRPr="00365868">
        <w:rPr>
          <w:sz w:val="24"/>
        </w:rPr>
        <w:t xml:space="preserve"> 2021). </w:t>
      </w:r>
      <w:r w:rsidRPr="00365868">
        <w:rPr>
          <w:bCs/>
          <w:i/>
          <w:sz w:val="24"/>
        </w:rPr>
        <w:t xml:space="preserve">A Virtual Reality Many-Labs Approach to Testing the Pristine Conditions Hypothesis of the Confidence-Accuracy Relationship in Eyewitness Identification. </w:t>
      </w:r>
      <w:r w:rsidRPr="00365868">
        <w:rPr>
          <w:sz w:val="24"/>
        </w:rPr>
        <w:t>National Science Foundation – Law and Social Sciences</w:t>
      </w:r>
      <w:r w:rsidRPr="00365868">
        <w:rPr>
          <w:b/>
          <w:bCs/>
          <w:color w:val="232020"/>
          <w:sz w:val="24"/>
        </w:rPr>
        <w:t>.</w:t>
      </w:r>
      <w:r w:rsidRPr="00365868">
        <w:rPr>
          <w:sz w:val="24"/>
        </w:rPr>
        <w:t xml:space="preserve"> (</w:t>
      </w:r>
      <w:r w:rsidR="00A83D9D">
        <w:rPr>
          <w:sz w:val="24"/>
        </w:rPr>
        <w:t xml:space="preserve">$669,885; </w:t>
      </w:r>
      <w:r w:rsidRPr="00365868">
        <w:rPr>
          <w:sz w:val="24"/>
        </w:rPr>
        <w:t xml:space="preserve">Moore sub-award </w:t>
      </w:r>
      <w:r w:rsidR="00A77C46">
        <w:rPr>
          <w:sz w:val="24"/>
        </w:rPr>
        <w:t>$</w:t>
      </w:r>
      <w:r w:rsidR="00A83D9D">
        <w:rPr>
          <w:sz w:val="24"/>
        </w:rPr>
        <w:t>211,764</w:t>
      </w:r>
      <w:r w:rsidR="00A77C46">
        <w:rPr>
          <w:sz w:val="24"/>
        </w:rPr>
        <w:t>)</w:t>
      </w:r>
      <w:r>
        <w:rPr>
          <w:sz w:val="24"/>
        </w:rPr>
        <w:t xml:space="preserve"> </w:t>
      </w:r>
    </w:p>
    <w:p w14:paraId="1A2F22E5" w14:textId="374C4116" w:rsidR="00453C59" w:rsidRDefault="00453C59" w:rsidP="00CC419E">
      <w:pPr>
        <w:tabs>
          <w:tab w:val="left" w:pos="-720"/>
        </w:tabs>
        <w:suppressAutoHyphens/>
        <w:spacing w:after="0" w:line="240" w:lineRule="auto"/>
        <w:ind w:left="720" w:hanging="720"/>
        <w:contextualSpacing/>
        <w:rPr>
          <w:sz w:val="23"/>
          <w:szCs w:val="23"/>
        </w:rPr>
      </w:pPr>
      <w:r>
        <w:rPr>
          <w:sz w:val="23"/>
          <w:szCs w:val="23"/>
        </w:rPr>
        <w:t>Moore, K.N. &amp; Garza, R. (</w:t>
      </w:r>
      <w:proofErr w:type="gramStart"/>
      <w:r>
        <w:rPr>
          <w:sz w:val="23"/>
          <w:szCs w:val="23"/>
        </w:rPr>
        <w:t>October,</w:t>
      </w:r>
      <w:proofErr w:type="gramEnd"/>
      <w:r>
        <w:rPr>
          <w:sz w:val="23"/>
          <w:szCs w:val="23"/>
        </w:rPr>
        <w:t xml:space="preserve"> 2020) </w:t>
      </w:r>
      <w:r w:rsidR="006430F0" w:rsidRPr="00F352A5">
        <w:rPr>
          <w:i/>
          <w:sz w:val="23"/>
          <w:szCs w:val="23"/>
        </w:rPr>
        <w:t>Eye tracking equipment.</w:t>
      </w:r>
      <w:r w:rsidR="006430F0">
        <w:rPr>
          <w:sz w:val="23"/>
          <w:szCs w:val="23"/>
        </w:rPr>
        <w:t xml:space="preserve"> Oklahoma State University-College of Arts and Science Student Technology Fee Grant ($24,400). </w:t>
      </w:r>
    </w:p>
    <w:p w14:paraId="679D4377" w14:textId="3B93EBAC" w:rsidR="00CC419E" w:rsidRDefault="004110FB" w:rsidP="00CC419E">
      <w:pPr>
        <w:tabs>
          <w:tab w:val="left" w:pos="-720"/>
        </w:tabs>
        <w:suppressAutoHyphens/>
        <w:spacing w:after="0" w:line="240" w:lineRule="auto"/>
        <w:ind w:left="720" w:hanging="720"/>
        <w:contextualSpacing/>
        <w:rPr>
          <w:sz w:val="23"/>
          <w:szCs w:val="23"/>
        </w:rPr>
      </w:pPr>
      <w:r>
        <w:rPr>
          <w:sz w:val="23"/>
          <w:szCs w:val="23"/>
        </w:rPr>
        <w:t>Moore, K.N. (</w:t>
      </w:r>
      <w:proofErr w:type="gramStart"/>
      <w:r>
        <w:rPr>
          <w:sz w:val="23"/>
          <w:szCs w:val="23"/>
        </w:rPr>
        <w:t>November,</w:t>
      </w:r>
      <w:proofErr w:type="gramEnd"/>
      <w:r>
        <w:rPr>
          <w:sz w:val="23"/>
          <w:szCs w:val="23"/>
        </w:rPr>
        <w:t xml:space="preserve"> </w:t>
      </w:r>
      <w:r w:rsidR="00CC419E" w:rsidRPr="00BA3625">
        <w:rPr>
          <w:sz w:val="23"/>
          <w:szCs w:val="23"/>
        </w:rPr>
        <w:t xml:space="preserve">2019) (PI). </w:t>
      </w:r>
      <w:r w:rsidR="00CC419E" w:rsidRPr="00BA3625">
        <w:rPr>
          <w:i/>
          <w:iCs/>
          <w:sz w:val="23"/>
          <w:szCs w:val="23"/>
        </w:rPr>
        <w:t>The Role of Vigilance in Missing Person Search Recoveries.</w:t>
      </w:r>
      <w:r w:rsidR="00CC419E" w:rsidRPr="00BA3625">
        <w:rPr>
          <w:sz w:val="23"/>
          <w:szCs w:val="23"/>
        </w:rPr>
        <w:t xml:space="preserve"> </w:t>
      </w:r>
      <w:r w:rsidR="00CC419E" w:rsidRPr="00BA3625">
        <w:rPr>
          <w:rFonts w:eastAsia="Times New Roman"/>
          <w:color w:val="000000"/>
          <w:sz w:val="23"/>
          <w:szCs w:val="23"/>
        </w:rPr>
        <w:t xml:space="preserve">American Psychology-Law Society </w:t>
      </w:r>
      <w:r w:rsidR="00CC419E" w:rsidRPr="00BA3625">
        <w:rPr>
          <w:sz w:val="23"/>
          <w:szCs w:val="23"/>
        </w:rPr>
        <w:t>– Grants-In-Aid ($5</w:t>
      </w:r>
      <w:r w:rsidR="00645212">
        <w:rPr>
          <w:sz w:val="23"/>
          <w:szCs w:val="23"/>
        </w:rPr>
        <w:t>,</w:t>
      </w:r>
      <w:r w:rsidR="00CC419E" w:rsidRPr="00BA3625">
        <w:rPr>
          <w:sz w:val="23"/>
          <w:szCs w:val="23"/>
        </w:rPr>
        <w:t>000)</w:t>
      </w:r>
    </w:p>
    <w:p w14:paraId="12DB1300" w14:textId="2DC28872" w:rsidR="004110FB" w:rsidRPr="00CC419E" w:rsidRDefault="004110FB" w:rsidP="00CC419E">
      <w:pPr>
        <w:tabs>
          <w:tab w:val="left" w:pos="-720"/>
        </w:tabs>
        <w:suppressAutoHyphens/>
        <w:spacing w:after="0" w:line="240" w:lineRule="auto"/>
        <w:ind w:left="720" w:hanging="720"/>
        <w:contextualSpacing/>
        <w:rPr>
          <w:sz w:val="23"/>
          <w:szCs w:val="23"/>
        </w:rPr>
      </w:pPr>
      <w:r>
        <w:rPr>
          <w:sz w:val="23"/>
          <w:szCs w:val="23"/>
        </w:rPr>
        <w:t>Moore, K.N. (</w:t>
      </w:r>
      <w:proofErr w:type="gramStart"/>
      <w:r>
        <w:rPr>
          <w:sz w:val="23"/>
          <w:szCs w:val="23"/>
        </w:rPr>
        <w:t>November,</w:t>
      </w:r>
      <w:proofErr w:type="gramEnd"/>
      <w:r>
        <w:rPr>
          <w:sz w:val="23"/>
          <w:szCs w:val="23"/>
        </w:rPr>
        <w:t xml:space="preserve"> 2019) (PI). </w:t>
      </w:r>
      <w:r>
        <w:rPr>
          <w:i/>
          <w:sz w:val="23"/>
          <w:szCs w:val="23"/>
        </w:rPr>
        <w:t xml:space="preserve">Use of Open Access Resources in an Undergraduate Memory Course. </w:t>
      </w:r>
      <w:r>
        <w:rPr>
          <w:sz w:val="23"/>
          <w:szCs w:val="23"/>
        </w:rPr>
        <w:t>Oklahoma State University</w:t>
      </w:r>
      <w:r w:rsidRPr="00BA3625">
        <w:rPr>
          <w:sz w:val="23"/>
          <w:szCs w:val="23"/>
        </w:rPr>
        <w:t>–</w:t>
      </w:r>
      <w:r>
        <w:rPr>
          <w:sz w:val="23"/>
          <w:szCs w:val="23"/>
        </w:rPr>
        <w:t xml:space="preserve">Hack Your Syllabus Mini-Grant ($750). </w:t>
      </w:r>
    </w:p>
    <w:p w14:paraId="594A9DB1" w14:textId="6E84617F" w:rsidR="00DF51B8" w:rsidRPr="00B15B66" w:rsidRDefault="00DF51B8" w:rsidP="00DF51B8">
      <w:pPr>
        <w:tabs>
          <w:tab w:val="left" w:pos="-720"/>
        </w:tabs>
        <w:suppressAutoHyphens/>
        <w:spacing w:after="0" w:line="240" w:lineRule="auto"/>
        <w:ind w:left="720" w:hanging="720"/>
        <w:contextualSpacing/>
        <w:rPr>
          <w:sz w:val="24"/>
          <w:szCs w:val="24"/>
        </w:rPr>
      </w:pPr>
      <w:r w:rsidRPr="00B15B66">
        <w:rPr>
          <w:sz w:val="24"/>
          <w:szCs w:val="24"/>
        </w:rPr>
        <w:t>Moore, K.</w:t>
      </w:r>
      <w:r w:rsidR="002B4F63">
        <w:rPr>
          <w:sz w:val="24"/>
          <w:szCs w:val="24"/>
        </w:rPr>
        <w:t>N</w:t>
      </w:r>
      <w:r w:rsidRPr="00B15B66">
        <w:rPr>
          <w:sz w:val="24"/>
          <w:szCs w:val="24"/>
        </w:rPr>
        <w:t xml:space="preserve">. (2016) (PI). </w:t>
      </w:r>
      <w:r w:rsidRPr="00B15B66">
        <w:rPr>
          <w:i/>
          <w:iCs/>
          <w:sz w:val="24"/>
          <w:szCs w:val="24"/>
        </w:rPr>
        <w:t>The Role of Incentives in Prospective Person Memory</w:t>
      </w:r>
      <w:r w:rsidRPr="00B15B66">
        <w:rPr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>American Psychology-</w:t>
      </w:r>
      <w:r w:rsidRPr="001810A5">
        <w:rPr>
          <w:rFonts w:eastAsia="Times New Roman"/>
          <w:color w:val="000000"/>
          <w:sz w:val="24"/>
          <w:szCs w:val="24"/>
        </w:rPr>
        <w:t xml:space="preserve">Law Society </w:t>
      </w:r>
      <w:r w:rsidRPr="00B15B66">
        <w:rPr>
          <w:sz w:val="24"/>
          <w:szCs w:val="24"/>
        </w:rPr>
        <w:t xml:space="preserve">– Grants-In-Aid </w:t>
      </w:r>
      <w:r w:rsidR="001B137C">
        <w:rPr>
          <w:sz w:val="24"/>
          <w:szCs w:val="24"/>
        </w:rPr>
        <w:t>(</w:t>
      </w:r>
      <w:r w:rsidRPr="00B15B66">
        <w:rPr>
          <w:sz w:val="24"/>
          <w:szCs w:val="24"/>
        </w:rPr>
        <w:t>$610</w:t>
      </w:r>
      <w:r w:rsidR="001B137C">
        <w:rPr>
          <w:sz w:val="24"/>
          <w:szCs w:val="24"/>
        </w:rPr>
        <w:t>)</w:t>
      </w:r>
    </w:p>
    <w:p w14:paraId="1E907CC6" w14:textId="5FE19F7A" w:rsidR="00DF51B8" w:rsidRPr="00B15B66" w:rsidRDefault="00DF51B8" w:rsidP="00DF51B8">
      <w:pPr>
        <w:tabs>
          <w:tab w:val="left" w:pos="-720"/>
        </w:tabs>
        <w:suppressAutoHyphens/>
        <w:spacing w:after="0" w:line="240" w:lineRule="auto"/>
        <w:ind w:left="720" w:hanging="720"/>
        <w:contextualSpacing/>
        <w:rPr>
          <w:sz w:val="24"/>
          <w:szCs w:val="24"/>
        </w:rPr>
      </w:pPr>
      <w:r w:rsidRPr="00B15B66">
        <w:rPr>
          <w:sz w:val="24"/>
          <w:szCs w:val="24"/>
        </w:rPr>
        <w:t>Moore, K.</w:t>
      </w:r>
      <w:r w:rsidR="002B4F63">
        <w:rPr>
          <w:sz w:val="24"/>
          <w:szCs w:val="24"/>
        </w:rPr>
        <w:t>N</w:t>
      </w:r>
      <w:r w:rsidRPr="00B15B66">
        <w:rPr>
          <w:sz w:val="24"/>
          <w:szCs w:val="24"/>
        </w:rPr>
        <w:t xml:space="preserve">. (2014) (PI). </w:t>
      </w:r>
      <w:r w:rsidRPr="00B15B66">
        <w:rPr>
          <w:i/>
          <w:iCs/>
          <w:sz w:val="24"/>
          <w:szCs w:val="24"/>
        </w:rPr>
        <w:t>The Role of Expectations in Prospective Person Memory</w:t>
      </w:r>
      <w:r w:rsidRPr="00B15B66">
        <w:rPr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>American Psychology-</w:t>
      </w:r>
      <w:r w:rsidRPr="001810A5">
        <w:rPr>
          <w:rFonts w:eastAsia="Times New Roman"/>
          <w:color w:val="000000"/>
          <w:sz w:val="24"/>
          <w:szCs w:val="24"/>
        </w:rPr>
        <w:t xml:space="preserve">Law Society </w:t>
      </w:r>
      <w:r w:rsidRPr="00B15B66">
        <w:rPr>
          <w:sz w:val="24"/>
          <w:szCs w:val="24"/>
        </w:rPr>
        <w:t xml:space="preserve">– Grants-In-Aid </w:t>
      </w:r>
      <w:r w:rsidR="001B137C">
        <w:rPr>
          <w:sz w:val="24"/>
          <w:szCs w:val="24"/>
        </w:rPr>
        <w:t>(</w:t>
      </w:r>
      <w:r w:rsidRPr="00B15B66">
        <w:rPr>
          <w:sz w:val="24"/>
          <w:szCs w:val="24"/>
        </w:rPr>
        <w:t>$400</w:t>
      </w:r>
      <w:r w:rsidR="001B137C">
        <w:rPr>
          <w:sz w:val="24"/>
          <w:szCs w:val="24"/>
        </w:rPr>
        <w:t>)</w:t>
      </w:r>
    </w:p>
    <w:tbl>
      <w:tblPr>
        <w:tblW w:w="9242" w:type="dxa"/>
        <w:tblInd w:w="-90" w:type="dxa"/>
        <w:tblLook w:val="04A0" w:firstRow="1" w:lastRow="0" w:firstColumn="1" w:lastColumn="0" w:noHBand="0" w:noVBand="1"/>
      </w:tblPr>
      <w:tblGrid>
        <w:gridCol w:w="7935"/>
        <w:gridCol w:w="1307"/>
      </w:tblGrid>
      <w:tr w:rsidR="00DF51B8" w:rsidRPr="001810A5" w14:paraId="79E97E6D" w14:textId="77777777" w:rsidTr="00B06783">
        <w:trPr>
          <w:trHeight w:val="322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F79DE" w14:textId="2BF3B53B" w:rsidR="00DF51B8" w:rsidRPr="001810A5" w:rsidRDefault="00DF51B8" w:rsidP="002B4F6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30D7E" w14:textId="77777777" w:rsidR="00DF51B8" w:rsidRPr="001810A5" w:rsidRDefault="00DF51B8" w:rsidP="000B5DA5">
            <w:pPr>
              <w:spacing w:after="0" w:line="240" w:lineRule="auto"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266F93CD" w14:textId="0F19DF21" w:rsidR="00C15FA4" w:rsidRDefault="00C15FA4" w:rsidP="00C15FA4">
      <w:pPr>
        <w:spacing w:after="0" w:line="240" w:lineRule="auto"/>
        <w:contextualSpacing/>
        <w:rPr>
          <w:b/>
          <w:sz w:val="28"/>
          <w:szCs w:val="28"/>
        </w:rPr>
      </w:pPr>
      <w:r w:rsidRPr="000D186C">
        <w:rPr>
          <w:b/>
          <w:sz w:val="28"/>
          <w:szCs w:val="28"/>
        </w:rPr>
        <w:t xml:space="preserve">Submitted </w:t>
      </w:r>
      <w:r w:rsidR="00BC1257">
        <w:rPr>
          <w:b/>
          <w:sz w:val="28"/>
          <w:szCs w:val="28"/>
        </w:rPr>
        <w:t xml:space="preserve">and Unfunded </w:t>
      </w:r>
      <w:r w:rsidRPr="000D186C">
        <w:rPr>
          <w:b/>
          <w:sz w:val="28"/>
          <w:szCs w:val="28"/>
        </w:rPr>
        <w:t xml:space="preserve">Grants </w:t>
      </w:r>
    </w:p>
    <w:p w14:paraId="5813EC10" w14:textId="77777777" w:rsidR="000D186C" w:rsidRPr="000D186C" w:rsidRDefault="000D186C" w:rsidP="00C15FA4">
      <w:pPr>
        <w:spacing w:after="0" w:line="240" w:lineRule="auto"/>
        <w:contextualSpacing/>
        <w:rPr>
          <w:b/>
          <w:sz w:val="28"/>
          <w:szCs w:val="28"/>
        </w:rPr>
      </w:pPr>
    </w:p>
    <w:p w14:paraId="6EA44293" w14:textId="68CA4680" w:rsidR="00590ADC" w:rsidRDefault="00590ADC" w:rsidP="00590ADC">
      <w:pPr>
        <w:tabs>
          <w:tab w:val="left" w:pos="-720"/>
        </w:tabs>
        <w:suppressAutoHyphens/>
        <w:spacing w:after="0" w:line="240" w:lineRule="auto"/>
        <w:ind w:left="720" w:hanging="720"/>
        <w:contextualSpacing/>
        <w:rPr>
          <w:sz w:val="23"/>
          <w:szCs w:val="23"/>
        </w:rPr>
      </w:pPr>
      <w:r>
        <w:rPr>
          <w:sz w:val="23"/>
          <w:szCs w:val="23"/>
        </w:rPr>
        <w:t>Baldassari, M. &amp; Moore, K.N. (Co-PI) (</w:t>
      </w:r>
      <w:proofErr w:type="gramStart"/>
      <w:r>
        <w:rPr>
          <w:sz w:val="23"/>
          <w:szCs w:val="23"/>
        </w:rPr>
        <w:t>October,</w:t>
      </w:r>
      <w:proofErr w:type="gramEnd"/>
      <w:r>
        <w:rPr>
          <w:sz w:val="23"/>
          <w:szCs w:val="23"/>
        </w:rPr>
        <w:t xml:space="preserve"> 2023). </w:t>
      </w:r>
      <w:r w:rsidRPr="00590ADC">
        <w:rPr>
          <w:i/>
          <w:iCs/>
          <w:sz w:val="23"/>
          <w:szCs w:val="23"/>
        </w:rPr>
        <w:t>Testing Interactions with Eyewitness Pre-Event Instructions.</w:t>
      </w:r>
      <w:r>
        <w:rPr>
          <w:sz w:val="23"/>
          <w:szCs w:val="23"/>
        </w:rPr>
        <w:t xml:space="preserve"> </w:t>
      </w:r>
      <w:r w:rsidRPr="00BA3625">
        <w:rPr>
          <w:rFonts w:eastAsia="Times New Roman"/>
          <w:color w:val="000000"/>
          <w:sz w:val="23"/>
          <w:szCs w:val="23"/>
        </w:rPr>
        <w:t xml:space="preserve">American Psychology-Law Society </w:t>
      </w:r>
      <w:r w:rsidRPr="00BA3625">
        <w:rPr>
          <w:sz w:val="23"/>
          <w:szCs w:val="23"/>
        </w:rPr>
        <w:t>– Grants-In-Aid ($5</w:t>
      </w:r>
      <w:r>
        <w:rPr>
          <w:sz w:val="23"/>
          <w:szCs w:val="23"/>
        </w:rPr>
        <w:t>,</w:t>
      </w:r>
      <w:r w:rsidRPr="00BA3625">
        <w:rPr>
          <w:sz w:val="23"/>
          <w:szCs w:val="23"/>
        </w:rPr>
        <w:t>000)</w:t>
      </w:r>
      <w:r>
        <w:rPr>
          <w:sz w:val="23"/>
          <w:szCs w:val="23"/>
        </w:rPr>
        <w:t>.</w:t>
      </w:r>
      <w:r w:rsidR="001C0982">
        <w:rPr>
          <w:sz w:val="23"/>
          <w:szCs w:val="23"/>
        </w:rPr>
        <w:t xml:space="preserve"> </w:t>
      </w:r>
    </w:p>
    <w:p w14:paraId="1D366363" w14:textId="5400DE4F" w:rsidR="00DB4E3F" w:rsidRPr="00365868" w:rsidRDefault="00DB4E3F" w:rsidP="00453C59">
      <w:pPr>
        <w:tabs>
          <w:tab w:val="left" w:pos="-720"/>
        </w:tabs>
        <w:suppressAutoHyphens/>
        <w:spacing w:after="0" w:line="240" w:lineRule="auto"/>
        <w:ind w:left="720" w:hanging="720"/>
        <w:contextualSpacing/>
        <w:rPr>
          <w:bCs/>
          <w:color w:val="232020"/>
          <w:sz w:val="24"/>
        </w:rPr>
      </w:pPr>
      <w:r w:rsidRPr="00365868">
        <w:rPr>
          <w:sz w:val="24"/>
        </w:rPr>
        <w:t>Moore, K.N. (</w:t>
      </w:r>
      <w:proofErr w:type="gramStart"/>
      <w:r w:rsidRPr="00365868">
        <w:rPr>
          <w:sz w:val="24"/>
        </w:rPr>
        <w:t>August</w:t>
      </w:r>
      <w:r w:rsidR="007F21E1" w:rsidRPr="00365868">
        <w:rPr>
          <w:sz w:val="24"/>
        </w:rPr>
        <w:t>,</w:t>
      </w:r>
      <w:proofErr w:type="gramEnd"/>
      <w:r w:rsidRPr="00365868">
        <w:rPr>
          <w:sz w:val="24"/>
        </w:rPr>
        <w:t xml:space="preserve"> 2021) (PI). </w:t>
      </w:r>
      <w:r w:rsidRPr="00365868">
        <w:rPr>
          <w:i/>
          <w:sz w:val="24"/>
        </w:rPr>
        <w:t xml:space="preserve">Using Virtual Reality to Answer Novel Questions About the Role of Attention in </w:t>
      </w:r>
      <w:r w:rsidR="00252484">
        <w:rPr>
          <w:i/>
          <w:sz w:val="24"/>
        </w:rPr>
        <w:t>Prospective Person Memory</w:t>
      </w:r>
      <w:r w:rsidRPr="00365868">
        <w:rPr>
          <w:i/>
          <w:sz w:val="24"/>
        </w:rPr>
        <w:t>.</w:t>
      </w:r>
      <w:r w:rsidRPr="00365868">
        <w:rPr>
          <w:sz w:val="24"/>
        </w:rPr>
        <w:t xml:space="preserve"> National Science Foundation – </w:t>
      </w:r>
      <w:r w:rsidR="007F21E1" w:rsidRPr="00365868">
        <w:rPr>
          <w:sz w:val="24"/>
        </w:rPr>
        <w:t>Perception, Action, and Cognition</w:t>
      </w:r>
      <w:r w:rsidRPr="00365868">
        <w:rPr>
          <w:bCs/>
          <w:color w:val="232020"/>
          <w:sz w:val="24"/>
        </w:rPr>
        <w:t xml:space="preserve">. ($329,342). </w:t>
      </w:r>
    </w:p>
    <w:p w14:paraId="51C16E0C" w14:textId="7D96CCA9" w:rsidR="00453C59" w:rsidRPr="00365868" w:rsidRDefault="00453C59" w:rsidP="00453C59">
      <w:pPr>
        <w:tabs>
          <w:tab w:val="left" w:pos="-720"/>
        </w:tabs>
        <w:suppressAutoHyphens/>
        <w:spacing w:after="0" w:line="240" w:lineRule="auto"/>
        <w:ind w:left="720" w:hanging="720"/>
        <w:contextualSpacing/>
        <w:rPr>
          <w:sz w:val="24"/>
        </w:rPr>
      </w:pPr>
      <w:r w:rsidRPr="00365868">
        <w:rPr>
          <w:sz w:val="24"/>
        </w:rPr>
        <w:t xml:space="preserve">Moore, K.N. (2020) (PI). </w:t>
      </w:r>
      <w:r w:rsidRPr="00365868">
        <w:rPr>
          <w:i/>
          <w:sz w:val="24"/>
        </w:rPr>
        <w:t xml:space="preserve">Using Virtual Reality to Answer Novel Questions About Missing and Wanted Persons Searches. </w:t>
      </w:r>
      <w:r w:rsidRPr="00365868">
        <w:rPr>
          <w:rFonts w:eastAsia="Times New Roman"/>
          <w:color w:val="000000"/>
          <w:sz w:val="24"/>
        </w:rPr>
        <w:t xml:space="preserve">American Psychology-Law Society </w:t>
      </w:r>
      <w:r w:rsidRPr="00365868">
        <w:rPr>
          <w:sz w:val="24"/>
        </w:rPr>
        <w:t xml:space="preserve">– Research to Enhance the Impact and Diversification of Psychology &amp; Law Research (Large Proposal </w:t>
      </w:r>
      <w:r w:rsidR="00495EC2" w:rsidRPr="00365868">
        <w:rPr>
          <w:sz w:val="24"/>
        </w:rPr>
        <w:t xml:space="preserve">up to </w:t>
      </w:r>
      <w:r w:rsidRPr="00365868">
        <w:rPr>
          <w:sz w:val="24"/>
        </w:rPr>
        <w:t>$50,000)</w:t>
      </w:r>
    </w:p>
    <w:p w14:paraId="08ECF9D8" w14:textId="41AD5971" w:rsidR="00FD731E" w:rsidRPr="00365868" w:rsidRDefault="00FD731E" w:rsidP="00FD731E">
      <w:pPr>
        <w:tabs>
          <w:tab w:val="left" w:pos="-720"/>
        </w:tabs>
        <w:suppressAutoHyphens/>
        <w:spacing w:after="0" w:line="240" w:lineRule="auto"/>
        <w:ind w:left="720" w:hanging="720"/>
        <w:contextualSpacing/>
        <w:rPr>
          <w:bCs/>
          <w:i/>
          <w:sz w:val="24"/>
        </w:rPr>
      </w:pPr>
      <w:r w:rsidRPr="00365868">
        <w:rPr>
          <w:sz w:val="24"/>
        </w:rPr>
        <w:t>Lampinen, J.M. (PI), Moore, K.N. (</w:t>
      </w:r>
      <w:proofErr w:type="gramStart"/>
      <w:r w:rsidRPr="00365868">
        <w:rPr>
          <w:sz w:val="24"/>
        </w:rPr>
        <w:t>January,</w:t>
      </w:r>
      <w:proofErr w:type="gramEnd"/>
      <w:r w:rsidRPr="00365868">
        <w:rPr>
          <w:sz w:val="24"/>
        </w:rPr>
        <w:t xml:space="preserve"> 2020) (Co-PI, sub-award). </w:t>
      </w:r>
      <w:r w:rsidRPr="00365868">
        <w:rPr>
          <w:bCs/>
          <w:i/>
          <w:sz w:val="24"/>
        </w:rPr>
        <w:t xml:space="preserve">A Virtual Reality Many-Labs Approach to Testing the Pristine Conditions Hypothesis of the Confidence-Accuracy Relationship in Eyewitness Identification. </w:t>
      </w:r>
      <w:r w:rsidRPr="00365868">
        <w:rPr>
          <w:sz w:val="24"/>
        </w:rPr>
        <w:t>National Science Foundation – Law and Social Sciences</w:t>
      </w:r>
      <w:r w:rsidRPr="00365868">
        <w:rPr>
          <w:b/>
          <w:bCs/>
          <w:color w:val="232020"/>
          <w:sz w:val="24"/>
        </w:rPr>
        <w:t>.</w:t>
      </w:r>
      <w:r w:rsidRPr="00365868">
        <w:rPr>
          <w:sz w:val="24"/>
        </w:rPr>
        <w:t xml:space="preserve"> (Moore sub-award $181,524)</w:t>
      </w:r>
    </w:p>
    <w:p w14:paraId="181D2FEB" w14:textId="22F98E86" w:rsidR="00BA0034" w:rsidRDefault="00CE3C75" w:rsidP="00BA0034">
      <w:pPr>
        <w:tabs>
          <w:tab w:val="left" w:pos="-720"/>
        </w:tabs>
        <w:suppressAutoHyphens/>
        <w:spacing w:after="0" w:line="240" w:lineRule="auto"/>
        <w:ind w:left="720" w:hanging="720"/>
        <w:contextualSpacing/>
        <w:rPr>
          <w:sz w:val="24"/>
        </w:rPr>
      </w:pPr>
      <w:r w:rsidRPr="00365868">
        <w:rPr>
          <w:sz w:val="24"/>
        </w:rPr>
        <w:t>Moore, K.N. (</w:t>
      </w:r>
      <w:proofErr w:type="gramStart"/>
      <w:r w:rsidRPr="00365868">
        <w:rPr>
          <w:sz w:val="24"/>
        </w:rPr>
        <w:t>December</w:t>
      </w:r>
      <w:r w:rsidR="008874F3" w:rsidRPr="00365868">
        <w:rPr>
          <w:sz w:val="24"/>
        </w:rPr>
        <w:t>,</w:t>
      </w:r>
      <w:proofErr w:type="gramEnd"/>
      <w:r w:rsidR="008874F3" w:rsidRPr="00365868">
        <w:rPr>
          <w:sz w:val="24"/>
        </w:rPr>
        <w:t xml:space="preserve"> 2019) (PI</w:t>
      </w:r>
      <w:r w:rsidR="00F61398" w:rsidRPr="00365868">
        <w:rPr>
          <w:sz w:val="24"/>
        </w:rPr>
        <w:t>-</w:t>
      </w:r>
      <w:r w:rsidR="00F61398" w:rsidRPr="00365868">
        <w:rPr>
          <w:b/>
          <w:sz w:val="24"/>
        </w:rPr>
        <w:t>Finalist</w:t>
      </w:r>
      <w:r w:rsidR="008874F3" w:rsidRPr="00365868">
        <w:rPr>
          <w:sz w:val="24"/>
        </w:rPr>
        <w:t xml:space="preserve">). </w:t>
      </w:r>
      <w:r w:rsidR="008874F3" w:rsidRPr="00365868">
        <w:rPr>
          <w:i/>
          <w:sz w:val="24"/>
        </w:rPr>
        <w:t xml:space="preserve">Using Virtual Reality to Answer Novel Questions About Missing and Wanted Persons Searches. </w:t>
      </w:r>
      <w:r w:rsidR="008874F3" w:rsidRPr="00365868">
        <w:rPr>
          <w:rFonts w:eastAsia="Times New Roman"/>
          <w:color w:val="000000"/>
          <w:sz w:val="24"/>
        </w:rPr>
        <w:t xml:space="preserve">American Psychology-Law Society </w:t>
      </w:r>
      <w:r w:rsidR="008874F3" w:rsidRPr="00365868">
        <w:rPr>
          <w:sz w:val="24"/>
        </w:rPr>
        <w:t>– Research to Enhance the Impact and Diversification of Psychology &amp; Law Research (</w:t>
      </w:r>
      <w:r w:rsidRPr="00365868">
        <w:rPr>
          <w:sz w:val="24"/>
        </w:rPr>
        <w:t>Large Proposal $</w:t>
      </w:r>
      <w:r w:rsidR="008874F3" w:rsidRPr="00365868">
        <w:rPr>
          <w:sz w:val="24"/>
        </w:rPr>
        <w:t>50,000)</w:t>
      </w:r>
    </w:p>
    <w:p w14:paraId="5ADD774B" w14:textId="7D365AD0" w:rsidR="00BA0034" w:rsidRDefault="00BA0034" w:rsidP="00BA0034">
      <w:pPr>
        <w:tabs>
          <w:tab w:val="left" w:pos="-720"/>
        </w:tabs>
        <w:suppressAutoHyphens/>
        <w:spacing w:after="0" w:line="240" w:lineRule="auto"/>
        <w:ind w:left="720" w:hanging="720"/>
        <w:contextualSpacing/>
        <w:rPr>
          <w:sz w:val="24"/>
        </w:rPr>
      </w:pPr>
    </w:p>
    <w:p w14:paraId="2946C890" w14:textId="1B88FE7A" w:rsidR="00BA0034" w:rsidRDefault="00BA0034" w:rsidP="00BA0034">
      <w:pPr>
        <w:tabs>
          <w:tab w:val="left" w:pos="-720"/>
        </w:tabs>
        <w:suppressAutoHyphens/>
        <w:spacing w:after="0" w:line="240" w:lineRule="auto"/>
        <w:ind w:left="720" w:hanging="720"/>
        <w:contextualSpacing/>
        <w:rPr>
          <w:sz w:val="24"/>
        </w:rPr>
      </w:pPr>
    </w:p>
    <w:p w14:paraId="719750B4" w14:textId="5500070B" w:rsidR="00BA0034" w:rsidRDefault="00BA0034" w:rsidP="00BA0034">
      <w:pPr>
        <w:tabs>
          <w:tab w:val="left" w:pos="-720"/>
        </w:tabs>
        <w:suppressAutoHyphens/>
        <w:spacing w:after="0" w:line="240" w:lineRule="auto"/>
        <w:ind w:left="720" w:hanging="720"/>
        <w:contextualSpacing/>
        <w:rPr>
          <w:sz w:val="24"/>
        </w:rPr>
      </w:pPr>
    </w:p>
    <w:p w14:paraId="7D1B225C" w14:textId="15021CCF" w:rsidR="00BA0034" w:rsidRDefault="00BA0034" w:rsidP="00BA0034">
      <w:pPr>
        <w:tabs>
          <w:tab w:val="left" w:pos="-720"/>
        </w:tabs>
        <w:suppressAutoHyphens/>
        <w:spacing w:after="0" w:line="240" w:lineRule="auto"/>
        <w:ind w:left="720" w:hanging="720"/>
        <w:contextualSpacing/>
        <w:rPr>
          <w:sz w:val="24"/>
        </w:rPr>
      </w:pPr>
    </w:p>
    <w:p w14:paraId="0D17EE92" w14:textId="6A280172" w:rsidR="00BA0034" w:rsidRDefault="00BA0034" w:rsidP="00BA0034">
      <w:pPr>
        <w:tabs>
          <w:tab w:val="left" w:pos="-720"/>
        </w:tabs>
        <w:suppressAutoHyphens/>
        <w:spacing w:after="0" w:line="240" w:lineRule="auto"/>
        <w:ind w:left="720" w:hanging="720"/>
        <w:contextualSpacing/>
        <w:rPr>
          <w:sz w:val="24"/>
        </w:rPr>
      </w:pPr>
    </w:p>
    <w:p w14:paraId="1BCC6B47" w14:textId="77777777" w:rsidR="00BA0034" w:rsidRPr="00BA0034" w:rsidRDefault="00BA0034" w:rsidP="00BA0034">
      <w:pPr>
        <w:tabs>
          <w:tab w:val="left" w:pos="-720"/>
        </w:tabs>
        <w:suppressAutoHyphens/>
        <w:spacing w:after="0" w:line="240" w:lineRule="auto"/>
        <w:ind w:left="720" w:hanging="720"/>
        <w:contextualSpacing/>
        <w:rPr>
          <w:sz w:val="24"/>
        </w:rPr>
      </w:pPr>
    </w:p>
    <w:p w14:paraId="5374F641" w14:textId="1EC88DF2" w:rsidR="004424C2" w:rsidRDefault="00F352A5" w:rsidP="004424C2">
      <w:pPr>
        <w:keepNext/>
        <w:keepLines/>
        <w:tabs>
          <w:tab w:val="left" w:pos="-1440"/>
          <w:tab w:val="left" w:pos="-720"/>
          <w:tab w:val="left" w:pos="0"/>
          <w:tab w:val="left" w:pos="450"/>
          <w:tab w:val="left" w:pos="720"/>
        </w:tabs>
        <w:spacing w:after="0" w:line="240" w:lineRule="auto"/>
        <w:rPr>
          <w:b/>
          <w:sz w:val="28"/>
          <w:szCs w:val="24"/>
        </w:rPr>
      </w:pPr>
      <w:r w:rsidRPr="000D186C">
        <w:rPr>
          <w:b/>
          <w:sz w:val="28"/>
          <w:szCs w:val="24"/>
        </w:rPr>
        <w:t>Honors and Award</w:t>
      </w:r>
      <w:r w:rsidR="000D186C" w:rsidRPr="000D186C">
        <w:rPr>
          <w:b/>
          <w:sz w:val="28"/>
          <w:szCs w:val="24"/>
        </w:rPr>
        <w:t>s</w:t>
      </w:r>
    </w:p>
    <w:p w14:paraId="25685624" w14:textId="77777777" w:rsidR="000D186C" w:rsidRPr="000D186C" w:rsidRDefault="000D186C" w:rsidP="004424C2">
      <w:pPr>
        <w:keepNext/>
        <w:keepLines/>
        <w:tabs>
          <w:tab w:val="left" w:pos="-1440"/>
          <w:tab w:val="left" w:pos="-720"/>
          <w:tab w:val="left" w:pos="0"/>
          <w:tab w:val="left" w:pos="450"/>
          <w:tab w:val="left" w:pos="720"/>
        </w:tabs>
        <w:spacing w:after="0" w:line="240" w:lineRule="auto"/>
        <w:rPr>
          <w:b/>
          <w:sz w:val="28"/>
          <w:szCs w:val="24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7935"/>
        <w:gridCol w:w="1307"/>
      </w:tblGrid>
      <w:tr w:rsidR="00DC1430" w:rsidRPr="00B15B66" w14:paraId="2956F648" w14:textId="77777777" w:rsidTr="00686CAA">
        <w:trPr>
          <w:trHeight w:val="27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ABFDF" w14:textId="48B4CFFF" w:rsidR="00DC1430" w:rsidRDefault="00DC1430" w:rsidP="00686CAA">
            <w:pPr>
              <w:spacing w:after="0" w:line="240" w:lineRule="auto"/>
              <w:ind w:left="-9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Spring 2023 Travel Award, Oklahoma State University, College of Arts &amp; Sciences ($1,200)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EFC4A0" w14:textId="021688F9" w:rsidR="00DC1430" w:rsidRDefault="00DC1430" w:rsidP="00686C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2023</w:t>
            </w:r>
          </w:p>
        </w:tc>
      </w:tr>
      <w:tr w:rsidR="004424C2" w:rsidRPr="00B15B66" w14:paraId="56702295" w14:textId="77777777" w:rsidTr="00686CAA">
        <w:trPr>
          <w:trHeight w:val="27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CB8F1" w14:textId="48BB3E57" w:rsidR="00AF69F3" w:rsidRDefault="00AF69F3" w:rsidP="00686CAA">
            <w:pPr>
              <w:spacing w:after="0" w:line="240" w:lineRule="auto"/>
              <w:ind w:left="-93"/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_Hlk125718075"/>
            <w:r>
              <w:rPr>
                <w:rFonts w:eastAsia="Times New Roman"/>
                <w:color w:val="000000"/>
                <w:sz w:val="24"/>
                <w:szCs w:val="24"/>
              </w:rPr>
              <w:t>College of Arts and Sciences AURCA Work-Study Award, Oklahoma State University</w:t>
            </w:r>
          </w:p>
          <w:bookmarkEnd w:id="0"/>
          <w:p w14:paraId="491803B0" w14:textId="1188C6BB" w:rsidR="004424C2" w:rsidRDefault="004424C2" w:rsidP="00686CAA">
            <w:pPr>
              <w:spacing w:after="0" w:line="240" w:lineRule="auto"/>
              <w:ind w:left="-93"/>
              <w:rPr>
                <w:rFonts w:eastAsia="Times New Roman"/>
                <w:color w:val="000000"/>
                <w:sz w:val="24"/>
                <w:szCs w:val="24"/>
              </w:rPr>
            </w:pPr>
            <w:r w:rsidRPr="00AF0B98">
              <w:rPr>
                <w:rFonts w:eastAsia="Times New Roman"/>
                <w:color w:val="000000"/>
                <w:sz w:val="24"/>
                <w:szCs w:val="24"/>
              </w:rPr>
              <w:t>College of Arts and Sciences Research (ASR) Program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Oklahoma State University ($8,233)</w:t>
            </w:r>
          </w:p>
          <w:p w14:paraId="39525C3E" w14:textId="77777777" w:rsidR="004424C2" w:rsidRDefault="004424C2" w:rsidP="00686CAA">
            <w:pPr>
              <w:spacing w:after="0" w:line="240" w:lineRule="auto"/>
              <w:ind w:left="-9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Networking Award, Women in Cognitive Sciences,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Psychonomics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($500)</w:t>
            </w:r>
          </w:p>
          <w:p w14:paraId="27A9802E" w14:textId="77777777" w:rsidR="004424C2" w:rsidRDefault="004424C2" w:rsidP="00686CAA">
            <w:pPr>
              <w:spacing w:after="0" w:line="240" w:lineRule="auto"/>
              <w:ind w:left="-9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Spring 2020 Travel Award, Oklahoma State University, College of Arts &amp; Sciences ($1,200)</w:t>
            </w:r>
          </w:p>
          <w:p w14:paraId="2CA72D65" w14:textId="77777777" w:rsidR="004424C2" w:rsidRPr="001810A5" w:rsidRDefault="004424C2" w:rsidP="00686CAA">
            <w:pPr>
              <w:spacing w:after="0" w:line="240" w:lineRule="auto"/>
              <w:ind w:left="-93"/>
              <w:rPr>
                <w:rFonts w:eastAsia="Times New Roman"/>
                <w:color w:val="000000"/>
                <w:sz w:val="24"/>
                <w:szCs w:val="24"/>
              </w:rPr>
            </w:pPr>
            <w:r w:rsidRPr="001810A5">
              <w:rPr>
                <w:rFonts w:eastAsia="Times New Roman"/>
                <w:color w:val="000000"/>
                <w:sz w:val="24"/>
                <w:szCs w:val="24"/>
              </w:rPr>
              <w:t>Outsta</w:t>
            </w:r>
            <w:r>
              <w:rPr>
                <w:rFonts w:eastAsia="Times New Roman"/>
                <w:color w:val="000000"/>
                <w:sz w:val="24"/>
                <w:szCs w:val="24"/>
              </w:rPr>
              <w:t>nding Student Presentation, American Psychology-</w:t>
            </w:r>
            <w:r w:rsidRPr="001810A5">
              <w:rPr>
                <w:rFonts w:eastAsia="Times New Roman"/>
                <w:color w:val="000000"/>
                <w:sz w:val="24"/>
                <w:szCs w:val="24"/>
              </w:rPr>
              <w:t>Law Society ($200)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C3629" w14:textId="4FE5D906" w:rsidR="00AF69F3" w:rsidRDefault="00AF69F3" w:rsidP="00686C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‘21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-‘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686707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  <w:p w14:paraId="18B30B66" w14:textId="77777777" w:rsidR="00AF69F3" w:rsidRDefault="00AF69F3" w:rsidP="00686C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24853683" w14:textId="0E1A0EB6" w:rsidR="004424C2" w:rsidRDefault="004424C2" w:rsidP="00686C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2021</w:t>
            </w:r>
          </w:p>
          <w:p w14:paraId="2589099F" w14:textId="77777777" w:rsidR="004424C2" w:rsidRDefault="004424C2" w:rsidP="00686C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1542DDEC" w14:textId="77777777" w:rsidR="004424C2" w:rsidRDefault="004424C2" w:rsidP="00686C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2020</w:t>
            </w:r>
          </w:p>
          <w:p w14:paraId="41487350" w14:textId="77777777" w:rsidR="004424C2" w:rsidRDefault="004424C2" w:rsidP="00686C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2020</w:t>
            </w:r>
          </w:p>
          <w:p w14:paraId="137C8FF8" w14:textId="77777777" w:rsidR="004424C2" w:rsidRDefault="004424C2" w:rsidP="00686C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2CABD0A5" w14:textId="77777777" w:rsidR="004424C2" w:rsidRPr="001810A5" w:rsidRDefault="004424C2" w:rsidP="00686C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810A5">
              <w:rPr>
                <w:rFonts w:eastAsia="Times New Roman"/>
                <w:color w:val="000000"/>
                <w:sz w:val="24"/>
                <w:szCs w:val="24"/>
              </w:rPr>
              <w:t>2016</w:t>
            </w:r>
          </w:p>
        </w:tc>
      </w:tr>
      <w:tr w:rsidR="004424C2" w:rsidRPr="00B15B66" w14:paraId="4B652B43" w14:textId="77777777" w:rsidTr="00686CAA">
        <w:trPr>
          <w:trHeight w:val="252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B8366" w14:textId="77777777" w:rsidR="004424C2" w:rsidRPr="001810A5" w:rsidRDefault="004424C2" w:rsidP="00686CAA">
            <w:pPr>
              <w:spacing w:after="0" w:line="240" w:lineRule="auto"/>
              <w:ind w:left="-93"/>
              <w:rPr>
                <w:rFonts w:eastAsia="Times New Roman"/>
                <w:color w:val="000000"/>
                <w:sz w:val="24"/>
                <w:szCs w:val="24"/>
              </w:rPr>
            </w:pPr>
            <w:r w:rsidRPr="001810A5">
              <w:rPr>
                <w:rFonts w:eastAsia="Times New Roman"/>
                <w:color w:val="000000"/>
                <w:sz w:val="24"/>
                <w:szCs w:val="24"/>
              </w:rPr>
              <w:t>Doctoral Academy Fellowship, University of Arkansas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($40,000)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CAEA8" w14:textId="0F90323B" w:rsidR="004424C2" w:rsidRPr="001810A5" w:rsidRDefault="001B7C6F" w:rsidP="00686C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‘12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-‘</w:t>
            </w:r>
            <w:proofErr w:type="gramEnd"/>
            <w:r w:rsidR="004424C2" w:rsidRPr="001810A5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</w:tr>
      <w:tr w:rsidR="004424C2" w:rsidRPr="00B15B66" w14:paraId="606DA207" w14:textId="77777777" w:rsidTr="00686CAA">
        <w:trPr>
          <w:trHeight w:val="252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31D0C" w14:textId="77777777" w:rsidR="004424C2" w:rsidRPr="001810A5" w:rsidRDefault="004424C2" w:rsidP="00686CAA">
            <w:pPr>
              <w:spacing w:after="0" w:line="240" w:lineRule="auto"/>
              <w:ind w:left="-93"/>
              <w:rPr>
                <w:rFonts w:eastAsia="Times New Roman"/>
                <w:color w:val="000000"/>
                <w:sz w:val="24"/>
                <w:szCs w:val="24"/>
              </w:rPr>
            </w:pPr>
            <w:r w:rsidRPr="001810A5">
              <w:rPr>
                <w:rFonts w:eastAsia="Times New Roman"/>
                <w:color w:val="000000"/>
                <w:sz w:val="24"/>
                <w:szCs w:val="24"/>
              </w:rPr>
              <w:t>Outstanding Senior in Psychology, UT Arlington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E20D1" w14:textId="77777777" w:rsidR="004424C2" w:rsidRPr="001810A5" w:rsidRDefault="004424C2" w:rsidP="00686C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810A5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</w:tr>
      <w:tr w:rsidR="004424C2" w:rsidRPr="00B15B66" w14:paraId="7504D57C" w14:textId="77777777" w:rsidTr="00686CAA">
        <w:trPr>
          <w:trHeight w:val="234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DD7E8" w14:textId="77777777" w:rsidR="004424C2" w:rsidRPr="001810A5" w:rsidRDefault="004424C2" w:rsidP="00686CAA">
            <w:pPr>
              <w:spacing w:after="0" w:line="240" w:lineRule="auto"/>
              <w:ind w:left="-93"/>
              <w:rPr>
                <w:rFonts w:eastAsia="Times New Roman"/>
                <w:color w:val="000000"/>
                <w:sz w:val="24"/>
                <w:szCs w:val="24"/>
              </w:rPr>
            </w:pPr>
            <w:r w:rsidRPr="001810A5">
              <w:rPr>
                <w:rFonts w:eastAsia="Times New Roman"/>
                <w:color w:val="000000"/>
                <w:sz w:val="24"/>
                <w:szCs w:val="24"/>
              </w:rPr>
              <w:t>Undergraduate Research Assistantship, UT Arlington Honors College ($3,000)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0D8AB" w14:textId="77777777" w:rsidR="004424C2" w:rsidRPr="001810A5" w:rsidRDefault="004424C2" w:rsidP="00686CA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810A5">
              <w:rPr>
                <w:rFonts w:eastAsia="Times New Roman"/>
                <w:color w:val="000000"/>
                <w:sz w:val="24"/>
                <w:szCs w:val="24"/>
              </w:rPr>
              <w:t>2011</w:t>
            </w:r>
          </w:p>
        </w:tc>
      </w:tr>
    </w:tbl>
    <w:p w14:paraId="0F192616" w14:textId="3FC3255C" w:rsidR="00365868" w:rsidRDefault="00365868" w:rsidP="00D3762D">
      <w:pPr>
        <w:spacing w:after="0" w:line="240" w:lineRule="auto"/>
        <w:contextualSpacing/>
        <w:rPr>
          <w:b/>
          <w:sz w:val="24"/>
          <w:szCs w:val="24"/>
        </w:rPr>
      </w:pPr>
    </w:p>
    <w:p w14:paraId="12A3943F" w14:textId="26BBD64E" w:rsidR="007B6DA7" w:rsidRDefault="00125C4E" w:rsidP="00D3762D">
      <w:pPr>
        <w:spacing w:after="0" w:line="240" w:lineRule="auto"/>
        <w:contextualSpacing/>
        <w:rPr>
          <w:sz w:val="24"/>
          <w:szCs w:val="24"/>
        </w:rPr>
      </w:pPr>
      <w:r w:rsidRPr="000D186C">
        <w:rPr>
          <w:b/>
          <w:sz w:val="28"/>
          <w:szCs w:val="24"/>
        </w:rPr>
        <w:t>Publications</w:t>
      </w:r>
      <w:r w:rsidR="00447C03" w:rsidRPr="00F352A5">
        <w:rPr>
          <w:sz w:val="24"/>
          <w:szCs w:val="24"/>
        </w:rPr>
        <w:t xml:space="preserve"> </w:t>
      </w:r>
      <w:r w:rsidR="005A19A2" w:rsidRPr="00B15B66">
        <w:rPr>
          <w:sz w:val="24"/>
          <w:szCs w:val="24"/>
        </w:rPr>
        <w:t>(*undergraduate mentee</w:t>
      </w:r>
      <w:r w:rsidR="00F352A5">
        <w:rPr>
          <w:sz w:val="24"/>
          <w:szCs w:val="24"/>
        </w:rPr>
        <w:t>, +graduate mentee</w:t>
      </w:r>
      <w:r w:rsidR="00231619">
        <w:rPr>
          <w:sz w:val="24"/>
          <w:szCs w:val="24"/>
        </w:rPr>
        <w:t xml:space="preserve">, </w:t>
      </w:r>
      <w:r w:rsidR="00D57EFE">
        <w:rPr>
          <w:sz w:val="24"/>
          <w:szCs w:val="24"/>
        </w:rPr>
        <w:t>1</w:t>
      </w:r>
      <w:r w:rsidR="00D57EFE" w:rsidRPr="00D57EFE">
        <w:rPr>
          <w:sz w:val="24"/>
          <w:szCs w:val="24"/>
          <w:vertAlign w:val="superscript"/>
        </w:rPr>
        <w:t>st</w:t>
      </w:r>
      <w:r w:rsidR="00D57EFE">
        <w:rPr>
          <w:sz w:val="24"/>
          <w:szCs w:val="24"/>
        </w:rPr>
        <w:t xml:space="preserve"> </w:t>
      </w:r>
      <w:r w:rsidR="00231619">
        <w:rPr>
          <w:sz w:val="24"/>
          <w:szCs w:val="24"/>
        </w:rPr>
        <w:t>shared first authorship</w:t>
      </w:r>
      <w:r w:rsidR="004E0D8C">
        <w:rPr>
          <w:sz w:val="24"/>
          <w:szCs w:val="24"/>
        </w:rPr>
        <w:t>)</w:t>
      </w:r>
    </w:p>
    <w:p w14:paraId="0D33D0DA" w14:textId="7DC6593F" w:rsidR="00F352A5" w:rsidRDefault="00034BFD" w:rsidP="00034BFD">
      <w:pPr>
        <w:spacing w:after="0"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Publications available here: </w:t>
      </w:r>
      <w:hyperlink r:id="rId12" w:history="1">
        <w:r w:rsidRPr="00E717DB">
          <w:rPr>
            <w:rStyle w:val="Hyperlink"/>
            <w:sz w:val="24"/>
            <w:szCs w:val="24"/>
          </w:rPr>
          <w:t>https://www.researchgate.net/profile/Kara-Moore</w:t>
        </w:r>
      </w:hyperlink>
    </w:p>
    <w:p w14:paraId="78196774" w14:textId="162EDDFA" w:rsidR="00034BFD" w:rsidRDefault="00034BFD" w:rsidP="00D3762D">
      <w:pPr>
        <w:spacing w:after="0" w:line="240" w:lineRule="auto"/>
        <w:contextualSpacing/>
        <w:rPr>
          <w:sz w:val="24"/>
          <w:szCs w:val="24"/>
        </w:rPr>
      </w:pPr>
    </w:p>
    <w:p w14:paraId="32CBB012" w14:textId="11D1DF80" w:rsidR="00E36C9C" w:rsidRDefault="00E36C9C" w:rsidP="00E36C9C">
      <w:pPr>
        <w:spacing w:line="240" w:lineRule="auto"/>
        <w:ind w:left="720" w:hanging="720"/>
        <w:contextualSpacing/>
        <w:rPr>
          <w:sz w:val="24"/>
        </w:rPr>
      </w:pPr>
      <w:bookmarkStart w:id="1" w:name="_Hlk125718116"/>
      <w:r>
        <w:rPr>
          <w:b/>
          <w:sz w:val="24"/>
        </w:rPr>
        <w:t xml:space="preserve">Moore, K.N., </w:t>
      </w:r>
      <w:r w:rsidR="00313D9E">
        <w:rPr>
          <w:b/>
          <w:sz w:val="24"/>
        </w:rPr>
        <w:t>*</w:t>
      </w:r>
      <w:r>
        <w:rPr>
          <w:sz w:val="24"/>
        </w:rPr>
        <w:t xml:space="preserve">Hanan, R., </w:t>
      </w:r>
      <w:r w:rsidR="00313D9E">
        <w:rPr>
          <w:sz w:val="24"/>
        </w:rPr>
        <w:t>*</w:t>
      </w:r>
      <w:r>
        <w:rPr>
          <w:sz w:val="24"/>
        </w:rPr>
        <w:t xml:space="preserve">Gaona, K. (2023). Do Children and Adults Exhibit an Own Age Bias in Prospective Person Memory? </w:t>
      </w:r>
      <w:r w:rsidRPr="00E36C9C">
        <w:rPr>
          <w:i/>
          <w:iCs/>
          <w:sz w:val="24"/>
        </w:rPr>
        <w:t>Applied Cognitive Psychology</w:t>
      </w:r>
      <w:r w:rsidR="00FC729C">
        <w:rPr>
          <w:i/>
          <w:iCs/>
          <w:sz w:val="24"/>
        </w:rPr>
        <w:t xml:space="preserve">, </w:t>
      </w:r>
      <w:r w:rsidR="00FC729C">
        <w:rPr>
          <w:sz w:val="24"/>
        </w:rPr>
        <w:t>1-6</w:t>
      </w:r>
      <w:r w:rsidRPr="00E36C9C">
        <w:rPr>
          <w:i/>
          <w:iCs/>
          <w:sz w:val="24"/>
        </w:rPr>
        <w:t>.</w:t>
      </w:r>
      <w:r w:rsidR="007D41E5" w:rsidRPr="007D41E5">
        <w:t xml:space="preserve"> </w:t>
      </w:r>
      <w:hyperlink r:id="rId13" w:tgtFrame="_blank" w:history="1">
        <w:r w:rsidR="007D41E5" w:rsidRPr="007D41E5">
          <w:rPr>
            <w:color w:val="005274"/>
            <w:sz w:val="24"/>
            <w:szCs w:val="24"/>
            <w:u w:val="single"/>
            <w:shd w:val="clear" w:color="auto" w:fill="FFFFFF"/>
          </w:rPr>
          <w:t>https://doi.org/10.1002/acp.4140</w:t>
        </w:r>
      </w:hyperlink>
    </w:p>
    <w:p w14:paraId="6FE80318" w14:textId="77777777" w:rsidR="00E36C9C" w:rsidRDefault="00E36C9C" w:rsidP="008B7DBB">
      <w:pPr>
        <w:spacing w:after="0" w:line="240" w:lineRule="auto"/>
        <w:ind w:left="720" w:hanging="720"/>
        <w:contextualSpacing/>
        <w:rPr>
          <w:sz w:val="24"/>
          <w:szCs w:val="24"/>
          <w:vertAlign w:val="superscript"/>
        </w:rPr>
      </w:pPr>
    </w:p>
    <w:p w14:paraId="07DAB156" w14:textId="508DEDC8" w:rsidR="008B7DBB" w:rsidRDefault="008B7DBB" w:rsidP="008B7DBB">
      <w:pPr>
        <w:spacing w:after="0" w:line="240" w:lineRule="auto"/>
        <w:ind w:left="720" w:hanging="720"/>
        <w:contextualSpacing/>
        <w:rPr>
          <w:rStyle w:val="Hyperlink"/>
          <w:sz w:val="24"/>
          <w:szCs w:val="24"/>
        </w:rPr>
      </w:pPr>
      <w:r w:rsidRPr="00D57EFE">
        <w:rPr>
          <w:sz w:val="24"/>
          <w:szCs w:val="24"/>
          <w:vertAlign w:val="superscript"/>
        </w:rPr>
        <w:t>1st</w:t>
      </w:r>
      <w:r>
        <w:rPr>
          <w:sz w:val="24"/>
          <w:szCs w:val="24"/>
        </w:rPr>
        <w:t xml:space="preserve">Baldassari, M.J., </w:t>
      </w:r>
      <w:r w:rsidRPr="00D57EFE">
        <w:rPr>
          <w:sz w:val="24"/>
          <w:szCs w:val="24"/>
          <w:vertAlign w:val="superscript"/>
        </w:rPr>
        <w:t>1st</w:t>
      </w:r>
      <w:r w:rsidRPr="00776CB1">
        <w:rPr>
          <w:b/>
          <w:sz w:val="24"/>
          <w:szCs w:val="24"/>
        </w:rPr>
        <w:t>Moore, K.N.</w:t>
      </w:r>
      <w:r>
        <w:rPr>
          <w:sz w:val="24"/>
          <w:szCs w:val="24"/>
        </w:rPr>
        <w:t>, Hyman, I.R,</w:t>
      </w:r>
      <w:r w:rsidRPr="00E627DB">
        <w:rPr>
          <w:sz w:val="24"/>
          <w:szCs w:val="24"/>
        </w:rPr>
        <w:t xml:space="preserve"> </w:t>
      </w:r>
      <w:r>
        <w:rPr>
          <w:sz w:val="24"/>
          <w:szCs w:val="24"/>
        </w:rPr>
        <w:t>Hope, L., Mah, E. &amp; Lindsay, D.S.</w:t>
      </w:r>
      <w:r w:rsidR="00AF2D0A">
        <w:rPr>
          <w:sz w:val="24"/>
          <w:szCs w:val="24"/>
        </w:rPr>
        <w:t xml:space="preserve">, Mansour, J., Saraiva, R., Horry, R., Rath, H., Kelly, L., Jones, R., Vale, S., Lawson, B., Pedretti, J., Palma, T., Cruz, F., </w:t>
      </w:r>
      <w:proofErr w:type="spellStart"/>
      <w:r w:rsidR="00AF2D0A">
        <w:rPr>
          <w:sz w:val="24"/>
          <w:szCs w:val="24"/>
        </w:rPr>
        <w:t>Quarenta</w:t>
      </w:r>
      <w:proofErr w:type="spellEnd"/>
      <w:r w:rsidR="00AF2D0A">
        <w:rPr>
          <w:sz w:val="24"/>
          <w:szCs w:val="24"/>
        </w:rPr>
        <w:t xml:space="preserve">, J., Van der </w:t>
      </w:r>
      <w:proofErr w:type="spellStart"/>
      <w:r w:rsidR="00AF2D0A">
        <w:rPr>
          <w:sz w:val="24"/>
          <w:szCs w:val="24"/>
        </w:rPr>
        <w:t>Cruyseen</w:t>
      </w:r>
      <w:proofErr w:type="spellEnd"/>
      <w:r w:rsidR="00AF2D0A">
        <w:rPr>
          <w:sz w:val="24"/>
          <w:szCs w:val="24"/>
        </w:rPr>
        <w:t xml:space="preserve">, I., Mileva, M., Allen, J., </w:t>
      </w:r>
      <w:proofErr w:type="spellStart"/>
      <w:r w:rsidR="00AF2D0A">
        <w:rPr>
          <w:sz w:val="24"/>
          <w:szCs w:val="24"/>
        </w:rPr>
        <w:t>Jeye</w:t>
      </w:r>
      <w:proofErr w:type="spellEnd"/>
      <w:r w:rsidR="00AF2D0A">
        <w:rPr>
          <w:sz w:val="24"/>
          <w:szCs w:val="24"/>
        </w:rPr>
        <w:t>, B., &amp; Wiechert, S.</w:t>
      </w:r>
      <w:r>
        <w:rPr>
          <w:sz w:val="24"/>
          <w:szCs w:val="24"/>
        </w:rPr>
        <w:t xml:space="preserve"> (Stage 2</w:t>
      </w:r>
      <w:r w:rsidRPr="002F33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Registered Report, 2023). </w:t>
      </w:r>
      <w:r w:rsidRPr="00776CB1">
        <w:rPr>
          <w:sz w:val="24"/>
          <w:szCs w:val="24"/>
        </w:rPr>
        <w:t>The Effect of Pre-Crime Instructions on Eyewitness Identification</w:t>
      </w:r>
      <w:r>
        <w:rPr>
          <w:sz w:val="24"/>
          <w:szCs w:val="24"/>
        </w:rPr>
        <w:t xml:space="preserve">. </w:t>
      </w:r>
      <w:r w:rsidRPr="00774BD8">
        <w:rPr>
          <w:i/>
          <w:iCs/>
          <w:sz w:val="24"/>
          <w:szCs w:val="24"/>
        </w:rPr>
        <w:t xml:space="preserve">Cognitive </w:t>
      </w:r>
      <w:r>
        <w:rPr>
          <w:i/>
          <w:iCs/>
          <w:sz w:val="24"/>
          <w:szCs w:val="24"/>
        </w:rPr>
        <w:t>Research: Principles and Implications,</w:t>
      </w:r>
      <w:r>
        <w:rPr>
          <w:sz w:val="24"/>
          <w:szCs w:val="24"/>
        </w:rPr>
        <w:t xml:space="preserve"> Pre-print: </w:t>
      </w:r>
      <w:hyperlink r:id="rId14" w:history="1">
        <w:r w:rsidRPr="00BE65F3">
          <w:rPr>
            <w:rStyle w:val="Hyperlink"/>
            <w:sz w:val="24"/>
            <w:szCs w:val="24"/>
          </w:rPr>
          <w:t>https://osf.io/8kbqu/</w:t>
        </w:r>
      </w:hyperlink>
    </w:p>
    <w:p w14:paraId="274B1E6B" w14:textId="77777777" w:rsidR="008B7DBB" w:rsidRDefault="008B7DBB" w:rsidP="00BB0CAC">
      <w:pPr>
        <w:spacing w:after="0" w:line="240" w:lineRule="auto"/>
        <w:ind w:left="720" w:hanging="720"/>
        <w:contextualSpacing/>
        <w:rPr>
          <w:b/>
          <w:sz w:val="24"/>
          <w:szCs w:val="24"/>
        </w:rPr>
      </w:pPr>
    </w:p>
    <w:p w14:paraId="185E62D6" w14:textId="589D5823" w:rsidR="00BB0CAC" w:rsidRPr="00BB0CAC" w:rsidRDefault="00BB0CAC" w:rsidP="00BB0CAC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B15B66">
        <w:rPr>
          <w:b/>
          <w:sz w:val="24"/>
          <w:szCs w:val="24"/>
        </w:rPr>
        <w:t xml:space="preserve">Moore, K. N., </w:t>
      </w:r>
      <w:r>
        <w:rPr>
          <w:sz w:val="24"/>
          <w:szCs w:val="24"/>
        </w:rPr>
        <w:t>Lampinen, J. M.,</w:t>
      </w:r>
      <w:r w:rsidRPr="00B15B66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 w:rsidRPr="00B15B66">
        <w:rPr>
          <w:sz w:val="24"/>
          <w:szCs w:val="24"/>
        </w:rPr>
        <w:t xml:space="preserve">Adams, E. </w:t>
      </w:r>
      <w:r>
        <w:rPr>
          <w:sz w:val="24"/>
          <w:szCs w:val="24"/>
        </w:rPr>
        <w:t>J., &amp; +Nesmith, B.L.</w:t>
      </w:r>
      <w:r w:rsidRPr="00B15B66">
        <w:rPr>
          <w:sz w:val="24"/>
          <w:szCs w:val="24"/>
        </w:rPr>
        <w:t xml:space="preserve"> (</w:t>
      </w:r>
      <w:r>
        <w:rPr>
          <w:sz w:val="24"/>
          <w:szCs w:val="24"/>
        </w:rPr>
        <w:t>2022</w:t>
      </w:r>
      <w:r w:rsidRPr="00B15B66">
        <w:rPr>
          <w:sz w:val="24"/>
          <w:szCs w:val="24"/>
        </w:rPr>
        <w:t xml:space="preserve">). </w:t>
      </w:r>
      <w:r w:rsidRPr="00723169">
        <w:rPr>
          <w:sz w:val="24"/>
          <w:szCs w:val="24"/>
        </w:rPr>
        <w:t>Prior Experience with Target Encounter Affects Attention Allocation and Prospective Memory Performance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Cognitive Research: Principles and Implications. </w:t>
      </w:r>
      <w:r w:rsidR="00C8149C" w:rsidRPr="00C8149C">
        <w:rPr>
          <w:i/>
          <w:sz w:val="24"/>
          <w:szCs w:val="24"/>
        </w:rPr>
        <w:t>10.1186/s41235-022-00385-7</w:t>
      </w:r>
    </w:p>
    <w:p w14:paraId="65739E18" w14:textId="77777777" w:rsidR="008A393E" w:rsidRDefault="008A393E" w:rsidP="008300A3">
      <w:pPr>
        <w:spacing w:after="0" w:line="240" w:lineRule="auto"/>
        <w:ind w:left="720" w:hanging="720"/>
        <w:contextualSpacing/>
        <w:rPr>
          <w:b/>
          <w:sz w:val="24"/>
          <w:szCs w:val="24"/>
        </w:rPr>
      </w:pPr>
    </w:p>
    <w:p w14:paraId="66D67D7D" w14:textId="218D4345" w:rsidR="008A393E" w:rsidRDefault="008300A3" w:rsidP="008300A3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B15B66">
        <w:rPr>
          <w:b/>
          <w:sz w:val="24"/>
          <w:szCs w:val="24"/>
        </w:rPr>
        <w:t>Moore, K. N.</w:t>
      </w:r>
      <w:r>
        <w:rPr>
          <w:sz w:val="24"/>
          <w:szCs w:val="24"/>
        </w:rPr>
        <w:t>,</w:t>
      </w:r>
      <w:r w:rsidRPr="00B15B66">
        <w:rPr>
          <w:sz w:val="24"/>
          <w:szCs w:val="24"/>
        </w:rPr>
        <w:t xml:space="preserve"> Lampinen, J. M.</w:t>
      </w:r>
      <w:r>
        <w:rPr>
          <w:sz w:val="24"/>
          <w:szCs w:val="24"/>
        </w:rPr>
        <w:t xml:space="preserve">, +Nesmith, B.L., Bridges, A.J., &amp; Gallo, D.A. (2022) </w:t>
      </w:r>
      <w:r w:rsidRPr="001A04DD">
        <w:rPr>
          <w:sz w:val="24"/>
          <w:szCs w:val="24"/>
        </w:rPr>
        <w:t>Feedback and Recollection Rejection Instructions Improve Children’s Memory Accuracy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Journal of Experimental Child Psychology</w:t>
      </w:r>
      <w:r w:rsidR="008A393E">
        <w:rPr>
          <w:i/>
          <w:sz w:val="24"/>
          <w:szCs w:val="24"/>
        </w:rPr>
        <w:t xml:space="preserve">, </w:t>
      </w:r>
      <w:r w:rsidR="008A393E" w:rsidRPr="008A393E">
        <w:rPr>
          <w:i/>
          <w:sz w:val="24"/>
          <w:szCs w:val="24"/>
        </w:rPr>
        <w:t xml:space="preserve">221. </w:t>
      </w:r>
      <w:hyperlink r:id="rId15" w:history="1">
        <w:r w:rsidR="008A393E" w:rsidRPr="00980305">
          <w:rPr>
            <w:rStyle w:val="Hyperlink"/>
            <w:sz w:val="24"/>
            <w:szCs w:val="24"/>
          </w:rPr>
          <w:t>https://doi.org/10.1016/j.jecp.2022.105434</w:t>
        </w:r>
      </w:hyperlink>
    </w:p>
    <w:p w14:paraId="736C20AF" w14:textId="435A75A0" w:rsidR="008300A3" w:rsidRDefault="008300A3" w:rsidP="008A393E">
      <w:pPr>
        <w:spacing w:after="0" w:line="240" w:lineRule="auto"/>
        <w:ind w:left="720" w:hanging="720"/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0211B4CB" w14:textId="1D196CB5" w:rsidR="00D66944" w:rsidRDefault="00D66944" w:rsidP="00D66944">
      <w:pPr>
        <w:spacing w:after="0" w:line="240" w:lineRule="auto"/>
        <w:ind w:left="720" w:hanging="720"/>
        <w:contextualSpacing/>
        <w:rPr>
          <w:rStyle w:val="Hyperlink"/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Saraqini</w:t>
      </w:r>
      <w:proofErr w:type="spellEnd"/>
      <w:r>
        <w:rPr>
          <w:sz w:val="24"/>
          <w:szCs w:val="24"/>
        </w:rPr>
        <w:t>, D., +Nesmith, B.L., *</w:t>
      </w:r>
      <w:proofErr w:type="spellStart"/>
      <w:r>
        <w:rPr>
          <w:sz w:val="24"/>
          <w:szCs w:val="24"/>
        </w:rPr>
        <w:t>Stear</w:t>
      </w:r>
      <w:proofErr w:type="spellEnd"/>
      <w:r>
        <w:rPr>
          <w:sz w:val="24"/>
          <w:szCs w:val="24"/>
        </w:rPr>
        <w:t xml:space="preserve">, C. &amp; *Rath, H.J. </w:t>
      </w:r>
      <w:r w:rsidRPr="0028445C">
        <w:rPr>
          <w:b/>
          <w:sz w:val="24"/>
          <w:szCs w:val="24"/>
        </w:rPr>
        <w:t>Moore, K.N.</w:t>
      </w:r>
      <w:r>
        <w:rPr>
          <w:sz w:val="24"/>
          <w:szCs w:val="24"/>
        </w:rPr>
        <w:t xml:space="preserve"> (Stage 2</w:t>
      </w:r>
      <w:r w:rsidR="002F33C0" w:rsidRPr="002F33C0">
        <w:rPr>
          <w:sz w:val="24"/>
          <w:szCs w:val="24"/>
        </w:rPr>
        <w:t xml:space="preserve"> </w:t>
      </w:r>
      <w:r w:rsidR="002F33C0">
        <w:rPr>
          <w:sz w:val="24"/>
          <w:szCs w:val="24"/>
        </w:rPr>
        <w:t>Registered Report</w:t>
      </w:r>
      <w:r>
        <w:rPr>
          <w:sz w:val="24"/>
          <w:szCs w:val="24"/>
        </w:rPr>
        <w:t xml:space="preserve">, </w:t>
      </w:r>
      <w:r w:rsidR="008941BA">
        <w:rPr>
          <w:sz w:val="24"/>
          <w:szCs w:val="24"/>
        </w:rPr>
        <w:t>2022</w:t>
      </w:r>
      <w:r>
        <w:rPr>
          <w:sz w:val="24"/>
          <w:szCs w:val="24"/>
        </w:rPr>
        <w:t xml:space="preserve">). </w:t>
      </w:r>
      <w:r w:rsidRPr="00774BD8">
        <w:rPr>
          <w:sz w:val="24"/>
          <w:szCs w:val="24"/>
        </w:rPr>
        <w:t>The effects of empathy on search efforts for missing persons. </w:t>
      </w:r>
      <w:r w:rsidRPr="00774BD8">
        <w:rPr>
          <w:i/>
          <w:iCs/>
          <w:sz w:val="24"/>
          <w:szCs w:val="24"/>
        </w:rPr>
        <w:t>Applied Cognitive Psychology</w:t>
      </w:r>
      <w:r>
        <w:rPr>
          <w:sz w:val="24"/>
          <w:szCs w:val="24"/>
        </w:rPr>
        <w:t xml:space="preserve">. Pre-print: </w:t>
      </w:r>
      <w:hyperlink r:id="rId16" w:history="1">
        <w:r w:rsidRPr="00BE65F3">
          <w:rPr>
            <w:rStyle w:val="Hyperlink"/>
            <w:sz w:val="24"/>
            <w:szCs w:val="24"/>
          </w:rPr>
          <w:t>https://osf.io/rfgq2/</w:t>
        </w:r>
      </w:hyperlink>
    </w:p>
    <w:p w14:paraId="13BBF183" w14:textId="77777777" w:rsidR="00D66944" w:rsidRDefault="00D66944" w:rsidP="00A269DD">
      <w:pPr>
        <w:spacing w:after="0" w:line="240" w:lineRule="auto"/>
        <w:ind w:left="720" w:hanging="720"/>
        <w:contextualSpacing/>
        <w:rPr>
          <w:sz w:val="24"/>
          <w:szCs w:val="24"/>
          <w:vertAlign w:val="superscript"/>
        </w:rPr>
      </w:pPr>
    </w:p>
    <w:bookmarkEnd w:id="1"/>
    <w:p w14:paraId="0563D1EF" w14:textId="77777777" w:rsidR="00B21C14" w:rsidRDefault="00B21C14" w:rsidP="00B21C14">
      <w:pPr>
        <w:spacing w:after="0" w:line="240" w:lineRule="auto"/>
        <w:contextualSpacing/>
        <w:rPr>
          <w:b/>
          <w:sz w:val="28"/>
          <w:szCs w:val="24"/>
        </w:rPr>
      </w:pPr>
    </w:p>
    <w:p w14:paraId="0B1C073A" w14:textId="77777777" w:rsidR="00B21C14" w:rsidRDefault="00B21C14" w:rsidP="00B21C14">
      <w:pPr>
        <w:spacing w:after="0" w:line="240" w:lineRule="auto"/>
        <w:contextualSpacing/>
        <w:rPr>
          <w:b/>
          <w:sz w:val="28"/>
          <w:szCs w:val="24"/>
        </w:rPr>
      </w:pPr>
    </w:p>
    <w:p w14:paraId="593E4141" w14:textId="6179721F" w:rsidR="00B21C14" w:rsidRDefault="00B21C14" w:rsidP="00B21C14">
      <w:pPr>
        <w:spacing w:after="0" w:line="240" w:lineRule="auto"/>
        <w:contextualSpacing/>
        <w:rPr>
          <w:sz w:val="24"/>
          <w:szCs w:val="24"/>
        </w:rPr>
      </w:pPr>
      <w:r w:rsidRPr="000D186C">
        <w:rPr>
          <w:b/>
          <w:sz w:val="28"/>
          <w:szCs w:val="24"/>
        </w:rPr>
        <w:lastRenderedPageBreak/>
        <w:t>Publications</w:t>
      </w:r>
      <w:r>
        <w:rPr>
          <w:b/>
          <w:sz w:val="28"/>
          <w:szCs w:val="24"/>
        </w:rPr>
        <w:t xml:space="preserve"> Continued </w:t>
      </w:r>
      <w:r w:rsidRPr="00B15B66">
        <w:rPr>
          <w:sz w:val="24"/>
          <w:szCs w:val="24"/>
        </w:rPr>
        <w:t>(*undergraduate mentee</w:t>
      </w:r>
      <w:r>
        <w:rPr>
          <w:sz w:val="24"/>
          <w:szCs w:val="24"/>
        </w:rPr>
        <w:t>, +graduate mentee, 1</w:t>
      </w:r>
      <w:r w:rsidRPr="00D57EF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shared first authorship)</w:t>
      </w:r>
    </w:p>
    <w:p w14:paraId="445A4649" w14:textId="77777777" w:rsidR="00B21C14" w:rsidRDefault="00B21C14" w:rsidP="00B21C14">
      <w:pPr>
        <w:spacing w:after="0" w:line="240" w:lineRule="auto"/>
        <w:ind w:left="720" w:hanging="72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Publications available here: </w:t>
      </w:r>
      <w:hyperlink r:id="rId17" w:history="1">
        <w:r w:rsidRPr="00E717DB">
          <w:rPr>
            <w:rStyle w:val="Hyperlink"/>
            <w:sz w:val="24"/>
            <w:szCs w:val="24"/>
          </w:rPr>
          <w:t>https://www.researchgate.net/profile/Kara-Moore</w:t>
        </w:r>
      </w:hyperlink>
    </w:p>
    <w:p w14:paraId="40CF0C56" w14:textId="77777777" w:rsidR="00B21C14" w:rsidRDefault="00B21C14" w:rsidP="00A269DD">
      <w:pPr>
        <w:spacing w:after="0" w:line="240" w:lineRule="auto"/>
        <w:ind w:left="720" w:hanging="720"/>
        <w:contextualSpacing/>
        <w:rPr>
          <w:sz w:val="24"/>
          <w:szCs w:val="24"/>
          <w:vertAlign w:val="superscript"/>
        </w:rPr>
      </w:pPr>
    </w:p>
    <w:p w14:paraId="3E9715CB" w14:textId="4D4DE821" w:rsidR="00A269DD" w:rsidRDefault="00A269DD" w:rsidP="00A269DD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D57EFE">
        <w:rPr>
          <w:sz w:val="24"/>
          <w:szCs w:val="24"/>
          <w:vertAlign w:val="superscript"/>
        </w:rPr>
        <w:t>1st</w:t>
      </w:r>
      <w:r>
        <w:rPr>
          <w:sz w:val="24"/>
          <w:szCs w:val="24"/>
        </w:rPr>
        <w:t xml:space="preserve">Baldassari, M.J., </w:t>
      </w:r>
      <w:r w:rsidRPr="00D57EFE">
        <w:rPr>
          <w:sz w:val="24"/>
          <w:szCs w:val="24"/>
          <w:vertAlign w:val="superscript"/>
        </w:rPr>
        <w:t>1st</w:t>
      </w:r>
      <w:r w:rsidRPr="00776CB1">
        <w:rPr>
          <w:b/>
          <w:sz w:val="24"/>
          <w:szCs w:val="24"/>
        </w:rPr>
        <w:t>Moore, K.N.</w:t>
      </w:r>
      <w:r>
        <w:rPr>
          <w:sz w:val="24"/>
          <w:szCs w:val="24"/>
        </w:rPr>
        <w:t>, Hyman, I.R,</w:t>
      </w:r>
      <w:r w:rsidRPr="00E627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Hope, L., </w:t>
      </w:r>
      <w:r w:rsidR="00284E56">
        <w:rPr>
          <w:sz w:val="24"/>
          <w:szCs w:val="24"/>
        </w:rPr>
        <w:t>Mah, E. &amp; Lindsay, D.S.</w:t>
      </w:r>
      <w:r>
        <w:rPr>
          <w:sz w:val="24"/>
          <w:szCs w:val="24"/>
        </w:rPr>
        <w:t xml:space="preserve"> (Stage 1</w:t>
      </w:r>
      <w:r w:rsidR="002F33C0" w:rsidRPr="002F33C0">
        <w:rPr>
          <w:sz w:val="24"/>
          <w:szCs w:val="24"/>
        </w:rPr>
        <w:t xml:space="preserve"> </w:t>
      </w:r>
      <w:r w:rsidR="002F33C0">
        <w:rPr>
          <w:sz w:val="24"/>
          <w:szCs w:val="24"/>
        </w:rPr>
        <w:t>Registered Report</w:t>
      </w:r>
      <w:r>
        <w:rPr>
          <w:sz w:val="24"/>
          <w:szCs w:val="24"/>
        </w:rPr>
        <w:t xml:space="preserve">, </w:t>
      </w:r>
      <w:r w:rsidR="00A20F80">
        <w:rPr>
          <w:sz w:val="24"/>
          <w:szCs w:val="24"/>
        </w:rPr>
        <w:t>2021</w:t>
      </w:r>
      <w:r>
        <w:rPr>
          <w:sz w:val="24"/>
          <w:szCs w:val="24"/>
        </w:rPr>
        <w:t xml:space="preserve">). </w:t>
      </w:r>
      <w:r w:rsidRPr="00776CB1">
        <w:rPr>
          <w:sz w:val="24"/>
          <w:szCs w:val="24"/>
        </w:rPr>
        <w:t>The Effect of Pre-Crime Instructions on Eyewitness Identification</w:t>
      </w:r>
      <w:r>
        <w:rPr>
          <w:sz w:val="24"/>
          <w:szCs w:val="24"/>
        </w:rPr>
        <w:t xml:space="preserve">. </w:t>
      </w:r>
      <w:r w:rsidRPr="00774BD8">
        <w:rPr>
          <w:i/>
          <w:iCs/>
          <w:sz w:val="24"/>
          <w:szCs w:val="24"/>
        </w:rPr>
        <w:t xml:space="preserve">Cognitive </w:t>
      </w:r>
      <w:r>
        <w:rPr>
          <w:i/>
          <w:iCs/>
          <w:sz w:val="24"/>
          <w:szCs w:val="24"/>
        </w:rPr>
        <w:t>Research: Principles and Implications,</w:t>
      </w:r>
      <w:r>
        <w:rPr>
          <w:sz w:val="24"/>
          <w:szCs w:val="24"/>
        </w:rPr>
        <w:t xml:space="preserve"> Pre-print: </w:t>
      </w:r>
      <w:hyperlink r:id="rId18" w:history="1">
        <w:r w:rsidRPr="00BE65F3">
          <w:rPr>
            <w:rStyle w:val="Hyperlink"/>
            <w:sz w:val="24"/>
            <w:szCs w:val="24"/>
          </w:rPr>
          <w:t>https://osf.io/8kbqu/</w:t>
        </w:r>
      </w:hyperlink>
    </w:p>
    <w:p w14:paraId="40329207" w14:textId="77777777" w:rsidR="00E36C9C" w:rsidRDefault="00E36C9C" w:rsidP="00B218C4">
      <w:pPr>
        <w:spacing w:after="0" w:line="240" w:lineRule="auto"/>
        <w:rPr>
          <w:rStyle w:val="Hyperlink"/>
          <w:sz w:val="24"/>
          <w:szCs w:val="24"/>
        </w:rPr>
      </w:pPr>
    </w:p>
    <w:p w14:paraId="158CBCCB" w14:textId="1BE86D16" w:rsidR="00CF597F" w:rsidRDefault="00CF597F" w:rsidP="00CF597F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B15B66">
        <w:rPr>
          <w:b/>
          <w:sz w:val="24"/>
          <w:szCs w:val="24"/>
        </w:rPr>
        <w:t>Moore, K. N</w:t>
      </w:r>
      <w:r>
        <w:rPr>
          <w:b/>
          <w:sz w:val="24"/>
          <w:szCs w:val="24"/>
        </w:rPr>
        <w:t xml:space="preserve">., </w:t>
      </w:r>
      <w:r w:rsidRPr="00B15B66">
        <w:rPr>
          <w:sz w:val="24"/>
          <w:szCs w:val="24"/>
        </w:rPr>
        <w:t>Provenzano, A.</w:t>
      </w:r>
      <w:r>
        <w:rPr>
          <w:sz w:val="24"/>
          <w:szCs w:val="24"/>
        </w:rPr>
        <w:t>,</w:t>
      </w:r>
      <w:r w:rsidRPr="00CD5B5B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>Erickson, W. B.</w:t>
      </w:r>
      <w:r>
        <w:rPr>
          <w:sz w:val="24"/>
          <w:szCs w:val="24"/>
        </w:rPr>
        <w:t xml:space="preserve">, &amp; Lampinen, J.M. (2021) Methodological Considerations in Prospective Person Memory. </w:t>
      </w:r>
      <w:r w:rsidRPr="00B15B66">
        <w:rPr>
          <w:sz w:val="24"/>
          <w:szCs w:val="24"/>
        </w:rPr>
        <w:t xml:space="preserve">In </w:t>
      </w:r>
      <w:r>
        <w:rPr>
          <w:sz w:val="24"/>
          <w:szCs w:val="24"/>
        </w:rPr>
        <w:t>A. Smith, M. Toglia, &amp; J.M. Lampinen</w:t>
      </w:r>
      <w:r w:rsidRPr="00B15B66">
        <w:rPr>
          <w:sz w:val="24"/>
          <w:szCs w:val="24"/>
        </w:rPr>
        <w:t xml:space="preserve"> (Eds.). </w:t>
      </w:r>
      <w:r w:rsidRPr="00CD5B5B">
        <w:rPr>
          <w:i/>
          <w:sz w:val="24"/>
          <w:szCs w:val="24"/>
        </w:rPr>
        <w:t xml:space="preserve">Methods, Measures, and Theories in Eyewitness Identification Tasks </w:t>
      </w:r>
      <w:r>
        <w:rPr>
          <w:sz w:val="24"/>
          <w:szCs w:val="24"/>
        </w:rPr>
        <w:t xml:space="preserve">CITY: Taylor and Francis. </w:t>
      </w:r>
    </w:p>
    <w:p w14:paraId="250D92D1" w14:textId="77777777" w:rsidR="000156BA" w:rsidRDefault="000156BA" w:rsidP="002B6BE3">
      <w:pPr>
        <w:spacing w:after="0" w:line="240" w:lineRule="auto"/>
        <w:ind w:left="720" w:hanging="720"/>
        <w:contextualSpacing/>
        <w:rPr>
          <w:b/>
          <w:sz w:val="24"/>
          <w:szCs w:val="24"/>
        </w:rPr>
      </w:pPr>
    </w:p>
    <w:p w14:paraId="1CBE5713" w14:textId="0DC6F765" w:rsidR="002B6BE3" w:rsidRPr="002B6BE3" w:rsidRDefault="002B6BE3" w:rsidP="002B6BE3">
      <w:pPr>
        <w:spacing w:after="0" w:line="240" w:lineRule="auto"/>
        <w:ind w:left="720" w:hanging="720"/>
        <w:contextualSpacing/>
        <w:rPr>
          <w:i/>
          <w:sz w:val="24"/>
          <w:szCs w:val="24"/>
        </w:rPr>
      </w:pPr>
      <w:r w:rsidRPr="00B15B66">
        <w:rPr>
          <w:b/>
          <w:sz w:val="24"/>
          <w:szCs w:val="24"/>
        </w:rPr>
        <w:t>Moore, K. N</w:t>
      </w:r>
      <w:r w:rsidRPr="00B15B66">
        <w:rPr>
          <w:sz w:val="24"/>
          <w:szCs w:val="24"/>
        </w:rPr>
        <w:t>., Lampinen, J. M., Bridges, A. J.</w:t>
      </w:r>
      <w:r>
        <w:rPr>
          <w:sz w:val="24"/>
          <w:szCs w:val="24"/>
        </w:rPr>
        <w:t>,</w:t>
      </w:r>
      <w:r w:rsidRPr="00B15B66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>Gallo, D. A (</w:t>
      </w:r>
      <w:r w:rsidR="00306A93">
        <w:rPr>
          <w:sz w:val="24"/>
          <w:szCs w:val="24"/>
        </w:rPr>
        <w:t>2020</w:t>
      </w:r>
      <w:r w:rsidRPr="00B15B66">
        <w:rPr>
          <w:sz w:val="24"/>
          <w:szCs w:val="24"/>
        </w:rPr>
        <w:t xml:space="preserve">). </w:t>
      </w:r>
      <w:r w:rsidR="00774BD8" w:rsidRPr="00774BD8">
        <w:rPr>
          <w:sz w:val="24"/>
          <w:szCs w:val="24"/>
        </w:rPr>
        <w:t>Developmental trends in children’s use of different monitoring processes to avoid false memories. </w:t>
      </w:r>
      <w:r w:rsidR="00774BD8" w:rsidRPr="00774BD8">
        <w:rPr>
          <w:i/>
          <w:iCs/>
          <w:sz w:val="24"/>
          <w:szCs w:val="24"/>
        </w:rPr>
        <w:t>Cognitive Development</w:t>
      </w:r>
      <w:r w:rsidR="00774BD8" w:rsidRPr="00774BD8">
        <w:rPr>
          <w:sz w:val="24"/>
          <w:szCs w:val="24"/>
        </w:rPr>
        <w:t>, </w:t>
      </w:r>
      <w:r w:rsidR="00774BD8" w:rsidRPr="00774BD8">
        <w:rPr>
          <w:i/>
          <w:iCs/>
          <w:sz w:val="24"/>
          <w:szCs w:val="24"/>
        </w:rPr>
        <w:t>55</w:t>
      </w:r>
      <w:r w:rsidR="002B4753">
        <w:rPr>
          <w:sz w:val="24"/>
          <w:szCs w:val="24"/>
        </w:rPr>
        <w:t>.</w:t>
      </w:r>
      <w:r w:rsidR="00774BD8" w:rsidRPr="00774BD8">
        <w:rPr>
          <w:sz w:val="24"/>
          <w:szCs w:val="24"/>
        </w:rPr>
        <w:t xml:space="preserve"> </w:t>
      </w:r>
      <w:hyperlink r:id="rId19" w:history="1">
        <w:r w:rsidR="00774BD8" w:rsidRPr="002B4753">
          <w:rPr>
            <w:rStyle w:val="Hyperlink"/>
            <w:sz w:val="24"/>
            <w:szCs w:val="24"/>
          </w:rPr>
          <w:t>https://doi.org/10.1016/j.cogdev.2020.100911</w:t>
        </w:r>
      </w:hyperlink>
    </w:p>
    <w:p w14:paraId="46AE39CA" w14:textId="77777777" w:rsidR="002A54D6" w:rsidRDefault="002A54D6" w:rsidP="000156BA">
      <w:pPr>
        <w:spacing w:after="0" w:line="240" w:lineRule="auto"/>
        <w:rPr>
          <w:rStyle w:val="Hyperlink"/>
          <w:sz w:val="24"/>
          <w:szCs w:val="24"/>
        </w:rPr>
      </w:pPr>
    </w:p>
    <w:p w14:paraId="32EE4D20" w14:textId="21293CE1" w:rsidR="00343891" w:rsidRPr="00343891" w:rsidRDefault="00343891" w:rsidP="00343891">
      <w:pPr>
        <w:spacing w:after="0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Saraqini</w:t>
      </w:r>
      <w:proofErr w:type="spellEnd"/>
      <w:r>
        <w:rPr>
          <w:sz w:val="24"/>
          <w:szCs w:val="24"/>
        </w:rPr>
        <w:t>, D., *</w:t>
      </w:r>
      <w:proofErr w:type="spellStart"/>
      <w:r>
        <w:rPr>
          <w:sz w:val="24"/>
          <w:szCs w:val="24"/>
        </w:rPr>
        <w:t>Stear</w:t>
      </w:r>
      <w:proofErr w:type="spellEnd"/>
      <w:r>
        <w:rPr>
          <w:sz w:val="24"/>
          <w:szCs w:val="24"/>
        </w:rPr>
        <w:t xml:space="preserve">, C. &amp; </w:t>
      </w:r>
      <w:r w:rsidRPr="0028445C">
        <w:rPr>
          <w:b/>
          <w:sz w:val="24"/>
          <w:szCs w:val="24"/>
        </w:rPr>
        <w:t>Moore, K.N.</w:t>
      </w:r>
      <w:r>
        <w:rPr>
          <w:sz w:val="24"/>
          <w:szCs w:val="24"/>
        </w:rPr>
        <w:t xml:space="preserve"> (2020; Stage 1 Registered Report). </w:t>
      </w:r>
      <w:r w:rsidR="00774BD8" w:rsidRPr="00774BD8">
        <w:rPr>
          <w:sz w:val="24"/>
          <w:szCs w:val="24"/>
        </w:rPr>
        <w:t>The effects of empathy on search efforts for missing persons. </w:t>
      </w:r>
      <w:r w:rsidR="00774BD8" w:rsidRPr="00774BD8">
        <w:rPr>
          <w:i/>
          <w:iCs/>
          <w:sz w:val="24"/>
          <w:szCs w:val="24"/>
        </w:rPr>
        <w:t>Applied Cognitive Psychology</w:t>
      </w:r>
      <w:r w:rsidR="00774BD8" w:rsidRPr="00774BD8">
        <w:rPr>
          <w:sz w:val="24"/>
          <w:szCs w:val="24"/>
        </w:rPr>
        <w:t>, </w:t>
      </w:r>
      <w:r w:rsidR="00774BD8" w:rsidRPr="00774BD8">
        <w:rPr>
          <w:i/>
          <w:iCs/>
          <w:sz w:val="24"/>
          <w:szCs w:val="24"/>
        </w:rPr>
        <w:t>34</w:t>
      </w:r>
      <w:r w:rsidR="00774BD8" w:rsidRPr="00774BD8">
        <w:rPr>
          <w:sz w:val="24"/>
          <w:szCs w:val="24"/>
        </w:rPr>
        <w:t xml:space="preserve">(5), 1207–1216. </w:t>
      </w:r>
      <w:hyperlink r:id="rId20" w:history="1">
        <w:r w:rsidR="00774BD8" w:rsidRPr="002B4753">
          <w:rPr>
            <w:rStyle w:val="Hyperlink"/>
            <w:sz w:val="24"/>
            <w:szCs w:val="24"/>
          </w:rPr>
          <w:t>https://doi.org/10.1002/acp.3686</w:t>
        </w:r>
      </w:hyperlink>
    </w:p>
    <w:p w14:paraId="2DB27990" w14:textId="77777777" w:rsidR="00343891" w:rsidRDefault="00343891" w:rsidP="00E631C1">
      <w:pPr>
        <w:spacing w:after="0" w:line="240" w:lineRule="auto"/>
        <w:ind w:left="720" w:hanging="720"/>
        <w:contextualSpacing/>
        <w:rPr>
          <w:b/>
          <w:sz w:val="24"/>
          <w:szCs w:val="24"/>
        </w:rPr>
      </w:pPr>
    </w:p>
    <w:p w14:paraId="3DC693FE" w14:textId="1081523E" w:rsidR="00E631C1" w:rsidRPr="00E631C1" w:rsidRDefault="00E631C1" w:rsidP="00E631C1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B15B66">
        <w:rPr>
          <w:b/>
          <w:sz w:val="24"/>
          <w:szCs w:val="24"/>
        </w:rPr>
        <w:t>Moore, K. N.</w:t>
      </w:r>
      <w:r w:rsidRPr="00B15B66">
        <w:rPr>
          <w:sz w:val="24"/>
          <w:szCs w:val="24"/>
        </w:rPr>
        <w:t xml:space="preserve"> &amp; Lampinen, J. M. (</w:t>
      </w:r>
      <w:r>
        <w:rPr>
          <w:sz w:val="24"/>
          <w:szCs w:val="24"/>
        </w:rPr>
        <w:t>2019</w:t>
      </w:r>
      <w:r w:rsidRPr="00B15B66">
        <w:rPr>
          <w:sz w:val="24"/>
          <w:szCs w:val="24"/>
        </w:rPr>
        <w:t xml:space="preserve">). </w:t>
      </w:r>
      <w:r w:rsidR="00FD731E">
        <w:rPr>
          <w:sz w:val="24"/>
          <w:szCs w:val="24"/>
        </w:rPr>
        <w:t>T</w:t>
      </w:r>
      <w:r w:rsidR="00FD731E" w:rsidRPr="00FD731E">
        <w:rPr>
          <w:sz w:val="24"/>
          <w:szCs w:val="24"/>
        </w:rPr>
        <w:t xml:space="preserve">he </w:t>
      </w:r>
      <w:r w:rsidR="00774BD8">
        <w:rPr>
          <w:sz w:val="24"/>
          <w:szCs w:val="24"/>
        </w:rPr>
        <w:t>r</w:t>
      </w:r>
      <w:r w:rsidR="00FD731E" w:rsidRPr="00FD731E">
        <w:rPr>
          <w:sz w:val="24"/>
          <w:szCs w:val="24"/>
        </w:rPr>
        <w:t xml:space="preserve">ole of </w:t>
      </w:r>
      <w:r w:rsidR="00774BD8">
        <w:rPr>
          <w:sz w:val="24"/>
          <w:szCs w:val="24"/>
        </w:rPr>
        <w:t>a</w:t>
      </w:r>
      <w:r w:rsidR="00FD731E" w:rsidRPr="00FD731E">
        <w:rPr>
          <w:sz w:val="24"/>
          <w:szCs w:val="24"/>
        </w:rPr>
        <w:t xml:space="preserve">ttention and </w:t>
      </w:r>
      <w:r w:rsidR="00774BD8">
        <w:rPr>
          <w:sz w:val="24"/>
          <w:szCs w:val="24"/>
        </w:rPr>
        <w:t>m</w:t>
      </w:r>
      <w:r w:rsidR="00FD731E" w:rsidRPr="00FD731E">
        <w:rPr>
          <w:sz w:val="24"/>
          <w:szCs w:val="24"/>
        </w:rPr>
        <w:t>emory in</w:t>
      </w:r>
      <w:r w:rsidR="00757FFE">
        <w:rPr>
          <w:sz w:val="24"/>
          <w:szCs w:val="24"/>
        </w:rPr>
        <w:t xml:space="preserve"> the</w:t>
      </w:r>
      <w:r w:rsidR="00FD731E" w:rsidRPr="00FD731E">
        <w:rPr>
          <w:sz w:val="24"/>
          <w:szCs w:val="24"/>
        </w:rPr>
        <w:t xml:space="preserve"> </w:t>
      </w:r>
      <w:r w:rsidR="00774BD8">
        <w:rPr>
          <w:sz w:val="24"/>
          <w:szCs w:val="24"/>
        </w:rPr>
        <w:t>s</w:t>
      </w:r>
      <w:r w:rsidR="00FD731E" w:rsidRPr="00FD731E">
        <w:rPr>
          <w:sz w:val="24"/>
          <w:szCs w:val="24"/>
        </w:rPr>
        <w:t xml:space="preserve">earch for </w:t>
      </w:r>
      <w:r w:rsidR="00774BD8">
        <w:rPr>
          <w:sz w:val="24"/>
          <w:szCs w:val="24"/>
        </w:rPr>
        <w:t>m</w:t>
      </w:r>
      <w:r w:rsidR="00FD731E" w:rsidRPr="00FD731E">
        <w:rPr>
          <w:sz w:val="24"/>
          <w:szCs w:val="24"/>
        </w:rPr>
        <w:t xml:space="preserve">issing </w:t>
      </w:r>
      <w:r w:rsidR="00774BD8">
        <w:rPr>
          <w:sz w:val="24"/>
          <w:szCs w:val="24"/>
        </w:rPr>
        <w:t>p</w:t>
      </w:r>
      <w:r w:rsidR="00FD731E" w:rsidRPr="00FD731E">
        <w:rPr>
          <w:sz w:val="24"/>
          <w:szCs w:val="24"/>
        </w:rPr>
        <w:t>ersons. </w:t>
      </w:r>
      <w:r w:rsidR="00FD731E" w:rsidRPr="00FD731E">
        <w:rPr>
          <w:i/>
          <w:iCs/>
          <w:sz w:val="24"/>
          <w:szCs w:val="24"/>
        </w:rPr>
        <w:t>Journal of Applied Research in Memory and Cognition</w:t>
      </w:r>
      <w:r w:rsidR="00FD731E" w:rsidRPr="00FD731E">
        <w:rPr>
          <w:sz w:val="24"/>
          <w:szCs w:val="24"/>
        </w:rPr>
        <w:t>, </w:t>
      </w:r>
      <w:r w:rsidR="00FD731E" w:rsidRPr="00FD731E">
        <w:rPr>
          <w:i/>
          <w:iCs/>
          <w:sz w:val="24"/>
          <w:szCs w:val="24"/>
        </w:rPr>
        <w:t>8</w:t>
      </w:r>
      <w:r w:rsidR="00FD731E" w:rsidRPr="00FD731E">
        <w:rPr>
          <w:sz w:val="24"/>
          <w:szCs w:val="24"/>
        </w:rPr>
        <w:t xml:space="preserve">(2), 189–201. </w:t>
      </w:r>
      <w:hyperlink r:id="rId21" w:history="1">
        <w:r w:rsidR="00FD731E" w:rsidRPr="002B4753">
          <w:rPr>
            <w:rStyle w:val="Hyperlink"/>
            <w:sz w:val="24"/>
            <w:szCs w:val="24"/>
          </w:rPr>
          <w:t>https://doi.org/10.1016/j.jarmac.2019.01.005</w:t>
        </w:r>
      </w:hyperlink>
    </w:p>
    <w:p w14:paraId="18F65925" w14:textId="77777777" w:rsidR="00E631C1" w:rsidRDefault="00E631C1" w:rsidP="00B06783">
      <w:pPr>
        <w:spacing w:after="0" w:line="240" w:lineRule="auto"/>
        <w:ind w:left="720" w:hanging="720"/>
        <w:contextualSpacing/>
        <w:rPr>
          <w:b/>
          <w:sz w:val="24"/>
          <w:szCs w:val="24"/>
        </w:rPr>
      </w:pPr>
    </w:p>
    <w:p w14:paraId="17D17A04" w14:textId="24EBC84F" w:rsidR="009F2811" w:rsidRPr="002A54D6" w:rsidRDefault="00B06783" w:rsidP="002A54D6">
      <w:pPr>
        <w:spacing w:after="0" w:line="240" w:lineRule="auto"/>
        <w:ind w:left="720" w:hanging="720"/>
        <w:contextualSpacing/>
        <w:rPr>
          <w:i/>
          <w:sz w:val="24"/>
          <w:szCs w:val="24"/>
        </w:rPr>
      </w:pPr>
      <w:r w:rsidRPr="00B15B66">
        <w:rPr>
          <w:b/>
          <w:sz w:val="24"/>
          <w:szCs w:val="24"/>
        </w:rPr>
        <w:t xml:space="preserve">Moore, K. N., </w:t>
      </w:r>
      <w:r w:rsidRPr="00B15B66">
        <w:rPr>
          <w:sz w:val="24"/>
          <w:szCs w:val="24"/>
        </w:rPr>
        <w:t>Provenzano, A. C., &amp; Lampinen. J. M. (</w:t>
      </w:r>
      <w:r w:rsidR="0048587F">
        <w:rPr>
          <w:sz w:val="24"/>
          <w:szCs w:val="24"/>
        </w:rPr>
        <w:t>2018</w:t>
      </w:r>
      <w:r w:rsidRPr="00B15B66">
        <w:rPr>
          <w:sz w:val="24"/>
          <w:szCs w:val="24"/>
        </w:rPr>
        <w:t xml:space="preserve">). </w:t>
      </w:r>
      <w:r w:rsidR="006C23ED" w:rsidRPr="006C23ED">
        <w:rPr>
          <w:sz w:val="24"/>
          <w:szCs w:val="24"/>
        </w:rPr>
        <w:t>The role of context expectations and cost of reporting on prospective person memory performance. </w:t>
      </w:r>
      <w:r w:rsidR="006C23ED" w:rsidRPr="006C23ED">
        <w:rPr>
          <w:i/>
          <w:iCs/>
          <w:sz w:val="24"/>
          <w:szCs w:val="24"/>
        </w:rPr>
        <w:t>Applied Cognitive Psychology</w:t>
      </w:r>
      <w:r w:rsidR="006C23ED" w:rsidRPr="006C23ED">
        <w:rPr>
          <w:sz w:val="24"/>
          <w:szCs w:val="24"/>
        </w:rPr>
        <w:t>, </w:t>
      </w:r>
      <w:r w:rsidR="006C23ED" w:rsidRPr="006C23ED">
        <w:rPr>
          <w:i/>
          <w:iCs/>
          <w:sz w:val="24"/>
          <w:szCs w:val="24"/>
        </w:rPr>
        <w:t>32</w:t>
      </w:r>
      <w:r w:rsidR="006C23ED" w:rsidRPr="006C23ED">
        <w:rPr>
          <w:sz w:val="24"/>
          <w:szCs w:val="24"/>
        </w:rPr>
        <w:t xml:space="preserve">(5), 635–640. </w:t>
      </w:r>
      <w:hyperlink r:id="rId22" w:history="1">
        <w:r w:rsidR="006C23ED" w:rsidRPr="002B4753">
          <w:rPr>
            <w:rStyle w:val="Hyperlink"/>
            <w:sz w:val="24"/>
            <w:szCs w:val="24"/>
          </w:rPr>
          <w:t>https://doi.org/10.1002/acp.3426</w:t>
        </w:r>
      </w:hyperlink>
    </w:p>
    <w:p w14:paraId="31BD3209" w14:textId="77777777" w:rsidR="009F2811" w:rsidRDefault="009F2811" w:rsidP="00216330">
      <w:pPr>
        <w:spacing w:after="0" w:line="240" w:lineRule="auto"/>
        <w:ind w:left="720" w:hanging="720"/>
        <w:contextualSpacing/>
        <w:rPr>
          <w:b/>
          <w:sz w:val="24"/>
          <w:szCs w:val="24"/>
        </w:rPr>
      </w:pPr>
    </w:p>
    <w:p w14:paraId="5EEBD423" w14:textId="5A42A945" w:rsidR="000760D3" w:rsidRPr="009F2811" w:rsidRDefault="00216330" w:rsidP="009F2811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B15B66">
        <w:rPr>
          <w:b/>
          <w:sz w:val="24"/>
          <w:szCs w:val="24"/>
        </w:rPr>
        <w:t>Moore, K. N.,</w:t>
      </w:r>
      <w:r w:rsidRPr="00B15B66">
        <w:rPr>
          <w:sz w:val="24"/>
          <w:szCs w:val="24"/>
        </w:rPr>
        <w:t xml:space="preserve"> Lampinen, J. M., Gallo, D. A, </w:t>
      </w:r>
      <w:r>
        <w:rPr>
          <w:sz w:val="24"/>
          <w:szCs w:val="24"/>
        </w:rPr>
        <w:t>*</w:t>
      </w:r>
      <w:r w:rsidRPr="00B15B66">
        <w:rPr>
          <w:sz w:val="24"/>
          <w:szCs w:val="24"/>
        </w:rPr>
        <w:t xml:space="preserve">Adams, E. </w:t>
      </w:r>
      <w:r>
        <w:rPr>
          <w:sz w:val="24"/>
          <w:szCs w:val="24"/>
        </w:rPr>
        <w:t>J.</w:t>
      </w:r>
      <w:r w:rsidRPr="00B15B66">
        <w:rPr>
          <w:sz w:val="24"/>
          <w:szCs w:val="24"/>
        </w:rPr>
        <w:t>, &amp; Bridges, A. J. (</w:t>
      </w:r>
      <w:r>
        <w:rPr>
          <w:sz w:val="24"/>
          <w:szCs w:val="24"/>
        </w:rPr>
        <w:t>2018</w:t>
      </w:r>
      <w:r w:rsidRPr="00B15B66">
        <w:rPr>
          <w:sz w:val="24"/>
          <w:szCs w:val="24"/>
        </w:rPr>
        <w:t xml:space="preserve">). </w:t>
      </w:r>
      <w:r w:rsidR="006C23ED" w:rsidRPr="006C23ED">
        <w:rPr>
          <w:sz w:val="24"/>
          <w:szCs w:val="24"/>
        </w:rPr>
        <w:t>Children’s Use of Memory Editing Strategies to Reject Source Misinformation. </w:t>
      </w:r>
      <w:r w:rsidR="006C23ED" w:rsidRPr="006C23ED">
        <w:rPr>
          <w:i/>
          <w:iCs/>
          <w:sz w:val="24"/>
          <w:szCs w:val="24"/>
        </w:rPr>
        <w:t>Child Development</w:t>
      </w:r>
      <w:r w:rsidR="006C23ED" w:rsidRPr="006C23ED">
        <w:rPr>
          <w:sz w:val="24"/>
          <w:szCs w:val="24"/>
        </w:rPr>
        <w:t>, </w:t>
      </w:r>
      <w:r w:rsidR="006C23ED" w:rsidRPr="006C23ED">
        <w:rPr>
          <w:i/>
          <w:iCs/>
          <w:sz w:val="24"/>
          <w:szCs w:val="24"/>
        </w:rPr>
        <w:t>89</w:t>
      </w:r>
      <w:r w:rsidR="006C23ED" w:rsidRPr="006C23ED">
        <w:rPr>
          <w:sz w:val="24"/>
          <w:szCs w:val="24"/>
        </w:rPr>
        <w:t xml:space="preserve">(1), 219–234. </w:t>
      </w:r>
      <w:hyperlink r:id="rId23" w:history="1">
        <w:r w:rsidR="006C23ED" w:rsidRPr="00F47876">
          <w:rPr>
            <w:rStyle w:val="Hyperlink"/>
            <w:sz w:val="24"/>
            <w:szCs w:val="24"/>
          </w:rPr>
          <w:t>https://doi.org/10.1111/cdev.12716</w:t>
        </w:r>
      </w:hyperlink>
    </w:p>
    <w:p w14:paraId="54501146" w14:textId="77777777" w:rsidR="000760D3" w:rsidRDefault="000760D3" w:rsidP="000760D3">
      <w:pPr>
        <w:spacing w:after="0" w:line="240" w:lineRule="auto"/>
        <w:contextualSpacing/>
        <w:rPr>
          <w:b/>
          <w:sz w:val="24"/>
          <w:szCs w:val="24"/>
        </w:rPr>
      </w:pPr>
    </w:p>
    <w:p w14:paraId="5E5F71E1" w14:textId="483CC8B0" w:rsidR="00730FF3" w:rsidRPr="00394F66" w:rsidRDefault="00730FF3" w:rsidP="00394F66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B15B66">
        <w:rPr>
          <w:b/>
          <w:sz w:val="24"/>
          <w:szCs w:val="24"/>
        </w:rPr>
        <w:t>Moore, K. N.,</w:t>
      </w:r>
      <w:r w:rsidRPr="00B15B66">
        <w:rPr>
          <w:sz w:val="24"/>
          <w:szCs w:val="24"/>
        </w:rPr>
        <w:t xml:space="preserve"> Lampinen, J. M., Gallo, D. A., &amp; Bridges, A. J. (</w:t>
      </w:r>
      <w:r w:rsidR="00CB4BF8">
        <w:rPr>
          <w:sz w:val="24"/>
          <w:szCs w:val="24"/>
        </w:rPr>
        <w:t>2018</w:t>
      </w:r>
      <w:r w:rsidRPr="00B15B66">
        <w:rPr>
          <w:sz w:val="24"/>
          <w:szCs w:val="24"/>
        </w:rPr>
        <w:t xml:space="preserve">). </w:t>
      </w:r>
      <w:r w:rsidR="006C23ED" w:rsidRPr="006C23ED">
        <w:rPr>
          <w:sz w:val="24"/>
          <w:szCs w:val="24"/>
        </w:rPr>
        <w:t>Effects of feedback and test practice on recollection and retrieval monitoring: comparing first graders, third graders, and adults. </w:t>
      </w:r>
      <w:r w:rsidR="006C23ED">
        <w:rPr>
          <w:i/>
          <w:iCs/>
          <w:sz w:val="24"/>
          <w:szCs w:val="24"/>
        </w:rPr>
        <w:t>Memory</w:t>
      </w:r>
      <w:r w:rsidR="006C23ED" w:rsidRPr="006C23ED">
        <w:rPr>
          <w:sz w:val="24"/>
          <w:szCs w:val="24"/>
        </w:rPr>
        <w:t>, </w:t>
      </w:r>
      <w:r w:rsidR="006C23ED" w:rsidRPr="006C23ED">
        <w:rPr>
          <w:i/>
          <w:iCs/>
          <w:sz w:val="24"/>
          <w:szCs w:val="24"/>
        </w:rPr>
        <w:t>26</w:t>
      </w:r>
      <w:r w:rsidR="00774BD8">
        <w:rPr>
          <w:sz w:val="24"/>
          <w:szCs w:val="24"/>
        </w:rPr>
        <w:t>(4), 424</w:t>
      </w:r>
      <w:r w:rsidR="002B4753">
        <w:rPr>
          <w:sz w:val="24"/>
          <w:szCs w:val="24"/>
        </w:rPr>
        <w:t xml:space="preserve">–438. </w:t>
      </w:r>
      <w:hyperlink r:id="rId24" w:history="1">
        <w:r w:rsidR="006C23ED" w:rsidRPr="002B4753">
          <w:rPr>
            <w:rStyle w:val="Hyperlink"/>
            <w:sz w:val="24"/>
            <w:szCs w:val="24"/>
          </w:rPr>
          <w:t>https://doi.org/10.1080/09658211.2017.1360356</w:t>
        </w:r>
      </w:hyperlink>
    </w:p>
    <w:p w14:paraId="5561B191" w14:textId="77777777" w:rsidR="005A6B9B" w:rsidRDefault="005A6B9B" w:rsidP="000760D3">
      <w:pPr>
        <w:spacing w:after="0" w:line="240" w:lineRule="auto"/>
        <w:contextualSpacing/>
        <w:rPr>
          <w:sz w:val="24"/>
          <w:szCs w:val="24"/>
        </w:rPr>
      </w:pPr>
    </w:p>
    <w:p w14:paraId="0D4019B3" w14:textId="5C59CCE8" w:rsidR="00575289" w:rsidRPr="00BD43EB" w:rsidRDefault="007B6DA7" w:rsidP="00BD43EB">
      <w:pPr>
        <w:spacing w:after="0" w:line="240" w:lineRule="auto"/>
        <w:ind w:left="720" w:hanging="720"/>
        <w:contextualSpacing/>
        <w:rPr>
          <w:i/>
          <w:sz w:val="24"/>
          <w:szCs w:val="24"/>
        </w:rPr>
      </w:pPr>
      <w:r w:rsidRPr="00B15B66">
        <w:rPr>
          <w:b/>
          <w:sz w:val="24"/>
          <w:szCs w:val="24"/>
        </w:rPr>
        <w:t>Moore, K. N.,</w:t>
      </w:r>
      <w:r w:rsidRPr="00B15B66">
        <w:rPr>
          <w:sz w:val="24"/>
          <w:szCs w:val="24"/>
        </w:rPr>
        <w:t xml:space="preserve"> &amp; Lampinen, J. </w:t>
      </w:r>
      <w:r>
        <w:rPr>
          <w:sz w:val="24"/>
          <w:szCs w:val="24"/>
        </w:rPr>
        <w:t>M. (</w:t>
      </w:r>
      <w:r w:rsidR="003172E4">
        <w:rPr>
          <w:sz w:val="24"/>
          <w:szCs w:val="24"/>
        </w:rPr>
        <w:t>2016</w:t>
      </w:r>
      <w:r w:rsidRPr="00B15B66">
        <w:rPr>
          <w:sz w:val="24"/>
          <w:szCs w:val="24"/>
        </w:rPr>
        <w:t xml:space="preserve">). The use of recollection rejection in the misinformation paradigm. </w:t>
      </w:r>
      <w:r w:rsidR="003172E4">
        <w:rPr>
          <w:i/>
          <w:sz w:val="24"/>
          <w:szCs w:val="24"/>
        </w:rPr>
        <w:t xml:space="preserve">Applied Cognitive Psychology, </w:t>
      </w:r>
      <w:r w:rsidR="003172E4" w:rsidRPr="003172E4">
        <w:rPr>
          <w:i/>
          <w:iCs/>
          <w:color w:val="222222"/>
          <w:sz w:val="24"/>
          <w:szCs w:val="24"/>
          <w:shd w:val="clear" w:color="auto" w:fill="FFFFFF"/>
        </w:rPr>
        <w:t>30</w:t>
      </w:r>
      <w:r w:rsidR="003172E4" w:rsidRPr="003172E4">
        <w:rPr>
          <w:color w:val="222222"/>
          <w:sz w:val="24"/>
          <w:szCs w:val="24"/>
          <w:shd w:val="clear" w:color="auto" w:fill="FFFFFF"/>
        </w:rPr>
        <w:t xml:space="preserve">(6), 992-1004. </w:t>
      </w:r>
      <w:hyperlink r:id="rId25" w:history="1">
        <w:r w:rsidR="002B4753" w:rsidRPr="002B4753">
          <w:rPr>
            <w:rStyle w:val="Hyperlink"/>
            <w:sz w:val="24"/>
            <w:szCs w:val="24"/>
            <w:shd w:val="clear" w:color="auto" w:fill="FFFFFF"/>
          </w:rPr>
          <w:t>https://</w:t>
        </w:r>
        <w:r w:rsidR="003172E4" w:rsidRPr="002B4753">
          <w:rPr>
            <w:rStyle w:val="Hyperlink"/>
            <w:sz w:val="24"/>
            <w:szCs w:val="24"/>
            <w:shd w:val="clear" w:color="auto" w:fill="FFFFFF"/>
          </w:rPr>
          <w:t>doi: 10.1002/acp.3291</w:t>
        </w:r>
      </w:hyperlink>
    </w:p>
    <w:p w14:paraId="31600521" w14:textId="77777777" w:rsidR="00575289" w:rsidRDefault="00575289" w:rsidP="001B7C6F">
      <w:pPr>
        <w:spacing w:after="0" w:line="240" w:lineRule="auto"/>
        <w:ind w:left="720" w:hanging="720"/>
        <w:contextualSpacing/>
        <w:rPr>
          <w:b/>
          <w:sz w:val="24"/>
          <w:szCs w:val="24"/>
        </w:rPr>
      </w:pPr>
    </w:p>
    <w:p w14:paraId="54E19D02" w14:textId="17E46E16" w:rsidR="00FE3C61" w:rsidRPr="001B7C6F" w:rsidRDefault="00233EB0" w:rsidP="001B7C6F">
      <w:pPr>
        <w:spacing w:after="0" w:line="240" w:lineRule="auto"/>
        <w:ind w:left="720" w:hanging="720"/>
        <w:contextualSpacing/>
        <w:rPr>
          <w:i/>
          <w:sz w:val="24"/>
          <w:szCs w:val="24"/>
        </w:rPr>
      </w:pPr>
      <w:r w:rsidRPr="00B15B66">
        <w:rPr>
          <w:b/>
          <w:sz w:val="24"/>
          <w:szCs w:val="24"/>
        </w:rPr>
        <w:t>Moore, K.</w:t>
      </w:r>
      <w:r w:rsidR="005C25DE" w:rsidRPr="00B15B66">
        <w:rPr>
          <w:b/>
          <w:sz w:val="24"/>
          <w:szCs w:val="24"/>
        </w:rPr>
        <w:t xml:space="preserve"> </w:t>
      </w:r>
      <w:r w:rsidRPr="00B15B66">
        <w:rPr>
          <w:b/>
          <w:sz w:val="24"/>
          <w:szCs w:val="24"/>
        </w:rPr>
        <w:t xml:space="preserve">N., </w:t>
      </w:r>
      <w:r w:rsidRPr="00B15B66">
        <w:rPr>
          <w:sz w:val="24"/>
          <w:szCs w:val="24"/>
        </w:rPr>
        <w:t>Lampinen, J.</w:t>
      </w:r>
      <w:r w:rsidR="005C25DE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 xml:space="preserve">M., </w:t>
      </w:r>
      <w:r w:rsidR="007E445A" w:rsidRPr="00B15B66">
        <w:rPr>
          <w:sz w:val="24"/>
          <w:szCs w:val="24"/>
        </w:rPr>
        <w:t xml:space="preserve">&amp; </w:t>
      </w:r>
      <w:r w:rsidRPr="00B15B66">
        <w:rPr>
          <w:sz w:val="24"/>
          <w:szCs w:val="24"/>
        </w:rPr>
        <w:t>Provenzano, A. (</w:t>
      </w:r>
      <w:r w:rsidR="009B0C85" w:rsidRPr="00B15B66">
        <w:rPr>
          <w:sz w:val="24"/>
          <w:szCs w:val="24"/>
        </w:rPr>
        <w:t>2016</w:t>
      </w:r>
      <w:r w:rsidR="003052BE" w:rsidRPr="00B15B66">
        <w:rPr>
          <w:sz w:val="24"/>
          <w:szCs w:val="24"/>
        </w:rPr>
        <w:t xml:space="preserve">). </w:t>
      </w:r>
      <w:r w:rsidR="006C23ED" w:rsidRPr="006C23ED">
        <w:rPr>
          <w:sz w:val="24"/>
          <w:szCs w:val="24"/>
        </w:rPr>
        <w:t xml:space="preserve">The </w:t>
      </w:r>
      <w:r w:rsidR="006C23ED">
        <w:rPr>
          <w:sz w:val="24"/>
          <w:szCs w:val="24"/>
        </w:rPr>
        <w:t>r</w:t>
      </w:r>
      <w:r w:rsidR="006C23ED" w:rsidRPr="006C23ED">
        <w:rPr>
          <w:sz w:val="24"/>
          <w:szCs w:val="24"/>
        </w:rPr>
        <w:t xml:space="preserve">ole of </w:t>
      </w:r>
      <w:r w:rsidR="006C23ED">
        <w:rPr>
          <w:sz w:val="24"/>
          <w:szCs w:val="24"/>
        </w:rPr>
        <w:t>t</w:t>
      </w:r>
      <w:r w:rsidR="006C23ED" w:rsidRPr="006C23ED">
        <w:rPr>
          <w:sz w:val="24"/>
          <w:szCs w:val="24"/>
        </w:rPr>
        <w:t xml:space="preserve">emporal and </w:t>
      </w:r>
      <w:r w:rsidR="006C23ED">
        <w:rPr>
          <w:sz w:val="24"/>
          <w:szCs w:val="24"/>
        </w:rPr>
        <w:t>s</w:t>
      </w:r>
      <w:r w:rsidR="006C23ED" w:rsidRPr="006C23ED">
        <w:rPr>
          <w:sz w:val="24"/>
          <w:szCs w:val="24"/>
        </w:rPr>
        <w:t xml:space="preserve">patial </w:t>
      </w:r>
      <w:r w:rsidR="006C23ED">
        <w:rPr>
          <w:sz w:val="24"/>
          <w:szCs w:val="24"/>
        </w:rPr>
        <w:t>i</w:t>
      </w:r>
      <w:r w:rsidR="006C23ED" w:rsidRPr="006C23ED">
        <w:rPr>
          <w:sz w:val="24"/>
          <w:szCs w:val="24"/>
        </w:rPr>
        <w:t xml:space="preserve">nformation </w:t>
      </w:r>
      <w:r w:rsidR="006C23ED">
        <w:rPr>
          <w:sz w:val="24"/>
          <w:szCs w:val="24"/>
        </w:rPr>
        <w:t>c</w:t>
      </w:r>
      <w:r w:rsidR="006C23ED" w:rsidRPr="006C23ED">
        <w:rPr>
          <w:sz w:val="24"/>
          <w:szCs w:val="24"/>
        </w:rPr>
        <w:t xml:space="preserve">ues in </w:t>
      </w:r>
      <w:r w:rsidR="006C23ED">
        <w:rPr>
          <w:sz w:val="24"/>
          <w:szCs w:val="24"/>
        </w:rPr>
        <w:t>l</w:t>
      </w:r>
      <w:r w:rsidR="006C23ED" w:rsidRPr="006C23ED">
        <w:rPr>
          <w:sz w:val="24"/>
          <w:szCs w:val="24"/>
        </w:rPr>
        <w:t xml:space="preserve">ocating </w:t>
      </w:r>
      <w:r w:rsidR="006C23ED">
        <w:rPr>
          <w:sz w:val="24"/>
          <w:szCs w:val="24"/>
        </w:rPr>
        <w:t>m</w:t>
      </w:r>
      <w:r w:rsidR="006C23ED" w:rsidRPr="006C23ED">
        <w:rPr>
          <w:sz w:val="24"/>
          <w:szCs w:val="24"/>
        </w:rPr>
        <w:t xml:space="preserve">issing </w:t>
      </w:r>
      <w:r w:rsidR="006C23ED">
        <w:rPr>
          <w:sz w:val="24"/>
          <w:szCs w:val="24"/>
        </w:rPr>
        <w:t>p</w:t>
      </w:r>
      <w:r w:rsidR="006C23ED" w:rsidRPr="006C23ED">
        <w:rPr>
          <w:sz w:val="24"/>
          <w:szCs w:val="24"/>
        </w:rPr>
        <w:t>ersons. </w:t>
      </w:r>
      <w:r w:rsidR="006C23ED" w:rsidRPr="006C23ED">
        <w:rPr>
          <w:i/>
          <w:iCs/>
          <w:sz w:val="24"/>
          <w:szCs w:val="24"/>
        </w:rPr>
        <w:t>Applied Cognitive Psychology</w:t>
      </w:r>
      <w:r w:rsidR="006C23ED" w:rsidRPr="006C23ED">
        <w:rPr>
          <w:sz w:val="24"/>
          <w:szCs w:val="24"/>
        </w:rPr>
        <w:t>, </w:t>
      </w:r>
      <w:r w:rsidR="006C23ED" w:rsidRPr="006C23ED">
        <w:rPr>
          <w:i/>
          <w:iCs/>
          <w:sz w:val="24"/>
          <w:szCs w:val="24"/>
        </w:rPr>
        <w:t>30</w:t>
      </w:r>
      <w:r w:rsidR="006C23ED" w:rsidRPr="006C23ED">
        <w:rPr>
          <w:sz w:val="24"/>
          <w:szCs w:val="24"/>
        </w:rPr>
        <w:t xml:space="preserve">(4), 514–525. </w:t>
      </w:r>
      <w:hyperlink r:id="rId26" w:history="1">
        <w:r w:rsidR="006C23ED" w:rsidRPr="002B4753">
          <w:rPr>
            <w:rStyle w:val="Hyperlink"/>
            <w:sz w:val="24"/>
            <w:szCs w:val="24"/>
          </w:rPr>
          <w:t>https://doi.org/10.1002/acp.3242</w:t>
        </w:r>
      </w:hyperlink>
    </w:p>
    <w:p w14:paraId="6DB1F9E3" w14:textId="3369ABC5" w:rsidR="00FE3C61" w:rsidRDefault="00FE3C61" w:rsidP="00575289">
      <w:pPr>
        <w:spacing w:after="0" w:line="240" w:lineRule="auto"/>
        <w:rPr>
          <w:sz w:val="24"/>
          <w:szCs w:val="24"/>
        </w:rPr>
      </w:pPr>
    </w:p>
    <w:p w14:paraId="5336DD2F" w14:textId="77777777" w:rsidR="00B21C14" w:rsidRDefault="00B21C14" w:rsidP="00B21C14">
      <w:pPr>
        <w:spacing w:after="0" w:line="240" w:lineRule="auto"/>
        <w:contextualSpacing/>
        <w:rPr>
          <w:sz w:val="24"/>
          <w:szCs w:val="24"/>
        </w:rPr>
      </w:pPr>
      <w:r w:rsidRPr="000D186C">
        <w:rPr>
          <w:b/>
          <w:sz w:val="28"/>
          <w:szCs w:val="24"/>
        </w:rPr>
        <w:lastRenderedPageBreak/>
        <w:t>Publications</w:t>
      </w:r>
      <w:r>
        <w:rPr>
          <w:b/>
          <w:sz w:val="28"/>
          <w:szCs w:val="24"/>
        </w:rPr>
        <w:t xml:space="preserve"> Continued </w:t>
      </w:r>
      <w:r w:rsidRPr="00B15B66">
        <w:rPr>
          <w:sz w:val="24"/>
          <w:szCs w:val="24"/>
        </w:rPr>
        <w:t>(*undergraduate mentee</w:t>
      </w:r>
      <w:r>
        <w:rPr>
          <w:sz w:val="24"/>
          <w:szCs w:val="24"/>
        </w:rPr>
        <w:t>, +graduate mentee, 1</w:t>
      </w:r>
      <w:r w:rsidRPr="00D57EF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shared first authorship)</w:t>
      </w:r>
    </w:p>
    <w:p w14:paraId="7AD024EB" w14:textId="77777777" w:rsidR="00B21C14" w:rsidRDefault="00B21C14" w:rsidP="00B21C14">
      <w:pPr>
        <w:spacing w:after="0" w:line="240" w:lineRule="auto"/>
        <w:ind w:left="720" w:hanging="72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Publications available here: </w:t>
      </w:r>
      <w:hyperlink r:id="rId27" w:history="1">
        <w:r w:rsidRPr="00E717DB">
          <w:rPr>
            <w:rStyle w:val="Hyperlink"/>
            <w:sz w:val="24"/>
            <w:szCs w:val="24"/>
          </w:rPr>
          <w:t>https://www.researchgate.net/profile/Kara-Moore</w:t>
        </w:r>
      </w:hyperlink>
    </w:p>
    <w:p w14:paraId="17C2B8E0" w14:textId="77777777" w:rsidR="00B21C14" w:rsidRDefault="00B21C14" w:rsidP="00B21C14">
      <w:pPr>
        <w:spacing w:after="0" w:line="240" w:lineRule="auto"/>
        <w:ind w:left="720" w:hanging="720"/>
        <w:rPr>
          <w:rStyle w:val="Hyperlink"/>
          <w:sz w:val="24"/>
          <w:szCs w:val="24"/>
        </w:rPr>
      </w:pPr>
    </w:p>
    <w:p w14:paraId="2F1CFCBE" w14:textId="2040113A" w:rsidR="00C50C77" w:rsidRDefault="003052BE" w:rsidP="00DF51B8">
      <w:pPr>
        <w:spacing w:after="0" w:line="240" w:lineRule="auto"/>
        <w:ind w:left="720" w:hanging="720"/>
        <w:rPr>
          <w:color w:val="333333"/>
          <w:spacing w:val="4"/>
          <w:sz w:val="24"/>
          <w:szCs w:val="24"/>
          <w:shd w:val="clear" w:color="auto" w:fill="FCFCFC"/>
        </w:rPr>
      </w:pPr>
      <w:r w:rsidRPr="00B15B66">
        <w:rPr>
          <w:sz w:val="24"/>
          <w:szCs w:val="24"/>
        </w:rPr>
        <w:t xml:space="preserve">Lampinen, J. M., &amp; </w:t>
      </w:r>
      <w:r w:rsidRPr="00B15B66">
        <w:rPr>
          <w:b/>
          <w:sz w:val="24"/>
          <w:szCs w:val="24"/>
        </w:rPr>
        <w:t>Moore, K. N.</w:t>
      </w:r>
      <w:r w:rsidRPr="00B15B66">
        <w:rPr>
          <w:sz w:val="24"/>
          <w:szCs w:val="24"/>
        </w:rPr>
        <w:t xml:space="preserve"> </w:t>
      </w:r>
      <w:r w:rsidR="000D5DD4" w:rsidRPr="00B15B66">
        <w:rPr>
          <w:sz w:val="24"/>
          <w:szCs w:val="24"/>
        </w:rPr>
        <w:t xml:space="preserve">(2016). </w:t>
      </w:r>
      <w:r w:rsidR="006C23ED" w:rsidRPr="006C23ED">
        <w:rPr>
          <w:sz w:val="24"/>
          <w:szCs w:val="24"/>
        </w:rPr>
        <w:t>Missing person alerts: does repeated exposure decrease their effectiveness? </w:t>
      </w:r>
      <w:r w:rsidR="006C23ED" w:rsidRPr="006C23ED">
        <w:rPr>
          <w:i/>
          <w:iCs/>
          <w:sz w:val="24"/>
          <w:szCs w:val="24"/>
        </w:rPr>
        <w:t>Journal of Experimental Criminology</w:t>
      </w:r>
      <w:r w:rsidR="006C23ED" w:rsidRPr="006C23ED">
        <w:rPr>
          <w:sz w:val="24"/>
          <w:szCs w:val="24"/>
        </w:rPr>
        <w:t>, </w:t>
      </w:r>
      <w:r w:rsidR="006C23ED" w:rsidRPr="006C23ED">
        <w:rPr>
          <w:i/>
          <w:iCs/>
          <w:sz w:val="24"/>
          <w:szCs w:val="24"/>
        </w:rPr>
        <w:t>12</w:t>
      </w:r>
      <w:r w:rsidR="006C23ED" w:rsidRPr="006C23ED">
        <w:rPr>
          <w:sz w:val="24"/>
          <w:szCs w:val="24"/>
        </w:rPr>
        <w:t xml:space="preserve">(4), 587–598. </w:t>
      </w:r>
      <w:hyperlink r:id="rId28" w:history="1">
        <w:r w:rsidR="006C23ED" w:rsidRPr="002B4753">
          <w:rPr>
            <w:rStyle w:val="Hyperlink"/>
            <w:sz w:val="24"/>
            <w:szCs w:val="24"/>
          </w:rPr>
          <w:t>https://doi.org/10.1007/s11292-016-9263-1</w:t>
        </w:r>
      </w:hyperlink>
    </w:p>
    <w:p w14:paraId="5D4A64BA" w14:textId="77777777" w:rsidR="00E36C9C" w:rsidRDefault="00E36C9C" w:rsidP="00E36C9C">
      <w:pPr>
        <w:spacing w:after="0" w:line="240" w:lineRule="auto"/>
        <w:ind w:left="720" w:hanging="720"/>
        <w:rPr>
          <w:rStyle w:val="Hyperlink"/>
          <w:sz w:val="24"/>
          <w:szCs w:val="24"/>
        </w:rPr>
      </w:pPr>
    </w:p>
    <w:p w14:paraId="29A80D8F" w14:textId="23DBDC7D" w:rsidR="00C50C77" w:rsidRPr="00B15B66" w:rsidRDefault="00C50C77" w:rsidP="00C50C77">
      <w:pPr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sz w:val="24"/>
          <w:szCs w:val="24"/>
        </w:rPr>
        <w:t xml:space="preserve">Lampinen, J.M., &amp; </w:t>
      </w:r>
      <w:r w:rsidRPr="00B15B66">
        <w:rPr>
          <w:b/>
          <w:sz w:val="24"/>
          <w:szCs w:val="24"/>
        </w:rPr>
        <w:t>Moore, K.N.</w:t>
      </w:r>
      <w:r w:rsidRPr="00B15B66">
        <w:rPr>
          <w:sz w:val="24"/>
          <w:szCs w:val="24"/>
        </w:rPr>
        <w:t xml:space="preserve"> (2016). Prospective person memory in the search for missing persons. In C.S. Colls &amp; S. </w:t>
      </w:r>
      <w:proofErr w:type="spellStart"/>
      <w:r w:rsidRPr="00B15B66">
        <w:rPr>
          <w:sz w:val="24"/>
          <w:szCs w:val="24"/>
        </w:rPr>
        <w:t>Morewitz</w:t>
      </w:r>
      <w:proofErr w:type="spellEnd"/>
      <w:r w:rsidRPr="00B15B66">
        <w:rPr>
          <w:sz w:val="24"/>
          <w:szCs w:val="24"/>
        </w:rPr>
        <w:t xml:space="preserve"> (Eds.). </w:t>
      </w:r>
      <w:r w:rsidRPr="00B15B66">
        <w:rPr>
          <w:i/>
          <w:sz w:val="24"/>
          <w:szCs w:val="24"/>
        </w:rPr>
        <w:t>Handbook of missing persons</w:t>
      </w:r>
      <w:r w:rsidR="00CD5B5B">
        <w:rPr>
          <w:sz w:val="24"/>
          <w:szCs w:val="24"/>
        </w:rPr>
        <w:t>. New York City</w:t>
      </w:r>
      <w:r w:rsidRPr="00B15B66">
        <w:rPr>
          <w:sz w:val="24"/>
          <w:szCs w:val="24"/>
        </w:rPr>
        <w:t>:</w:t>
      </w:r>
      <w:r w:rsidR="00CD5B5B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>Springer.</w:t>
      </w:r>
    </w:p>
    <w:p w14:paraId="1770AC03" w14:textId="77777777" w:rsidR="000156BA" w:rsidRDefault="000156BA" w:rsidP="00B15B66">
      <w:pPr>
        <w:spacing w:after="0" w:line="240" w:lineRule="auto"/>
        <w:ind w:left="720" w:hanging="720"/>
        <w:contextualSpacing/>
        <w:rPr>
          <w:sz w:val="24"/>
          <w:szCs w:val="24"/>
        </w:rPr>
      </w:pPr>
    </w:p>
    <w:p w14:paraId="57706DC8" w14:textId="03EC3317" w:rsidR="00270BD0" w:rsidRPr="00B15B66" w:rsidRDefault="005A19A2" w:rsidP="00B15B66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B15B66">
        <w:rPr>
          <w:sz w:val="24"/>
          <w:szCs w:val="24"/>
        </w:rPr>
        <w:t xml:space="preserve">Erickson, W. B., Lampinen, J. M., &amp; </w:t>
      </w:r>
      <w:r w:rsidRPr="00B15B66">
        <w:rPr>
          <w:b/>
          <w:sz w:val="24"/>
          <w:szCs w:val="24"/>
        </w:rPr>
        <w:t>Moore, K. N.</w:t>
      </w:r>
      <w:r w:rsidR="00B9737C" w:rsidRPr="00B15B66">
        <w:rPr>
          <w:sz w:val="24"/>
          <w:szCs w:val="24"/>
        </w:rPr>
        <w:t xml:space="preserve"> (2015). Eyewitness identifications by older and younger adults: A meta-analysis and d</w:t>
      </w:r>
      <w:r w:rsidRPr="00B15B66">
        <w:rPr>
          <w:sz w:val="24"/>
          <w:szCs w:val="24"/>
        </w:rPr>
        <w:t xml:space="preserve">iscussion. </w:t>
      </w:r>
      <w:r w:rsidRPr="00B15B66">
        <w:rPr>
          <w:i/>
          <w:iCs/>
          <w:sz w:val="24"/>
          <w:szCs w:val="24"/>
        </w:rPr>
        <w:t>Journal of Police and Criminal Psychology</w:t>
      </w:r>
      <w:r w:rsidRPr="00B15B66">
        <w:rPr>
          <w:sz w:val="24"/>
          <w:szCs w:val="24"/>
        </w:rPr>
        <w:t xml:space="preserve">, </w:t>
      </w:r>
      <w:r w:rsidR="000D5DD4" w:rsidRPr="00B15B66">
        <w:rPr>
          <w:sz w:val="24"/>
          <w:szCs w:val="24"/>
        </w:rPr>
        <w:t>31(2), 108-121</w:t>
      </w:r>
      <w:r w:rsidRPr="00B15B66">
        <w:rPr>
          <w:sz w:val="24"/>
          <w:szCs w:val="24"/>
        </w:rPr>
        <w:t>.</w:t>
      </w:r>
      <w:r w:rsidR="000D5DD4" w:rsidRPr="00B15B66">
        <w:rPr>
          <w:sz w:val="24"/>
          <w:szCs w:val="24"/>
        </w:rPr>
        <w:t xml:space="preserve"> </w:t>
      </w:r>
      <w:hyperlink r:id="rId29" w:history="1">
        <w:r w:rsidR="002B4753" w:rsidRPr="002B4753">
          <w:rPr>
            <w:rStyle w:val="Hyperlink"/>
            <w:sz w:val="24"/>
            <w:szCs w:val="24"/>
          </w:rPr>
          <w:t>https://doi:10.1007/s11896-015-9176-3</w:t>
        </w:r>
      </w:hyperlink>
    </w:p>
    <w:p w14:paraId="4C82A0B3" w14:textId="77777777" w:rsidR="002A54D6" w:rsidRDefault="002A54D6" w:rsidP="000156BA">
      <w:pPr>
        <w:spacing w:after="0" w:line="240" w:lineRule="auto"/>
        <w:rPr>
          <w:sz w:val="24"/>
          <w:szCs w:val="24"/>
        </w:rPr>
      </w:pPr>
    </w:p>
    <w:p w14:paraId="136B7C65" w14:textId="2E8F5A29" w:rsidR="00855BF8" w:rsidRPr="00B15B66" w:rsidRDefault="00855BF8" w:rsidP="00B15B66">
      <w:pPr>
        <w:spacing w:after="0" w:line="240" w:lineRule="auto"/>
        <w:ind w:left="720" w:hanging="720"/>
        <w:rPr>
          <w:color w:val="333333"/>
          <w:sz w:val="24"/>
          <w:szCs w:val="24"/>
        </w:rPr>
      </w:pPr>
      <w:r w:rsidRPr="00B15B66">
        <w:rPr>
          <w:sz w:val="24"/>
          <w:szCs w:val="24"/>
        </w:rPr>
        <w:t xml:space="preserve">Lampinen, J. M., Roush, A., Erickson, W. B., </w:t>
      </w:r>
      <w:r w:rsidRPr="00B15B66">
        <w:rPr>
          <w:b/>
          <w:sz w:val="24"/>
          <w:szCs w:val="24"/>
        </w:rPr>
        <w:t>Moore, K. N.</w:t>
      </w:r>
      <w:r w:rsidRPr="00B15B66">
        <w:rPr>
          <w:sz w:val="24"/>
          <w:szCs w:val="24"/>
        </w:rPr>
        <w:t>, &amp; Race, B. (2015). The effects of simulated distance on recognition of same race and other race faces. </w:t>
      </w:r>
      <w:r w:rsidRPr="00B15B66">
        <w:rPr>
          <w:i/>
          <w:iCs/>
          <w:sz w:val="24"/>
          <w:szCs w:val="24"/>
        </w:rPr>
        <w:t>Visual Cognition</w:t>
      </w:r>
      <w:r w:rsidRPr="00B15B66">
        <w:rPr>
          <w:sz w:val="24"/>
          <w:szCs w:val="24"/>
        </w:rPr>
        <w:t>, </w:t>
      </w:r>
      <w:r w:rsidRPr="00B15B66">
        <w:rPr>
          <w:i/>
          <w:iCs/>
          <w:sz w:val="24"/>
          <w:szCs w:val="24"/>
        </w:rPr>
        <w:t>23</w:t>
      </w:r>
      <w:r w:rsidRPr="00B15B66">
        <w:rPr>
          <w:sz w:val="24"/>
          <w:szCs w:val="24"/>
        </w:rPr>
        <w:t>(6), 678-698.</w:t>
      </w:r>
      <w:r w:rsidR="00270BD0" w:rsidRPr="00B15B66">
        <w:rPr>
          <w:sz w:val="24"/>
          <w:szCs w:val="24"/>
        </w:rPr>
        <w:t xml:space="preserve"> </w:t>
      </w:r>
      <w:hyperlink r:id="rId30" w:history="1">
        <w:r w:rsidR="002B4753" w:rsidRPr="002B4753">
          <w:rPr>
            <w:rStyle w:val="Hyperlink"/>
            <w:sz w:val="24"/>
            <w:szCs w:val="24"/>
          </w:rPr>
          <w:t>https://doi:</w:t>
        </w:r>
        <w:r w:rsidR="00270BD0" w:rsidRPr="002B4753">
          <w:rPr>
            <w:rStyle w:val="Hyperlink"/>
            <w:sz w:val="24"/>
            <w:szCs w:val="24"/>
          </w:rPr>
          <w:t>10.1080/13506285.2015.1084071</w:t>
        </w:r>
      </w:hyperlink>
    </w:p>
    <w:p w14:paraId="6E483CFE" w14:textId="77777777" w:rsidR="0077441B" w:rsidRPr="00B15B66" w:rsidRDefault="0077441B" w:rsidP="00B15B66">
      <w:pPr>
        <w:spacing w:after="0" w:line="240" w:lineRule="auto"/>
        <w:ind w:left="720" w:hanging="720"/>
        <w:rPr>
          <w:color w:val="333333"/>
          <w:sz w:val="24"/>
          <w:szCs w:val="24"/>
        </w:rPr>
      </w:pPr>
    </w:p>
    <w:p w14:paraId="1D98C911" w14:textId="01F12CA9" w:rsidR="005F3BEA" w:rsidRPr="00DF51B8" w:rsidRDefault="00270BD0" w:rsidP="00DF51B8">
      <w:pPr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sz w:val="24"/>
          <w:szCs w:val="24"/>
        </w:rPr>
        <w:t xml:space="preserve">Lampinen, J. M., Erickson, W. B., </w:t>
      </w:r>
      <w:r w:rsidRPr="00B15B66">
        <w:rPr>
          <w:b/>
          <w:sz w:val="24"/>
          <w:szCs w:val="24"/>
        </w:rPr>
        <w:t>Moore, K. N.</w:t>
      </w:r>
      <w:r w:rsidRPr="00B15B66">
        <w:rPr>
          <w:sz w:val="24"/>
          <w:szCs w:val="24"/>
        </w:rPr>
        <w:t>, &amp; Hittson, A. (2014). Effects of distance on face recognition: implications for eyewitness identification. </w:t>
      </w:r>
      <w:r w:rsidRPr="00B15B66">
        <w:rPr>
          <w:i/>
          <w:iCs/>
          <w:sz w:val="24"/>
          <w:szCs w:val="24"/>
        </w:rPr>
        <w:t>Psychonomic Bulletin &amp; Review</w:t>
      </w:r>
      <w:r w:rsidRPr="00B15B66">
        <w:rPr>
          <w:sz w:val="24"/>
          <w:szCs w:val="24"/>
        </w:rPr>
        <w:t>, </w:t>
      </w:r>
      <w:r w:rsidRPr="00B15B66">
        <w:rPr>
          <w:i/>
          <w:iCs/>
          <w:sz w:val="24"/>
          <w:szCs w:val="24"/>
        </w:rPr>
        <w:t>21</w:t>
      </w:r>
      <w:r w:rsidRPr="00B15B66">
        <w:rPr>
          <w:sz w:val="24"/>
          <w:szCs w:val="24"/>
        </w:rPr>
        <w:t>(6), 1489-1494.</w:t>
      </w:r>
      <w:r w:rsidR="002B4753">
        <w:rPr>
          <w:sz w:val="24"/>
          <w:szCs w:val="24"/>
        </w:rPr>
        <w:t xml:space="preserve"> </w:t>
      </w:r>
      <w:hyperlink r:id="rId31" w:history="1">
        <w:r w:rsidR="002B4753" w:rsidRPr="002B4753">
          <w:rPr>
            <w:rStyle w:val="Hyperlink"/>
            <w:sz w:val="24"/>
            <w:szCs w:val="24"/>
          </w:rPr>
          <w:t>https://doi:</w:t>
        </w:r>
        <w:r w:rsidRPr="002B4753">
          <w:rPr>
            <w:rStyle w:val="Hyperlink"/>
            <w:spacing w:val="4"/>
            <w:sz w:val="24"/>
            <w:szCs w:val="24"/>
            <w:shd w:val="clear" w:color="auto" w:fill="FCFCFC"/>
          </w:rPr>
          <w:t>10.3758/s13423-014-0641-2</w:t>
        </w:r>
      </w:hyperlink>
    </w:p>
    <w:p w14:paraId="7F4D21B1" w14:textId="77777777" w:rsidR="00483289" w:rsidRDefault="00483289" w:rsidP="002E6BCC">
      <w:pPr>
        <w:spacing w:after="0" w:line="240" w:lineRule="auto"/>
        <w:rPr>
          <w:b/>
          <w:sz w:val="28"/>
          <w:szCs w:val="24"/>
        </w:rPr>
      </w:pPr>
    </w:p>
    <w:p w14:paraId="5647CA75" w14:textId="35970FFD" w:rsidR="004F55D2" w:rsidRDefault="00B16A31" w:rsidP="002E6BCC">
      <w:pPr>
        <w:spacing w:after="0" w:line="240" w:lineRule="auto"/>
        <w:rPr>
          <w:b/>
          <w:sz w:val="28"/>
          <w:szCs w:val="24"/>
        </w:rPr>
      </w:pPr>
      <w:r w:rsidRPr="000D186C">
        <w:rPr>
          <w:b/>
          <w:sz w:val="28"/>
          <w:szCs w:val="24"/>
        </w:rPr>
        <w:t xml:space="preserve">Manuscripts </w:t>
      </w:r>
      <w:r w:rsidR="00863419" w:rsidRPr="000D186C">
        <w:rPr>
          <w:b/>
          <w:sz w:val="28"/>
          <w:szCs w:val="24"/>
        </w:rPr>
        <w:t>Submitted</w:t>
      </w:r>
    </w:p>
    <w:p w14:paraId="08066C14" w14:textId="77777777" w:rsidR="00343BF9" w:rsidRDefault="00343BF9" w:rsidP="000760D3">
      <w:pPr>
        <w:spacing w:after="0" w:line="240" w:lineRule="auto"/>
        <w:contextualSpacing/>
        <w:rPr>
          <w:b/>
          <w:sz w:val="28"/>
          <w:szCs w:val="24"/>
        </w:rPr>
      </w:pPr>
    </w:p>
    <w:p w14:paraId="5614052A" w14:textId="5916F86B" w:rsidR="0057594B" w:rsidRDefault="0057594B" w:rsidP="0057594B">
      <w:pPr>
        <w:spacing w:line="240" w:lineRule="auto"/>
        <w:ind w:left="720" w:hanging="720"/>
        <w:contextualSpacing/>
        <w:rPr>
          <w:sz w:val="24"/>
        </w:rPr>
      </w:pPr>
      <w:r>
        <w:rPr>
          <w:b/>
          <w:sz w:val="24"/>
        </w:rPr>
        <w:t>Moore, K.N., *</w:t>
      </w:r>
      <w:r>
        <w:rPr>
          <w:sz w:val="24"/>
        </w:rPr>
        <w:t xml:space="preserve">Stoll, E., +Nesmith, B., &amp; +Yu, C. The Effect of Misinformation Modality on Misinformation Acceptance: Narratives, Direct Questions, and Indirection Questions. </w:t>
      </w:r>
    </w:p>
    <w:p w14:paraId="32CCE0C1" w14:textId="77777777" w:rsidR="00E44044" w:rsidRDefault="00E44044" w:rsidP="0057594B">
      <w:pPr>
        <w:spacing w:line="240" w:lineRule="auto"/>
        <w:ind w:left="720" w:hanging="720"/>
        <w:contextualSpacing/>
        <w:rPr>
          <w:sz w:val="24"/>
        </w:rPr>
      </w:pPr>
    </w:p>
    <w:p w14:paraId="70852AAE" w14:textId="77777777" w:rsidR="00054F0E" w:rsidRDefault="00054F0E" w:rsidP="00054F0E">
      <w:pPr>
        <w:spacing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Cullen, H., </w:t>
      </w:r>
      <w:r w:rsidRPr="00751B86">
        <w:rPr>
          <w:b/>
          <w:sz w:val="24"/>
          <w:szCs w:val="24"/>
        </w:rPr>
        <w:t>Moore, K.N.,</w:t>
      </w:r>
      <w:r>
        <w:rPr>
          <w:sz w:val="24"/>
          <w:szCs w:val="24"/>
        </w:rPr>
        <w:t xml:space="preserve"> &amp; +Nesmith, B.L. (Stage 1 Registered Report). Do Crime Stoppers Style Re-enactments Lead to Mistaken Sightings of Actors? </w:t>
      </w:r>
    </w:p>
    <w:p w14:paraId="3F83455D" w14:textId="77777777" w:rsidR="00054F0E" w:rsidRPr="002A54D6" w:rsidRDefault="00054F0E" w:rsidP="00054F0E">
      <w:pPr>
        <w:spacing w:line="240" w:lineRule="auto"/>
        <w:ind w:left="720" w:hanging="720"/>
        <w:contextualSpacing/>
        <w:rPr>
          <w:sz w:val="24"/>
          <w:szCs w:val="24"/>
        </w:rPr>
      </w:pPr>
    </w:p>
    <w:p w14:paraId="71CF0830" w14:textId="0C3E8D34" w:rsidR="00E44044" w:rsidRDefault="00E44044" w:rsidP="0057594B">
      <w:pPr>
        <w:spacing w:line="240" w:lineRule="auto"/>
        <w:ind w:left="720" w:hanging="720"/>
        <w:contextualSpacing/>
        <w:rPr>
          <w:sz w:val="24"/>
        </w:rPr>
      </w:pPr>
      <w:r>
        <w:rPr>
          <w:sz w:val="24"/>
        </w:rPr>
        <w:t xml:space="preserve">Weatherford, D.R. &amp; </w:t>
      </w:r>
      <w:r w:rsidRPr="00E44044">
        <w:rPr>
          <w:b/>
          <w:bCs/>
          <w:sz w:val="24"/>
        </w:rPr>
        <w:t>Moore, K.N.</w:t>
      </w:r>
      <w:r>
        <w:rPr>
          <w:sz w:val="24"/>
        </w:rPr>
        <w:t xml:space="preserve"> Adaptive Memory Research in Forensic Face Matching and Memory. </w:t>
      </w:r>
      <w:r w:rsidRPr="00B15B66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H. </w:t>
      </w:r>
      <w:proofErr w:type="spellStart"/>
      <w:r>
        <w:rPr>
          <w:sz w:val="24"/>
          <w:szCs w:val="24"/>
        </w:rPr>
        <w:t>Otgaar</w:t>
      </w:r>
      <w:proofErr w:type="spellEnd"/>
      <w:r>
        <w:rPr>
          <w:sz w:val="24"/>
          <w:szCs w:val="24"/>
        </w:rPr>
        <w:t>, M. Toglia, &amp; W.B. Erickson</w:t>
      </w:r>
      <w:r w:rsidRPr="00B15B66">
        <w:rPr>
          <w:sz w:val="24"/>
          <w:szCs w:val="24"/>
        </w:rPr>
        <w:t xml:space="preserve"> (Eds.). </w:t>
      </w:r>
      <w:r w:rsidRPr="00E44044">
        <w:rPr>
          <w:i/>
          <w:iCs/>
          <w:sz w:val="24"/>
        </w:rPr>
        <w:t>Interdisciplinary Perspectives and Advances in Understanding Adaptive Memory</w:t>
      </w:r>
      <w:r>
        <w:rPr>
          <w:i/>
          <w:iCs/>
          <w:sz w:val="24"/>
        </w:rPr>
        <w:t>.</w:t>
      </w:r>
    </w:p>
    <w:p w14:paraId="61450ABE" w14:textId="77777777" w:rsidR="0057594B" w:rsidRDefault="0057594B" w:rsidP="0057594B">
      <w:pPr>
        <w:spacing w:line="240" w:lineRule="auto"/>
        <w:ind w:left="720" w:hanging="720"/>
        <w:contextualSpacing/>
        <w:rPr>
          <w:sz w:val="24"/>
        </w:rPr>
      </w:pPr>
    </w:p>
    <w:p w14:paraId="6183DBFC" w14:textId="33CE0E37" w:rsidR="00614807" w:rsidRDefault="00614807" w:rsidP="00614807">
      <w:pPr>
        <w:spacing w:after="0" w:line="240" w:lineRule="auto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Moore, K.N., </w:t>
      </w:r>
      <w:r>
        <w:rPr>
          <w:sz w:val="24"/>
          <w:szCs w:val="24"/>
        </w:rPr>
        <w:t>+Nesmith, B., +</w:t>
      </w:r>
      <w:proofErr w:type="spellStart"/>
      <w:r>
        <w:rPr>
          <w:sz w:val="24"/>
          <w:szCs w:val="24"/>
        </w:rPr>
        <w:t>Zwemer</w:t>
      </w:r>
      <w:proofErr w:type="spellEnd"/>
      <w:r>
        <w:rPr>
          <w:sz w:val="24"/>
          <w:szCs w:val="24"/>
        </w:rPr>
        <w:t xml:space="preserve">, D.U., &amp; </w:t>
      </w:r>
      <w:r>
        <w:rPr>
          <w:b/>
          <w:sz w:val="24"/>
          <w:szCs w:val="24"/>
        </w:rPr>
        <w:t>+</w:t>
      </w:r>
      <w:r>
        <w:rPr>
          <w:sz w:val="24"/>
          <w:szCs w:val="24"/>
        </w:rPr>
        <w:t xml:space="preserve">Yu, C. The Effects of Within-Person Photograph Variability of Target Persons and Expectations of Encounter on Prospective Person Memory Performance. </w:t>
      </w:r>
    </w:p>
    <w:p w14:paraId="358DBAEE" w14:textId="77777777" w:rsidR="007C0AD8" w:rsidRDefault="007C0AD8" w:rsidP="008043E8">
      <w:pPr>
        <w:spacing w:after="0" w:line="240" w:lineRule="auto"/>
        <w:ind w:left="720" w:hanging="720"/>
        <w:contextualSpacing/>
        <w:rPr>
          <w:b/>
          <w:sz w:val="28"/>
          <w:szCs w:val="24"/>
        </w:rPr>
      </w:pPr>
    </w:p>
    <w:p w14:paraId="230643DD" w14:textId="77777777" w:rsidR="007C0AD8" w:rsidRDefault="007C0AD8" w:rsidP="008043E8">
      <w:pPr>
        <w:spacing w:after="0" w:line="240" w:lineRule="auto"/>
        <w:ind w:left="720" w:hanging="720"/>
        <w:contextualSpacing/>
        <w:rPr>
          <w:b/>
          <w:sz w:val="28"/>
          <w:szCs w:val="24"/>
        </w:rPr>
      </w:pPr>
    </w:p>
    <w:p w14:paraId="66F11315" w14:textId="77777777" w:rsidR="007C0AD8" w:rsidRDefault="007C0AD8" w:rsidP="008043E8">
      <w:pPr>
        <w:spacing w:after="0" w:line="240" w:lineRule="auto"/>
        <w:ind w:left="720" w:hanging="720"/>
        <w:contextualSpacing/>
        <w:rPr>
          <w:b/>
          <w:sz w:val="28"/>
          <w:szCs w:val="24"/>
        </w:rPr>
      </w:pPr>
    </w:p>
    <w:p w14:paraId="502D80AE" w14:textId="77777777" w:rsidR="007C0AD8" w:rsidRDefault="007C0AD8" w:rsidP="008043E8">
      <w:pPr>
        <w:spacing w:after="0" w:line="240" w:lineRule="auto"/>
        <w:ind w:left="720" w:hanging="720"/>
        <w:contextualSpacing/>
        <w:rPr>
          <w:b/>
          <w:sz w:val="28"/>
          <w:szCs w:val="24"/>
        </w:rPr>
      </w:pPr>
    </w:p>
    <w:p w14:paraId="4C7A67CC" w14:textId="77777777" w:rsidR="007C0AD8" w:rsidRDefault="007C0AD8" w:rsidP="008043E8">
      <w:pPr>
        <w:spacing w:after="0" w:line="240" w:lineRule="auto"/>
        <w:ind w:left="720" w:hanging="720"/>
        <w:contextualSpacing/>
        <w:rPr>
          <w:b/>
          <w:sz w:val="28"/>
          <w:szCs w:val="24"/>
        </w:rPr>
      </w:pPr>
    </w:p>
    <w:p w14:paraId="2F49B697" w14:textId="77777777" w:rsidR="007C0AD8" w:rsidRDefault="007C0AD8" w:rsidP="008043E8">
      <w:pPr>
        <w:spacing w:after="0" w:line="240" w:lineRule="auto"/>
        <w:ind w:left="720" w:hanging="720"/>
        <w:contextualSpacing/>
        <w:rPr>
          <w:b/>
          <w:sz w:val="28"/>
          <w:szCs w:val="24"/>
        </w:rPr>
      </w:pPr>
    </w:p>
    <w:p w14:paraId="0CC46B9F" w14:textId="77777777" w:rsidR="007C0AD8" w:rsidRDefault="007C0AD8" w:rsidP="008043E8">
      <w:pPr>
        <w:spacing w:after="0" w:line="240" w:lineRule="auto"/>
        <w:ind w:left="720" w:hanging="720"/>
        <w:contextualSpacing/>
        <w:rPr>
          <w:b/>
          <w:sz w:val="28"/>
          <w:szCs w:val="24"/>
        </w:rPr>
      </w:pPr>
    </w:p>
    <w:p w14:paraId="43063389" w14:textId="77777777" w:rsidR="007C0AD8" w:rsidRDefault="007C0AD8" w:rsidP="008043E8">
      <w:pPr>
        <w:spacing w:after="0" w:line="240" w:lineRule="auto"/>
        <w:ind w:left="720" w:hanging="720"/>
        <w:contextualSpacing/>
        <w:rPr>
          <w:b/>
          <w:sz w:val="28"/>
          <w:szCs w:val="24"/>
        </w:rPr>
      </w:pPr>
    </w:p>
    <w:p w14:paraId="7AE1625B" w14:textId="66616FAD" w:rsidR="008043E8" w:rsidRDefault="00933968" w:rsidP="008043E8">
      <w:pPr>
        <w:spacing w:after="0" w:line="240" w:lineRule="auto"/>
        <w:ind w:left="720" w:hanging="720"/>
        <w:contextualSpacing/>
        <w:rPr>
          <w:sz w:val="28"/>
          <w:szCs w:val="24"/>
        </w:rPr>
      </w:pPr>
      <w:r w:rsidRPr="000D186C">
        <w:rPr>
          <w:b/>
          <w:sz w:val="28"/>
          <w:szCs w:val="24"/>
        </w:rPr>
        <w:t>Manuscripts in Preparation</w:t>
      </w:r>
      <w:r w:rsidR="00270BD0" w:rsidRPr="000D186C">
        <w:rPr>
          <w:sz w:val="28"/>
          <w:szCs w:val="24"/>
        </w:rPr>
        <w:t xml:space="preserve"> </w:t>
      </w:r>
    </w:p>
    <w:p w14:paraId="65CA6A92" w14:textId="77777777" w:rsidR="008043E8" w:rsidRDefault="008043E8" w:rsidP="008043E8">
      <w:pPr>
        <w:spacing w:after="0" w:line="240" w:lineRule="auto"/>
        <w:ind w:left="720" w:hanging="720"/>
        <w:contextualSpacing/>
        <w:rPr>
          <w:sz w:val="28"/>
          <w:szCs w:val="24"/>
        </w:rPr>
      </w:pPr>
    </w:p>
    <w:p w14:paraId="13C1F8DB" w14:textId="77777777" w:rsidR="009C44B2" w:rsidRDefault="009C44B2" w:rsidP="009C44B2">
      <w:pPr>
        <w:spacing w:line="240" w:lineRule="auto"/>
        <w:ind w:left="720" w:hanging="720"/>
        <w:contextualSpacing/>
        <w:rPr>
          <w:sz w:val="24"/>
        </w:rPr>
      </w:pPr>
      <w:r>
        <w:rPr>
          <w:b/>
          <w:sz w:val="24"/>
        </w:rPr>
        <w:t xml:space="preserve">Moore, K.N. </w:t>
      </w:r>
      <w:r>
        <w:rPr>
          <w:sz w:val="24"/>
        </w:rPr>
        <w:t xml:space="preserve">&amp; Arnal, J. Task Importance Influences Prospective Person Memory but the State of Intention in Working Memory does not in Lay People and Police Officers. </w:t>
      </w:r>
    </w:p>
    <w:p w14:paraId="7AE19DA3" w14:textId="77777777" w:rsidR="009C44B2" w:rsidRPr="000760D3" w:rsidRDefault="009C44B2" w:rsidP="009C44B2">
      <w:pPr>
        <w:spacing w:line="240" w:lineRule="auto"/>
        <w:ind w:left="720" w:hanging="720"/>
        <w:contextualSpacing/>
        <w:rPr>
          <w:sz w:val="24"/>
        </w:rPr>
      </w:pPr>
    </w:p>
    <w:p w14:paraId="65CCD91D" w14:textId="14154D31" w:rsidR="008043E8" w:rsidRDefault="008043E8" w:rsidP="008043E8">
      <w:pPr>
        <w:spacing w:after="0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+</w:t>
      </w:r>
      <w:proofErr w:type="spellStart"/>
      <w:r>
        <w:rPr>
          <w:sz w:val="24"/>
          <w:szCs w:val="24"/>
        </w:rPr>
        <w:t>Yu.C</w:t>
      </w:r>
      <w:proofErr w:type="spellEnd"/>
      <w:r>
        <w:rPr>
          <w:sz w:val="24"/>
          <w:szCs w:val="24"/>
        </w:rPr>
        <w:t xml:space="preserve">., &amp; </w:t>
      </w:r>
      <w:r>
        <w:rPr>
          <w:b/>
          <w:sz w:val="24"/>
          <w:szCs w:val="24"/>
        </w:rPr>
        <w:t xml:space="preserve">Moore, K.N. </w:t>
      </w:r>
      <w:r>
        <w:rPr>
          <w:sz w:val="24"/>
          <w:szCs w:val="24"/>
        </w:rPr>
        <w:t>The Impact of Feedback, Prevalence Expectations, and Experience on Person Search Performance.</w:t>
      </w:r>
    </w:p>
    <w:p w14:paraId="09E65EBB" w14:textId="77777777" w:rsidR="008043E8" w:rsidRDefault="008043E8" w:rsidP="00614807">
      <w:pPr>
        <w:spacing w:line="240" w:lineRule="auto"/>
        <w:contextualSpacing/>
        <w:rPr>
          <w:b/>
          <w:sz w:val="24"/>
        </w:rPr>
      </w:pPr>
    </w:p>
    <w:p w14:paraId="5DC60FCC" w14:textId="6B2BC9B7" w:rsidR="00CB6651" w:rsidRDefault="00CB6651" w:rsidP="00A31618">
      <w:pPr>
        <w:spacing w:line="240" w:lineRule="auto"/>
        <w:ind w:left="720" w:hanging="720"/>
        <w:contextualSpacing/>
        <w:rPr>
          <w:sz w:val="24"/>
        </w:rPr>
      </w:pPr>
      <w:r>
        <w:rPr>
          <w:b/>
          <w:sz w:val="24"/>
        </w:rPr>
        <w:t xml:space="preserve">Moore, K.N., </w:t>
      </w:r>
      <w:r>
        <w:rPr>
          <w:sz w:val="24"/>
        </w:rPr>
        <w:t xml:space="preserve">Crozier, W., </w:t>
      </w:r>
      <w:r w:rsidR="00B63538">
        <w:rPr>
          <w:sz w:val="24"/>
        </w:rPr>
        <w:t>+</w:t>
      </w:r>
      <w:r>
        <w:rPr>
          <w:sz w:val="24"/>
        </w:rPr>
        <w:t xml:space="preserve">Yu, C., Rowden, A, &amp; </w:t>
      </w:r>
      <w:r w:rsidR="00B63538">
        <w:rPr>
          <w:sz w:val="24"/>
        </w:rPr>
        <w:t>*</w:t>
      </w:r>
      <w:r>
        <w:rPr>
          <w:sz w:val="24"/>
        </w:rPr>
        <w:t>Murphy. V. Misinformation Acceptance from Police versus Lay Persons</w:t>
      </w:r>
      <w:r w:rsidR="00BF485A">
        <w:rPr>
          <w:sz w:val="24"/>
        </w:rPr>
        <w:t xml:space="preserve">. </w:t>
      </w:r>
    </w:p>
    <w:p w14:paraId="7017AD94" w14:textId="77777777" w:rsidR="00A769FA" w:rsidRPr="00CB6651" w:rsidRDefault="00A769FA" w:rsidP="00CB6651">
      <w:pPr>
        <w:spacing w:line="240" w:lineRule="auto"/>
        <w:ind w:left="720" w:hanging="720"/>
        <w:contextualSpacing/>
        <w:rPr>
          <w:sz w:val="24"/>
        </w:rPr>
      </w:pPr>
    </w:p>
    <w:p w14:paraId="143CFD0A" w14:textId="77777777" w:rsidR="008043E8" w:rsidRPr="00FE3C61" w:rsidRDefault="008043E8" w:rsidP="00EB5381">
      <w:pPr>
        <w:spacing w:after="0" w:line="240" w:lineRule="auto"/>
        <w:contextualSpacing/>
        <w:rPr>
          <w:sz w:val="28"/>
          <w:szCs w:val="24"/>
        </w:rPr>
      </w:pPr>
    </w:p>
    <w:p w14:paraId="49A69E33" w14:textId="7A331BFB" w:rsidR="006B468F" w:rsidRDefault="006B468F" w:rsidP="00EB5381">
      <w:pPr>
        <w:spacing w:after="0" w:line="240" w:lineRule="auto"/>
        <w:contextualSpacing/>
        <w:rPr>
          <w:b/>
          <w:sz w:val="28"/>
          <w:szCs w:val="24"/>
        </w:rPr>
      </w:pPr>
      <w:r w:rsidRPr="00FE3C61">
        <w:rPr>
          <w:b/>
          <w:sz w:val="28"/>
          <w:szCs w:val="24"/>
        </w:rPr>
        <w:t>Popular Media Publications</w:t>
      </w:r>
    </w:p>
    <w:p w14:paraId="15C56F16" w14:textId="77777777" w:rsidR="00FE3C61" w:rsidRPr="00FE3C61" w:rsidRDefault="00FE3C61" w:rsidP="00EB5381">
      <w:pPr>
        <w:spacing w:after="0" w:line="240" w:lineRule="auto"/>
        <w:contextualSpacing/>
        <w:rPr>
          <w:b/>
          <w:sz w:val="28"/>
          <w:szCs w:val="24"/>
        </w:rPr>
      </w:pPr>
    </w:p>
    <w:p w14:paraId="16F49337" w14:textId="77777777" w:rsidR="00F6067F" w:rsidRDefault="006B468F" w:rsidP="00F6067F">
      <w:pPr>
        <w:spacing w:after="0" w:line="240" w:lineRule="auto"/>
        <w:ind w:left="720" w:hanging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Moore, K.N., </w:t>
      </w:r>
      <w:r>
        <w:rPr>
          <w:sz w:val="24"/>
          <w:szCs w:val="24"/>
        </w:rPr>
        <w:t>&amp; Nesmith, B. (2021, March 21</w:t>
      </w:r>
      <w:r w:rsidRPr="006B468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) Missing Persons Research Hub Blog</w:t>
      </w:r>
      <w:r w:rsidR="00F6067F">
        <w:rPr>
          <w:sz w:val="24"/>
          <w:szCs w:val="24"/>
        </w:rPr>
        <w:t>.</w:t>
      </w:r>
    </w:p>
    <w:p w14:paraId="66179B25" w14:textId="6A7C8D64" w:rsidR="006B468F" w:rsidRDefault="008400F2" w:rsidP="00F6067F">
      <w:pPr>
        <w:spacing w:after="0" w:line="240" w:lineRule="auto"/>
        <w:ind w:left="1440" w:hanging="720"/>
        <w:contextualSpacing/>
        <w:rPr>
          <w:sz w:val="24"/>
          <w:szCs w:val="24"/>
        </w:rPr>
      </w:pPr>
      <w:hyperlink r:id="rId32" w:history="1">
        <w:r w:rsidR="00F6067F" w:rsidRPr="008F77B4">
          <w:rPr>
            <w:rStyle w:val="Hyperlink"/>
            <w:sz w:val="24"/>
            <w:szCs w:val="24"/>
          </w:rPr>
          <w:t>https://www.missingpersonsresearchhub.com/post/recovering-missing-people-via-citizen sightings</w:t>
        </w:r>
      </w:hyperlink>
    </w:p>
    <w:p w14:paraId="6A874CDC" w14:textId="77777777" w:rsidR="004E7A84" w:rsidRDefault="004E7A84" w:rsidP="00B15B66">
      <w:pPr>
        <w:spacing w:after="0" w:line="240" w:lineRule="auto"/>
        <w:ind w:left="720" w:hanging="720"/>
        <w:contextualSpacing/>
        <w:rPr>
          <w:b/>
          <w:sz w:val="28"/>
          <w:szCs w:val="24"/>
        </w:rPr>
      </w:pPr>
    </w:p>
    <w:p w14:paraId="3581C8B1" w14:textId="24479E0E" w:rsidR="00352E3F" w:rsidRDefault="00352E3F" w:rsidP="00B15B66">
      <w:pPr>
        <w:spacing w:after="0" w:line="240" w:lineRule="auto"/>
        <w:ind w:left="720" w:hanging="720"/>
        <w:contextualSpacing/>
        <w:rPr>
          <w:b/>
          <w:sz w:val="28"/>
          <w:szCs w:val="24"/>
        </w:rPr>
      </w:pPr>
      <w:r>
        <w:rPr>
          <w:b/>
          <w:sz w:val="28"/>
          <w:szCs w:val="24"/>
        </w:rPr>
        <w:t>Outreach</w:t>
      </w:r>
    </w:p>
    <w:p w14:paraId="7CE6A7A4" w14:textId="77777777" w:rsidR="00BA0034" w:rsidRDefault="00BA0034" w:rsidP="00DF284A">
      <w:pPr>
        <w:spacing w:after="0" w:line="240" w:lineRule="auto"/>
        <w:ind w:left="720" w:hanging="720"/>
        <w:contextualSpacing/>
        <w:rPr>
          <w:sz w:val="28"/>
          <w:szCs w:val="24"/>
        </w:rPr>
      </w:pPr>
    </w:p>
    <w:p w14:paraId="7D8901AD" w14:textId="67CC1D92" w:rsidR="00BA0034" w:rsidRDefault="00BA0034" w:rsidP="00DF284A">
      <w:pPr>
        <w:spacing w:after="0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Expert Witness.</w:t>
      </w:r>
    </w:p>
    <w:p w14:paraId="48A7CB56" w14:textId="37BA34D1" w:rsidR="00352E3F" w:rsidRDefault="00352E3F" w:rsidP="00DF284A">
      <w:pPr>
        <w:spacing w:after="0" w:line="240" w:lineRule="auto"/>
        <w:ind w:left="720" w:hanging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Murderville</w:t>
      </w:r>
      <w:proofErr w:type="spellEnd"/>
      <w:r w:rsidR="00722057">
        <w:rPr>
          <w:sz w:val="24"/>
          <w:szCs w:val="24"/>
        </w:rPr>
        <w:t>.</w:t>
      </w:r>
      <w:r>
        <w:rPr>
          <w:sz w:val="24"/>
          <w:szCs w:val="24"/>
        </w:rPr>
        <w:t xml:space="preserve"> Season 2</w:t>
      </w:r>
      <w:r w:rsidR="00DF284A">
        <w:rPr>
          <w:sz w:val="24"/>
          <w:szCs w:val="24"/>
        </w:rPr>
        <w:t>, Episode 8.</w:t>
      </w:r>
      <w:r>
        <w:rPr>
          <w:sz w:val="24"/>
          <w:szCs w:val="24"/>
        </w:rPr>
        <w:t xml:space="preserve"> Podcast (</w:t>
      </w:r>
      <w:r w:rsidR="00AE6027">
        <w:rPr>
          <w:sz w:val="24"/>
          <w:szCs w:val="24"/>
        </w:rPr>
        <w:t>2021). Interview</w:t>
      </w:r>
      <w:r>
        <w:rPr>
          <w:sz w:val="24"/>
          <w:szCs w:val="24"/>
        </w:rPr>
        <w:t>.</w:t>
      </w:r>
    </w:p>
    <w:p w14:paraId="28F22DD6" w14:textId="2949311B" w:rsidR="00352E3F" w:rsidRDefault="00AE6027" w:rsidP="00B15B66">
      <w:pPr>
        <w:spacing w:after="0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Psycho-social Distancing</w:t>
      </w:r>
      <w:r w:rsidR="00352E3F">
        <w:rPr>
          <w:sz w:val="24"/>
          <w:szCs w:val="24"/>
        </w:rPr>
        <w:t>. Podcast (</w:t>
      </w:r>
      <w:r>
        <w:rPr>
          <w:sz w:val="24"/>
          <w:szCs w:val="24"/>
        </w:rPr>
        <w:t>2021)</w:t>
      </w:r>
      <w:r w:rsidR="002C6E5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C6E55">
        <w:rPr>
          <w:sz w:val="24"/>
          <w:szCs w:val="24"/>
        </w:rPr>
        <w:t>Season 3 Prospective Person Memory</w:t>
      </w:r>
      <w:r>
        <w:rPr>
          <w:sz w:val="24"/>
          <w:szCs w:val="24"/>
        </w:rPr>
        <w:t>. Interview</w:t>
      </w:r>
      <w:r w:rsidR="00352E3F">
        <w:rPr>
          <w:sz w:val="24"/>
          <w:szCs w:val="24"/>
        </w:rPr>
        <w:t xml:space="preserve">. </w:t>
      </w:r>
    </w:p>
    <w:p w14:paraId="77ED9546" w14:textId="563A3150" w:rsidR="00264F6A" w:rsidRPr="00352E3F" w:rsidRDefault="00264F6A" w:rsidP="00B15B66">
      <w:pPr>
        <w:spacing w:after="0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Skype a Scientist: Fall 2021 (Middle school, Gifted and Talented, English as a Second Language, Istanbul, Turkey), Spring 2022 (12</w:t>
      </w:r>
      <w:r w:rsidRPr="00264F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graders, Pinkerton Academy, Derry, NH)</w:t>
      </w:r>
    </w:p>
    <w:p w14:paraId="3F1F7174" w14:textId="77777777" w:rsidR="00352E3F" w:rsidRPr="00352E3F" w:rsidRDefault="00352E3F" w:rsidP="00B15B66">
      <w:pPr>
        <w:spacing w:after="0" w:line="240" w:lineRule="auto"/>
        <w:ind w:left="720" w:hanging="720"/>
        <w:contextualSpacing/>
        <w:rPr>
          <w:sz w:val="28"/>
          <w:szCs w:val="24"/>
        </w:rPr>
      </w:pPr>
    </w:p>
    <w:p w14:paraId="1FC6FB6A" w14:textId="55C3041E" w:rsidR="009768C8" w:rsidRDefault="009768C8" w:rsidP="00B15B66">
      <w:pPr>
        <w:spacing w:after="0" w:line="240" w:lineRule="auto"/>
        <w:ind w:left="720" w:hanging="720"/>
        <w:contextualSpacing/>
        <w:rPr>
          <w:b/>
          <w:sz w:val="28"/>
          <w:szCs w:val="24"/>
        </w:rPr>
      </w:pPr>
      <w:r w:rsidRPr="00FE3C61">
        <w:rPr>
          <w:b/>
          <w:sz w:val="28"/>
          <w:szCs w:val="24"/>
        </w:rPr>
        <w:t>Media Coverage</w:t>
      </w:r>
    </w:p>
    <w:p w14:paraId="7DA28189" w14:textId="77777777" w:rsidR="00FE3C61" w:rsidRPr="00FE3C61" w:rsidRDefault="00FE3C61" w:rsidP="004E7A84">
      <w:pPr>
        <w:spacing w:after="0" w:line="240" w:lineRule="auto"/>
        <w:contextualSpacing/>
        <w:rPr>
          <w:b/>
          <w:sz w:val="28"/>
          <w:szCs w:val="24"/>
        </w:rPr>
      </w:pPr>
    </w:p>
    <w:p w14:paraId="6F576F46" w14:textId="33A28381" w:rsidR="009768C8" w:rsidRDefault="00716266" w:rsidP="00716266">
      <w:pPr>
        <w:spacing w:after="0" w:line="240" w:lineRule="auto"/>
        <w:contextualSpacing/>
        <w:rPr>
          <w:sz w:val="24"/>
          <w:szCs w:val="24"/>
        </w:rPr>
      </w:pPr>
      <w:r>
        <w:t xml:space="preserve">ABC: </w:t>
      </w:r>
      <w:hyperlink r:id="rId33" w:history="1">
        <w:r w:rsidR="009768C8" w:rsidRPr="00984745">
          <w:rPr>
            <w:rStyle w:val="Hyperlink"/>
            <w:sz w:val="24"/>
            <w:szCs w:val="24"/>
          </w:rPr>
          <w:t>https://www.abc.net.au/news/2019-08-10/unmissables-public-art-project-missing-person-ryan-chambers/11390936</w:t>
        </w:r>
      </w:hyperlink>
    </w:p>
    <w:p w14:paraId="10CF310A" w14:textId="77777777" w:rsidR="009768C8" w:rsidRPr="002E6BCC" w:rsidRDefault="009768C8" w:rsidP="00B15B66">
      <w:pPr>
        <w:spacing w:after="0" w:line="240" w:lineRule="auto"/>
        <w:ind w:left="720" w:hanging="720"/>
        <w:contextualSpacing/>
        <w:rPr>
          <w:sz w:val="24"/>
          <w:szCs w:val="24"/>
        </w:rPr>
      </w:pPr>
    </w:p>
    <w:p w14:paraId="2C6A0B69" w14:textId="04092088" w:rsidR="005F77A4" w:rsidRPr="00FE3C61" w:rsidRDefault="005F77A4" w:rsidP="00B15B66">
      <w:pPr>
        <w:spacing w:after="0" w:line="240" w:lineRule="auto"/>
        <w:ind w:left="720" w:hanging="720"/>
        <w:contextualSpacing/>
        <w:rPr>
          <w:b/>
          <w:sz w:val="28"/>
          <w:szCs w:val="24"/>
        </w:rPr>
      </w:pPr>
      <w:r w:rsidRPr="00FE3C61">
        <w:rPr>
          <w:b/>
          <w:sz w:val="28"/>
          <w:szCs w:val="24"/>
        </w:rPr>
        <w:t>Editorial Board</w:t>
      </w:r>
      <w:r w:rsidR="00FE3C61">
        <w:rPr>
          <w:b/>
          <w:sz w:val="28"/>
          <w:szCs w:val="24"/>
        </w:rPr>
        <w:t>s</w:t>
      </w:r>
    </w:p>
    <w:p w14:paraId="4CE83A15" w14:textId="77777777" w:rsidR="00FE3C61" w:rsidRPr="002E6BCC" w:rsidRDefault="00FE3C61" w:rsidP="004E7A84">
      <w:pPr>
        <w:spacing w:after="0" w:line="240" w:lineRule="auto"/>
        <w:contextualSpacing/>
        <w:rPr>
          <w:b/>
          <w:sz w:val="24"/>
          <w:szCs w:val="24"/>
        </w:rPr>
      </w:pPr>
    </w:p>
    <w:p w14:paraId="5EC53FB9" w14:textId="23F9D20F" w:rsidR="005F77A4" w:rsidRDefault="005F77A4" w:rsidP="00B15B66">
      <w:pPr>
        <w:spacing w:after="0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Psychology, Crime, &amp; Law</w:t>
      </w:r>
      <w:r w:rsidR="001B12D7">
        <w:rPr>
          <w:sz w:val="24"/>
          <w:szCs w:val="24"/>
        </w:rPr>
        <w:t xml:space="preserve"> – Consulting Editor</w:t>
      </w:r>
    </w:p>
    <w:p w14:paraId="04E81FB4" w14:textId="1A9E2DA2" w:rsidR="001B12D7" w:rsidRDefault="001B12D7" w:rsidP="00B15B66">
      <w:pPr>
        <w:spacing w:after="0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Psychology, Public Policy, and Law – Associate Editor, 2024-2025</w:t>
      </w:r>
    </w:p>
    <w:p w14:paraId="62A2B2A1" w14:textId="224DA909" w:rsidR="00FA409F" w:rsidRDefault="00FA409F" w:rsidP="005D0E00">
      <w:pPr>
        <w:spacing w:after="0" w:line="240" w:lineRule="auto"/>
        <w:contextualSpacing/>
        <w:rPr>
          <w:b/>
          <w:sz w:val="28"/>
          <w:szCs w:val="24"/>
        </w:rPr>
      </w:pPr>
    </w:p>
    <w:p w14:paraId="48AF8B0F" w14:textId="7AB3E69B" w:rsidR="002A6260" w:rsidRDefault="002A6260" w:rsidP="00B15B66">
      <w:pPr>
        <w:spacing w:after="0" w:line="240" w:lineRule="auto"/>
        <w:ind w:left="720" w:hanging="720"/>
        <w:contextualSpacing/>
        <w:rPr>
          <w:b/>
          <w:sz w:val="28"/>
          <w:szCs w:val="24"/>
        </w:rPr>
      </w:pPr>
      <w:r w:rsidRPr="00FE3C61">
        <w:rPr>
          <w:b/>
          <w:sz w:val="28"/>
          <w:szCs w:val="24"/>
        </w:rPr>
        <w:t>Conferences Organized</w:t>
      </w:r>
    </w:p>
    <w:p w14:paraId="28AA001E" w14:textId="77777777" w:rsidR="00FE3C61" w:rsidRPr="00FE3C61" w:rsidRDefault="00FE3C61" w:rsidP="00B15B66">
      <w:pPr>
        <w:spacing w:after="0" w:line="240" w:lineRule="auto"/>
        <w:ind w:left="720" w:hanging="720"/>
        <w:contextualSpacing/>
        <w:rPr>
          <w:b/>
          <w:sz w:val="28"/>
          <w:szCs w:val="24"/>
        </w:rPr>
      </w:pPr>
    </w:p>
    <w:p w14:paraId="08573C23" w14:textId="1F468212" w:rsidR="002A6260" w:rsidRDefault="002A6260" w:rsidP="00B15B66">
      <w:pPr>
        <w:spacing w:after="0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Weatherford, D., Baldassari, M., </w:t>
      </w:r>
      <w:r w:rsidRPr="002A6260">
        <w:rPr>
          <w:b/>
          <w:sz w:val="24"/>
          <w:szCs w:val="24"/>
        </w:rPr>
        <w:t xml:space="preserve">Moore, K.N. </w:t>
      </w:r>
      <w:r>
        <w:rPr>
          <w:sz w:val="24"/>
          <w:szCs w:val="24"/>
        </w:rPr>
        <w:t>&amp; Erickson, W.B. (2020, October). 28</w:t>
      </w:r>
      <w:r w:rsidRPr="009413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Meeting of the Southwest Cognition and Cognitive Neuroscience Society, Virtual. [N = 120 Registrants].</w:t>
      </w:r>
    </w:p>
    <w:p w14:paraId="63799E3E" w14:textId="77777777" w:rsidR="006C6AF5" w:rsidRPr="00FE3C61" w:rsidRDefault="006C6AF5" w:rsidP="007F22BE">
      <w:pPr>
        <w:spacing w:after="0" w:line="240" w:lineRule="auto"/>
        <w:contextualSpacing/>
        <w:rPr>
          <w:sz w:val="28"/>
          <w:szCs w:val="24"/>
        </w:rPr>
      </w:pPr>
    </w:p>
    <w:p w14:paraId="4CE2D864" w14:textId="54D4BD48" w:rsidR="00D045FD" w:rsidRPr="00FE3C61" w:rsidRDefault="00120446" w:rsidP="00266810">
      <w:pPr>
        <w:spacing w:after="0" w:line="240" w:lineRule="auto"/>
        <w:ind w:left="720" w:hanging="720"/>
        <w:contextualSpacing/>
        <w:rPr>
          <w:b/>
          <w:sz w:val="28"/>
          <w:szCs w:val="24"/>
        </w:rPr>
      </w:pPr>
      <w:r w:rsidRPr="00FE3C61">
        <w:rPr>
          <w:b/>
          <w:sz w:val="28"/>
          <w:szCs w:val="24"/>
        </w:rPr>
        <w:t>Invited Talks</w:t>
      </w:r>
    </w:p>
    <w:p w14:paraId="006E5B03" w14:textId="45C7ECC2" w:rsidR="000D186C" w:rsidRDefault="000D186C" w:rsidP="00266810">
      <w:pPr>
        <w:spacing w:after="0" w:line="240" w:lineRule="auto"/>
        <w:ind w:left="720" w:hanging="720"/>
        <w:contextualSpacing/>
        <w:rPr>
          <w:b/>
          <w:sz w:val="24"/>
          <w:szCs w:val="24"/>
        </w:rPr>
      </w:pPr>
    </w:p>
    <w:p w14:paraId="297589D4" w14:textId="1264CDA2" w:rsidR="006F49B4" w:rsidRPr="006F49B4" w:rsidRDefault="006F49B4" w:rsidP="00374FAD">
      <w:pPr>
        <w:ind w:left="720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Moore, K.N. </w:t>
      </w:r>
      <w:r>
        <w:rPr>
          <w:bCs/>
          <w:sz w:val="24"/>
          <w:szCs w:val="24"/>
        </w:rPr>
        <w:t xml:space="preserve">(2024, April). </w:t>
      </w:r>
      <w:r w:rsidRPr="006F49B4">
        <w:rPr>
          <w:bCs/>
          <w:i/>
          <w:iCs/>
          <w:sz w:val="24"/>
          <w:szCs w:val="24"/>
        </w:rPr>
        <w:t>Search Efforts and Face Recognition: The Role of Expectations of Encounter and Within-Person Variability in Prospective Person Memory</w:t>
      </w:r>
      <w:r>
        <w:rPr>
          <w:bCs/>
          <w:i/>
          <w:iCs/>
          <w:sz w:val="24"/>
          <w:szCs w:val="24"/>
        </w:rPr>
        <w:t xml:space="preserve">. </w:t>
      </w:r>
      <w:r w:rsidRPr="006F49B4">
        <w:rPr>
          <w:sz w:val="24"/>
          <w:szCs w:val="24"/>
        </w:rPr>
        <w:t>International Centre for Research in Forensic Psychology</w:t>
      </w:r>
      <w:r>
        <w:rPr>
          <w:sz w:val="24"/>
          <w:szCs w:val="24"/>
        </w:rPr>
        <w:t xml:space="preserve"> S</w:t>
      </w:r>
      <w:r>
        <w:rPr>
          <w:sz w:val="24"/>
          <w:szCs w:val="24"/>
        </w:rPr>
        <w:t>ymposium. Virtual.</w:t>
      </w:r>
    </w:p>
    <w:p w14:paraId="6245847D" w14:textId="4F1D132D" w:rsidR="006F49B4" w:rsidRPr="006F49B4" w:rsidRDefault="006F49B4" w:rsidP="00374FAD">
      <w:pPr>
        <w:ind w:left="720" w:hanging="720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Moore, K.N. </w:t>
      </w:r>
      <w:r>
        <w:rPr>
          <w:bCs/>
          <w:sz w:val="24"/>
          <w:szCs w:val="24"/>
        </w:rPr>
        <w:t xml:space="preserve">(2024, March). </w:t>
      </w:r>
      <w:r w:rsidRPr="00366233">
        <w:rPr>
          <w:i/>
          <w:sz w:val="24"/>
          <w:szCs w:val="24"/>
        </w:rPr>
        <w:t>Attention and Memory Errors in</w:t>
      </w:r>
      <w:r>
        <w:rPr>
          <w:i/>
          <w:sz w:val="24"/>
          <w:szCs w:val="24"/>
        </w:rPr>
        <w:t xml:space="preserve"> Missing and Wanted Person Searches. </w:t>
      </w:r>
      <w:proofErr w:type="spellStart"/>
      <w:r>
        <w:rPr>
          <w:iCs/>
          <w:sz w:val="24"/>
          <w:szCs w:val="24"/>
        </w:rPr>
        <w:t>Teeside</w:t>
      </w:r>
      <w:proofErr w:type="spellEnd"/>
      <w:r>
        <w:rPr>
          <w:iCs/>
          <w:sz w:val="24"/>
          <w:szCs w:val="24"/>
        </w:rPr>
        <w:t xml:space="preserve"> University, Virtual.</w:t>
      </w:r>
    </w:p>
    <w:p w14:paraId="33D11FC7" w14:textId="408C527E" w:rsidR="00374FAD" w:rsidRPr="00374FAD" w:rsidRDefault="00374FAD" w:rsidP="00374FAD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Moore, K.N. </w:t>
      </w:r>
      <w:r>
        <w:rPr>
          <w:sz w:val="24"/>
          <w:szCs w:val="24"/>
        </w:rPr>
        <w:t xml:space="preserve">(2022, December). </w:t>
      </w:r>
      <w:r w:rsidRPr="00366233">
        <w:rPr>
          <w:i/>
          <w:sz w:val="24"/>
          <w:szCs w:val="24"/>
        </w:rPr>
        <w:t>Impervious Attention and Memory Errors in Legal Processes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University of Nebraska-Lincoln, Virtual. </w:t>
      </w:r>
      <w:r w:rsidRPr="00CB4A44">
        <w:rPr>
          <w:sz w:val="24"/>
          <w:szCs w:val="24"/>
        </w:rPr>
        <w:t xml:space="preserve"> </w:t>
      </w:r>
    </w:p>
    <w:p w14:paraId="21D29908" w14:textId="677F1340" w:rsidR="00374FAD" w:rsidRPr="00374FAD" w:rsidRDefault="00374FAD" w:rsidP="00374FAD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Moore, K.N. </w:t>
      </w:r>
      <w:r>
        <w:rPr>
          <w:sz w:val="24"/>
          <w:szCs w:val="24"/>
        </w:rPr>
        <w:t xml:space="preserve">(2022, December). </w:t>
      </w:r>
      <w:r w:rsidRPr="00366233">
        <w:rPr>
          <w:i/>
          <w:sz w:val="24"/>
          <w:szCs w:val="24"/>
        </w:rPr>
        <w:t>Impervious Attention and Memory Errors in Legal Processes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University of Utah, Virtual. </w:t>
      </w:r>
      <w:r w:rsidRPr="00CB4A44">
        <w:rPr>
          <w:sz w:val="24"/>
          <w:szCs w:val="24"/>
        </w:rPr>
        <w:t xml:space="preserve"> </w:t>
      </w:r>
    </w:p>
    <w:p w14:paraId="360F243F" w14:textId="3C67ECB2" w:rsidR="008941BA" w:rsidRDefault="008941BA" w:rsidP="00CB4A44">
      <w:pPr>
        <w:spacing w:after="0" w:line="240" w:lineRule="auto"/>
        <w:ind w:left="720" w:hanging="720"/>
        <w:rPr>
          <w:sz w:val="24"/>
          <w:szCs w:val="24"/>
        </w:rPr>
      </w:pPr>
      <w:bookmarkStart w:id="2" w:name="_Hlk125718150"/>
      <w:r>
        <w:rPr>
          <w:b/>
          <w:sz w:val="24"/>
          <w:szCs w:val="24"/>
        </w:rPr>
        <w:t xml:space="preserve">Moore, K.N. </w:t>
      </w:r>
      <w:r>
        <w:rPr>
          <w:sz w:val="24"/>
          <w:szCs w:val="24"/>
        </w:rPr>
        <w:t xml:space="preserve">(2022, January). </w:t>
      </w:r>
      <w:r>
        <w:rPr>
          <w:i/>
          <w:sz w:val="24"/>
          <w:szCs w:val="24"/>
        </w:rPr>
        <w:t xml:space="preserve">Open Science from a Researchers Perspective. Real World Open Science. </w:t>
      </w:r>
      <w:r w:rsidRPr="008941BA">
        <w:rPr>
          <w:sz w:val="24"/>
          <w:szCs w:val="24"/>
        </w:rPr>
        <w:t>Coalition for Advancing Digital Research and Education</w:t>
      </w:r>
      <w:r>
        <w:rPr>
          <w:sz w:val="24"/>
          <w:szCs w:val="24"/>
        </w:rPr>
        <w:t xml:space="preserve"> Symposium. Virtual. </w:t>
      </w:r>
    </w:p>
    <w:bookmarkEnd w:id="2"/>
    <w:p w14:paraId="6F943868" w14:textId="77777777" w:rsidR="008941BA" w:rsidRPr="008941BA" w:rsidRDefault="008941BA" w:rsidP="00CB4A44">
      <w:pPr>
        <w:spacing w:after="0" w:line="240" w:lineRule="auto"/>
        <w:ind w:left="720" w:hanging="720"/>
        <w:rPr>
          <w:sz w:val="24"/>
          <w:szCs w:val="24"/>
        </w:rPr>
      </w:pPr>
    </w:p>
    <w:p w14:paraId="596F4D6B" w14:textId="3B689454" w:rsidR="00CB4A44" w:rsidRPr="00CB4A44" w:rsidRDefault="00CB4A44" w:rsidP="00CB4A44">
      <w:pPr>
        <w:spacing w:after="0" w:line="240" w:lineRule="auto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Moore, K.N. </w:t>
      </w:r>
      <w:r>
        <w:rPr>
          <w:sz w:val="24"/>
          <w:szCs w:val="24"/>
        </w:rPr>
        <w:t xml:space="preserve">(2021, September). </w:t>
      </w:r>
      <w:r w:rsidRPr="00CB4A44">
        <w:rPr>
          <w:i/>
          <w:sz w:val="24"/>
          <w:szCs w:val="24"/>
        </w:rPr>
        <w:t>Person Searches: The Role of Attention and Memory in Searching for Unfamiliar People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University of Missouri, Virtual. </w:t>
      </w:r>
      <w:r w:rsidRPr="00CB4A44">
        <w:rPr>
          <w:sz w:val="24"/>
          <w:szCs w:val="24"/>
        </w:rPr>
        <w:t xml:space="preserve"> </w:t>
      </w:r>
    </w:p>
    <w:p w14:paraId="64B39BDD" w14:textId="77777777" w:rsidR="00CB4A44" w:rsidRDefault="00CB4A44" w:rsidP="00CB4A44">
      <w:pPr>
        <w:spacing w:after="0" w:line="240" w:lineRule="auto"/>
        <w:ind w:left="720" w:hanging="720"/>
        <w:rPr>
          <w:b/>
          <w:sz w:val="24"/>
          <w:szCs w:val="24"/>
        </w:rPr>
      </w:pPr>
    </w:p>
    <w:p w14:paraId="513DCCB1" w14:textId="6DFB81E8" w:rsidR="00CB4A44" w:rsidRPr="00CB4A44" w:rsidRDefault="00CB4A44" w:rsidP="00CB4A44">
      <w:pPr>
        <w:spacing w:after="0" w:line="240" w:lineRule="auto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Moore, K.N. </w:t>
      </w:r>
      <w:r>
        <w:rPr>
          <w:sz w:val="24"/>
          <w:szCs w:val="24"/>
        </w:rPr>
        <w:t xml:space="preserve">(2021, September). </w:t>
      </w:r>
      <w:r w:rsidRPr="00CB4A44">
        <w:rPr>
          <w:i/>
          <w:sz w:val="24"/>
          <w:szCs w:val="24"/>
        </w:rPr>
        <w:t>Person Searches: The Role of Attention and Memory in Searching for Unfamiliar People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Mississippi State University, Virtual. </w:t>
      </w:r>
      <w:r w:rsidRPr="00CB4A44">
        <w:rPr>
          <w:sz w:val="24"/>
          <w:szCs w:val="24"/>
        </w:rPr>
        <w:t xml:space="preserve"> </w:t>
      </w:r>
    </w:p>
    <w:p w14:paraId="210C22B1" w14:textId="09E6AC98" w:rsidR="00CB4A44" w:rsidRPr="00CB4A44" w:rsidRDefault="00CB4A44" w:rsidP="00B15B66">
      <w:pPr>
        <w:spacing w:after="0" w:line="240" w:lineRule="auto"/>
        <w:ind w:left="720" w:hanging="720"/>
        <w:rPr>
          <w:sz w:val="24"/>
          <w:szCs w:val="24"/>
        </w:rPr>
      </w:pPr>
    </w:p>
    <w:p w14:paraId="0DA3D8A7" w14:textId="2575C9B9" w:rsidR="00374FAD" w:rsidRDefault="00780D43" w:rsidP="00374FAD">
      <w:pPr>
        <w:spacing w:after="0" w:line="240" w:lineRule="auto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Moore, K.N. </w:t>
      </w:r>
      <w:r>
        <w:rPr>
          <w:sz w:val="24"/>
          <w:szCs w:val="24"/>
        </w:rPr>
        <w:t>(2</w:t>
      </w:r>
      <w:r w:rsidR="000007DF">
        <w:rPr>
          <w:sz w:val="24"/>
          <w:szCs w:val="24"/>
        </w:rPr>
        <w:t>018</w:t>
      </w:r>
      <w:r>
        <w:rPr>
          <w:sz w:val="24"/>
          <w:szCs w:val="24"/>
        </w:rPr>
        <w:t xml:space="preserve">, November). </w:t>
      </w:r>
      <w:r w:rsidRPr="005A1510">
        <w:rPr>
          <w:i/>
          <w:sz w:val="24"/>
          <w:szCs w:val="24"/>
        </w:rPr>
        <w:t>The Role of Attention and Memory in the Search for Missing Persons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Texas Christian University, Fort Worth, Tx. </w:t>
      </w:r>
    </w:p>
    <w:p w14:paraId="0B5E457D" w14:textId="77777777" w:rsidR="00780D43" w:rsidRPr="00780D43" w:rsidRDefault="00780D43" w:rsidP="00B15B66">
      <w:pPr>
        <w:spacing w:after="0" w:line="240" w:lineRule="auto"/>
        <w:ind w:left="720" w:hanging="720"/>
        <w:rPr>
          <w:b/>
          <w:sz w:val="24"/>
          <w:szCs w:val="24"/>
        </w:rPr>
      </w:pPr>
    </w:p>
    <w:p w14:paraId="5292AE19" w14:textId="6995B929" w:rsidR="005A1510" w:rsidRDefault="005A1510" w:rsidP="00B15B66">
      <w:pPr>
        <w:spacing w:after="0" w:line="240" w:lineRule="auto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Moore, K.N. </w:t>
      </w:r>
      <w:r>
        <w:rPr>
          <w:sz w:val="24"/>
          <w:szCs w:val="24"/>
        </w:rPr>
        <w:t xml:space="preserve">(2018, October). </w:t>
      </w:r>
      <w:r w:rsidRPr="005A1510">
        <w:rPr>
          <w:i/>
          <w:sz w:val="24"/>
          <w:szCs w:val="24"/>
        </w:rPr>
        <w:t>The Role of Attention and Memory in the Search for Missing Persons</w:t>
      </w:r>
      <w:r>
        <w:rPr>
          <w:sz w:val="24"/>
          <w:szCs w:val="24"/>
        </w:rPr>
        <w:t xml:space="preserve">, Western Illinois University, Macomb, Il. </w:t>
      </w:r>
    </w:p>
    <w:p w14:paraId="2862D9B8" w14:textId="77777777" w:rsidR="005A1510" w:rsidRPr="005A1510" w:rsidRDefault="005A1510" w:rsidP="00B15B66">
      <w:pPr>
        <w:spacing w:after="0" w:line="240" w:lineRule="auto"/>
        <w:ind w:left="720" w:hanging="720"/>
        <w:rPr>
          <w:sz w:val="24"/>
          <w:szCs w:val="24"/>
        </w:rPr>
      </w:pPr>
    </w:p>
    <w:p w14:paraId="35945C8E" w14:textId="20137EE7" w:rsidR="00AF46B9" w:rsidRPr="00B15B66" w:rsidRDefault="00AF46B9" w:rsidP="00B15B66">
      <w:pPr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b/>
          <w:sz w:val="24"/>
          <w:szCs w:val="24"/>
        </w:rPr>
        <w:t>Moore, K.</w:t>
      </w:r>
      <w:r w:rsidR="0077441B" w:rsidRPr="00B15B66">
        <w:rPr>
          <w:b/>
          <w:sz w:val="24"/>
          <w:szCs w:val="24"/>
        </w:rPr>
        <w:t xml:space="preserve"> </w:t>
      </w:r>
      <w:r w:rsidRPr="00B15B66">
        <w:rPr>
          <w:b/>
          <w:sz w:val="24"/>
          <w:szCs w:val="24"/>
        </w:rPr>
        <w:t>N.</w:t>
      </w:r>
      <w:r w:rsidRPr="00B15B66">
        <w:rPr>
          <w:sz w:val="24"/>
          <w:szCs w:val="24"/>
        </w:rPr>
        <w:t xml:space="preserve"> (2014, November)</w:t>
      </w:r>
      <w:r w:rsidR="005A1510">
        <w:rPr>
          <w:sz w:val="24"/>
          <w:szCs w:val="24"/>
        </w:rPr>
        <w:t>.</w:t>
      </w:r>
      <w:r w:rsidRPr="00B15B66">
        <w:rPr>
          <w:sz w:val="24"/>
          <w:szCs w:val="24"/>
        </w:rPr>
        <w:t xml:space="preserve"> </w:t>
      </w:r>
      <w:r w:rsidR="0077441B" w:rsidRPr="00B15B66">
        <w:rPr>
          <w:i/>
          <w:sz w:val="24"/>
          <w:szCs w:val="24"/>
        </w:rPr>
        <w:t>Family a</w:t>
      </w:r>
      <w:r w:rsidRPr="00B15B66">
        <w:rPr>
          <w:i/>
          <w:sz w:val="24"/>
          <w:szCs w:val="24"/>
        </w:rPr>
        <w:t>bductions.</w:t>
      </w:r>
      <w:r w:rsidRPr="00B15B66">
        <w:rPr>
          <w:sz w:val="24"/>
          <w:szCs w:val="24"/>
        </w:rPr>
        <w:t xml:space="preserve"> Police Officer Training: </w:t>
      </w:r>
      <w:r w:rsidRPr="00B15B66">
        <w:rPr>
          <w:i/>
          <w:sz w:val="24"/>
          <w:szCs w:val="24"/>
        </w:rPr>
        <w:t>Missing and Abducted Children: What Law Enforcement Should Know</w:t>
      </w:r>
      <w:r w:rsidRPr="00B15B66">
        <w:rPr>
          <w:sz w:val="24"/>
          <w:szCs w:val="24"/>
        </w:rPr>
        <w:t xml:space="preserve">, Benton County Sheriff’s Office, Bentonville, AR. </w:t>
      </w:r>
    </w:p>
    <w:p w14:paraId="68FDBFD7" w14:textId="77777777" w:rsidR="0077441B" w:rsidRPr="00B15B66" w:rsidRDefault="0077441B" w:rsidP="00B15B66">
      <w:pPr>
        <w:spacing w:after="0" w:line="240" w:lineRule="auto"/>
        <w:ind w:left="720" w:hanging="720"/>
        <w:rPr>
          <w:sz w:val="24"/>
          <w:szCs w:val="24"/>
        </w:rPr>
      </w:pPr>
    </w:p>
    <w:p w14:paraId="17AF8077" w14:textId="5CC874EA" w:rsidR="00AF46B9" w:rsidRPr="00B15B66" w:rsidRDefault="00AF46B9" w:rsidP="00B15B66">
      <w:pPr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sz w:val="24"/>
          <w:szCs w:val="24"/>
        </w:rPr>
        <w:t>Lampinen, J.</w:t>
      </w:r>
      <w:r w:rsidR="0077441B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 xml:space="preserve">M., </w:t>
      </w:r>
      <w:r w:rsidRPr="00B15B66">
        <w:rPr>
          <w:b/>
          <w:sz w:val="24"/>
          <w:szCs w:val="24"/>
        </w:rPr>
        <w:t>Moore, K.</w:t>
      </w:r>
      <w:r w:rsidR="0077441B" w:rsidRPr="00B15B66">
        <w:rPr>
          <w:b/>
          <w:sz w:val="24"/>
          <w:szCs w:val="24"/>
        </w:rPr>
        <w:t xml:space="preserve"> </w:t>
      </w:r>
      <w:r w:rsidRPr="00B15B66">
        <w:rPr>
          <w:b/>
          <w:sz w:val="24"/>
          <w:szCs w:val="24"/>
        </w:rPr>
        <w:t>N.,</w:t>
      </w:r>
      <w:r w:rsidRPr="00B15B66">
        <w:rPr>
          <w:sz w:val="24"/>
          <w:szCs w:val="24"/>
        </w:rPr>
        <w:t xml:space="preserve"> Erickson, W.</w:t>
      </w:r>
      <w:r w:rsidR="0077441B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 xml:space="preserve">B., </w:t>
      </w:r>
      <w:r w:rsidR="00CA2A1C" w:rsidRPr="00B15B66">
        <w:rPr>
          <w:sz w:val="24"/>
          <w:szCs w:val="24"/>
        </w:rPr>
        <w:t xml:space="preserve">&amp; </w:t>
      </w:r>
      <w:r w:rsidRPr="00B15B66">
        <w:rPr>
          <w:sz w:val="24"/>
          <w:szCs w:val="24"/>
        </w:rPr>
        <w:t>Race, B.</w:t>
      </w:r>
      <w:r w:rsidR="0077441B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 xml:space="preserve">R. (2014, July). </w:t>
      </w:r>
      <w:r w:rsidR="0077441B" w:rsidRPr="00B15B66">
        <w:rPr>
          <w:i/>
          <w:sz w:val="24"/>
          <w:szCs w:val="24"/>
        </w:rPr>
        <w:t>Police officer training: Eyewitness m</w:t>
      </w:r>
      <w:r w:rsidRPr="00B15B66">
        <w:rPr>
          <w:i/>
          <w:sz w:val="24"/>
          <w:szCs w:val="24"/>
        </w:rPr>
        <w:t xml:space="preserve">emory. </w:t>
      </w:r>
      <w:r w:rsidRPr="00B15B66">
        <w:rPr>
          <w:sz w:val="24"/>
          <w:szCs w:val="24"/>
        </w:rPr>
        <w:t xml:space="preserve">Fort Smith Police Department. Fort Smith, AR. </w:t>
      </w:r>
    </w:p>
    <w:p w14:paraId="69B59A42" w14:textId="77777777" w:rsidR="0077441B" w:rsidRPr="00B15B66" w:rsidRDefault="0077441B" w:rsidP="00B15B66">
      <w:pPr>
        <w:spacing w:after="0" w:line="240" w:lineRule="auto"/>
        <w:ind w:left="720" w:hanging="720"/>
        <w:rPr>
          <w:sz w:val="24"/>
          <w:szCs w:val="24"/>
        </w:rPr>
      </w:pPr>
    </w:p>
    <w:p w14:paraId="42E016A5" w14:textId="54076653" w:rsidR="005C7EB7" w:rsidRPr="00B15B66" w:rsidRDefault="00120446" w:rsidP="00B15B66">
      <w:pPr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sz w:val="24"/>
          <w:szCs w:val="24"/>
        </w:rPr>
        <w:t>Lampinen, J.</w:t>
      </w:r>
      <w:r w:rsidR="0077441B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>M., Erickson, W.</w:t>
      </w:r>
      <w:r w:rsidR="0077441B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 xml:space="preserve">B., </w:t>
      </w:r>
      <w:r w:rsidR="00CA2A1C" w:rsidRPr="00B15B66">
        <w:rPr>
          <w:sz w:val="24"/>
          <w:szCs w:val="24"/>
        </w:rPr>
        <w:t xml:space="preserve">&amp; </w:t>
      </w:r>
      <w:r w:rsidRPr="00B15B66">
        <w:rPr>
          <w:b/>
          <w:sz w:val="24"/>
          <w:szCs w:val="24"/>
        </w:rPr>
        <w:t>Moore, K.</w:t>
      </w:r>
      <w:r w:rsidR="0077441B" w:rsidRPr="00B15B66">
        <w:rPr>
          <w:b/>
          <w:sz w:val="24"/>
          <w:szCs w:val="24"/>
        </w:rPr>
        <w:t xml:space="preserve"> </w:t>
      </w:r>
      <w:r w:rsidRPr="00B15B66">
        <w:rPr>
          <w:b/>
          <w:sz w:val="24"/>
          <w:szCs w:val="24"/>
        </w:rPr>
        <w:t>N.</w:t>
      </w:r>
      <w:r w:rsidRPr="00B15B66">
        <w:rPr>
          <w:sz w:val="24"/>
          <w:szCs w:val="24"/>
        </w:rPr>
        <w:t xml:space="preserve"> (2014, April) </w:t>
      </w:r>
      <w:r w:rsidR="0077441B" w:rsidRPr="00B15B66">
        <w:rPr>
          <w:i/>
          <w:sz w:val="24"/>
          <w:szCs w:val="24"/>
        </w:rPr>
        <w:t>Police officer t</w:t>
      </w:r>
      <w:r w:rsidRPr="00B15B66">
        <w:rPr>
          <w:i/>
          <w:sz w:val="24"/>
          <w:szCs w:val="24"/>
        </w:rPr>
        <w:t>raining:</w:t>
      </w:r>
      <w:r w:rsidRPr="00B15B66">
        <w:rPr>
          <w:sz w:val="24"/>
          <w:szCs w:val="24"/>
        </w:rPr>
        <w:t xml:space="preserve"> </w:t>
      </w:r>
      <w:r w:rsidR="0077441B" w:rsidRPr="00B15B66">
        <w:rPr>
          <w:i/>
          <w:sz w:val="24"/>
          <w:szCs w:val="24"/>
        </w:rPr>
        <w:t>Eyewitness m</w:t>
      </w:r>
      <w:r w:rsidRPr="00B15B66">
        <w:rPr>
          <w:i/>
          <w:sz w:val="24"/>
          <w:szCs w:val="24"/>
        </w:rPr>
        <w:t>emory</w:t>
      </w:r>
      <w:r w:rsidRPr="00B15B66">
        <w:rPr>
          <w:sz w:val="24"/>
          <w:szCs w:val="24"/>
        </w:rPr>
        <w:t xml:space="preserve">. Fayetteville Police Department. Fayetteville, AR. </w:t>
      </w:r>
    </w:p>
    <w:p w14:paraId="29D1815F" w14:textId="77777777" w:rsidR="005C7EB7" w:rsidRPr="00B15B66" w:rsidRDefault="005C7EB7" w:rsidP="00B15B66">
      <w:pPr>
        <w:spacing w:after="0" w:line="240" w:lineRule="auto"/>
        <w:rPr>
          <w:b/>
          <w:sz w:val="24"/>
          <w:szCs w:val="24"/>
        </w:rPr>
      </w:pPr>
    </w:p>
    <w:p w14:paraId="2E5B7561" w14:textId="24A62C20" w:rsidR="00976CEF" w:rsidRPr="00FE3C61" w:rsidRDefault="00A01442" w:rsidP="000D186C">
      <w:pPr>
        <w:spacing w:after="0" w:line="240" w:lineRule="auto"/>
        <w:ind w:left="720" w:hanging="720"/>
        <w:rPr>
          <w:b/>
          <w:sz w:val="28"/>
          <w:szCs w:val="24"/>
        </w:rPr>
      </w:pPr>
      <w:r w:rsidRPr="00FE3C61">
        <w:rPr>
          <w:b/>
          <w:sz w:val="28"/>
          <w:szCs w:val="24"/>
        </w:rPr>
        <w:t>Workshops</w:t>
      </w:r>
    </w:p>
    <w:p w14:paraId="15F79DA6" w14:textId="77777777" w:rsidR="000D186C" w:rsidRPr="00976CEF" w:rsidRDefault="000D186C" w:rsidP="000D186C">
      <w:pPr>
        <w:spacing w:after="0" w:line="240" w:lineRule="auto"/>
        <w:ind w:left="720" w:hanging="720"/>
        <w:rPr>
          <w:b/>
          <w:sz w:val="24"/>
          <w:szCs w:val="24"/>
        </w:rPr>
      </w:pPr>
    </w:p>
    <w:p w14:paraId="0938D726" w14:textId="1AF70522" w:rsidR="007C0AD8" w:rsidRPr="00BE6958" w:rsidRDefault="00A01442" w:rsidP="00BE6958">
      <w:pPr>
        <w:spacing w:after="0" w:line="240" w:lineRule="auto"/>
        <w:ind w:left="720" w:hanging="720"/>
        <w:rPr>
          <w:sz w:val="24"/>
          <w:szCs w:val="24"/>
        </w:rPr>
      </w:pPr>
      <w:r w:rsidRPr="00A01442">
        <w:rPr>
          <w:b/>
          <w:sz w:val="24"/>
          <w:szCs w:val="24"/>
        </w:rPr>
        <w:t>Moore, K.N.,</w:t>
      </w:r>
      <w:r>
        <w:rPr>
          <w:sz w:val="24"/>
          <w:szCs w:val="24"/>
        </w:rPr>
        <w:t xml:space="preserve"> Arnal, J., Wagge, J., Ball, R. (2020, June). </w:t>
      </w:r>
      <w:r w:rsidRPr="00A01442">
        <w:rPr>
          <w:i/>
          <w:sz w:val="24"/>
          <w:szCs w:val="24"/>
        </w:rPr>
        <w:t>Project TIER (Teaching Integrity in Empirical Research) Development Workshop.</w:t>
      </w:r>
      <w:r>
        <w:rPr>
          <w:sz w:val="24"/>
          <w:szCs w:val="24"/>
        </w:rPr>
        <w:t xml:space="preserve"> Society for the Improvement of Psychological Sciences Annual Conference, </w:t>
      </w:r>
      <w:r w:rsidR="005E257D">
        <w:rPr>
          <w:sz w:val="24"/>
          <w:szCs w:val="24"/>
        </w:rPr>
        <w:t>Virtual</w:t>
      </w:r>
      <w:r w:rsidR="00FE3C61">
        <w:rPr>
          <w:sz w:val="24"/>
          <w:szCs w:val="24"/>
        </w:rPr>
        <w:t>.</w:t>
      </w:r>
    </w:p>
    <w:p w14:paraId="28EDA6D9" w14:textId="691FEFA1" w:rsidR="00E631C1" w:rsidRPr="00FE3C61" w:rsidRDefault="002B4F63" w:rsidP="00B15B66">
      <w:pPr>
        <w:spacing w:after="0" w:line="240" w:lineRule="auto"/>
        <w:ind w:left="720" w:hanging="720"/>
        <w:rPr>
          <w:b/>
          <w:sz w:val="28"/>
          <w:szCs w:val="24"/>
        </w:rPr>
      </w:pPr>
      <w:r w:rsidRPr="00FE3C61">
        <w:rPr>
          <w:b/>
          <w:sz w:val="28"/>
          <w:szCs w:val="24"/>
        </w:rPr>
        <w:lastRenderedPageBreak/>
        <w:t>Symposia Presentations</w:t>
      </w:r>
      <w:r w:rsidR="00B63538">
        <w:rPr>
          <w:b/>
          <w:sz w:val="28"/>
          <w:szCs w:val="24"/>
        </w:rPr>
        <w:t xml:space="preserve"> </w:t>
      </w:r>
      <w:r w:rsidR="00B63538" w:rsidRPr="00B15B66">
        <w:rPr>
          <w:sz w:val="24"/>
          <w:szCs w:val="24"/>
        </w:rPr>
        <w:t>(*undergraduate mentee</w:t>
      </w:r>
      <w:r w:rsidR="00B63538">
        <w:rPr>
          <w:sz w:val="24"/>
          <w:szCs w:val="24"/>
        </w:rPr>
        <w:t>, +graduate mentee)</w:t>
      </w:r>
    </w:p>
    <w:p w14:paraId="0041796C" w14:textId="77777777" w:rsidR="002B4F63" w:rsidRDefault="002B4F63" w:rsidP="00B15B66">
      <w:pPr>
        <w:spacing w:after="0" w:line="240" w:lineRule="auto"/>
        <w:ind w:left="720" w:hanging="720"/>
        <w:rPr>
          <w:b/>
          <w:sz w:val="24"/>
          <w:szCs w:val="24"/>
          <w:u w:val="single"/>
        </w:rPr>
      </w:pPr>
    </w:p>
    <w:p w14:paraId="74A7C63F" w14:textId="19E456B2" w:rsidR="0044157F" w:rsidRPr="0044157F" w:rsidRDefault="0044157F" w:rsidP="0044157F">
      <w:pPr>
        <w:spacing w:after="0" w:line="240" w:lineRule="auto"/>
        <w:ind w:left="720" w:hanging="720"/>
        <w:rPr>
          <w:b/>
          <w:i/>
          <w:sz w:val="24"/>
          <w:szCs w:val="24"/>
          <w:lang w:val="en-GB"/>
        </w:rPr>
      </w:pPr>
      <w:r w:rsidRPr="00D07FA3">
        <w:rPr>
          <w:sz w:val="24"/>
          <w:szCs w:val="24"/>
        </w:rPr>
        <w:t xml:space="preserve">Symposium Title: </w:t>
      </w:r>
      <w:r w:rsidRPr="00716F45">
        <w:rPr>
          <w:sz w:val="24"/>
          <w:szCs w:val="24"/>
          <w:shd w:val="clear" w:color="auto" w:fill="FFFFFF"/>
        </w:rPr>
        <w:t>Improving Missing and Wanted Persons Recoveries using Prospective Person Memory</w:t>
      </w:r>
      <w:r w:rsidRPr="00716F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Moore, K.N., </w:t>
      </w:r>
      <w:r w:rsidR="00B63538">
        <w:rPr>
          <w:b/>
          <w:sz w:val="24"/>
          <w:szCs w:val="24"/>
        </w:rPr>
        <w:t>*</w:t>
      </w:r>
      <w:proofErr w:type="spellStart"/>
      <w:r w:rsidRPr="0044157F">
        <w:rPr>
          <w:sz w:val="24"/>
          <w:szCs w:val="24"/>
        </w:rPr>
        <w:t>Saraqini</w:t>
      </w:r>
      <w:proofErr w:type="spellEnd"/>
      <w:r w:rsidRPr="0044157F">
        <w:rPr>
          <w:sz w:val="24"/>
          <w:szCs w:val="24"/>
        </w:rPr>
        <w:t xml:space="preserve">, D.S., </w:t>
      </w:r>
      <w:r w:rsidR="00B63538">
        <w:rPr>
          <w:sz w:val="24"/>
          <w:szCs w:val="24"/>
        </w:rPr>
        <w:t>+</w:t>
      </w:r>
      <w:r w:rsidRPr="0044157F">
        <w:rPr>
          <w:sz w:val="24"/>
          <w:szCs w:val="24"/>
        </w:rPr>
        <w:t xml:space="preserve">Nesmith, B.L., &amp; </w:t>
      </w:r>
      <w:r w:rsidR="00B63538">
        <w:rPr>
          <w:sz w:val="24"/>
          <w:szCs w:val="24"/>
        </w:rPr>
        <w:t>*</w:t>
      </w:r>
      <w:proofErr w:type="spellStart"/>
      <w:r w:rsidRPr="0044157F">
        <w:rPr>
          <w:sz w:val="24"/>
          <w:szCs w:val="24"/>
        </w:rPr>
        <w:t>Stear</w:t>
      </w:r>
      <w:proofErr w:type="spellEnd"/>
      <w:r w:rsidRPr="0044157F">
        <w:rPr>
          <w:sz w:val="24"/>
          <w:szCs w:val="24"/>
        </w:rPr>
        <w:t>, C.</w:t>
      </w:r>
      <w:r>
        <w:rPr>
          <w:b/>
          <w:sz w:val="24"/>
          <w:szCs w:val="24"/>
        </w:rPr>
        <w:t xml:space="preserve"> </w:t>
      </w:r>
      <w:r w:rsidRPr="00763D4E">
        <w:rPr>
          <w:sz w:val="24"/>
          <w:szCs w:val="24"/>
        </w:rPr>
        <w:t>(</w:t>
      </w:r>
      <w:r w:rsidR="00976CEF">
        <w:rPr>
          <w:sz w:val="24"/>
          <w:szCs w:val="24"/>
        </w:rPr>
        <w:t>2021</w:t>
      </w:r>
      <w:r>
        <w:rPr>
          <w:sz w:val="24"/>
          <w:szCs w:val="24"/>
        </w:rPr>
        <w:t>, July</w:t>
      </w:r>
      <w:r w:rsidRPr="00763D4E">
        <w:rPr>
          <w:sz w:val="24"/>
          <w:szCs w:val="24"/>
        </w:rPr>
        <w:t xml:space="preserve">) </w:t>
      </w:r>
      <w:r w:rsidRPr="0044157F">
        <w:rPr>
          <w:i/>
          <w:sz w:val="24"/>
          <w:szCs w:val="24"/>
          <w:lang w:val="en-GB"/>
        </w:rPr>
        <w:t>The Effect of Empathy on Prospective Person Memory</w:t>
      </w:r>
      <w:r w:rsidRPr="0044157F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B15B66">
        <w:rPr>
          <w:sz w:val="24"/>
          <w:szCs w:val="24"/>
        </w:rPr>
        <w:t>Society for Applied Research in Memory and Cognition XI</w:t>
      </w:r>
      <w:r>
        <w:rPr>
          <w:sz w:val="24"/>
          <w:szCs w:val="24"/>
        </w:rPr>
        <w:t>III</w:t>
      </w:r>
      <w:r w:rsidRPr="00B15B6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E257D">
        <w:rPr>
          <w:sz w:val="24"/>
          <w:szCs w:val="24"/>
        </w:rPr>
        <w:t>Virtual</w:t>
      </w:r>
      <w:r>
        <w:rPr>
          <w:sz w:val="24"/>
          <w:szCs w:val="24"/>
        </w:rPr>
        <w:t xml:space="preserve">. </w:t>
      </w:r>
    </w:p>
    <w:p w14:paraId="1345B7C5" w14:textId="77777777" w:rsidR="0044157F" w:rsidRDefault="0044157F" w:rsidP="002B4F63">
      <w:pPr>
        <w:spacing w:after="0" w:line="240" w:lineRule="auto"/>
        <w:ind w:left="720" w:hanging="720"/>
        <w:rPr>
          <w:color w:val="222222"/>
          <w:sz w:val="24"/>
          <w:szCs w:val="24"/>
          <w:shd w:val="clear" w:color="auto" w:fill="FFFFFF"/>
        </w:rPr>
      </w:pPr>
    </w:p>
    <w:p w14:paraId="3152FC12" w14:textId="199433A8" w:rsidR="004340D5" w:rsidRPr="004340D5" w:rsidRDefault="004340D5" w:rsidP="002B4F63">
      <w:pPr>
        <w:spacing w:after="0" w:line="240" w:lineRule="auto"/>
        <w:ind w:left="720" w:hanging="720"/>
        <w:rPr>
          <w:color w:val="222222"/>
          <w:sz w:val="24"/>
          <w:szCs w:val="24"/>
          <w:shd w:val="clear" w:color="auto" w:fill="FFFFFF"/>
        </w:rPr>
      </w:pPr>
      <w:r w:rsidRPr="00D07FA3">
        <w:rPr>
          <w:sz w:val="24"/>
          <w:szCs w:val="24"/>
        </w:rPr>
        <w:t xml:space="preserve">Symposium Title: </w:t>
      </w:r>
      <w:r w:rsidRPr="004340D5">
        <w:rPr>
          <w:color w:val="222222"/>
          <w:sz w:val="24"/>
          <w:szCs w:val="24"/>
          <w:shd w:val="clear" w:color="auto" w:fill="FFFFFF"/>
        </w:rPr>
        <w:t>What do eyewitnesses expect? The role of beliefs and expectations about lineups and lineup experiments.</w:t>
      </w:r>
      <w:r>
        <w:rPr>
          <w:color w:val="222222"/>
          <w:sz w:val="24"/>
          <w:szCs w:val="24"/>
          <w:shd w:val="clear" w:color="auto" w:fill="FFFFFF"/>
        </w:rPr>
        <w:t xml:space="preserve">  </w:t>
      </w:r>
      <w:r>
        <w:rPr>
          <w:sz w:val="24"/>
          <w:szCs w:val="24"/>
        </w:rPr>
        <w:t xml:space="preserve">Baldassari, M.J., </w:t>
      </w:r>
      <w:r w:rsidRPr="00776CB1">
        <w:rPr>
          <w:b/>
          <w:sz w:val="24"/>
          <w:szCs w:val="24"/>
        </w:rPr>
        <w:t>Moore, K.N.</w:t>
      </w:r>
      <w:r>
        <w:rPr>
          <w:sz w:val="24"/>
          <w:szCs w:val="24"/>
        </w:rPr>
        <w:t>, Hyman, I.R,</w:t>
      </w:r>
      <w:r w:rsidRPr="00E627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Hope, L., Lindsay, D.S., &amp; Mah, E. </w:t>
      </w:r>
      <w:r w:rsidRPr="00763D4E">
        <w:rPr>
          <w:sz w:val="24"/>
          <w:szCs w:val="24"/>
        </w:rPr>
        <w:t>(</w:t>
      </w:r>
      <w:r w:rsidR="00976CEF">
        <w:rPr>
          <w:sz w:val="24"/>
          <w:szCs w:val="24"/>
        </w:rPr>
        <w:t>2021</w:t>
      </w:r>
      <w:r>
        <w:rPr>
          <w:sz w:val="24"/>
          <w:szCs w:val="24"/>
        </w:rPr>
        <w:t>, July</w:t>
      </w:r>
      <w:r w:rsidRPr="00763D4E">
        <w:rPr>
          <w:sz w:val="24"/>
          <w:szCs w:val="24"/>
        </w:rPr>
        <w:t xml:space="preserve">) </w:t>
      </w:r>
      <w:r w:rsidRPr="004340D5">
        <w:rPr>
          <w:i/>
          <w:color w:val="222222"/>
          <w:sz w:val="24"/>
          <w:szCs w:val="24"/>
          <w:shd w:val="clear" w:color="auto" w:fill="FFFFFF"/>
        </w:rPr>
        <w:t>The Effect of Pre-Event Instructions on Eyewitness Identification</w:t>
      </w:r>
      <w:r>
        <w:rPr>
          <w:i/>
          <w:color w:val="222222"/>
          <w:sz w:val="24"/>
          <w:szCs w:val="24"/>
          <w:shd w:val="clear" w:color="auto" w:fill="FFFFFF"/>
        </w:rPr>
        <w:t xml:space="preserve">. </w:t>
      </w:r>
      <w:r w:rsidRPr="00B15B66">
        <w:rPr>
          <w:sz w:val="24"/>
          <w:szCs w:val="24"/>
        </w:rPr>
        <w:t>Society for Applied Research in Memory and Cognition XI</w:t>
      </w:r>
      <w:r>
        <w:rPr>
          <w:sz w:val="24"/>
          <w:szCs w:val="24"/>
        </w:rPr>
        <w:t>III</w:t>
      </w:r>
      <w:r w:rsidRPr="00B15B6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E257D">
        <w:rPr>
          <w:sz w:val="24"/>
          <w:szCs w:val="24"/>
        </w:rPr>
        <w:t>Virtual</w:t>
      </w:r>
      <w:r>
        <w:rPr>
          <w:sz w:val="24"/>
          <w:szCs w:val="24"/>
        </w:rPr>
        <w:t>.</w:t>
      </w:r>
    </w:p>
    <w:p w14:paraId="67EA7533" w14:textId="77777777" w:rsidR="004340D5" w:rsidRPr="004340D5" w:rsidRDefault="004340D5" w:rsidP="002B4F63">
      <w:pPr>
        <w:spacing w:after="0" w:line="240" w:lineRule="auto"/>
        <w:ind w:left="720" w:hanging="720"/>
        <w:rPr>
          <w:i/>
          <w:color w:val="222222"/>
          <w:sz w:val="24"/>
          <w:szCs w:val="24"/>
          <w:shd w:val="clear" w:color="auto" w:fill="FFFFFF"/>
        </w:rPr>
      </w:pPr>
    </w:p>
    <w:p w14:paraId="3055AAD6" w14:textId="71A06516" w:rsidR="002B4F63" w:rsidRPr="002B4F63" w:rsidRDefault="002B4F63" w:rsidP="002B4F63">
      <w:pPr>
        <w:spacing w:after="0" w:line="240" w:lineRule="auto"/>
        <w:ind w:left="720" w:hanging="720"/>
        <w:rPr>
          <w:b/>
          <w:sz w:val="24"/>
          <w:szCs w:val="24"/>
        </w:rPr>
      </w:pPr>
      <w:r w:rsidRPr="002B4F63">
        <w:rPr>
          <w:color w:val="222222"/>
          <w:sz w:val="24"/>
          <w:szCs w:val="24"/>
          <w:shd w:val="clear" w:color="auto" w:fill="FFFFFF"/>
        </w:rPr>
        <w:t xml:space="preserve">Burns, D., Wagge, J. &amp; </w:t>
      </w:r>
      <w:r w:rsidRPr="002B4F63">
        <w:rPr>
          <w:b/>
          <w:color w:val="222222"/>
          <w:sz w:val="24"/>
          <w:szCs w:val="24"/>
          <w:shd w:val="clear" w:color="auto" w:fill="FFFFFF"/>
        </w:rPr>
        <w:t>Moore, K.N.</w:t>
      </w:r>
      <w:r w:rsidRPr="002B4F63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(2019, April) </w:t>
      </w:r>
      <w:r w:rsidRPr="002B4F63">
        <w:rPr>
          <w:i/>
          <w:color w:val="222222"/>
          <w:sz w:val="24"/>
          <w:szCs w:val="24"/>
          <w:shd w:val="clear" w:color="auto" w:fill="FFFFFF"/>
        </w:rPr>
        <w:t xml:space="preserve">Teaching Replication and Reproducibility </w:t>
      </w:r>
      <w:proofErr w:type="gramStart"/>
      <w:r w:rsidRPr="002B4F63">
        <w:rPr>
          <w:i/>
          <w:color w:val="222222"/>
          <w:sz w:val="24"/>
          <w:szCs w:val="24"/>
          <w:shd w:val="clear" w:color="auto" w:fill="FFFFFF"/>
        </w:rPr>
        <w:t>With</w:t>
      </w:r>
      <w:proofErr w:type="gramEnd"/>
      <w:r w:rsidRPr="002B4F63">
        <w:rPr>
          <w:i/>
          <w:color w:val="222222"/>
          <w:sz w:val="24"/>
          <w:szCs w:val="24"/>
          <w:shd w:val="clear" w:color="auto" w:fill="FFFFFF"/>
        </w:rPr>
        <w:t xml:space="preserve"> Undergraduates. </w:t>
      </w:r>
      <w:r w:rsidRPr="002B4F63">
        <w:rPr>
          <w:color w:val="222222"/>
          <w:sz w:val="24"/>
          <w:szCs w:val="24"/>
          <w:shd w:val="clear" w:color="auto" w:fill="FFFFFF"/>
        </w:rPr>
        <w:t>91</w:t>
      </w:r>
      <w:r w:rsidRPr="002B4F63">
        <w:rPr>
          <w:color w:val="222222"/>
          <w:sz w:val="24"/>
          <w:szCs w:val="24"/>
          <w:shd w:val="clear" w:color="auto" w:fill="FFFFFF"/>
          <w:vertAlign w:val="superscript"/>
        </w:rPr>
        <w:t>st</w:t>
      </w:r>
      <w:r w:rsidRPr="002B4F63">
        <w:rPr>
          <w:color w:val="222222"/>
          <w:sz w:val="24"/>
          <w:szCs w:val="24"/>
          <w:shd w:val="clear" w:color="auto" w:fill="FFFFFF"/>
        </w:rPr>
        <w:t xml:space="preserve"> Annual Meeting of the Midwestern Psychological Association, Society for Teaching Psychology. Chicago, IL.  </w:t>
      </w:r>
    </w:p>
    <w:p w14:paraId="27B0450C" w14:textId="77777777" w:rsidR="002B4F63" w:rsidRDefault="002B4F63" w:rsidP="002B4F63">
      <w:pPr>
        <w:spacing w:after="0" w:line="240" w:lineRule="auto"/>
        <w:ind w:left="540" w:hanging="720"/>
        <w:rPr>
          <w:b/>
          <w:sz w:val="24"/>
          <w:szCs w:val="24"/>
        </w:rPr>
      </w:pPr>
      <w:r w:rsidRPr="002B4F63">
        <w:rPr>
          <w:b/>
          <w:sz w:val="24"/>
          <w:szCs w:val="24"/>
        </w:rPr>
        <w:t xml:space="preserve">   </w:t>
      </w:r>
    </w:p>
    <w:p w14:paraId="46306643" w14:textId="635AA672" w:rsidR="002B4F63" w:rsidRDefault="002B4F63" w:rsidP="002B4F63">
      <w:pPr>
        <w:spacing w:after="0" w:line="240" w:lineRule="auto"/>
        <w:ind w:left="540" w:hanging="540"/>
        <w:rPr>
          <w:sz w:val="24"/>
          <w:szCs w:val="24"/>
        </w:rPr>
      </w:pPr>
      <w:r>
        <w:rPr>
          <w:b/>
          <w:sz w:val="24"/>
          <w:szCs w:val="24"/>
        </w:rPr>
        <w:t xml:space="preserve">Moore, K.N., </w:t>
      </w:r>
      <w:r>
        <w:rPr>
          <w:sz w:val="24"/>
          <w:szCs w:val="24"/>
        </w:rPr>
        <w:t xml:space="preserve">Lampinen, J.M. (2019, June) </w:t>
      </w:r>
      <w:r w:rsidRPr="002B4F63">
        <w:rPr>
          <w:bCs/>
          <w:i/>
          <w:color w:val="000000"/>
          <w:sz w:val="24"/>
          <w:szCs w:val="24"/>
          <w:shd w:val="clear" w:color="auto" w:fill="FFFFFF"/>
        </w:rPr>
        <w:t>How Inattentional Blindness Affects How We Search for Missing Persons.</w:t>
      </w:r>
      <w:r w:rsidRPr="005A1510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>Society for Applied Research in Memory and Cognition XI</w:t>
      </w:r>
      <w:r>
        <w:rPr>
          <w:sz w:val="24"/>
          <w:szCs w:val="24"/>
        </w:rPr>
        <w:t>II</w:t>
      </w:r>
      <w:r w:rsidRPr="00B15B6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Cape Cod, MA. </w:t>
      </w:r>
    </w:p>
    <w:p w14:paraId="70FBA4E7" w14:textId="0FD488EB" w:rsidR="002B4F63" w:rsidRDefault="002B4F63" w:rsidP="00B15B66">
      <w:pPr>
        <w:spacing w:after="0" w:line="240" w:lineRule="auto"/>
        <w:ind w:left="720" w:hanging="720"/>
        <w:rPr>
          <w:b/>
          <w:sz w:val="24"/>
          <w:szCs w:val="24"/>
        </w:rPr>
      </w:pPr>
    </w:p>
    <w:p w14:paraId="254BC0DB" w14:textId="61B9F59A" w:rsidR="002E6BCC" w:rsidRPr="000A52C7" w:rsidRDefault="00763D4E" w:rsidP="000A52C7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Symposium Title: A decade of research on prospective person memory in missing persons cases: Where we've been, where we stand, and </w:t>
      </w:r>
      <w:r w:rsidRPr="00763D4E">
        <w:rPr>
          <w:sz w:val="24"/>
          <w:szCs w:val="24"/>
        </w:rPr>
        <w:t>where we are going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Moore, K.N. </w:t>
      </w:r>
      <w:r w:rsidRPr="00763D4E">
        <w:rPr>
          <w:sz w:val="24"/>
          <w:szCs w:val="24"/>
        </w:rPr>
        <w:t xml:space="preserve">(2019, July) </w:t>
      </w:r>
      <w:r>
        <w:rPr>
          <w:i/>
          <w:sz w:val="24"/>
          <w:szCs w:val="24"/>
        </w:rPr>
        <w:t xml:space="preserve">Attention and Memory in Missing Person Alert Systems. </w:t>
      </w:r>
      <w:r>
        <w:rPr>
          <w:sz w:val="24"/>
          <w:szCs w:val="24"/>
        </w:rPr>
        <w:t>4</w:t>
      </w:r>
      <w:r w:rsidRPr="00763D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International Conference on Missing Children and Adults. Liverpool, England. </w:t>
      </w:r>
    </w:p>
    <w:p w14:paraId="4849A20E" w14:textId="77777777" w:rsidR="00BA0034" w:rsidRDefault="00BA0034" w:rsidP="00E36C9C">
      <w:pPr>
        <w:spacing w:after="0" w:line="240" w:lineRule="auto"/>
        <w:rPr>
          <w:b/>
          <w:sz w:val="28"/>
          <w:szCs w:val="24"/>
        </w:rPr>
      </w:pPr>
    </w:p>
    <w:p w14:paraId="655CF3A6" w14:textId="112B618A" w:rsidR="00B22E6D" w:rsidRPr="00FE3C61" w:rsidRDefault="00B2415F" w:rsidP="00B15B66">
      <w:pPr>
        <w:spacing w:after="0" w:line="240" w:lineRule="auto"/>
        <w:ind w:left="720" w:hanging="720"/>
        <w:rPr>
          <w:b/>
          <w:sz w:val="28"/>
          <w:szCs w:val="24"/>
        </w:rPr>
      </w:pPr>
      <w:r w:rsidRPr="00FE3C61">
        <w:rPr>
          <w:b/>
          <w:sz w:val="28"/>
          <w:szCs w:val="24"/>
        </w:rPr>
        <w:t>Paper Presentations</w:t>
      </w:r>
      <w:r w:rsidR="00B63538">
        <w:rPr>
          <w:b/>
          <w:sz w:val="28"/>
          <w:szCs w:val="24"/>
        </w:rPr>
        <w:t xml:space="preserve"> </w:t>
      </w:r>
      <w:r w:rsidR="00B63538" w:rsidRPr="00B15B66">
        <w:rPr>
          <w:sz w:val="24"/>
          <w:szCs w:val="24"/>
        </w:rPr>
        <w:t>(*undergraduate mentee</w:t>
      </w:r>
      <w:r w:rsidR="00B63538">
        <w:rPr>
          <w:sz w:val="24"/>
          <w:szCs w:val="24"/>
        </w:rPr>
        <w:t>, +graduate mentee)</w:t>
      </w:r>
    </w:p>
    <w:p w14:paraId="62D29D53" w14:textId="406326B6" w:rsidR="00903009" w:rsidRDefault="00903009" w:rsidP="00B15B66">
      <w:pPr>
        <w:spacing w:after="0" w:line="240" w:lineRule="auto"/>
        <w:ind w:left="720" w:hanging="720"/>
        <w:rPr>
          <w:b/>
          <w:sz w:val="24"/>
          <w:szCs w:val="24"/>
        </w:rPr>
      </w:pPr>
    </w:p>
    <w:p w14:paraId="04DB3376" w14:textId="43ABFE6E" w:rsidR="000F712F" w:rsidRPr="000F712F" w:rsidRDefault="000F712F" w:rsidP="00245CAF">
      <w:pPr>
        <w:ind w:left="720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Moore, K.N., </w:t>
      </w:r>
      <w:r w:rsidR="00F3749A">
        <w:rPr>
          <w:b/>
          <w:sz w:val="24"/>
          <w:szCs w:val="24"/>
        </w:rPr>
        <w:t>+</w:t>
      </w:r>
      <w:r>
        <w:rPr>
          <w:bCs/>
          <w:sz w:val="24"/>
          <w:szCs w:val="24"/>
        </w:rPr>
        <w:t>Nesmith, B.</w:t>
      </w:r>
      <w:r w:rsidR="00F3749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+</w:t>
      </w:r>
      <w:r w:rsidR="005D36FD">
        <w:rPr>
          <w:bCs/>
          <w:sz w:val="24"/>
          <w:szCs w:val="24"/>
        </w:rPr>
        <w:t>Yu, C.</w:t>
      </w:r>
      <w:r w:rsidR="00F3749A">
        <w:rPr>
          <w:bCs/>
          <w:sz w:val="24"/>
          <w:szCs w:val="24"/>
        </w:rPr>
        <w:t xml:space="preserve">, &amp; </w:t>
      </w:r>
      <w:r w:rsidR="005D36FD">
        <w:rPr>
          <w:bCs/>
          <w:sz w:val="24"/>
          <w:szCs w:val="24"/>
        </w:rPr>
        <w:t>+</w:t>
      </w:r>
      <w:proofErr w:type="spellStart"/>
      <w:r>
        <w:rPr>
          <w:bCs/>
          <w:sz w:val="24"/>
          <w:szCs w:val="24"/>
        </w:rPr>
        <w:t>Zwemer</w:t>
      </w:r>
      <w:proofErr w:type="spellEnd"/>
      <w:r>
        <w:rPr>
          <w:bCs/>
          <w:sz w:val="24"/>
          <w:szCs w:val="24"/>
        </w:rPr>
        <w:t>, D.+</w:t>
      </w:r>
      <w:r w:rsidR="005D36FD">
        <w:rPr>
          <w:bCs/>
          <w:sz w:val="24"/>
          <w:szCs w:val="24"/>
        </w:rPr>
        <w:t>.</w:t>
      </w:r>
      <w:r w:rsidR="00F3749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(2024, March). </w:t>
      </w:r>
      <w:r w:rsidRPr="000F712F">
        <w:rPr>
          <w:bCs/>
          <w:i/>
          <w:iCs/>
          <w:sz w:val="24"/>
          <w:szCs w:val="24"/>
        </w:rPr>
        <w:t>Do Low Expectations of Encounter Mitigate the Benefit of Within-Person Variability on Sightings of Target Persons?</w:t>
      </w:r>
      <w:r>
        <w:rPr>
          <w:bCs/>
          <w:sz w:val="24"/>
          <w:szCs w:val="24"/>
        </w:rPr>
        <w:t xml:space="preserve"> </w:t>
      </w:r>
      <w:r>
        <w:rPr>
          <w:rStyle w:val="Strong"/>
          <w:b w:val="0"/>
          <w:iCs/>
          <w:sz w:val="24"/>
          <w:szCs w:val="24"/>
          <w:shd w:val="clear" w:color="auto" w:fill="FFFFFF"/>
        </w:rPr>
        <w:t>American Psychology-Law Society Annual Conference, Los Angeles, CA.</w:t>
      </w:r>
    </w:p>
    <w:p w14:paraId="0701C460" w14:textId="6699AB65" w:rsidR="004574A4" w:rsidRDefault="00F3749A" w:rsidP="00245CAF">
      <w:pPr>
        <w:ind w:left="720" w:hanging="720"/>
        <w:rPr>
          <w:b/>
          <w:sz w:val="24"/>
          <w:szCs w:val="24"/>
        </w:rPr>
      </w:pPr>
      <w:r>
        <w:rPr>
          <w:bCs/>
          <w:sz w:val="24"/>
          <w:szCs w:val="24"/>
        </w:rPr>
        <w:t>+</w:t>
      </w:r>
      <w:r w:rsidR="004574A4" w:rsidRPr="004574A4">
        <w:rPr>
          <w:bCs/>
          <w:sz w:val="24"/>
          <w:szCs w:val="24"/>
        </w:rPr>
        <w:t>Yu, C.</w:t>
      </w:r>
      <w:r>
        <w:rPr>
          <w:bCs/>
          <w:sz w:val="24"/>
          <w:szCs w:val="24"/>
        </w:rPr>
        <w:t>+</w:t>
      </w:r>
      <w:r w:rsidR="004574A4" w:rsidRPr="004574A4">
        <w:rPr>
          <w:b/>
          <w:sz w:val="24"/>
          <w:szCs w:val="24"/>
        </w:rPr>
        <w:t xml:space="preserve"> </w:t>
      </w:r>
      <w:r w:rsidR="004574A4" w:rsidRPr="009644CC">
        <w:rPr>
          <w:bCs/>
          <w:sz w:val="24"/>
          <w:szCs w:val="24"/>
        </w:rPr>
        <w:t>&amp;</w:t>
      </w:r>
      <w:r w:rsidR="004574A4" w:rsidRPr="004574A4">
        <w:rPr>
          <w:b/>
          <w:sz w:val="24"/>
          <w:szCs w:val="24"/>
        </w:rPr>
        <w:t xml:space="preserve"> Moore, K. N. </w:t>
      </w:r>
      <w:r w:rsidR="004574A4" w:rsidRPr="004574A4">
        <w:rPr>
          <w:bCs/>
          <w:sz w:val="24"/>
          <w:szCs w:val="24"/>
        </w:rPr>
        <w:t xml:space="preserve">(2024, March). </w:t>
      </w:r>
      <w:r w:rsidR="004574A4" w:rsidRPr="004574A4">
        <w:rPr>
          <w:bCs/>
          <w:i/>
          <w:iCs/>
          <w:sz w:val="24"/>
          <w:szCs w:val="24"/>
        </w:rPr>
        <w:t>The Effects of Top-down Expectations and Bottom-up Experience on Search for Missing or Wanted Persons.</w:t>
      </w:r>
      <w:r w:rsidR="004574A4" w:rsidRPr="004574A4">
        <w:rPr>
          <w:bCs/>
          <w:sz w:val="24"/>
          <w:szCs w:val="24"/>
        </w:rPr>
        <w:t xml:space="preserve"> American Psychology-Law Society Annual Conference, Los Angeles, CA.</w:t>
      </w:r>
    </w:p>
    <w:p w14:paraId="72C03A67" w14:textId="2ED0455D" w:rsidR="00BA46D8" w:rsidRPr="00245CAF" w:rsidRDefault="00BA46D8" w:rsidP="00245CAF">
      <w:pPr>
        <w:ind w:left="720" w:hanging="720"/>
      </w:pPr>
      <w:r>
        <w:rPr>
          <w:b/>
          <w:sz w:val="24"/>
          <w:szCs w:val="24"/>
        </w:rPr>
        <w:t xml:space="preserve">Moore, K.N. </w:t>
      </w:r>
      <w:r>
        <w:rPr>
          <w:sz w:val="24"/>
          <w:szCs w:val="24"/>
        </w:rPr>
        <w:t xml:space="preserve">(2023, June). </w:t>
      </w:r>
      <w:r w:rsidR="00245CAF" w:rsidRPr="00245CAF">
        <w:rPr>
          <w:i/>
        </w:rPr>
        <w:t>Psychology Needs Structural Change to Solve the Replication Crisis</w:t>
      </w:r>
      <w:r w:rsidR="00245CAF">
        <w:rPr>
          <w:i/>
        </w:rPr>
        <w:t>.</w:t>
      </w:r>
      <w:r w:rsidR="00245CAF">
        <w:t xml:space="preserve"> </w:t>
      </w:r>
      <w:r>
        <w:rPr>
          <w:sz w:val="24"/>
          <w:szCs w:val="24"/>
        </w:rPr>
        <w:t xml:space="preserve">Society for the Improvement of Psychological Sciences Annual Conference, Padua, Italy. </w:t>
      </w:r>
    </w:p>
    <w:p w14:paraId="212E94F0" w14:textId="150EC5A0" w:rsidR="00EB0DB6" w:rsidRDefault="00EB0DB6" w:rsidP="0075537C">
      <w:pPr>
        <w:spacing w:after="0" w:line="240" w:lineRule="auto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Moore, K.N.</w:t>
      </w:r>
      <w:r>
        <w:rPr>
          <w:sz w:val="24"/>
          <w:szCs w:val="24"/>
        </w:rPr>
        <w:t xml:space="preserve">, </w:t>
      </w:r>
      <w:r w:rsidR="0003558E">
        <w:rPr>
          <w:sz w:val="24"/>
          <w:szCs w:val="24"/>
        </w:rPr>
        <w:t>Baldassari, M.J</w:t>
      </w:r>
      <w:r w:rsidR="0003558E">
        <w:rPr>
          <w:i/>
          <w:sz w:val="24"/>
          <w:szCs w:val="24"/>
        </w:rPr>
        <w:t xml:space="preserve">., </w:t>
      </w:r>
      <w:r w:rsidR="0003558E">
        <w:rPr>
          <w:sz w:val="24"/>
          <w:szCs w:val="24"/>
        </w:rPr>
        <w:t xml:space="preserve">Lindsay, D.S., Hope, L., Hyman, I.E., &amp; Mah, E.Y. (2023, March). </w:t>
      </w:r>
      <w:r w:rsidRPr="00EB0DB6">
        <w:rPr>
          <w:i/>
          <w:sz w:val="24"/>
          <w:szCs w:val="24"/>
        </w:rPr>
        <w:t>The Effect of Pre-Event Instructions on Eyewitness Identification</w:t>
      </w:r>
      <w:r>
        <w:rPr>
          <w:i/>
          <w:sz w:val="24"/>
          <w:szCs w:val="24"/>
        </w:rPr>
        <w:t xml:space="preserve">. </w:t>
      </w:r>
      <w:r w:rsidRPr="00B15B66">
        <w:rPr>
          <w:sz w:val="24"/>
          <w:szCs w:val="24"/>
        </w:rPr>
        <w:t>American Psycholog</w:t>
      </w:r>
      <w:r>
        <w:rPr>
          <w:sz w:val="24"/>
          <w:szCs w:val="24"/>
        </w:rPr>
        <w:t>y-</w:t>
      </w:r>
      <w:r w:rsidRPr="00B15B66">
        <w:rPr>
          <w:sz w:val="24"/>
          <w:szCs w:val="24"/>
        </w:rPr>
        <w:t xml:space="preserve">Law Society Annual Conference. </w:t>
      </w:r>
      <w:r>
        <w:rPr>
          <w:sz w:val="24"/>
          <w:szCs w:val="24"/>
        </w:rPr>
        <w:t>Philadelphia, PA</w:t>
      </w:r>
    </w:p>
    <w:p w14:paraId="6A3E0EE3" w14:textId="77777777" w:rsidR="00686707" w:rsidRPr="00EB0DB6" w:rsidRDefault="00686707" w:rsidP="0075537C">
      <w:pPr>
        <w:spacing w:after="0" w:line="240" w:lineRule="auto"/>
        <w:ind w:left="720" w:hanging="720"/>
        <w:rPr>
          <w:i/>
          <w:sz w:val="24"/>
          <w:szCs w:val="24"/>
        </w:rPr>
      </w:pPr>
    </w:p>
    <w:p w14:paraId="79DFE62C" w14:textId="3A38695B" w:rsidR="0075537C" w:rsidRDefault="0075537C" w:rsidP="0075537C">
      <w:pPr>
        <w:spacing w:after="0" w:line="240" w:lineRule="auto"/>
        <w:ind w:left="720" w:hanging="720"/>
        <w:rPr>
          <w:sz w:val="24"/>
          <w:szCs w:val="24"/>
        </w:rPr>
      </w:pPr>
      <w:bookmarkStart w:id="3" w:name="_Hlk125718194"/>
      <w:r>
        <w:rPr>
          <w:sz w:val="24"/>
          <w:szCs w:val="24"/>
        </w:rPr>
        <w:t xml:space="preserve"> </w:t>
      </w:r>
      <w:r w:rsidRPr="00754EF9">
        <w:rPr>
          <w:b/>
          <w:sz w:val="24"/>
          <w:szCs w:val="24"/>
        </w:rPr>
        <w:t>Moore, K.N.</w:t>
      </w:r>
      <w:r>
        <w:rPr>
          <w:sz w:val="24"/>
          <w:szCs w:val="24"/>
        </w:rPr>
        <w:t xml:space="preserve"> &amp; Arnal, J.D. (2022, November). </w:t>
      </w:r>
      <w:r w:rsidRPr="00EB0DB6">
        <w:rPr>
          <w:i/>
          <w:sz w:val="24"/>
          <w:szCs w:val="24"/>
        </w:rPr>
        <w:t>How Vigilance and Prospective Memory Conditions Impact Sightings of People</w:t>
      </w:r>
      <w:r>
        <w:rPr>
          <w:sz w:val="24"/>
          <w:szCs w:val="24"/>
        </w:rPr>
        <w:t xml:space="preserve">. </w:t>
      </w:r>
      <w:r w:rsidRPr="00754EF9">
        <w:rPr>
          <w:sz w:val="24"/>
          <w:szCs w:val="24"/>
        </w:rPr>
        <w:t>Psychonomic Society’s 63rd Annual Meeting</w:t>
      </w:r>
      <w:r>
        <w:rPr>
          <w:sz w:val="24"/>
          <w:szCs w:val="24"/>
        </w:rPr>
        <w:t>. Boston, MA.</w:t>
      </w:r>
    </w:p>
    <w:p w14:paraId="2A0AC2CC" w14:textId="77777777" w:rsidR="0075537C" w:rsidRDefault="0075537C" w:rsidP="00B15B66">
      <w:pPr>
        <w:spacing w:after="0" w:line="240" w:lineRule="auto"/>
        <w:ind w:left="720" w:hanging="720"/>
        <w:rPr>
          <w:b/>
          <w:sz w:val="24"/>
          <w:szCs w:val="24"/>
        </w:rPr>
      </w:pPr>
    </w:p>
    <w:p w14:paraId="1B1EF19E" w14:textId="77777777" w:rsidR="007C0AD8" w:rsidRDefault="007C0AD8" w:rsidP="007C0AD8">
      <w:pPr>
        <w:spacing w:after="0" w:line="240" w:lineRule="auto"/>
        <w:ind w:left="720" w:hanging="720"/>
        <w:rPr>
          <w:sz w:val="24"/>
          <w:szCs w:val="24"/>
        </w:rPr>
      </w:pPr>
      <w:r w:rsidRPr="00FE3C61">
        <w:rPr>
          <w:b/>
          <w:sz w:val="28"/>
          <w:szCs w:val="24"/>
        </w:rPr>
        <w:lastRenderedPageBreak/>
        <w:t>Paper Presentations</w:t>
      </w:r>
      <w:r>
        <w:rPr>
          <w:b/>
          <w:sz w:val="28"/>
          <w:szCs w:val="24"/>
        </w:rPr>
        <w:t xml:space="preserve"> Continued </w:t>
      </w:r>
      <w:r w:rsidRPr="00B15B66">
        <w:rPr>
          <w:sz w:val="24"/>
          <w:szCs w:val="24"/>
        </w:rPr>
        <w:t>(*undergraduate mentee</w:t>
      </w:r>
      <w:r>
        <w:rPr>
          <w:sz w:val="24"/>
          <w:szCs w:val="24"/>
        </w:rPr>
        <w:t>, +graduate mentee)</w:t>
      </w:r>
    </w:p>
    <w:p w14:paraId="40FBE8CE" w14:textId="77777777" w:rsidR="007C0AD8" w:rsidRDefault="007C0AD8" w:rsidP="00B15B66">
      <w:pPr>
        <w:spacing w:after="0" w:line="240" w:lineRule="auto"/>
        <w:ind w:left="720" w:hanging="720"/>
        <w:rPr>
          <w:b/>
          <w:sz w:val="24"/>
          <w:szCs w:val="24"/>
        </w:rPr>
      </w:pPr>
    </w:p>
    <w:p w14:paraId="36D0F24E" w14:textId="46B8F781" w:rsidR="0012738F" w:rsidRPr="0012738F" w:rsidRDefault="0012738F" w:rsidP="00B15B66">
      <w:pPr>
        <w:spacing w:after="0" w:line="240" w:lineRule="auto"/>
        <w:ind w:left="720" w:hanging="720"/>
        <w:rPr>
          <w:sz w:val="24"/>
          <w:szCs w:val="24"/>
        </w:rPr>
      </w:pPr>
      <w:r w:rsidRPr="0012738F">
        <w:rPr>
          <w:b/>
          <w:sz w:val="24"/>
          <w:szCs w:val="24"/>
        </w:rPr>
        <w:t>Moore, K.N.</w:t>
      </w:r>
      <w:r>
        <w:rPr>
          <w:sz w:val="24"/>
          <w:szCs w:val="24"/>
        </w:rPr>
        <w:t xml:space="preserve"> &amp; Arnal, J.D. (2022, March). </w:t>
      </w:r>
      <w:r w:rsidRPr="0012738F">
        <w:rPr>
          <w:i/>
          <w:sz w:val="24"/>
          <w:szCs w:val="24"/>
        </w:rPr>
        <w:t xml:space="preserve">The Role of Task Importance and the Intention to Search </w:t>
      </w:r>
      <w:proofErr w:type="gramStart"/>
      <w:r w:rsidRPr="0012738F">
        <w:rPr>
          <w:i/>
          <w:sz w:val="24"/>
          <w:szCs w:val="24"/>
        </w:rPr>
        <w:t>on</w:t>
      </w:r>
      <w:proofErr w:type="gramEnd"/>
      <w:r w:rsidRPr="0012738F">
        <w:rPr>
          <w:i/>
          <w:sz w:val="24"/>
          <w:szCs w:val="24"/>
        </w:rPr>
        <w:t xml:space="preserve"> Missing Per</w:t>
      </w:r>
      <w:r>
        <w:rPr>
          <w:i/>
          <w:sz w:val="24"/>
          <w:szCs w:val="24"/>
        </w:rPr>
        <w:t xml:space="preserve">son Searches across Task Types. </w:t>
      </w:r>
      <w:r>
        <w:rPr>
          <w:rStyle w:val="Strong"/>
          <w:b w:val="0"/>
          <w:iCs/>
          <w:sz w:val="24"/>
          <w:szCs w:val="24"/>
          <w:shd w:val="clear" w:color="auto" w:fill="FFFFFF"/>
        </w:rPr>
        <w:t xml:space="preserve">American Psychology-Law Society Annual Conference, Denver, CO. </w:t>
      </w:r>
    </w:p>
    <w:bookmarkEnd w:id="3"/>
    <w:p w14:paraId="10C09A5D" w14:textId="77777777" w:rsidR="004E7A84" w:rsidRDefault="004E7A84" w:rsidP="00BA0034">
      <w:pPr>
        <w:spacing w:after="0" w:line="240" w:lineRule="auto"/>
        <w:rPr>
          <w:sz w:val="24"/>
          <w:szCs w:val="24"/>
        </w:rPr>
      </w:pPr>
    </w:p>
    <w:p w14:paraId="173252BC" w14:textId="5FCB2E6B" w:rsidR="00B63538" w:rsidRPr="00B63538" w:rsidRDefault="00A22548" w:rsidP="002A6260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+</w:t>
      </w:r>
      <w:r w:rsidR="00B63538" w:rsidRPr="00B63538">
        <w:rPr>
          <w:sz w:val="24"/>
          <w:szCs w:val="24"/>
        </w:rPr>
        <w:t xml:space="preserve">Nesmith, B., </w:t>
      </w:r>
      <w:r>
        <w:rPr>
          <w:sz w:val="24"/>
          <w:szCs w:val="24"/>
        </w:rPr>
        <w:t>+</w:t>
      </w:r>
      <w:r w:rsidR="00B63538" w:rsidRPr="00B63538">
        <w:rPr>
          <w:sz w:val="24"/>
          <w:szCs w:val="24"/>
        </w:rPr>
        <w:t xml:space="preserve">Yu, C., &amp; </w:t>
      </w:r>
      <w:r w:rsidR="00B63538" w:rsidRPr="00B63538">
        <w:rPr>
          <w:b/>
          <w:sz w:val="24"/>
          <w:szCs w:val="24"/>
        </w:rPr>
        <w:t>Moore, K.N.</w:t>
      </w:r>
      <w:r w:rsidR="00B63538" w:rsidRPr="00B63538">
        <w:rPr>
          <w:sz w:val="24"/>
          <w:szCs w:val="24"/>
        </w:rPr>
        <w:t xml:space="preserve"> (2021</w:t>
      </w:r>
      <w:r w:rsidR="0012738F">
        <w:rPr>
          <w:sz w:val="24"/>
          <w:szCs w:val="24"/>
        </w:rPr>
        <w:t>, October</w:t>
      </w:r>
      <w:r w:rsidR="00B63538" w:rsidRPr="00B63538">
        <w:rPr>
          <w:sz w:val="24"/>
          <w:szCs w:val="24"/>
        </w:rPr>
        <w:t>). </w:t>
      </w:r>
      <w:r w:rsidR="00B63538" w:rsidRPr="00B63538">
        <w:rPr>
          <w:i/>
          <w:iCs/>
          <w:sz w:val="24"/>
          <w:szCs w:val="24"/>
        </w:rPr>
        <w:t>Potential associations between prospective memory, self-report measures, and mindfulness</w:t>
      </w:r>
      <w:r w:rsidR="00B63538" w:rsidRPr="00B63538">
        <w:rPr>
          <w:sz w:val="24"/>
          <w:szCs w:val="24"/>
        </w:rPr>
        <w:t>. 29</w:t>
      </w:r>
      <w:r w:rsidR="00B63538" w:rsidRPr="00B63538">
        <w:rPr>
          <w:sz w:val="24"/>
          <w:szCs w:val="24"/>
          <w:vertAlign w:val="superscript"/>
        </w:rPr>
        <w:t>th</w:t>
      </w:r>
      <w:r w:rsidR="0012738F">
        <w:rPr>
          <w:sz w:val="24"/>
          <w:szCs w:val="24"/>
        </w:rPr>
        <w:t xml:space="preserve"> Annual Meeting of the Southwest Cognition and Cognitive Neuroscience Society</w:t>
      </w:r>
      <w:r w:rsidR="00B63538" w:rsidRPr="00B63538">
        <w:rPr>
          <w:sz w:val="24"/>
          <w:szCs w:val="24"/>
        </w:rPr>
        <w:t>. Virtual.</w:t>
      </w:r>
    </w:p>
    <w:p w14:paraId="1AB88BB8" w14:textId="77777777" w:rsidR="00B63538" w:rsidRDefault="00B63538" w:rsidP="002A6260">
      <w:pPr>
        <w:spacing w:after="0" w:line="240" w:lineRule="auto"/>
        <w:ind w:left="720" w:hanging="720"/>
        <w:rPr>
          <w:b/>
          <w:sz w:val="24"/>
          <w:szCs w:val="24"/>
        </w:rPr>
      </w:pPr>
    </w:p>
    <w:p w14:paraId="7D0A2D4B" w14:textId="28531AA7" w:rsidR="006F332A" w:rsidRDefault="006F332A" w:rsidP="002A6260">
      <w:pPr>
        <w:spacing w:after="0" w:line="240" w:lineRule="auto"/>
        <w:ind w:left="720" w:hanging="72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Moore, K.N., </w:t>
      </w:r>
      <w:r w:rsidR="00E04F49" w:rsidRPr="00E04F49">
        <w:rPr>
          <w:sz w:val="24"/>
          <w:szCs w:val="24"/>
        </w:rPr>
        <w:t xml:space="preserve">&amp; </w:t>
      </w:r>
      <w:r w:rsidRPr="00E04F49">
        <w:rPr>
          <w:sz w:val="24"/>
          <w:szCs w:val="24"/>
        </w:rPr>
        <w:t xml:space="preserve">Arnal, J. (2021, July). </w:t>
      </w:r>
      <w:r w:rsidRPr="00E04F49">
        <w:rPr>
          <w:i/>
          <w:sz w:val="24"/>
          <w:szCs w:val="24"/>
        </w:rPr>
        <w:t>Do Task Importance and the Intention to Search Impact Missing Person Sightings?</w:t>
      </w:r>
      <w:r w:rsidRPr="00E04F49">
        <w:t xml:space="preserve"> </w:t>
      </w:r>
      <w:r w:rsidRPr="00E04F49">
        <w:rPr>
          <w:sz w:val="24"/>
          <w:szCs w:val="24"/>
        </w:rPr>
        <w:t>5th International Conference of Missing Children and Adults</w:t>
      </w:r>
      <w:r w:rsidR="00E04F49" w:rsidRPr="00E04F49">
        <w:rPr>
          <w:sz w:val="24"/>
          <w:szCs w:val="24"/>
        </w:rPr>
        <w:t>, Virtual.</w:t>
      </w:r>
    </w:p>
    <w:p w14:paraId="6C8DA433" w14:textId="28F947C1" w:rsidR="006F332A" w:rsidRDefault="006F332A" w:rsidP="002A6260">
      <w:pPr>
        <w:spacing w:after="0" w:line="240" w:lineRule="auto"/>
        <w:ind w:left="720" w:hanging="720"/>
        <w:rPr>
          <w:b/>
          <w:sz w:val="24"/>
          <w:szCs w:val="24"/>
        </w:rPr>
      </w:pPr>
    </w:p>
    <w:p w14:paraId="7E42881B" w14:textId="67521908" w:rsidR="006F332A" w:rsidRPr="00E04F49" w:rsidRDefault="006F332A" w:rsidP="002A6260">
      <w:pPr>
        <w:spacing w:after="0" w:line="240" w:lineRule="auto"/>
        <w:ind w:left="720" w:hanging="720"/>
        <w:rPr>
          <w:i/>
          <w:sz w:val="24"/>
          <w:szCs w:val="24"/>
        </w:rPr>
      </w:pPr>
      <w:r>
        <w:rPr>
          <w:b/>
          <w:sz w:val="24"/>
          <w:szCs w:val="24"/>
        </w:rPr>
        <w:t>Moore, K.N.,</w:t>
      </w:r>
      <w:r w:rsidRPr="006F332A">
        <w:t xml:space="preserve"> </w:t>
      </w:r>
      <w:r w:rsidR="00A22548">
        <w:t>*</w:t>
      </w:r>
      <w:proofErr w:type="spellStart"/>
      <w:r w:rsidRPr="00E04F49">
        <w:rPr>
          <w:sz w:val="24"/>
          <w:szCs w:val="24"/>
        </w:rPr>
        <w:t>Saraqini</w:t>
      </w:r>
      <w:proofErr w:type="spellEnd"/>
      <w:r w:rsidRPr="00E04F49">
        <w:rPr>
          <w:sz w:val="24"/>
          <w:szCs w:val="24"/>
        </w:rPr>
        <w:t xml:space="preserve">, D., </w:t>
      </w:r>
      <w:r w:rsidR="00A22548">
        <w:rPr>
          <w:sz w:val="24"/>
          <w:szCs w:val="24"/>
        </w:rPr>
        <w:t>+</w:t>
      </w:r>
      <w:r w:rsidRPr="00E04F49">
        <w:rPr>
          <w:sz w:val="24"/>
          <w:szCs w:val="24"/>
        </w:rPr>
        <w:t xml:space="preserve">Nesmith, B.L., </w:t>
      </w:r>
      <w:r w:rsidR="00E04F49" w:rsidRPr="00E04F49">
        <w:rPr>
          <w:sz w:val="24"/>
          <w:szCs w:val="24"/>
        </w:rPr>
        <w:t xml:space="preserve">&amp; </w:t>
      </w:r>
      <w:r w:rsidR="00A22548">
        <w:rPr>
          <w:sz w:val="24"/>
          <w:szCs w:val="24"/>
        </w:rPr>
        <w:t>*</w:t>
      </w:r>
      <w:proofErr w:type="spellStart"/>
      <w:r w:rsidRPr="00E04F49">
        <w:rPr>
          <w:sz w:val="24"/>
          <w:szCs w:val="24"/>
        </w:rPr>
        <w:t>Stear</w:t>
      </w:r>
      <w:proofErr w:type="spellEnd"/>
      <w:r w:rsidRPr="00E04F49">
        <w:rPr>
          <w:sz w:val="24"/>
          <w:szCs w:val="24"/>
        </w:rPr>
        <w:t xml:space="preserve">, C. (2021, July). </w:t>
      </w:r>
      <w:r w:rsidRPr="00E04F49">
        <w:rPr>
          <w:i/>
          <w:sz w:val="24"/>
          <w:szCs w:val="24"/>
        </w:rPr>
        <w:t xml:space="preserve">Can an Empathy Induction Increase Searching </w:t>
      </w:r>
      <w:proofErr w:type="spellStart"/>
      <w:r w:rsidRPr="00E04F49">
        <w:rPr>
          <w:i/>
          <w:sz w:val="24"/>
          <w:szCs w:val="24"/>
        </w:rPr>
        <w:t>Behaviour</w:t>
      </w:r>
      <w:proofErr w:type="spellEnd"/>
      <w:r w:rsidRPr="00E04F49">
        <w:rPr>
          <w:i/>
          <w:sz w:val="24"/>
          <w:szCs w:val="24"/>
        </w:rPr>
        <w:t xml:space="preserve"> for Missing Persons?</w:t>
      </w:r>
      <w:r w:rsidRPr="00E04F49">
        <w:t xml:space="preserve"> </w:t>
      </w:r>
      <w:r w:rsidRPr="00E04F49">
        <w:rPr>
          <w:sz w:val="24"/>
          <w:szCs w:val="24"/>
        </w:rPr>
        <w:t>5th International Conference of Missing Children and Adults</w:t>
      </w:r>
      <w:r w:rsidR="00E04F49" w:rsidRPr="00E04F49">
        <w:rPr>
          <w:sz w:val="24"/>
          <w:szCs w:val="24"/>
        </w:rPr>
        <w:t>, Virtual.</w:t>
      </w:r>
    </w:p>
    <w:p w14:paraId="21B09CFA" w14:textId="5ED61B4D" w:rsidR="00737166" w:rsidRDefault="00737166" w:rsidP="00FC32E9">
      <w:pPr>
        <w:spacing w:after="0" w:line="240" w:lineRule="auto"/>
        <w:rPr>
          <w:b/>
          <w:sz w:val="24"/>
          <w:szCs w:val="24"/>
        </w:rPr>
      </w:pPr>
    </w:p>
    <w:p w14:paraId="5ACEB46E" w14:textId="5D637BB3" w:rsidR="00FC32E9" w:rsidRPr="00FC32E9" w:rsidRDefault="002A6260" w:rsidP="00FC32E9">
      <w:pPr>
        <w:spacing w:after="0" w:line="240" w:lineRule="auto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Moore, K.N., </w:t>
      </w:r>
      <w:r w:rsidR="00A22548">
        <w:rPr>
          <w:b/>
          <w:sz w:val="24"/>
          <w:szCs w:val="24"/>
        </w:rPr>
        <w:t>*</w:t>
      </w:r>
      <w:proofErr w:type="spellStart"/>
      <w:r>
        <w:rPr>
          <w:sz w:val="24"/>
          <w:szCs w:val="24"/>
        </w:rPr>
        <w:t>Saraqini</w:t>
      </w:r>
      <w:proofErr w:type="spellEnd"/>
      <w:r>
        <w:rPr>
          <w:sz w:val="24"/>
          <w:szCs w:val="24"/>
        </w:rPr>
        <w:t xml:space="preserve">, D., </w:t>
      </w:r>
      <w:r w:rsidR="00A22548"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Stear</w:t>
      </w:r>
      <w:proofErr w:type="spellEnd"/>
      <w:r>
        <w:rPr>
          <w:sz w:val="24"/>
          <w:szCs w:val="24"/>
        </w:rPr>
        <w:t xml:space="preserve">, C., &amp; </w:t>
      </w:r>
      <w:r w:rsidR="00A22548">
        <w:rPr>
          <w:sz w:val="24"/>
          <w:szCs w:val="24"/>
        </w:rPr>
        <w:t>+</w:t>
      </w:r>
      <w:r>
        <w:rPr>
          <w:sz w:val="24"/>
          <w:szCs w:val="24"/>
        </w:rPr>
        <w:t xml:space="preserve">Madrid, A. (2020, October). </w:t>
      </w:r>
      <w:r w:rsidRPr="00883CC8">
        <w:rPr>
          <w:i/>
          <w:sz w:val="24"/>
          <w:szCs w:val="24"/>
        </w:rPr>
        <w:t xml:space="preserve">The Role of Empathy in Missing Person Searches. </w:t>
      </w:r>
      <w:r>
        <w:rPr>
          <w:sz w:val="24"/>
          <w:szCs w:val="24"/>
        </w:rPr>
        <w:t>28</w:t>
      </w:r>
      <w:r w:rsidRPr="009413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Meeting of the Southwest Cognition and Cognitive Neuroscience Society, Virtual.</w:t>
      </w:r>
    </w:p>
    <w:p w14:paraId="29B12E1B" w14:textId="55EC01CC" w:rsidR="00FC32E9" w:rsidRDefault="00FC32E9" w:rsidP="008A1BF4">
      <w:pPr>
        <w:spacing w:after="0" w:line="240" w:lineRule="auto"/>
        <w:ind w:left="720" w:hanging="720"/>
        <w:rPr>
          <w:b/>
          <w:sz w:val="24"/>
          <w:szCs w:val="24"/>
        </w:rPr>
      </w:pPr>
    </w:p>
    <w:p w14:paraId="6028CB03" w14:textId="4746158A" w:rsidR="00A01442" w:rsidRDefault="00A01442" w:rsidP="008A1BF4">
      <w:pPr>
        <w:spacing w:after="0" w:line="240" w:lineRule="auto"/>
        <w:ind w:left="720" w:hanging="720"/>
        <w:rPr>
          <w:sz w:val="24"/>
          <w:szCs w:val="24"/>
        </w:rPr>
      </w:pPr>
      <w:r w:rsidRPr="00A01442">
        <w:rPr>
          <w:b/>
          <w:sz w:val="24"/>
          <w:szCs w:val="24"/>
        </w:rPr>
        <w:t>Moore, K.N.,</w:t>
      </w:r>
      <w:r>
        <w:rPr>
          <w:sz w:val="24"/>
          <w:szCs w:val="24"/>
        </w:rPr>
        <w:t xml:space="preserve"> Arnal, J., Wagge, J., Ball, R. (2020, June; Hackathon). </w:t>
      </w:r>
      <w:r w:rsidRPr="00A01442">
        <w:rPr>
          <w:i/>
          <w:sz w:val="24"/>
          <w:szCs w:val="24"/>
        </w:rPr>
        <w:t>Curriculum Writing: Developing soup-to-nuts exercises for students in conducting transparent and reproducible analyses.</w:t>
      </w:r>
      <w:r>
        <w:rPr>
          <w:sz w:val="24"/>
          <w:szCs w:val="24"/>
        </w:rPr>
        <w:t xml:space="preserve"> Society for the Improvement of Psychological Sciences Annual Conference, V</w:t>
      </w:r>
      <w:r w:rsidR="005E257D">
        <w:rPr>
          <w:sz w:val="24"/>
          <w:szCs w:val="24"/>
        </w:rPr>
        <w:t>irtual.</w:t>
      </w:r>
    </w:p>
    <w:p w14:paraId="2B0F7DEE" w14:textId="77777777" w:rsidR="00A01442" w:rsidRPr="00A01442" w:rsidRDefault="00A01442" w:rsidP="008A1BF4">
      <w:pPr>
        <w:spacing w:after="0" w:line="240" w:lineRule="auto"/>
        <w:ind w:left="720" w:hanging="720"/>
        <w:rPr>
          <w:sz w:val="24"/>
          <w:szCs w:val="24"/>
        </w:rPr>
      </w:pPr>
    </w:p>
    <w:p w14:paraId="4F17595C" w14:textId="1AB368D3" w:rsidR="00F127A9" w:rsidRPr="00A22548" w:rsidRDefault="000C735C" w:rsidP="00A2254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Baldassari, M.J., </w:t>
      </w:r>
      <w:r w:rsidR="00CA2859">
        <w:rPr>
          <w:b/>
          <w:sz w:val="24"/>
          <w:szCs w:val="24"/>
        </w:rPr>
        <w:t>Moore, K.N</w:t>
      </w:r>
      <w:r w:rsidRPr="000C735C">
        <w:rPr>
          <w:b/>
          <w:sz w:val="24"/>
          <w:szCs w:val="24"/>
        </w:rPr>
        <w:t>.,</w:t>
      </w:r>
      <w:r>
        <w:rPr>
          <w:sz w:val="24"/>
          <w:szCs w:val="24"/>
        </w:rPr>
        <w:t xml:space="preserve"> Lindsay, D.S., Hope, L., Hyman, I.E., &amp; Mah, E.Y. (2020, June) </w:t>
      </w:r>
      <w:r w:rsidRPr="00883CC8">
        <w:rPr>
          <w:i/>
          <w:sz w:val="24"/>
          <w:szCs w:val="24"/>
        </w:rPr>
        <w:t>The Effect of Pre-Crime Instructions on Eyewitness Identification.</w:t>
      </w:r>
      <w:r>
        <w:rPr>
          <w:sz w:val="24"/>
          <w:szCs w:val="24"/>
        </w:rPr>
        <w:t xml:space="preserve"> Talking about Research on Memory and Cognition. Virtual.</w:t>
      </w:r>
    </w:p>
    <w:p w14:paraId="2B82AC43" w14:textId="77777777" w:rsidR="00F127A9" w:rsidRDefault="00F127A9" w:rsidP="008A1BF4">
      <w:pPr>
        <w:spacing w:after="0" w:line="240" w:lineRule="auto"/>
        <w:ind w:left="720" w:hanging="720"/>
        <w:rPr>
          <w:b/>
          <w:sz w:val="24"/>
          <w:szCs w:val="24"/>
        </w:rPr>
      </w:pPr>
    </w:p>
    <w:p w14:paraId="5D30B614" w14:textId="65488E29" w:rsidR="008A1BF4" w:rsidRDefault="008A1BF4" w:rsidP="008A1BF4">
      <w:pPr>
        <w:spacing w:after="0" w:line="240" w:lineRule="auto"/>
        <w:ind w:left="720" w:hanging="720"/>
        <w:rPr>
          <w:rStyle w:val="Strong"/>
          <w:b w:val="0"/>
          <w:iCs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Moore, K.N., </w:t>
      </w:r>
      <w:r>
        <w:rPr>
          <w:sz w:val="24"/>
          <w:szCs w:val="24"/>
        </w:rPr>
        <w:t xml:space="preserve">Lampinen, J.M. (2020, March). </w:t>
      </w:r>
      <w:r w:rsidRPr="008A1BF4">
        <w:rPr>
          <w:i/>
          <w:iCs/>
          <w:sz w:val="24"/>
          <w:szCs w:val="24"/>
        </w:rPr>
        <w:t>The Role of Monitoring and Face Recognition in Missing Persons Searches</w:t>
      </w:r>
      <w:r>
        <w:rPr>
          <w:i/>
          <w:color w:val="222222"/>
          <w:sz w:val="24"/>
          <w:szCs w:val="24"/>
          <w:shd w:val="clear" w:color="auto" w:fill="FFFFFF"/>
        </w:rPr>
        <w:t xml:space="preserve">. </w:t>
      </w:r>
      <w:r>
        <w:rPr>
          <w:rStyle w:val="Strong"/>
          <w:b w:val="0"/>
          <w:iCs/>
          <w:sz w:val="24"/>
          <w:szCs w:val="24"/>
          <w:shd w:val="clear" w:color="auto" w:fill="FFFFFF"/>
        </w:rPr>
        <w:t xml:space="preserve">American Psychology-Law Society Annual Conference, </w:t>
      </w:r>
      <w:r>
        <w:rPr>
          <w:sz w:val="24"/>
          <w:szCs w:val="24"/>
        </w:rPr>
        <w:t xml:space="preserve">New Orleans, </w:t>
      </w:r>
      <w:proofErr w:type="gramStart"/>
      <w:r>
        <w:rPr>
          <w:sz w:val="24"/>
          <w:szCs w:val="24"/>
        </w:rPr>
        <w:t>LA.</w:t>
      </w:r>
      <w:r>
        <w:rPr>
          <w:rStyle w:val="Strong"/>
          <w:b w:val="0"/>
          <w:iCs/>
          <w:sz w:val="24"/>
          <w:szCs w:val="24"/>
          <w:shd w:val="clear" w:color="auto" w:fill="FFFFFF"/>
        </w:rPr>
        <w:t>.</w:t>
      </w:r>
      <w:proofErr w:type="gramEnd"/>
    </w:p>
    <w:p w14:paraId="2F5AE192" w14:textId="77777777" w:rsidR="00300BB4" w:rsidRDefault="00300BB4" w:rsidP="007C0AD8">
      <w:pPr>
        <w:spacing w:after="0" w:line="240" w:lineRule="auto"/>
        <w:rPr>
          <w:b/>
          <w:sz w:val="28"/>
          <w:szCs w:val="24"/>
        </w:rPr>
      </w:pPr>
    </w:p>
    <w:p w14:paraId="4666611F" w14:textId="434B8DA4" w:rsidR="00BA0034" w:rsidRDefault="0094130F" w:rsidP="00772EB3">
      <w:pPr>
        <w:spacing w:after="0" w:line="240" w:lineRule="auto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Moore, K.N. </w:t>
      </w:r>
      <w:r>
        <w:rPr>
          <w:sz w:val="24"/>
          <w:szCs w:val="24"/>
        </w:rPr>
        <w:t xml:space="preserve">Lampinen, J.M. (2019, October). </w:t>
      </w:r>
      <w:r>
        <w:rPr>
          <w:i/>
          <w:sz w:val="24"/>
          <w:szCs w:val="24"/>
        </w:rPr>
        <w:t xml:space="preserve">How Do We Detect Discrepancies in Memory? </w:t>
      </w:r>
      <w:r>
        <w:rPr>
          <w:sz w:val="24"/>
          <w:szCs w:val="24"/>
        </w:rPr>
        <w:t>27</w:t>
      </w:r>
      <w:r w:rsidRPr="009413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Meeting of the Southwest Cognition and Cognitive Neuroscience Society, San Antonio, TX.</w:t>
      </w:r>
    </w:p>
    <w:p w14:paraId="0A824768" w14:textId="77777777" w:rsidR="0094130F" w:rsidRPr="0094130F" w:rsidRDefault="0094130F" w:rsidP="00903009">
      <w:pPr>
        <w:spacing w:after="0" w:line="240" w:lineRule="auto"/>
        <w:ind w:left="720" w:hanging="720"/>
        <w:rPr>
          <w:i/>
          <w:sz w:val="24"/>
          <w:szCs w:val="24"/>
        </w:rPr>
      </w:pPr>
    </w:p>
    <w:p w14:paraId="49AEB64D" w14:textId="0637BD9A" w:rsidR="00903009" w:rsidRDefault="00903009" w:rsidP="00903009">
      <w:pPr>
        <w:spacing w:after="0" w:line="240" w:lineRule="auto"/>
        <w:ind w:left="720" w:hanging="720"/>
        <w:rPr>
          <w:i/>
          <w:color w:val="222222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Moore, K.N., </w:t>
      </w:r>
      <w:r>
        <w:rPr>
          <w:sz w:val="24"/>
          <w:szCs w:val="24"/>
        </w:rPr>
        <w:t xml:space="preserve">Lampinen, J.M. (2019, March). </w:t>
      </w:r>
      <w:r w:rsidR="005E4797">
        <w:rPr>
          <w:i/>
          <w:sz w:val="24"/>
          <w:szCs w:val="24"/>
        </w:rPr>
        <w:t>How We</w:t>
      </w:r>
      <w:r>
        <w:rPr>
          <w:i/>
          <w:color w:val="222222"/>
          <w:sz w:val="24"/>
          <w:szCs w:val="24"/>
          <w:shd w:val="clear" w:color="auto" w:fill="FFFFFF"/>
        </w:rPr>
        <w:t xml:space="preserve"> Search for Missing Persons</w:t>
      </w:r>
      <w:r w:rsidR="005E4797">
        <w:rPr>
          <w:i/>
          <w:color w:val="222222"/>
          <w:sz w:val="24"/>
          <w:szCs w:val="24"/>
          <w:shd w:val="clear" w:color="auto" w:fill="FFFFFF"/>
        </w:rPr>
        <w:t>.</w:t>
      </w:r>
      <w:r>
        <w:rPr>
          <w:i/>
          <w:color w:val="222222"/>
          <w:sz w:val="24"/>
          <w:szCs w:val="24"/>
          <w:shd w:val="clear" w:color="auto" w:fill="FFFFFF"/>
        </w:rPr>
        <w:t xml:space="preserve"> </w:t>
      </w:r>
      <w:r>
        <w:rPr>
          <w:rStyle w:val="Strong"/>
          <w:b w:val="0"/>
          <w:iCs/>
          <w:sz w:val="24"/>
          <w:szCs w:val="24"/>
          <w:shd w:val="clear" w:color="auto" w:fill="FFFFFF"/>
        </w:rPr>
        <w:t>American Psychology-Law Society Annual Conference, Portland, OR.</w:t>
      </w:r>
    </w:p>
    <w:p w14:paraId="46D08C99" w14:textId="77777777" w:rsidR="00903009" w:rsidRDefault="00903009" w:rsidP="00B15B66">
      <w:pPr>
        <w:spacing w:after="0" w:line="240" w:lineRule="auto"/>
        <w:ind w:left="720" w:hanging="720"/>
        <w:rPr>
          <w:b/>
          <w:sz w:val="24"/>
          <w:szCs w:val="24"/>
        </w:rPr>
      </w:pPr>
    </w:p>
    <w:p w14:paraId="5EC26CCD" w14:textId="7F498791" w:rsidR="005A1510" w:rsidRDefault="005A1510" w:rsidP="005A1510">
      <w:pPr>
        <w:spacing w:after="0" w:line="240" w:lineRule="auto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Moore, K.</w:t>
      </w:r>
      <w:r w:rsidR="002B4F63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., </w:t>
      </w:r>
      <w:r>
        <w:rPr>
          <w:sz w:val="24"/>
          <w:szCs w:val="24"/>
        </w:rPr>
        <w:t xml:space="preserve">Lampinen, J.M., </w:t>
      </w:r>
      <w:r w:rsidR="00A22548">
        <w:rPr>
          <w:sz w:val="24"/>
          <w:szCs w:val="24"/>
        </w:rPr>
        <w:t>*</w:t>
      </w:r>
      <w:r>
        <w:rPr>
          <w:sz w:val="24"/>
          <w:szCs w:val="24"/>
        </w:rPr>
        <w:t xml:space="preserve">Adams, E. (2018, November) </w:t>
      </w:r>
      <w:r w:rsidRPr="0094130F">
        <w:rPr>
          <w:bCs/>
          <w:i/>
          <w:color w:val="000000"/>
          <w:sz w:val="24"/>
          <w:szCs w:val="24"/>
          <w:shd w:val="clear" w:color="auto" w:fill="FFFFFF"/>
        </w:rPr>
        <w:t>How Do Prior Experiences Affect Prospective Memory Performance?</w:t>
      </w:r>
      <w:r w:rsidRPr="005A1510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>5</w:t>
      </w:r>
      <w:r>
        <w:rPr>
          <w:sz w:val="24"/>
          <w:szCs w:val="24"/>
        </w:rPr>
        <w:t>9</w:t>
      </w:r>
      <w:r w:rsidRPr="00B15B66">
        <w:rPr>
          <w:sz w:val="24"/>
          <w:szCs w:val="24"/>
          <w:vertAlign w:val="superscript"/>
        </w:rPr>
        <w:t>th</w:t>
      </w:r>
      <w:r w:rsidRPr="00B15B66">
        <w:rPr>
          <w:sz w:val="24"/>
          <w:szCs w:val="24"/>
        </w:rPr>
        <w:t xml:space="preserve"> Annual Meeting of the</w:t>
      </w:r>
      <w:r w:rsidRPr="00B15B66">
        <w:rPr>
          <w:i/>
          <w:sz w:val="24"/>
          <w:szCs w:val="24"/>
        </w:rPr>
        <w:t xml:space="preserve"> </w:t>
      </w:r>
      <w:r w:rsidRPr="00B15B66">
        <w:rPr>
          <w:sz w:val="24"/>
          <w:szCs w:val="24"/>
        </w:rPr>
        <w:t>Psychonomic Society.</w:t>
      </w:r>
      <w:r>
        <w:rPr>
          <w:sz w:val="24"/>
          <w:szCs w:val="24"/>
        </w:rPr>
        <w:t xml:space="preserve"> New Orleans, L</w:t>
      </w:r>
      <w:r w:rsidR="002B4F63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0444521C" w14:textId="77777777" w:rsidR="005A1510" w:rsidRPr="005A1510" w:rsidRDefault="005A1510" w:rsidP="005A1510">
      <w:pPr>
        <w:spacing w:after="0" w:line="240" w:lineRule="auto"/>
        <w:ind w:left="720" w:hanging="720"/>
        <w:rPr>
          <w:bCs/>
          <w:color w:val="000000"/>
          <w:sz w:val="24"/>
          <w:szCs w:val="24"/>
          <w:shd w:val="clear" w:color="auto" w:fill="FFFFFF"/>
        </w:rPr>
      </w:pPr>
    </w:p>
    <w:p w14:paraId="29FB6E3A" w14:textId="77777777" w:rsidR="007C0AD8" w:rsidRDefault="007C0AD8" w:rsidP="007C0AD8">
      <w:pPr>
        <w:spacing w:after="0" w:line="240" w:lineRule="auto"/>
        <w:ind w:left="720" w:hanging="720"/>
        <w:rPr>
          <w:sz w:val="24"/>
          <w:szCs w:val="24"/>
        </w:rPr>
      </w:pPr>
      <w:r w:rsidRPr="00FE3C61">
        <w:rPr>
          <w:b/>
          <w:sz w:val="28"/>
          <w:szCs w:val="24"/>
        </w:rPr>
        <w:lastRenderedPageBreak/>
        <w:t>Paper Presentations</w:t>
      </w:r>
      <w:r>
        <w:rPr>
          <w:b/>
          <w:sz w:val="28"/>
          <w:szCs w:val="24"/>
        </w:rPr>
        <w:t xml:space="preserve"> Continued </w:t>
      </w:r>
      <w:r w:rsidRPr="00B15B66">
        <w:rPr>
          <w:sz w:val="24"/>
          <w:szCs w:val="24"/>
        </w:rPr>
        <w:t>(*undergraduate mentee</w:t>
      </w:r>
      <w:r>
        <w:rPr>
          <w:sz w:val="24"/>
          <w:szCs w:val="24"/>
        </w:rPr>
        <w:t>, +graduate mentee)</w:t>
      </w:r>
    </w:p>
    <w:p w14:paraId="5175A9AF" w14:textId="77777777" w:rsidR="007C0AD8" w:rsidRDefault="007C0AD8" w:rsidP="00C33316">
      <w:pPr>
        <w:spacing w:after="0" w:line="240" w:lineRule="auto"/>
        <w:ind w:left="720" w:hanging="720"/>
        <w:rPr>
          <w:b/>
          <w:sz w:val="24"/>
          <w:szCs w:val="24"/>
        </w:rPr>
      </w:pPr>
    </w:p>
    <w:p w14:paraId="32E4D242" w14:textId="0D27F884" w:rsidR="00C33316" w:rsidRDefault="00C33316" w:rsidP="00C33316">
      <w:pPr>
        <w:spacing w:after="0" w:line="240" w:lineRule="auto"/>
        <w:ind w:left="720" w:hanging="720"/>
        <w:rPr>
          <w:i/>
          <w:color w:val="222222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Moore, K.</w:t>
      </w:r>
      <w:r w:rsidR="002B4F63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., </w:t>
      </w:r>
      <w:r>
        <w:rPr>
          <w:sz w:val="24"/>
          <w:szCs w:val="24"/>
        </w:rPr>
        <w:t xml:space="preserve">Lampinen, J.M. (2018, March). </w:t>
      </w:r>
      <w:r w:rsidRPr="001D08C7">
        <w:rPr>
          <w:i/>
          <w:sz w:val="24"/>
          <w:szCs w:val="24"/>
        </w:rPr>
        <w:t>The Role of Attention and Memory in</w:t>
      </w:r>
      <w:r>
        <w:rPr>
          <w:i/>
          <w:color w:val="222222"/>
          <w:sz w:val="24"/>
          <w:szCs w:val="24"/>
          <w:shd w:val="clear" w:color="auto" w:fill="FFFFFF"/>
        </w:rPr>
        <w:t xml:space="preserve"> the Search for Missing Persons </w:t>
      </w:r>
      <w:r>
        <w:rPr>
          <w:rStyle w:val="Strong"/>
          <w:b w:val="0"/>
          <w:iCs/>
          <w:sz w:val="24"/>
          <w:szCs w:val="24"/>
          <w:shd w:val="clear" w:color="auto" w:fill="FFFFFF"/>
        </w:rPr>
        <w:t>American Psychology-Law Society Annual Conference, Memphis, TN.</w:t>
      </w:r>
    </w:p>
    <w:p w14:paraId="5E94B766" w14:textId="77777777" w:rsidR="004E7A84" w:rsidRDefault="004E7A84" w:rsidP="00BA0034">
      <w:pPr>
        <w:spacing w:after="0" w:line="240" w:lineRule="auto"/>
        <w:rPr>
          <w:b/>
          <w:sz w:val="24"/>
          <w:szCs w:val="24"/>
        </w:rPr>
      </w:pPr>
    </w:p>
    <w:p w14:paraId="56BDAFDB" w14:textId="4FCF4B9D" w:rsidR="00C17383" w:rsidRDefault="001D08C7" w:rsidP="00DC7B3B">
      <w:pPr>
        <w:spacing w:after="0" w:line="240" w:lineRule="auto"/>
        <w:ind w:left="720" w:hanging="720"/>
        <w:rPr>
          <w:sz w:val="24"/>
          <w:szCs w:val="24"/>
        </w:rPr>
      </w:pPr>
      <w:r w:rsidRPr="000045D5">
        <w:rPr>
          <w:b/>
          <w:sz w:val="24"/>
          <w:szCs w:val="24"/>
        </w:rPr>
        <w:t>Moore, K.N.</w:t>
      </w:r>
      <w:r>
        <w:rPr>
          <w:sz w:val="24"/>
          <w:szCs w:val="24"/>
        </w:rPr>
        <w:t xml:space="preserve"> &amp; Lampinen, J.M. (2017, November). </w:t>
      </w:r>
      <w:r w:rsidRPr="001D08C7">
        <w:rPr>
          <w:i/>
          <w:sz w:val="24"/>
          <w:szCs w:val="24"/>
        </w:rPr>
        <w:t>The Role of Attention and Memory in Prospective Person Memory</w:t>
      </w:r>
      <w:r>
        <w:rPr>
          <w:sz w:val="24"/>
          <w:szCs w:val="24"/>
        </w:rPr>
        <w:t xml:space="preserve">. </w:t>
      </w:r>
      <w:r w:rsidRPr="00B15B66">
        <w:rPr>
          <w:sz w:val="24"/>
          <w:szCs w:val="24"/>
        </w:rPr>
        <w:t>5</w:t>
      </w:r>
      <w:r>
        <w:rPr>
          <w:sz w:val="24"/>
          <w:szCs w:val="24"/>
        </w:rPr>
        <w:t>8</w:t>
      </w:r>
      <w:r w:rsidRPr="00B15B66">
        <w:rPr>
          <w:sz w:val="24"/>
          <w:szCs w:val="24"/>
          <w:vertAlign w:val="superscript"/>
        </w:rPr>
        <w:t>th</w:t>
      </w:r>
      <w:r w:rsidRPr="00B15B66">
        <w:rPr>
          <w:sz w:val="24"/>
          <w:szCs w:val="24"/>
        </w:rPr>
        <w:t xml:space="preserve"> Annual Meeting of the</w:t>
      </w:r>
      <w:r w:rsidRPr="00B15B66">
        <w:rPr>
          <w:i/>
          <w:sz w:val="24"/>
          <w:szCs w:val="24"/>
        </w:rPr>
        <w:t xml:space="preserve"> </w:t>
      </w:r>
      <w:r w:rsidRPr="00B15B66">
        <w:rPr>
          <w:sz w:val="24"/>
          <w:szCs w:val="24"/>
        </w:rPr>
        <w:t xml:space="preserve">Psychonomic Society. </w:t>
      </w:r>
      <w:r>
        <w:rPr>
          <w:sz w:val="24"/>
          <w:szCs w:val="24"/>
        </w:rPr>
        <w:t>Vancouver, B.C., Canada</w:t>
      </w:r>
      <w:r w:rsidRPr="00B15B66">
        <w:rPr>
          <w:sz w:val="24"/>
          <w:szCs w:val="24"/>
        </w:rPr>
        <w:t>.</w:t>
      </w:r>
    </w:p>
    <w:p w14:paraId="789CCAB3" w14:textId="422D775A" w:rsidR="000A52C7" w:rsidRDefault="000A52C7" w:rsidP="00F127A9">
      <w:pPr>
        <w:spacing w:after="0" w:line="240" w:lineRule="auto"/>
        <w:rPr>
          <w:sz w:val="24"/>
          <w:szCs w:val="24"/>
        </w:rPr>
      </w:pPr>
    </w:p>
    <w:p w14:paraId="32AB0179" w14:textId="1FE03D4F" w:rsidR="00DC7B3B" w:rsidRPr="00B15B66" w:rsidRDefault="00DC7B3B" w:rsidP="00DC7B3B">
      <w:pPr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sz w:val="24"/>
          <w:szCs w:val="24"/>
        </w:rPr>
        <w:t>Lampinen, J.M.</w:t>
      </w:r>
      <w:r>
        <w:rPr>
          <w:sz w:val="24"/>
          <w:szCs w:val="24"/>
        </w:rPr>
        <w:t>,</w:t>
      </w:r>
      <w:r w:rsidRPr="00B15B66">
        <w:rPr>
          <w:sz w:val="24"/>
          <w:szCs w:val="24"/>
        </w:rPr>
        <w:t xml:space="preserve"> </w:t>
      </w:r>
      <w:r w:rsidRPr="00B15B66">
        <w:rPr>
          <w:b/>
          <w:sz w:val="24"/>
          <w:szCs w:val="24"/>
        </w:rPr>
        <w:t xml:space="preserve">Moore, K.N., </w:t>
      </w:r>
      <w:r>
        <w:rPr>
          <w:sz w:val="24"/>
          <w:szCs w:val="24"/>
        </w:rPr>
        <w:t>Provenzano, A.C. (2017</w:t>
      </w:r>
      <w:r w:rsidRPr="00B15B66">
        <w:rPr>
          <w:sz w:val="24"/>
          <w:szCs w:val="24"/>
        </w:rPr>
        <w:t xml:space="preserve">, June). </w:t>
      </w:r>
      <w:r>
        <w:rPr>
          <w:i/>
          <w:sz w:val="24"/>
          <w:szCs w:val="24"/>
        </w:rPr>
        <w:t>How Expectations of Encounter Influence Responses to Missing Person Alerts</w:t>
      </w:r>
      <w:r w:rsidRPr="00B15B66"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3</w:t>
      </w:r>
      <w:r w:rsidRPr="00DC7B3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International Conference on Missing Children and Adults</w:t>
      </w:r>
      <w:r w:rsidRPr="00B15B66">
        <w:rPr>
          <w:sz w:val="24"/>
          <w:szCs w:val="24"/>
        </w:rPr>
        <w:t xml:space="preserve">. </w:t>
      </w:r>
      <w:r>
        <w:rPr>
          <w:sz w:val="24"/>
          <w:szCs w:val="24"/>
        </w:rPr>
        <w:t>Dundee, Scotland</w:t>
      </w:r>
      <w:r w:rsidRPr="00B15B66">
        <w:rPr>
          <w:sz w:val="24"/>
          <w:szCs w:val="24"/>
        </w:rPr>
        <w:t xml:space="preserve">. </w:t>
      </w:r>
    </w:p>
    <w:p w14:paraId="64768A78" w14:textId="77777777" w:rsidR="00DC7B3B" w:rsidRDefault="00DC7B3B" w:rsidP="00B15B66">
      <w:pPr>
        <w:spacing w:after="0" w:line="240" w:lineRule="auto"/>
        <w:ind w:left="720" w:hanging="720"/>
        <w:rPr>
          <w:b/>
          <w:sz w:val="24"/>
          <w:szCs w:val="24"/>
        </w:rPr>
      </w:pPr>
    </w:p>
    <w:p w14:paraId="267E1250" w14:textId="3D0C556B" w:rsidR="00C91EE4" w:rsidRPr="004E7A84" w:rsidRDefault="00C91EE4" w:rsidP="004E7A84">
      <w:pPr>
        <w:spacing w:after="0" w:line="240" w:lineRule="auto"/>
        <w:ind w:left="720" w:hanging="720"/>
        <w:rPr>
          <w:i/>
          <w:color w:val="222222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Moore, K.M., </w:t>
      </w:r>
      <w:r>
        <w:rPr>
          <w:sz w:val="24"/>
          <w:szCs w:val="24"/>
        </w:rPr>
        <w:t xml:space="preserve">Lampinen, J.M., Gallo, D.A., &amp; Bridges, A.J. (2017, March). </w:t>
      </w:r>
      <w:r w:rsidRPr="00C91EE4">
        <w:rPr>
          <w:i/>
          <w:color w:val="222222"/>
          <w:sz w:val="24"/>
          <w:szCs w:val="24"/>
          <w:shd w:val="clear" w:color="auto" w:fill="FFFFFF"/>
        </w:rPr>
        <w:t>The Effects of Feedback and Instructions on Children’s Use of Recollection Rejection</w:t>
      </w:r>
      <w:r>
        <w:rPr>
          <w:i/>
          <w:color w:val="222222"/>
          <w:sz w:val="24"/>
          <w:szCs w:val="24"/>
          <w:shd w:val="clear" w:color="auto" w:fill="FFFFFF"/>
        </w:rPr>
        <w:t xml:space="preserve">. </w:t>
      </w:r>
      <w:r>
        <w:rPr>
          <w:rStyle w:val="Strong"/>
          <w:b w:val="0"/>
          <w:iCs/>
          <w:sz w:val="24"/>
          <w:szCs w:val="24"/>
          <w:shd w:val="clear" w:color="auto" w:fill="FFFFFF"/>
        </w:rPr>
        <w:t>American Psychology-Law Society Annual Conference, Seattle, WA.</w:t>
      </w:r>
    </w:p>
    <w:p w14:paraId="1466CCB7" w14:textId="77777777" w:rsidR="001D67C7" w:rsidRDefault="001D67C7" w:rsidP="001D67C7">
      <w:pPr>
        <w:spacing w:after="0" w:line="240" w:lineRule="auto"/>
        <w:ind w:left="720" w:hanging="720"/>
        <w:rPr>
          <w:b/>
          <w:sz w:val="28"/>
          <w:szCs w:val="24"/>
        </w:rPr>
      </w:pPr>
    </w:p>
    <w:p w14:paraId="2E0E39D1" w14:textId="3C26431F" w:rsidR="00C91EE4" w:rsidRDefault="00C91EE4" w:rsidP="00B15B66">
      <w:pPr>
        <w:spacing w:after="0" w:line="240" w:lineRule="auto"/>
        <w:ind w:left="720" w:hanging="720"/>
        <w:rPr>
          <w:rStyle w:val="Strong"/>
          <w:b w:val="0"/>
          <w:iCs/>
          <w:sz w:val="24"/>
          <w:szCs w:val="24"/>
          <w:shd w:val="clear" w:color="auto" w:fill="FFFFFF"/>
        </w:rPr>
      </w:pPr>
      <w:r w:rsidRPr="00C91EE4">
        <w:rPr>
          <w:sz w:val="24"/>
          <w:szCs w:val="24"/>
        </w:rPr>
        <w:t>Provenzano, A.C.,</w:t>
      </w:r>
      <w:r>
        <w:rPr>
          <w:b/>
          <w:sz w:val="24"/>
          <w:szCs w:val="24"/>
        </w:rPr>
        <w:t xml:space="preserve"> Moore, K.M.</w:t>
      </w:r>
      <w:r w:rsidR="00B0719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C91EE4">
        <w:rPr>
          <w:sz w:val="24"/>
          <w:szCs w:val="24"/>
        </w:rPr>
        <w:t>&amp; Lampinen, J.M.</w:t>
      </w:r>
      <w:r>
        <w:rPr>
          <w:sz w:val="24"/>
          <w:szCs w:val="24"/>
        </w:rPr>
        <w:t xml:space="preserve"> (2017, March). </w:t>
      </w:r>
      <w:r w:rsidRPr="00C91EE4">
        <w:rPr>
          <w:rStyle w:val="Strong"/>
          <w:b w:val="0"/>
          <w:i/>
          <w:iCs/>
          <w:sz w:val="24"/>
          <w:szCs w:val="24"/>
          <w:shd w:val="clear" w:color="auto" w:fill="FFFFFF"/>
        </w:rPr>
        <w:t>The Role of Context Location Expectations and Incentives on Prospective Person Memory Performance</w:t>
      </w:r>
      <w:r>
        <w:rPr>
          <w:rStyle w:val="Strong"/>
          <w:b w:val="0"/>
          <w:i/>
          <w:iCs/>
          <w:sz w:val="24"/>
          <w:szCs w:val="24"/>
          <w:shd w:val="clear" w:color="auto" w:fill="FFFFFF"/>
        </w:rPr>
        <w:t xml:space="preserve">. </w:t>
      </w:r>
      <w:r>
        <w:rPr>
          <w:rStyle w:val="Strong"/>
          <w:b w:val="0"/>
          <w:iCs/>
          <w:sz w:val="24"/>
          <w:szCs w:val="24"/>
          <w:shd w:val="clear" w:color="auto" w:fill="FFFFFF"/>
        </w:rPr>
        <w:t xml:space="preserve">American Psychology-Law Society Annual Conference, Seattle, WA. </w:t>
      </w:r>
    </w:p>
    <w:p w14:paraId="56D8D51F" w14:textId="77777777" w:rsidR="00FC32E9" w:rsidRDefault="00FC32E9" w:rsidP="00FC32E9">
      <w:pPr>
        <w:spacing w:after="0" w:line="240" w:lineRule="auto"/>
        <w:ind w:left="720" w:hanging="720"/>
        <w:rPr>
          <w:sz w:val="24"/>
          <w:szCs w:val="24"/>
        </w:rPr>
      </w:pPr>
    </w:p>
    <w:p w14:paraId="16B8B81A" w14:textId="7929BC0C" w:rsidR="00DA5E50" w:rsidRPr="00B15B66" w:rsidRDefault="00DA5E50" w:rsidP="00B15B66">
      <w:pPr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b/>
          <w:sz w:val="24"/>
          <w:szCs w:val="24"/>
        </w:rPr>
        <w:t>Moore, K.</w:t>
      </w:r>
      <w:r w:rsidR="0077441B" w:rsidRPr="00B15B66">
        <w:rPr>
          <w:b/>
          <w:sz w:val="24"/>
          <w:szCs w:val="24"/>
        </w:rPr>
        <w:t xml:space="preserve"> </w:t>
      </w:r>
      <w:r w:rsidRPr="00B15B66">
        <w:rPr>
          <w:b/>
          <w:sz w:val="24"/>
          <w:szCs w:val="24"/>
        </w:rPr>
        <w:t>N.,</w:t>
      </w:r>
      <w:r w:rsidRPr="00B15B66">
        <w:rPr>
          <w:sz w:val="24"/>
          <w:szCs w:val="24"/>
        </w:rPr>
        <w:t xml:space="preserve"> Lampinen, J.</w:t>
      </w:r>
      <w:r w:rsidR="0077441B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 xml:space="preserve">M., </w:t>
      </w:r>
      <w:r w:rsidR="00CA2A1C" w:rsidRPr="00B15B66">
        <w:rPr>
          <w:sz w:val="24"/>
          <w:szCs w:val="24"/>
        </w:rPr>
        <w:t xml:space="preserve">&amp; </w:t>
      </w:r>
      <w:r w:rsidRPr="00B15B66">
        <w:rPr>
          <w:sz w:val="24"/>
          <w:szCs w:val="24"/>
        </w:rPr>
        <w:t>Gallo, D.</w:t>
      </w:r>
      <w:r w:rsidR="0077441B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>A. (2016, March</w:t>
      </w:r>
      <w:r w:rsidR="0077441B" w:rsidRPr="00B15B66">
        <w:rPr>
          <w:sz w:val="24"/>
          <w:szCs w:val="24"/>
        </w:rPr>
        <w:t xml:space="preserve">). </w:t>
      </w:r>
      <w:r w:rsidR="0077441B" w:rsidRPr="00B15B66">
        <w:rPr>
          <w:i/>
          <w:sz w:val="24"/>
          <w:szCs w:val="24"/>
        </w:rPr>
        <w:t>Children’s use of memory editing strategies in the misinformation p</w:t>
      </w:r>
      <w:r w:rsidRPr="00B15B66">
        <w:rPr>
          <w:i/>
          <w:sz w:val="24"/>
          <w:szCs w:val="24"/>
        </w:rPr>
        <w:t>aradigm</w:t>
      </w:r>
      <w:r w:rsidRPr="00B15B66">
        <w:rPr>
          <w:sz w:val="24"/>
          <w:szCs w:val="24"/>
        </w:rPr>
        <w:t>.  American Psycholog</w:t>
      </w:r>
      <w:r w:rsidR="00F46AAF">
        <w:rPr>
          <w:sz w:val="24"/>
          <w:szCs w:val="24"/>
        </w:rPr>
        <w:t>y-</w:t>
      </w:r>
      <w:r w:rsidRPr="00B15B66">
        <w:rPr>
          <w:sz w:val="24"/>
          <w:szCs w:val="24"/>
        </w:rPr>
        <w:t xml:space="preserve"> Law Society Annual Conference, Atlanta, GA. </w:t>
      </w:r>
    </w:p>
    <w:p w14:paraId="477B8D2B" w14:textId="77777777" w:rsidR="00597152" w:rsidRPr="00B15B66" w:rsidRDefault="00597152" w:rsidP="00B15B66">
      <w:pPr>
        <w:spacing w:after="0" w:line="240" w:lineRule="auto"/>
        <w:ind w:left="720" w:hanging="720"/>
        <w:rPr>
          <w:sz w:val="24"/>
          <w:szCs w:val="24"/>
        </w:rPr>
      </w:pPr>
    </w:p>
    <w:p w14:paraId="69E38EA6" w14:textId="594B49D4" w:rsidR="003446F3" w:rsidRPr="00B15B66" w:rsidRDefault="00DA5E50" w:rsidP="00B15B66">
      <w:pPr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b/>
          <w:sz w:val="24"/>
          <w:szCs w:val="24"/>
        </w:rPr>
        <w:t>Moore, K.</w:t>
      </w:r>
      <w:r w:rsidR="004979A8" w:rsidRPr="00B15B66">
        <w:rPr>
          <w:b/>
          <w:sz w:val="24"/>
          <w:szCs w:val="24"/>
        </w:rPr>
        <w:t xml:space="preserve"> </w:t>
      </w:r>
      <w:r w:rsidRPr="00B15B66">
        <w:rPr>
          <w:b/>
          <w:sz w:val="24"/>
          <w:szCs w:val="24"/>
        </w:rPr>
        <w:t>N.,</w:t>
      </w:r>
      <w:r w:rsidRPr="00B15B66">
        <w:rPr>
          <w:sz w:val="24"/>
          <w:szCs w:val="24"/>
        </w:rPr>
        <w:t xml:space="preserve"> Lampinen, J.</w:t>
      </w:r>
      <w:r w:rsidR="004979A8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 xml:space="preserve">M., Provenzano, A. (2016, March). </w:t>
      </w:r>
      <w:r w:rsidR="004979A8" w:rsidRPr="00B15B66">
        <w:rPr>
          <w:i/>
          <w:sz w:val="24"/>
          <w:szCs w:val="24"/>
        </w:rPr>
        <w:t>The role of temporal and spatial information cues in locating missing p</w:t>
      </w:r>
      <w:r w:rsidRPr="00B15B66">
        <w:rPr>
          <w:i/>
          <w:sz w:val="24"/>
          <w:szCs w:val="24"/>
        </w:rPr>
        <w:t>ersons</w:t>
      </w:r>
      <w:r w:rsidRPr="00B15B66">
        <w:rPr>
          <w:sz w:val="24"/>
          <w:szCs w:val="24"/>
        </w:rPr>
        <w:t>. American Psycholog</w:t>
      </w:r>
      <w:r w:rsidR="00F46AAF">
        <w:rPr>
          <w:sz w:val="24"/>
          <w:szCs w:val="24"/>
        </w:rPr>
        <w:t>y-</w:t>
      </w:r>
      <w:r w:rsidRPr="00B15B66">
        <w:rPr>
          <w:sz w:val="24"/>
          <w:szCs w:val="24"/>
        </w:rPr>
        <w:t>Law Society Annual Conference, Atlanta, GA.</w:t>
      </w:r>
      <w:r w:rsidR="007D7A75" w:rsidRPr="00B15B66">
        <w:rPr>
          <w:sz w:val="24"/>
          <w:szCs w:val="24"/>
        </w:rPr>
        <w:t xml:space="preserve"> *Winner of Outstanding Student Paper Award*</w:t>
      </w:r>
    </w:p>
    <w:p w14:paraId="2BAFC7AD" w14:textId="39273C8C" w:rsidR="00F127A9" w:rsidRDefault="00F127A9" w:rsidP="00A22548">
      <w:pPr>
        <w:spacing w:after="0" w:line="240" w:lineRule="auto"/>
        <w:rPr>
          <w:sz w:val="24"/>
          <w:szCs w:val="24"/>
        </w:rPr>
      </w:pPr>
    </w:p>
    <w:p w14:paraId="29B4ECA7" w14:textId="668F8A0B" w:rsidR="00732C66" w:rsidRPr="00B15B66" w:rsidRDefault="00732C66" w:rsidP="00B15B66">
      <w:pPr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sz w:val="24"/>
          <w:szCs w:val="24"/>
        </w:rPr>
        <w:t>Lampinen, J.</w:t>
      </w:r>
      <w:r w:rsidR="004979A8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>M., Curry, C., Erickson, W.</w:t>
      </w:r>
      <w:r w:rsidR="004979A8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 xml:space="preserve">B., &amp; </w:t>
      </w:r>
      <w:r w:rsidRPr="00B15B66">
        <w:rPr>
          <w:b/>
          <w:sz w:val="24"/>
          <w:szCs w:val="24"/>
        </w:rPr>
        <w:t>Moore, K.</w:t>
      </w:r>
      <w:r w:rsidR="004979A8" w:rsidRPr="00B15B66">
        <w:rPr>
          <w:b/>
          <w:sz w:val="24"/>
          <w:szCs w:val="24"/>
        </w:rPr>
        <w:t xml:space="preserve"> </w:t>
      </w:r>
      <w:r w:rsidRPr="00B15B66">
        <w:rPr>
          <w:b/>
          <w:sz w:val="24"/>
          <w:szCs w:val="24"/>
        </w:rPr>
        <w:t>N.</w:t>
      </w:r>
      <w:r w:rsidRPr="00B15B66">
        <w:rPr>
          <w:sz w:val="24"/>
          <w:szCs w:val="24"/>
        </w:rPr>
        <w:t xml:space="preserve"> (2015, July). </w:t>
      </w:r>
      <w:r w:rsidR="004979A8" w:rsidRPr="00B15B66">
        <w:rPr>
          <w:i/>
          <w:sz w:val="24"/>
          <w:szCs w:val="24"/>
        </w:rPr>
        <w:t>Prospective person memory in missing persons cases: Role of appearance m</w:t>
      </w:r>
      <w:r w:rsidRPr="00B15B66">
        <w:rPr>
          <w:i/>
          <w:sz w:val="24"/>
          <w:szCs w:val="24"/>
        </w:rPr>
        <w:t>atch.</w:t>
      </w:r>
      <w:r w:rsidRPr="00B15B66">
        <w:rPr>
          <w:sz w:val="24"/>
          <w:szCs w:val="24"/>
        </w:rPr>
        <w:t xml:space="preserve"> Second International Academic Conference on Missing Children and Adults. Brussels, Belgium. </w:t>
      </w:r>
    </w:p>
    <w:p w14:paraId="7303ECA7" w14:textId="77777777" w:rsidR="00300BB4" w:rsidRDefault="00300BB4" w:rsidP="007C0AD8">
      <w:pPr>
        <w:spacing w:after="0" w:line="240" w:lineRule="auto"/>
        <w:rPr>
          <w:sz w:val="24"/>
          <w:szCs w:val="24"/>
        </w:rPr>
      </w:pPr>
    </w:p>
    <w:p w14:paraId="1CE79D7C" w14:textId="6BA9AF31" w:rsidR="0037528C" w:rsidRPr="00B15B66" w:rsidRDefault="0037528C" w:rsidP="00B15B66">
      <w:pPr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b/>
          <w:sz w:val="24"/>
          <w:szCs w:val="24"/>
        </w:rPr>
        <w:t>Moore, K.N.</w:t>
      </w:r>
      <w:r w:rsidR="00CA2A1C" w:rsidRPr="00B15B66">
        <w:rPr>
          <w:b/>
          <w:sz w:val="24"/>
          <w:szCs w:val="24"/>
        </w:rPr>
        <w:t>,</w:t>
      </w:r>
      <w:r w:rsidRPr="00B15B66">
        <w:rPr>
          <w:b/>
          <w:sz w:val="24"/>
          <w:szCs w:val="24"/>
        </w:rPr>
        <w:t xml:space="preserve"> </w:t>
      </w:r>
      <w:r w:rsidRPr="00B15B66">
        <w:rPr>
          <w:sz w:val="24"/>
          <w:szCs w:val="24"/>
        </w:rPr>
        <w:t>&amp;</w:t>
      </w:r>
      <w:r w:rsidRPr="00B15B66">
        <w:rPr>
          <w:b/>
          <w:sz w:val="24"/>
          <w:szCs w:val="24"/>
        </w:rPr>
        <w:t xml:space="preserve"> </w:t>
      </w:r>
      <w:r w:rsidRPr="00B15B66">
        <w:rPr>
          <w:sz w:val="24"/>
          <w:szCs w:val="24"/>
        </w:rPr>
        <w:t xml:space="preserve">Lampinen, J.M. (2015, June). </w:t>
      </w:r>
      <w:r w:rsidR="004979A8" w:rsidRPr="00B15B66">
        <w:rPr>
          <w:i/>
          <w:sz w:val="24"/>
          <w:szCs w:val="24"/>
        </w:rPr>
        <w:t>The role of expectations in prospective person m</w:t>
      </w:r>
      <w:r w:rsidRPr="00B15B66">
        <w:rPr>
          <w:i/>
          <w:sz w:val="24"/>
          <w:szCs w:val="24"/>
        </w:rPr>
        <w:t xml:space="preserve">emory. </w:t>
      </w:r>
      <w:r w:rsidRPr="00B15B66">
        <w:rPr>
          <w:sz w:val="24"/>
          <w:szCs w:val="24"/>
        </w:rPr>
        <w:t xml:space="preserve">Society for Applied Research in Memory and Cognition XI. Victoria, B.C., Canada. </w:t>
      </w:r>
    </w:p>
    <w:p w14:paraId="237024B8" w14:textId="77777777" w:rsidR="00BA0034" w:rsidRDefault="00BA0034" w:rsidP="00300BB4">
      <w:pPr>
        <w:spacing w:after="0" w:line="240" w:lineRule="auto"/>
        <w:rPr>
          <w:b/>
          <w:sz w:val="24"/>
          <w:szCs w:val="24"/>
        </w:rPr>
      </w:pPr>
    </w:p>
    <w:p w14:paraId="7C915737" w14:textId="6B186F3B" w:rsidR="00904F28" w:rsidRPr="00B15B66" w:rsidRDefault="00904F28" w:rsidP="00B15B66">
      <w:pPr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b/>
          <w:sz w:val="24"/>
          <w:szCs w:val="24"/>
        </w:rPr>
        <w:t>Moore, K.</w:t>
      </w:r>
      <w:r w:rsidR="00D6759A" w:rsidRPr="00B15B66">
        <w:rPr>
          <w:b/>
          <w:sz w:val="24"/>
          <w:szCs w:val="24"/>
        </w:rPr>
        <w:t xml:space="preserve"> </w:t>
      </w:r>
      <w:r w:rsidRPr="00B15B66">
        <w:rPr>
          <w:b/>
          <w:sz w:val="24"/>
          <w:szCs w:val="24"/>
        </w:rPr>
        <w:t xml:space="preserve">N., </w:t>
      </w:r>
      <w:r w:rsidRPr="00B15B66">
        <w:rPr>
          <w:sz w:val="24"/>
          <w:szCs w:val="24"/>
        </w:rPr>
        <w:t>Lampinen, J.</w:t>
      </w:r>
      <w:r w:rsidR="00D6759A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>M., Rousch, A., Erickson, W.</w:t>
      </w:r>
      <w:r w:rsidR="00D6759A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>B., &amp; Race, B.</w:t>
      </w:r>
      <w:r w:rsidR="00D6759A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 xml:space="preserve">N. (2015, June). </w:t>
      </w:r>
      <w:r w:rsidR="00D6759A" w:rsidRPr="00B15B66">
        <w:rPr>
          <w:i/>
          <w:sz w:val="24"/>
          <w:szCs w:val="24"/>
        </w:rPr>
        <w:t>The effects of simulated distance on recognition of same race and other race f</w:t>
      </w:r>
      <w:r w:rsidRPr="00B15B66">
        <w:rPr>
          <w:i/>
          <w:sz w:val="24"/>
          <w:szCs w:val="24"/>
        </w:rPr>
        <w:t xml:space="preserve">aces. </w:t>
      </w:r>
      <w:r w:rsidRPr="00B15B66">
        <w:rPr>
          <w:sz w:val="24"/>
          <w:szCs w:val="24"/>
        </w:rPr>
        <w:t xml:space="preserve">Society for Applied Research in Memory and Cognition XI. Victoria, B.C., Canada. </w:t>
      </w:r>
    </w:p>
    <w:p w14:paraId="7B4D3A60" w14:textId="77777777" w:rsidR="0077441B" w:rsidRPr="00B15B66" w:rsidRDefault="0077441B" w:rsidP="00B15B66">
      <w:pPr>
        <w:spacing w:after="0" w:line="240" w:lineRule="auto"/>
        <w:ind w:left="720" w:hanging="720"/>
        <w:rPr>
          <w:sz w:val="24"/>
          <w:szCs w:val="24"/>
        </w:rPr>
      </w:pPr>
    </w:p>
    <w:p w14:paraId="6ECBC985" w14:textId="74BAAD08" w:rsidR="004F0D5E" w:rsidRPr="00B15B66" w:rsidRDefault="004F0D5E" w:rsidP="00B15B66">
      <w:pPr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sz w:val="24"/>
          <w:szCs w:val="24"/>
        </w:rPr>
        <w:t>Lampinen, J.</w:t>
      </w:r>
      <w:r w:rsidR="00967F77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>M., Curry, C., Erickson, W.</w:t>
      </w:r>
      <w:r w:rsidR="00967F77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 xml:space="preserve">B., </w:t>
      </w:r>
      <w:r w:rsidRPr="00B15B66">
        <w:rPr>
          <w:b/>
          <w:sz w:val="24"/>
          <w:szCs w:val="24"/>
        </w:rPr>
        <w:t>Moore, K.</w:t>
      </w:r>
      <w:r w:rsidR="00967F77" w:rsidRPr="00B15B66">
        <w:rPr>
          <w:b/>
          <w:sz w:val="24"/>
          <w:szCs w:val="24"/>
        </w:rPr>
        <w:t xml:space="preserve"> </w:t>
      </w:r>
      <w:r w:rsidRPr="00B15B66">
        <w:rPr>
          <w:b/>
          <w:sz w:val="24"/>
          <w:szCs w:val="24"/>
        </w:rPr>
        <w:t xml:space="preserve">N., </w:t>
      </w:r>
      <w:r w:rsidRPr="00B15B66">
        <w:rPr>
          <w:sz w:val="24"/>
          <w:szCs w:val="24"/>
        </w:rPr>
        <w:t>&amp; Race, B.</w:t>
      </w:r>
      <w:r w:rsidR="00967F77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 xml:space="preserve">N. (2015, May). </w:t>
      </w:r>
      <w:r w:rsidR="00967F77" w:rsidRPr="00B15B66">
        <w:rPr>
          <w:i/>
          <w:sz w:val="24"/>
          <w:szCs w:val="24"/>
        </w:rPr>
        <w:t>Factors influencing prospective person m</w:t>
      </w:r>
      <w:r w:rsidRPr="00B15B66">
        <w:rPr>
          <w:i/>
          <w:sz w:val="24"/>
          <w:szCs w:val="24"/>
        </w:rPr>
        <w:t xml:space="preserve">emory. </w:t>
      </w:r>
      <w:r w:rsidRPr="00B15B66">
        <w:rPr>
          <w:sz w:val="24"/>
          <w:szCs w:val="24"/>
        </w:rPr>
        <w:t xml:space="preserve">Midwestern Psychological Association Annual Conference. Chicago, IL. </w:t>
      </w:r>
    </w:p>
    <w:p w14:paraId="49C73BC8" w14:textId="77777777" w:rsidR="0077441B" w:rsidRPr="00B15B66" w:rsidRDefault="0077441B" w:rsidP="00B15B66">
      <w:pPr>
        <w:spacing w:after="0" w:line="240" w:lineRule="auto"/>
        <w:ind w:left="720" w:hanging="720"/>
        <w:rPr>
          <w:sz w:val="24"/>
          <w:szCs w:val="24"/>
        </w:rPr>
      </w:pPr>
    </w:p>
    <w:p w14:paraId="14FCCA19" w14:textId="77777777" w:rsidR="007C0AD8" w:rsidRDefault="007C0AD8" w:rsidP="007C0AD8">
      <w:pPr>
        <w:spacing w:after="0" w:line="240" w:lineRule="auto"/>
        <w:ind w:left="720" w:hanging="720"/>
        <w:rPr>
          <w:sz w:val="24"/>
          <w:szCs w:val="24"/>
        </w:rPr>
      </w:pPr>
      <w:r w:rsidRPr="00FE3C61">
        <w:rPr>
          <w:b/>
          <w:sz w:val="28"/>
          <w:szCs w:val="24"/>
        </w:rPr>
        <w:lastRenderedPageBreak/>
        <w:t>Paper Presentations</w:t>
      </w:r>
      <w:r>
        <w:rPr>
          <w:b/>
          <w:sz w:val="28"/>
          <w:szCs w:val="24"/>
        </w:rPr>
        <w:t xml:space="preserve"> Continued </w:t>
      </w:r>
      <w:r w:rsidRPr="00B15B66">
        <w:rPr>
          <w:sz w:val="24"/>
          <w:szCs w:val="24"/>
        </w:rPr>
        <w:t>(*undergraduate mentee</w:t>
      </w:r>
      <w:r>
        <w:rPr>
          <w:sz w:val="24"/>
          <w:szCs w:val="24"/>
        </w:rPr>
        <w:t>, +graduate mentee)</w:t>
      </w:r>
    </w:p>
    <w:p w14:paraId="47DA18F8" w14:textId="77777777" w:rsidR="007C0AD8" w:rsidRDefault="007C0AD8" w:rsidP="00B15B66">
      <w:pPr>
        <w:spacing w:after="0" w:line="240" w:lineRule="auto"/>
        <w:ind w:left="720" w:hanging="720"/>
        <w:rPr>
          <w:b/>
          <w:sz w:val="24"/>
          <w:szCs w:val="24"/>
        </w:rPr>
      </w:pPr>
    </w:p>
    <w:p w14:paraId="1AFEECED" w14:textId="2DC05DC5" w:rsidR="005A2B4B" w:rsidRPr="00B15B66" w:rsidRDefault="005A2B4B" w:rsidP="00B15B66">
      <w:pPr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b/>
          <w:sz w:val="24"/>
          <w:szCs w:val="24"/>
        </w:rPr>
        <w:t>Moore, K.</w:t>
      </w:r>
      <w:r w:rsidR="00967F77" w:rsidRPr="00B15B66">
        <w:rPr>
          <w:b/>
          <w:sz w:val="24"/>
          <w:szCs w:val="24"/>
        </w:rPr>
        <w:t xml:space="preserve"> </w:t>
      </w:r>
      <w:r w:rsidRPr="00B15B66">
        <w:rPr>
          <w:b/>
          <w:sz w:val="24"/>
          <w:szCs w:val="24"/>
        </w:rPr>
        <w:t>N.,</w:t>
      </w:r>
      <w:r w:rsidRPr="00B15B66">
        <w:rPr>
          <w:sz w:val="24"/>
          <w:szCs w:val="24"/>
        </w:rPr>
        <w:t xml:space="preserve"> Lampinen, J.</w:t>
      </w:r>
      <w:r w:rsidR="00967F77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>M., Gallo, D.</w:t>
      </w:r>
      <w:r w:rsidR="00967F77" w:rsidRPr="00B15B66">
        <w:rPr>
          <w:sz w:val="24"/>
          <w:szCs w:val="24"/>
        </w:rPr>
        <w:t xml:space="preserve"> </w:t>
      </w:r>
      <w:r w:rsidR="00DA5E50" w:rsidRPr="00B15B66">
        <w:rPr>
          <w:sz w:val="24"/>
          <w:szCs w:val="24"/>
        </w:rPr>
        <w:t>A.</w:t>
      </w:r>
      <w:r w:rsidRPr="00B15B66">
        <w:rPr>
          <w:sz w:val="24"/>
          <w:szCs w:val="24"/>
        </w:rPr>
        <w:t>, Bridges, A.</w:t>
      </w:r>
      <w:r w:rsidR="00967F77" w:rsidRPr="00B15B66">
        <w:rPr>
          <w:sz w:val="24"/>
          <w:szCs w:val="24"/>
        </w:rPr>
        <w:t xml:space="preserve"> J.</w:t>
      </w:r>
      <w:r w:rsidRPr="00B15B66">
        <w:rPr>
          <w:sz w:val="24"/>
          <w:szCs w:val="24"/>
        </w:rPr>
        <w:t xml:space="preserve"> (2014, March). </w:t>
      </w:r>
      <w:r w:rsidR="00967F77" w:rsidRPr="00B15B66">
        <w:rPr>
          <w:i/>
          <w:sz w:val="24"/>
          <w:szCs w:val="24"/>
        </w:rPr>
        <w:t>The development of memory editing s</w:t>
      </w:r>
      <w:r w:rsidRPr="00B15B66">
        <w:rPr>
          <w:i/>
          <w:sz w:val="24"/>
          <w:szCs w:val="24"/>
        </w:rPr>
        <w:t>trategies.</w:t>
      </w:r>
      <w:r w:rsidRPr="00B15B66">
        <w:rPr>
          <w:sz w:val="24"/>
          <w:szCs w:val="24"/>
        </w:rPr>
        <w:t xml:space="preserve"> American Psycholog</w:t>
      </w:r>
      <w:r w:rsidR="00F46AAF">
        <w:rPr>
          <w:sz w:val="24"/>
          <w:szCs w:val="24"/>
        </w:rPr>
        <w:t>y-</w:t>
      </w:r>
      <w:r w:rsidRPr="00B15B66">
        <w:rPr>
          <w:sz w:val="24"/>
          <w:szCs w:val="24"/>
        </w:rPr>
        <w:t>Law Society Annual Conference, New Orleans, LA.</w:t>
      </w:r>
    </w:p>
    <w:p w14:paraId="4308F5B7" w14:textId="77777777" w:rsidR="0077441B" w:rsidRPr="00B15B66" w:rsidRDefault="0077441B" w:rsidP="00B15B66">
      <w:pPr>
        <w:spacing w:after="0" w:line="240" w:lineRule="auto"/>
        <w:ind w:left="720" w:hanging="720"/>
        <w:rPr>
          <w:b/>
          <w:sz w:val="24"/>
          <w:szCs w:val="24"/>
        </w:rPr>
      </w:pPr>
    </w:p>
    <w:p w14:paraId="17373BAF" w14:textId="43CCDAA0" w:rsidR="0069579B" w:rsidRPr="002F3EA6" w:rsidRDefault="008A1E3C" w:rsidP="002F3EA6">
      <w:pPr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sz w:val="24"/>
          <w:szCs w:val="24"/>
        </w:rPr>
        <w:t>Erickson, W.</w:t>
      </w:r>
      <w:r w:rsidR="00967F77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>B., Lampinen, J.</w:t>
      </w:r>
      <w:r w:rsidR="00967F77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 xml:space="preserve">M., </w:t>
      </w:r>
      <w:r w:rsidRPr="00B15B66">
        <w:rPr>
          <w:b/>
          <w:sz w:val="24"/>
          <w:szCs w:val="24"/>
        </w:rPr>
        <w:t>Moore, K.</w:t>
      </w:r>
      <w:r w:rsidR="00967F77" w:rsidRPr="00B15B66">
        <w:rPr>
          <w:b/>
          <w:sz w:val="24"/>
          <w:szCs w:val="24"/>
        </w:rPr>
        <w:t xml:space="preserve"> </w:t>
      </w:r>
      <w:r w:rsidRPr="00B15B66">
        <w:rPr>
          <w:b/>
          <w:sz w:val="24"/>
          <w:szCs w:val="24"/>
        </w:rPr>
        <w:t>N.</w:t>
      </w:r>
      <w:r w:rsidRPr="00B15B66">
        <w:rPr>
          <w:sz w:val="24"/>
          <w:szCs w:val="24"/>
        </w:rPr>
        <w:t xml:space="preserve"> (2014, March). </w:t>
      </w:r>
      <w:r w:rsidR="00967F77" w:rsidRPr="00B15B66">
        <w:rPr>
          <w:i/>
          <w:sz w:val="24"/>
          <w:szCs w:val="24"/>
        </w:rPr>
        <w:t>A verdict on elderly eyewitness i</w:t>
      </w:r>
      <w:r w:rsidRPr="00B15B66">
        <w:rPr>
          <w:i/>
          <w:sz w:val="24"/>
          <w:szCs w:val="24"/>
        </w:rPr>
        <w:t>de</w:t>
      </w:r>
      <w:r w:rsidR="00967F77" w:rsidRPr="00B15B66">
        <w:rPr>
          <w:i/>
          <w:sz w:val="24"/>
          <w:szCs w:val="24"/>
        </w:rPr>
        <w:t>ntification: Meta-analysis and t</w:t>
      </w:r>
      <w:r w:rsidRPr="00B15B66">
        <w:rPr>
          <w:i/>
          <w:sz w:val="24"/>
          <w:szCs w:val="24"/>
        </w:rPr>
        <w:t xml:space="preserve">heoretical Discussion. </w:t>
      </w:r>
      <w:r w:rsidRPr="00B15B66">
        <w:rPr>
          <w:sz w:val="24"/>
          <w:szCs w:val="24"/>
        </w:rPr>
        <w:t>American Psycholog</w:t>
      </w:r>
      <w:r w:rsidR="00F46AAF">
        <w:rPr>
          <w:sz w:val="24"/>
          <w:szCs w:val="24"/>
        </w:rPr>
        <w:t>y-</w:t>
      </w:r>
      <w:r w:rsidRPr="00B15B66">
        <w:rPr>
          <w:sz w:val="24"/>
          <w:szCs w:val="24"/>
        </w:rPr>
        <w:t xml:space="preserve">Law Society Annual Conference. New Orleans, LA. </w:t>
      </w:r>
    </w:p>
    <w:p w14:paraId="47DC92E8" w14:textId="77777777" w:rsidR="0069579B" w:rsidRDefault="0069579B" w:rsidP="00FC32E9">
      <w:pPr>
        <w:spacing w:after="0" w:line="240" w:lineRule="auto"/>
        <w:ind w:left="720" w:hanging="720"/>
        <w:rPr>
          <w:b/>
          <w:sz w:val="28"/>
          <w:szCs w:val="24"/>
        </w:rPr>
      </w:pPr>
    </w:p>
    <w:p w14:paraId="48846BED" w14:textId="3CF96D22" w:rsidR="00FC32E9" w:rsidRPr="002B7D94" w:rsidRDefault="00FC32E9" w:rsidP="00FC32E9">
      <w:pPr>
        <w:spacing w:after="0" w:line="240" w:lineRule="auto"/>
        <w:ind w:left="720" w:hanging="720"/>
        <w:rPr>
          <w:b/>
          <w:sz w:val="28"/>
          <w:szCs w:val="24"/>
        </w:rPr>
      </w:pPr>
      <w:r w:rsidRPr="000A52C7">
        <w:rPr>
          <w:b/>
          <w:sz w:val="28"/>
          <w:szCs w:val="24"/>
        </w:rPr>
        <w:t>Poster Presentations</w:t>
      </w:r>
      <w:r>
        <w:rPr>
          <w:b/>
          <w:sz w:val="28"/>
          <w:szCs w:val="24"/>
        </w:rPr>
        <w:t xml:space="preserve"> </w:t>
      </w:r>
      <w:r w:rsidRPr="00B15B66">
        <w:rPr>
          <w:sz w:val="24"/>
          <w:szCs w:val="24"/>
        </w:rPr>
        <w:t>(*undergraduate mentee</w:t>
      </w:r>
      <w:r>
        <w:rPr>
          <w:sz w:val="24"/>
          <w:szCs w:val="24"/>
        </w:rPr>
        <w:t>, +graduate mentee)</w:t>
      </w:r>
    </w:p>
    <w:p w14:paraId="4C6F58DC" w14:textId="77777777" w:rsidR="00FC32E9" w:rsidRDefault="00FC32E9" w:rsidP="00471470">
      <w:pPr>
        <w:spacing w:after="0" w:line="240" w:lineRule="auto"/>
        <w:ind w:left="720" w:hanging="720"/>
        <w:rPr>
          <w:sz w:val="24"/>
          <w:szCs w:val="24"/>
        </w:rPr>
      </w:pPr>
    </w:p>
    <w:p w14:paraId="5B1BAF01" w14:textId="62B54A42" w:rsidR="002D48FA" w:rsidRDefault="002D48FA" w:rsidP="00EB0DB6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+</w:t>
      </w:r>
      <w:proofErr w:type="spellStart"/>
      <w:r w:rsidRPr="002D48FA">
        <w:rPr>
          <w:sz w:val="24"/>
          <w:szCs w:val="24"/>
        </w:rPr>
        <w:t>Zwemer</w:t>
      </w:r>
      <w:proofErr w:type="spellEnd"/>
      <w:r w:rsidRPr="002D48FA">
        <w:rPr>
          <w:sz w:val="24"/>
          <w:szCs w:val="24"/>
        </w:rPr>
        <w:t xml:space="preserve">, D.U., </w:t>
      </w:r>
      <w:r w:rsidRPr="002D48FA">
        <w:rPr>
          <w:b/>
          <w:bCs/>
          <w:sz w:val="24"/>
          <w:szCs w:val="24"/>
        </w:rPr>
        <w:t>Moore, K.N.,</w:t>
      </w:r>
      <w:r w:rsidRPr="002D48FA">
        <w:rPr>
          <w:sz w:val="24"/>
          <w:szCs w:val="24"/>
        </w:rPr>
        <w:t xml:space="preserve"> Lampinen, J.M., Pennekamp, P. (2024, March). </w:t>
      </w:r>
      <w:r w:rsidRPr="002D48FA">
        <w:rPr>
          <w:i/>
          <w:iCs/>
          <w:sz w:val="24"/>
          <w:szCs w:val="24"/>
        </w:rPr>
        <w:t>Children’s choosing rate in target present and target absent lineups.</w:t>
      </w:r>
      <w:r w:rsidRPr="002D48FA">
        <w:rPr>
          <w:sz w:val="24"/>
          <w:szCs w:val="24"/>
        </w:rPr>
        <w:t xml:space="preserve"> American Psychology-Law Society (AP-LS) Annual Conference, Los Angeles, CA.  </w:t>
      </w:r>
    </w:p>
    <w:p w14:paraId="69C24E69" w14:textId="77777777" w:rsidR="002D48FA" w:rsidRDefault="002D48FA" w:rsidP="00EB0DB6">
      <w:pPr>
        <w:spacing w:after="0" w:line="240" w:lineRule="auto"/>
        <w:ind w:left="720" w:hanging="720"/>
        <w:rPr>
          <w:sz w:val="24"/>
          <w:szCs w:val="24"/>
        </w:rPr>
      </w:pPr>
    </w:p>
    <w:p w14:paraId="42E906C9" w14:textId="5015A75C" w:rsidR="00701B06" w:rsidRDefault="00701B06" w:rsidP="00EB0DB6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*Rath, H. &amp; </w:t>
      </w:r>
      <w:r w:rsidRPr="00754EF9">
        <w:rPr>
          <w:b/>
          <w:sz w:val="24"/>
          <w:szCs w:val="24"/>
        </w:rPr>
        <w:t>Moore, K.N.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(2024, March). </w:t>
      </w:r>
      <w:r w:rsidRPr="00701B06">
        <w:rPr>
          <w:i/>
          <w:sz w:val="24"/>
          <w:szCs w:val="24"/>
        </w:rPr>
        <w:t>Does Perceived Voluntariness of Going Missing Affect Search Efforts Toward Missing Persons?</w:t>
      </w:r>
      <w:r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>American Psycholog</w:t>
      </w:r>
      <w:r>
        <w:rPr>
          <w:sz w:val="24"/>
          <w:szCs w:val="24"/>
        </w:rPr>
        <w:t>y-</w:t>
      </w:r>
      <w:r w:rsidRPr="00B15B66">
        <w:rPr>
          <w:sz w:val="24"/>
          <w:szCs w:val="24"/>
        </w:rPr>
        <w:t xml:space="preserve">Law Society Annual Conference. </w:t>
      </w:r>
      <w:r>
        <w:rPr>
          <w:sz w:val="24"/>
          <w:szCs w:val="24"/>
        </w:rPr>
        <w:t>Los Angeles, CA.</w:t>
      </w:r>
    </w:p>
    <w:p w14:paraId="6448D6C2" w14:textId="77777777" w:rsidR="00701B06" w:rsidRDefault="00701B06" w:rsidP="00EB0DB6">
      <w:pPr>
        <w:spacing w:after="0" w:line="240" w:lineRule="auto"/>
        <w:ind w:left="720" w:hanging="720"/>
        <w:rPr>
          <w:sz w:val="24"/>
          <w:szCs w:val="24"/>
        </w:rPr>
      </w:pPr>
    </w:p>
    <w:p w14:paraId="4371F743" w14:textId="00B614CE" w:rsidR="00EB0DB6" w:rsidRPr="00B15B66" w:rsidRDefault="00EB0DB6" w:rsidP="00EB0DB6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*Rath, H. &amp; </w:t>
      </w:r>
      <w:r w:rsidRPr="00754EF9">
        <w:rPr>
          <w:b/>
          <w:sz w:val="24"/>
          <w:szCs w:val="24"/>
        </w:rPr>
        <w:t>Moore, K.N.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(2023, March). </w:t>
      </w:r>
      <w:r w:rsidRPr="00EB0DB6">
        <w:rPr>
          <w:i/>
          <w:sz w:val="24"/>
          <w:szCs w:val="24"/>
        </w:rPr>
        <w:t>The Effect of Pre-Event Instructions on Eyewitness Identification</w:t>
      </w:r>
      <w:r>
        <w:rPr>
          <w:sz w:val="24"/>
          <w:szCs w:val="24"/>
        </w:rPr>
        <w:t xml:space="preserve">. </w:t>
      </w:r>
      <w:r w:rsidRPr="00B15B66">
        <w:rPr>
          <w:sz w:val="24"/>
          <w:szCs w:val="24"/>
        </w:rPr>
        <w:t>American Psycholog</w:t>
      </w:r>
      <w:r>
        <w:rPr>
          <w:sz w:val="24"/>
          <w:szCs w:val="24"/>
        </w:rPr>
        <w:t>y-</w:t>
      </w:r>
      <w:r w:rsidRPr="00B15B66">
        <w:rPr>
          <w:sz w:val="24"/>
          <w:szCs w:val="24"/>
        </w:rPr>
        <w:t xml:space="preserve">Law Society Annual Conference. </w:t>
      </w:r>
      <w:r>
        <w:rPr>
          <w:sz w:val="24"/>
          <w:szCs w:val="24"/>
        </w:rPr>
        <w:t>Philadelphia, PA</w:t>
      </w:r>
      <w:r w:rsidRPr="00B15B66">
        <w:rPr>
          <w:sz w:val="24"/>
          <w:szCs w:val="24"/>
        </w:rPr>
        <w:t xml:space="preserve">. </w:t>
      </w:r>
      <w:r w:rsidR="006F78A8">
        <w:rPr>
          <w:sz w:val="24"/>
          <w:szCs w:val="24"/>
        </w:rPr>
        <w:t>*Winner of Outstanding Student Poster Award*</w:t>
      </w:r>
    </w:p>
    <w:p w14:paraId="503AC1B0" w14:textId="40E400AA" w:rsidR="00EB0DB6" w:rsidRPr="00EB0DB6" w:rsidRDefault="00EB0DB6" w:rsidP="00471470">
      <w:pPr>
        <w:spacing w:after="0" w:line="240" w:lineRule="auto"/>
        <w:ind w:left="720" w:hanging="720"/>
        <w:rPr>
          <w:sz w:val="24"/>
          <w:szCs w:val="24"/>
        </w:rPr>
      </w:pPr>
    </w:p>
    <w:p w14:paraId="17877468" w14:textId="1FC1287B" w:rsidR="00754EF9" w:rsidRDefault="00754EF9" w:rsidP="00471470">
      <w:pPr>
        <w:spacing w:after="0" w:line="240" w:lineRule="auto"/>
        <w:ind w:left="720" w:hanging="720"/>
        <w:rPr>
          <w:sz w:val="24"/>
          <w:szCs w:val="24"/>
        </w:rPr>
      </w:pPr>
      <w:r w:rsidRPr="00471470">
        <w:rPr>
          <w:sz w:val="24"/>
          <w:szCs w:val="24"/>
        </w:rPr>
        <w:t>+</w:t>
      </w:r>
      <w:bookmarkStart w:id="4" w:name="_Hlk125718283"/>
      <w:r w:rsidRPr="00471470">
        <w:rPr>
          <w:sz w:val="24"/>
          <w:szCs w:val="24"/>
        </w:rPr>
        <w:t>Nesmith, B.</w:t>
      </w:r>
      <w:r>
        <w:rPr>
          <w:sz w:val="24"/>
          <w:szCs w:val="24"/>
        </w:rPr>
        <w:t xml:space="preserve">, +Jones, I., &amp; </w:t>
      </w:r>
      <w:r w:rsidRPr="00754EF9">
        <w:rPr>
          <w:b/>
          <w:sz w:val="24"/>
          <w:szCs w:val="24"/>
        </w:rPr>
        <w:t>Moore, K.N.</w:t>
      </w:r>
      <w:r>
        <w:rPr>
          <w:sz w:val="24"/>
          <w:szCs w:val="24"/>
        </w:rPr>
        <w:t xml:space="preserve"> (2022, November). </w:t>
      </w:r>
      <w:r w:rsidRPr="00754EF9">
        <w:rPr>
          <w:sz w:val="24"/>
          <w:szCs w:val="24"/>
        </w:rPr>
        <w:t>Examining the Effects of Attention and Memory on Missing Person Sightings at the Level of the Individual</w:t>
      </w:r>
      <w:r>
        <w:rPr>
          <w:sz w:val="24"/>
          <w:szCs w:val="24"/>
        </w:rPr>
        <w:t xml:space="preserve">. </w:t>
      </w:r>
      <w:r w:rsidRPr="00754EF9">
        <w:rPr>
          <w:sz w:val="24"/>
          <w:szCs w:val="24"/>
        </w:rPr>
        <w:t>Psychonomic Society’s 63rd Annual Meeting</w:t>
      </w:r>
      <w:r>
        <w:rPr>
          <w:sz w:val="24"/>
          <w:szCs w:val="24"/>
        </w:rPr>
        <w:t>. Boston, MA.</w:t>
      </w:r>
    </w:p>
    <w:p w14:paraId="248349C6" w14:textId="77777777" w:rsidR="00754EF9" w:rsidRDefault="00754EF9" w:rsidP="00471470">
      <w:pPr>
        <w:spacing w:after="0" w:line="240" w:lineRule="auto"/>
        <w:ind w:left="720" w:hanging="720"/>
        <w:rPr>
          <w:sz w:val="24"/>
          <w:szCs w:val="24"/>
        </w:rPr>
      </w:pPr>
    </w:p>
    <w:p w14:paraId="37C7DAE6" w14:textId="733A1D6B" w:rsidR="00754EF9" w:rsidRDefault="00754EF9" w:rsidP="00471470">
      <w:pPr>
        <w:spacing w:after="0" w:line="240" w:lineRule="auto"/>
        <w:ind w:left="720" w:hanging="720"/>
        <w:rPr>
          <w:sz w:val="24"/>
          <w:szCs w:val="24"/>
        </w:rPr>
      </w:pPr>
      <w:r w:rsidRPr="00471470">
        <w:rPr>
          <w:sz w:val="24"/>
          <w:szCs w:val="24"/>
        </w:rPr>
        <w:t>+</w:t>
      </w:r>
      <w:r>
        <w:rPr>
          <w:sz w:val="24"/>
          <w:szCs w:val="24"/>
        </w:rPr>
        <w:t xml:space="preserve">Yu, </w:t>
      </w:r>
      <w:proofErr w:type="spellStart"/>
      <w:r>
        <w:rPr>
          <w:sz w:val="24"/>
          <w:szCs w:val="24"/>
        </w:rPr>
        <w:t>Chenxin</w:t>
      </w:r>
      <w:proofErr w:type="spellEnd"/>
      <w:r>
        <w:rPr>
          <w:sz w:val="24"/>
          <w:szCs w:val="24"/>
        </w:rPr>
        <w:t xml:space="preserve">, Crozier, W., &amp; </w:t>
      </w:r>
      <w:r w:rsidRPr="00754EF9">
        <w:rPr>
          <w:b/>
          <w:sz w:val="24"/>
          <w:szCs w:val="24"/>
        </w:rPr>
        <w:t>Moore, K.N.</w:t>
      </w:r>
      <w:r>
        <w:rPr>
          <w:sz w:val="24"/>
          <w:szCs w:val="24"/>
        </w:rPr>
        <w:t xml:space="preserve"> (2022, November). </w:t>
      </w:r>
      <w:r w:rsidRPr="00754EF9">
        <w:rPr>
          <w:i/>
          <w:sz w:val="24"/>
          <w:szCs w:val="24"/>
        </w:rPr>
        <w:t>Source Credibility, Trustworthiness, and Perceptions of Police Do Not Mitigate Misinformation Magnitude.</w:t>
      </w:r>
      <w:r>
        <w:rPr>
          <w:sz w:val="24"/>
          <w:szCs w:val="24"/>
        </w:rPr>
        <w:t xml:space="preserve"> </w:t>
      </w:r>
      <w:r w:rsidRPr="00754EF9">
        <w:rPr>
          <w:sz w:val="24"/>
          <w:szCs w:val="24"/>
        </w:rPr>
        <w:t xml:space="preserve"> Psychonomic Society’s 63rd Annual Meeting</w:t>
      </w:r>
      <w:r>
        <w:rPr>
          <w:sz w:val="24"/>
          <w:szCs w:val="24"/>
        </w:rPr>
        <w:t xml:space="preserve">. Boston, MA. </w:t>
      </w:r>
    </w:p>
    <w:bookmarkEnd w:id="4"/>
    <w:p w14:paraId="60DDACF9" w14:textId="77777777" w:rsidR="00754EF9" w:rsidRDefault="00754EF9" w:rsidP="00471470">
      <w:pPr>
        <w:spacing w:after="0" w:line="240" w:lineRule="auto"/>
        <w:ind w:left="720" w:hanging="720"/>
        <w:rPr>
          <w:sz w:val="24"/>
          <w:szCs w:val="24"/>
        </w:rPr>
      </w:pPr>
    </w:p>
    <w:p w14:paraId="59C5A8AE" w14:textId="6429DB8E" w:rsidR="00471470" w:rsidRPr="00471470" w:rsidRDefault="00471470" w:rsidP="00471470">
      <w:pPr>
        <w:spacing w:after="0" w:line="240" w:lineRule="auto"/>
        <w:ind w:left="720" w:hanging="720"/>
        <w:rPr>
          <w:sz w:val="24"/>
          <w:szCs w:val="24"/>
        </w:rPr>
      </w:pPr>
      <w:r w:rsidRPr="00471470">
        <w:rPr>
          <w:sz w:val="24"/>
          <w:szCs w:val="24"/>
        </w:rPr>
        <w:t>*</w:t>
      </w:r>
      <w:proofErr w:type="spellStart"/>
      <w:r w:rsidRPr="00471470">
        <w:rPr>
          <w:sz w:val="24"/>
          <w:szCs w:val="24"/>
        </w:rPr>
        <w:t>Saraqini</w:t>
      </w:r>
      <w:proofErr w:type="spellEnd"/>
      <w:r w:rsidRPr="00471470">
        <w:rPr>
          <w:sz w:val="24"/>
          <w:szCs w:val="24"/>
        </w:rPr>
        <w:t>, D., +Nesmith, B.  *</w:t>
      </w:r>
      <w:proofErr w:type="spellStart"/>
      <w:r w:rsidRPr="00471470">
        <w:rPr>
          <w:sz w:val="24"/>
          <w:szCs w:val="24"/>
        </w:rPr>
        <w:t>Stear</w:t>
      </w:r>
      <w:proofErr w:type="spellEnd"/>
      <w:r w:rsidRPr="00471470">
        <w:rPr>
          <w:sz w:val="24"/>
          <w:szCs w:val="24"/>
        </w:rPr>
        <w:t>, C.,</w:t>
      </w:r>
      <w:r w:rsidR="00754EF9">
        <w:rPr>
          <w:sz w:val="24"/>
          <w:szCs w:val="24"/>
        </w:rPr>
        <w:t xml:space="preserve"> &amp;</w:t>
      </w:r>
      <w:r w:rsidRPr="00471470">
        <w:rPr>
          <w:b/>
          <w:sz w:val="24"/>
          <w:szCs w:val="24"/>
        </w:rPr>
        <w:t xml:space="preserve"> Moore, K.N</w:t>
      </w:r>
      <w:r w:rsidRPr="00471470">
        <w:rPr>
          <w:sz w:val="24"/>
          <w:szCs w:val="24"/>
        </w:rPr>
        <w:t xml:space="preserve">. (2021, October). </w:t>
      </w:r>
      <w:r w:rsidRPr="00471470">
        <w:rPr>
          <w:i/>
          <w:sz w:val="24"/>
          <w:szCs w:val="24"/>
        </w:rPr>
        <w:t>The Effects of Empathy on Search Efforts for Missing Persons.</w:t>
      </w:r>
      <w:r w:rsidRPr="00471470">
        <w:rPr>
          <w:sz w:val="24"/>
          <w:szCs w:val="24"/>
        </w:rPr>
        <w:t xml:space="preserve"> Psychological Science Accelerator Conference. Virtual. </w:t>
      </w:r>
    </w:p>
    <w:p w14:paraId="2F0CB3F8" w14:textId="1093A7FB" w:rsidR="00471470" w:rsidRPr="00471470" w:rsidRDefault="00471470" w:rsidP="00B15B66">
      <w:pPr>
        <w:spacing w:after="0" w:line="240" w:lineRule="auto"/>
        <w:ind w:left="720" w:hanging="720"/>
        <w:rPr>
          <w:sz w:val="24"/>
          <w:szCs w:val="24"/>
        </w:rPr>
      </w:pPr>
    </w:p>
    <w:p w14:paraId="5FEF3F0A" w14:textId="6054C4BF" w:rsidR="00187AD7" w:rsidRDefault="00187AD7" w:rsidP="00B15B66">
      <w:pPr>
        <w:spacing w:after="0" w:line="240" w:lineRule="auto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Moore, K.N. </w:t>
      </w:r>
      <w:r w:rsidR="002A6260">
        <w:rPr>
          <w:sz w:val="24"/>
          <w:szCs w:val="24"/>
        </w:rPr>
        <w:t xml:space="preserve">&amp; </w:t>
      </w:r>
      <w:r w:rsidR="00702DA8">
        <w:rPr>
          <w:sz w:val="24"/>
          <w:szCs w:val="24"/>
        </w:rPr>
        <w:t>+</w:t>
      </w:r>
      <w:r w:rsidR="002A6260">
        <w:rPr>
          <w:sz w:val="24"/>
          <w:szCs w:val="24"/>
        </w:rPr>
        <w:t xml:space="preserve">Nesmith, B. </w:t>
      </w:r>
      <w:r w:rsidRPr="00187AD7">
        <w:rPr>
          <w:sz w:val="24"/>
          <w:szCs w:val="24"/>
        </w:rPr>
        <w:t>(2020, November).</w:t>
      </w:r>
      <w:r>
        <w:rPr>
          <w:b/>
          <w:sz w:val="24"/>
          <w:szCs w:val="24"/>
        </w:rPr>
        <w:t xml:space="preserve"> </w:t>
      </w:r>
      <w:r w:rsidRPr="00187AD7">
        <w:rPr>
          <w:i/>
          <w:sz w:val="24"/>
          <w:szCs w:val="24"/>
        </w:rPr>
        <w:t>Misinformation Modality Affects Misinformation Acceptance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61</w:t>
      </w:r>
      <w:r w:rsidRPr="00187AD7">
        <w:rPr>
          <w:sz w:val="24"/>
          <w:szCs w:val="24"/>
          <w:vertAlign w:val="superscript"/>
        </w:rPr>
        <w:t>st</w:t>
      </w:r>
      <w:r w:rsidRPr="00B15B66">
        <w:rPr>
          <w:sz w:val="24"/>
          <w:szCs w:val="24"/>
        </w:rPr>
        <w:t xml:space="preserve"> Annual Meeting of the</w:t>
      </w:r>
      <w:r w:rsidRPr="00B15B66">
        <w:rPr>
          <w:i/>
          <w:sz w:val="24"/>
          <w:szCs w:val="24"/>
        </w:rPr>
        <w:t xml:space="preserve"> </w:t>
      </w:r>
      <w:r w:rsidRPr="00B15B66">
        <w:rPr>
          <w:sz w:val="24"/>
          <w:szCs w:val="24"/>
        </w:rPr>
        <w:t>Psychonomic Society.</w:t>
      </w:r>
      <w:r>
        <w:rPr>
          <w:sz w:val="24"/>
          <w:szCs w:val="24"/>
        </w:rPr>
        <w:t xml:space="preserve"> Virtual. </w:t>
      </w:r>
    </w:p>
    <w:p w14:paraId="5EA4BB7C" w14:textId="4B1DCE57" w:rsidR="009016F5" w:rsidRDefault="009016F5" w:rsidP="00FC32E9">
      <w:pPr>
        <w:spacing w:after="0" w:line="240" w:lineRule="auto"/>
        <w:rPr>
          <w:sz w:val="24"/>
          <w:szCs w:val="24"/>
        </w:rPr>
      </w:pPr>
    </w:p>
    <w:p w14:paraId="62CA7537" w14:textId="30C434D3" w:rsidR="00702DA8" w:rsidRPr="00FC32E9" w:rsidRDefault="00702DA8" w:rsidP="00FC32E9">
      <w:pPr>
        <w:spacing w:after="0" w:line="240" w:lineRule="auto"/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*Gaona, K., </w:t>
      </w:r>
      <w:r w:rsidR="002B7B22">
        <w:rPr>
          <w:sz w:val="24"/>
          <w:szCs w:val="24"/>
        </w:rPr>
        <w:t>*</w:t>
      </w:r>
      <w:proofErr w:type="spellStart"/>
      <w:r w:rsidR="002B7B22">
        <w:rPr>
          <w:sz w:val="24"/>
          <w:szCs w:val="24"/>
        </w:rPr>
        <w:t>Saraqini</w:t>
      </w:r>
      <w:proofErr w:type="spellEnd"/>
      <w:r w:rsidR="002B7B22">
        <w:rPr>
          <w:sz w:val="24"/>
          <w:szCs w:val="24"/>
        </w:rPr>
        <w:t>, D., *</w:t>
      </w:r>
      <w:proofErr w:type="spellStart"/>
      <w:r w:rsidR="002B7B22">
        <w:rPr>
          <w:sz w:val="24"/>
          <w:szCs w:val="24"/>
        </w:rPr>
        <w:t>Stear</w:t>
      </w:r>
      <w:proofErr w:type="spellEnd"/>
      <w:r w:rsidR="002B7B22">
        <w:rPr>
          <w:sz w:val="24"/>
          <w:szCs w:val="24"/>
        </w:rPr>
        <w:t xml:space="preserve">, C., +Madrid, A, </w:t>
      </w:r>
      <w:r w:rsidRPr="00702DA8">
        <w:rPr>
          <w:b/>
          <w:sz w:val="24"/>
          <w:szCs w:val="24"/>
        </w:rPr>
        <w:t>Moore, K.N</w:t>
      </w:r>
      <w:r>
        <w:rPr>
          <w:sz w:val="24"/>
          <w:szCs w:val="24"/>
        </w:rPr>
        <w:t xml:space="preserve">. (2020, October). </w:t>
      </w:r>
      <w:r w:rsidR="00656D24" w:rsidRPr="00656D24">
        <w:rPr>
          <w:i/>
          <w:sz w:val="24"/>
          <w:szCs w:val="24"/>
        </w:rPr>
        <w:t xml:space="preserve">The </w:t>
      </w:r>
      <w:r w:rsidR="00656D24">
        <w:rPr>
          <w:i/>
          <w:sz w:val="24"/>
          <w:szCs w:val="24"/>
        </w:rPr>
        <w:t>E</w:t>
      </w:r>
      <w:r w:rsidR="00656D24" w:rsidRPr="00656D24">
        <w:rPr>
          <w:i/>
          <w:sz w:val="24"/>
          <w:szCs w:val="24"/>
        </w:rPr>
        <w:t xml:space="preserve">ffects of </w:t>
      </w:r>
      <w:r w:rsidR="00656D24">
        <w:rPr>
          <w:i/>
          <w:sz w:val="24"/>
          <w:szCs w:val="24"/>
        </w:rPr>
        <w:t>P</w:t>
      </w:r>
      <w:r w:rsidR="00656D24" w:rsidRPr="00656D24">
        <w:rPr>
          <w:i/>
          <w:sz w:val="24"/>
          <w:szCs w:val="24"/>
        </w:rPr>
        <w:t xml:space="preserve">erspective </w:t>
      </w:r>
      <w:r w:rsidR="00656D24">
        <w:rPr>
          <w:i/>
          <w:sz w:val="24"/>
          <w:szCs w:val="24"/>
        </w:rPr>
        <w:t>Taking on E</w:t>
      </w:r>
      <w:r w:rsidR="00656D24" w:rsidRPr="00656D24">
        <w:rPr>
          <w:i/>
          <w:sz w:val="24"/>
          <w:szCs w:val="24"/>
        </w:rPr>
        <w:t xml:space="preserve">mpathy </w:t>
      </w:r>
      <w:r w:rsidR="00656D24">
        <w:rPr>
          <w:i/>
          <w:sz w:val="24"/>
          <w:szCs w:val="24"/>
        </w:rPr>
        <w:t>F</w:t>
      </w:r>
      <w:r w:rsidR="00656D24" w:rsidRPr="00656D24">
        <w:rPr>
          <w:i/>
          <w:sz w:val="24"/>
          <w:szCs w:val="24"/>
        </w:rPr>
        <w:t xml:space="preserve">elt </w:t>
      </w:r>
      <w:r w:rsidR="00656D24">
        <w:rPr>
          <w:i/>
          <w:sz w:val="24"/>
          <w:szCs w:val="24"/>
        </w:rPr>
        <w:t>T</w:t>
      </w:r>
      <w:r w:rsidR="00656D24" w:rsidRPr="00656D24">
        <w:rPr>
          <w:i/>
          <w:sz w:val="24"/>
          <w:szCs w:val="24"/>
        </w:rPr>
        <w:t xml:space="preserve">oward a </w:t>
      </w:r>
      <w:r w:rsidR="00656D24">
        <w:rPr>
          <w:i/>
          <w:sz w:val="24"/>
          <w:szCs w:val="24"/>
        </w:rPr>
        <w:t>M</w:t>
      </w:r>
      <w:r w:rsidR="00656D24" w:rsidRPr="00656D24">
        <w:rPr>
          <w:i/>
          <w:sz w:val="24"/>
          <w:szCs w:val="24"/>
        </w:rPr>
        <w:t xml:space="preserve">issing </w:t>
      </w:r>
      <w:r w:rsidR="00656D24">
        <w:rPr>
          <w:i/>
          <w:sz w:val="24"/>
          <w:szCs w:val="24"/>
        </w:rPr>
        <w:t>P</w:t>
      </w:r>
      <w:r w:rsidR="00656D24" w:rsidRPr="00656D24">
        <w:rPr>
          <w:i/>
          <w:sz w:val="24"/>
          <w:szCs w:val="24"/>
        </w:rPr>
        <w:t>erson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28</w:t>
      </w:r>
      <w:r w:rsidRPr="009413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Meeting of the Southwest Cognition and Cognitive Neuroscience Society, Virtual.</w:t>
      </w:r>
    </w:p>
    <w:p w14:paraId="6C7F0F21" w14:textId="77777777" w:rsidR="00FC32E9" w:rsidRDefault="00FC32E9" w:rsidP="00702DA8">
      <w:pPr>
        <w:spacing w:after="0" w:line="240" w:lineRule="auto"/>
        <w:ind w:left="720" w:hanging="720"/>
        <w:rPr>
          <w:sz w:val="24"/>
          <w:szCs w:val="24"/>
        </w:rPr>
      </w:pPr>
    </w:p>
    <w:p w14:paraId="3350BBDD" w14:textId="77777777" w:rsidR="007C0AD8" w:rsidRDefault="007C0AD8" w:rsidP="00300BB4">
      <w:pPr>
        <w:spacing w:after="0" w:line="240" w:lineRule="auto"/>
        <w:ind w:left="720" w:hanging="720"/>
        <w:rPr>
          <w:b/>
          <w:sz w:val="28"/>
          <w:szCs w:val="24"/>
        </w:rPr>
      </w:pPr>
    </w:p>
    <w:p w14:paraId="3465E68F" w14:textId="77777777" w:rsidR="007C0AD8" w:rsidRDefault="007C0AD8" w:rsidP="00300BB4">
      <w:pPr>
        <w:spacing w:after="0" w:line="240" w:lineRule="auto"/>
        <w:ind w:left="720" w:hanging="720"/>
        <w:rPr>
          <w:b/>
          <w:sz w:val="28"/>
          <w:szCs w:val="24"/>
        </w:rPr>
      </w:pPr>
    </w:p>
    <w:p w14:paraId="57E44B4E" w14:textId="3B43D597" w:rsidR="00300BB4" w:rsidRDefault="00300BB4" w:rsidP="00300BB4">
      <w:pPr>
        <w:spacing w:after="0" w:line="240" w:lineRule="auto"/>
        <w:ind w:left="720" w:hanging="720"/>
        <w:rPr>
          <w:sz w:val="24"/>
          <w:szCs w:val="24"/>
        </w:rPr>
      </w:pPr>
      <w:r w:rsidRPr="000A52C7">
        <w:rPr>
          <w:b/>
          <w:sz w:val="28"/>
          <w:szCs w:val="24"/>
        </w:rPr>
        <w:lastRenderedPageBreak/>
        <w:t>Poster Presentations</w:t>
      </w:r>
      <w:r>
        <w:rPr>
          <w:b/>
          <w:sz w:val="28"/>
          <w:szCs w:val="24"/>
        </w:rPr>
        <w:t xml:space="preserve"> Continued </w:t>
      </w:r>
      <w:r w:rsidRPr="00B15B66">
        <w:rPr>
          <w:sz w:val="24"/>
          <w:szCs w:val="24"/>
        </w:rPr>
        <w:t>(*undergraduate mentee</w:t>
      </w:r>
      <w:r>
        <w:rPr>
          <w:sz w:val="24"/>
          <w:szCs w:val="24"/>
        </w:rPr>
        <w:t>, +graduate mentee)</w:t>
      </w:r>
    </w:p>
    <w:p w14:paraId="19A1BA53" w14:textId="77777777" w:rsidR="00300BB4" w:rsidRPr="002B7D94" w:rsidRDefault="00300BB4" w:rsidP="00300BB4">
      <w:pPr>
        <w:spacing w:after="0" w:line="240" w:lineRule="auto"/>
        <w:ind w:left="720" w:hanging="720"/>
        <w:rPr>
          <w:b/>
          <w:sz w:val="28"/>
          <w:szCs w:val="24"/>
        </w:rPr>
      </w:pPr>
    </w:p>
    <w:p w14:paraId="790A2473" w14:textId="3DCC950E" w:rsidR="00702DA8" w:rsidRDefault="00702DA8" w:rsidP="00702DA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+Nesmith, B., </w:t>
      </w:r>
      <w:r w:rsidRPr="00702DA8">
        <w:rPr>
          <w:b/>
          <w:sz w:val="24"/>
          <w:szCs w:val="24"/>
        </w:rPr>
        <w:t>Moore, K.N</w:t>
      </w:r>
      <w:r>
        <w:rPr>
          <w:sz w:val="24"/>
          <w:szCs w:val="24"/>
        </w:rPr>
        <w:t xml:space="preserve">. (2020, October). </w:t>
      </w:r>
      <w:r w:rsidRPr="00187AD7">
        <w:rPr>
          <w:i/>
          <w:sz w:val="24"/>
          <w:szCs w:val="24"/>
        </w:rPr>
        <w:t>Misinformation Modality Affects Misinformation Acceptance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28</w:t>
      </w:r>
      <w:r w:rsidRPr="009413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Meeting of the Southwest Cognition and Cognitive Neuroscience Society, Virtual.</w:t>
      </w:r>
    </w:p>
    <w:p w14:paraId="124C3CB3" w14:textId="77777777" w:rsidR="00BA0034" w:rsidRDefault="00BA0034" w:rsidP="00B15B66">
      <w:pPr>
        <w:spacing w:after="0" w:line="240" w:lineRule="auto"/>
        <w:ind w:left="720" w:hanging="720"/>
        <w:rPr>
          <w:b/>
          <w:sz w:val="24"/>
          <w:szCs w:val="24"/>
        </w:rPr>
      </w:pPr>
    </w:p>
    <w:p w14:paraId="0F25D436" w14:textId="6C79A8C3" w:rsidR="00A34D52" w:rsidRDefault="00EB0F7D" w:rsidP="00B15B66">
      <w:pPr>
        <w:spacing w:after="0" w:line="240" w:lineRule="auto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Moore, K.N., </w:t>
      </w:r>
      <w:r>
        <w:rPr>
          <w:sz w:val="24"/>
          <w:szCs w:val="24"/>
        </w:rPr>
        <w:t xml:space="preserve">Lampinen, J.M., Gallo, D.A., &amp; Bridges, A.J. (2017, April). </w:t>
      </w:r>
      <w:r w:rsidRPr="00EB0F7D">
        <w:rPr>
          <w:i/>
          <w:sz w:val="24"/>
          <w:szCs w:val="24"/>
        </w:rPr>
        <w:t>Feedback, Instructions, and Children’s Use of Recollection Rejection.</w:t>
      </w:r>
      <w:r>
        <w:rPr>
          <w:sz w:val="24"/>
          <w:szCs w:val="24"/>
        </w:rPr>
        <w:t xml:space="preserve"> Midwestern Psychological Association Annual Conference. Chicago, IL.</w:t>
      </w:r>
    </w:p>
    <w:p w14:paraId="6B6732D2" w14:textId="394ACB59" w:rsidR="00EB0F7D" w:rsidRPr="00EB0F7D" w:rsidRDefault="00EB0F7D" w:rsidP="00B15B66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A11BD3F" w14:textId="2011CFC9" w:rsidR="0074677F" w:rsidRPr="00B15B66" w:rsidRDefault="0074677F" w:rsidP="00B15B66">
      <w:pPr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b/>
          <w:sz w:val="24"/>
          <w:szCs w:val="24"/>
        </w:rPr>
        <w:t>Moore, K.</w:t>
      </w:r>
      <w:r w:rsidR="009A4BB1" w:rsidRPr="00B15B66">
        <w:rPr>
          <w:b/>
          <w:sz w:val="24"/>
          <w:szCs w:val="24"/>
        </w:rPr>
        <w:t xml:space="preserve"> </w:t>
      </w:r>
      <w:r w:rsidRPr="00B15B66">
        <w:rPr>
          <w:b/>
          <w:sz w:val="24"/>
          <w:szCs w:val="24"/>
        </w:rPr>
        <w:t>N.,</w:t>
      </w:r>
      <w:r w:rsidRPr="00B15B66">
        <w:rPr>
          <w:sz w:val="24"/>
          <w:szCs w:val="24"/>
        </w:rPr>
        <w:t xml:space="preserve"> Lampinen, J.</w:t>
      </w:r>
      <w:r w:rsidR="009A4BB1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 xml:space="preserve">M., Bridges, A. </w:t>
      </w:r>
      <w:r w:rsidR="00967F77" w:rsidRPr="00B15B66">
        <w:rPr>
          <w:sz w:val="24"/>
          <w:szCs w:val="24"/>
        </w:rPr>
        <w:t xml:space="preserve">J. </w:t>
      </w:r>
      <w:r w:rsidRPr="00B15B66">
        <w:rPr>
          <w:sz w:val="24"/>
          <w:szCs w:val="24"/>
        </w:rPr>
        <w:t>&amp; Gallo, D.</w:t>
      </w:r>
      <w:r w:rsidR="009A4BB1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>A. (2016, March)</w:t>
      </w:r>
      <w:r w:rsidRPr="00B15B66">
        <w:rPr>
          <w:i/>
          <w:sz w:val="24"/>
          <w:szCs w:val="24"/>
        </w:rPr>
        <w:t xml:space="preserve">.  </w:t>
      </w:r>
      <w:r w:rsidR="009A4BB1" w:rsidRPr="00B15B66">
        <w:rPr>
          <w:i/>
          <w:sz w:val="24"/>
          <w:szCs w:val="24"/>
        </w:rPr>
        <w:t>Prefrontal cortex i</w:t>
      </w:r>
      <w:r w:rsidR="0014630C" w:rsidRPr="00B15B66">
        <w:rPr>
          <w:i/>
          <w:sz w:val="24"/>
          <w:szCs w:val="24"/>
        </w:rPr>
        <w:t xml:space="preserve">ndices in </w:t>
      </w:r>
      <w:r w:rsidR="009A4BB1" w:rsidRPr="00B15B66">
        <w:rPr>
          <w:i/>
          <w:sz w:val="24"/>
          <w:szCs w:val="24"/>
        </w:rPr>
        <w:t>use of memory editing s</w:t>
      </w:r>
      <w:r w:rsidRPr="00B15B66">
        <w:rPr>
          <w:i/>
          <w:sz w:val="24"/>
          <w:szCs w:val="24"/>
        </w:rPr>
        <w:t>trategies</w:t>
      </w:r>
      <w:r w:rsidRPr="00B15B66">
        <w:rPr>
          <w:sz w:val="24"/>
          <w:szCs w:val="24"/>
        </w:rPr>
        <w:t xml:space="preserve">. Research Showcase: Neuroscience and Brain Research. Fayetteville, AR. </w:t>
      </w:r>
    </w:p>
    <w:p w14:paraId="2D9F3054" w14:textId="1AE39E0D" w:rsidR="009C5EB4" w:rsidRDefault="009C5EB4" w:rsidP="00A22548">
      <w:pPr>
        <w:spacing w:after="0" w:line="240" w:lineRule="auto"/>
        <w:rPr>
          <w:b/>
          <w:sz w:val="24"/>
          <w:szCs w:val="24"/>
        </w:rPr>
      </w:pPr>
    </w:p>
    <w:p w14:paraId="0318EABD" w14:textId="04222983" w:rsidR="00842195" w:rsidRPr="00B15B66" w:rsidRDefault="00842195" w:rsidP="00B15B66">
      <w:pPr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b/>
          <w:sz w:val="24"/>
          <w:szCs w:val="24"/>
        </w:rPr>
        <w:t>Moore, K.</w:t>
      </w:r>
      <w:r w:rsidR="009A4BB1" w:rsidRPr="00B15B66">
        <w:rPr>
          <w:b/>
          <w:sz w:val="24"/>
          <w:szCs w:val="24"/>
        </w:rPr>
        <w:t xml:space="preserve"> </w:t>
      </w:r>
      <w:r w:rsidRPr="00B15B66">
        <w:rPr>
          <w:b/>
          <w:sz w:val="24"/>
          <w:szCs w:val="24"/>
        </w:rPr>
        <w:t xml:space="preserve">N., </w:t>
      </w:r>
      <w:r w:rsidRPr="00B15B66">
        <w:rPr>
          <w:sz w:val="24"/>
          <w:szCs w:val="24"/>
        </w:rPr>
        <w:t>Lampinen, J.</w:t>
      </w:r>
      <w:r w:rsidR="009A4BB1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>M., &amp; Freund, J.</w:t>
      </w:r>
      <w:r w:rsidR="00CA2A1C" w:rsidRPr="00B15B66">
        <w:rPr>
          <w:sz w:val="24"/>
          <w:szCs w:val="24"/>
        </w:rPr>
        <w:t xml:space="preserve"> S.</w:t>
      </w:r>
      <w:r w:rsidRPr="00B15B66">
        <w:rPr>
          <w:sz w:val="24"/>
          <w:szCs w:val="24"/>
        </w:rPr>
        <w:t xml:space="preserve"> (2015, November). </w:t>
      </w:r>
      <w:r w:rsidR="009A4BB1" w:rsidRPr="00B15B66">
        <w:rPr>
          <w:i/>
          <w:sz w:val="24"/>
          <w:szCs w:val="24"/>
        </w:rPr>
        <w:t>The use of r</w:t>
      </w:r>
      <w:r w:rsidRPr="00B15B66">
        <w:rPr>
          <w:i/>
          <w:sz w:val="24"/>
          <w:szCs w:val="24"/>
        </w:rPr>
        <w:t xml:space="preserve">ecollection </w:t>
      </w:r>
      <w:r w:rsidR="009A4BB1" w:rsidRPr="00B15B66">
        <w:rPr>
          <w:i/>
          <w:sz w:val="24"/>
          <w:szCs w:val="24"/>
        </w:rPr>
        <w:t>rejection and the effects of delay in the misinformation p</w:t>
      </w:r>
      <w:r w:rsidRPr="00B15B66">
        <w:rPr>
          <w:i/>
          <w:sz w:val="24"/>
          <w:szCs w:val="24"/>
        </w:rPr>
        <w:t xml:space="preserve">aradigm. </w:t>
      </w:r>
      <w:r w:rsidR="00CA2A1C" w:rsidRPr="00B15B66">
        <w:rPr>
          <w:sz w:val="24"/>
          <w:szCs w:val="24"/>
        </w:rPr>
        <w:t>56</w:t>
      </w:r>
      <w:r w:rsidR="00CA2A1C" w:rsidRPr="00B15B66">
        <w:rPr>
          <w:sz w:val="24"/>
          <w:szCs w:val="24"/>
          <w:vertAlign w:val="superscript"/>
        </w:rPr>
        <w:t>th</w:t>
      </w:r>
      <w:r w:rsidR="00CA2A1C" w:rsidRPr="00B15B66">
        <w:rPr>
          <w:sz w:val="24"/>
          <w:szCs w:val="24"/>
        </w:rPr>
        <w:t xml:space="preserve"> Annual Meeting of the</w:t>
      </w:r>
      <w:r w:rsidR="00CA2A1C" w:rsidRPr="00B15B66">
        <w:rPr>
          <w:i/>
          <w:sz w:val="24"/>
          <w:szCs w:val="24"/>
        </w:rPr>
        <w:t xml:space="preserve"> </w:t>
      </w:r>
      <w:r w:rsidRPr="00B15B66">
        <w:rPr>
          <w:sz w:val="24"/>
          <w:szCs w:val="24"/>
        </w:rPr>
        <w:t xml:space="preserve">Psychonomic </w:t>
      </w:r>
      <w:r w:rsidR="00CA2A1C" w:rsidRPr="00B15B66">
        <w:rPr>
          <w:sz w:val="24"/>
          <w:szCs w:val="24"/>
        </w:rPr>
        <w:t>Society</w:t>
      </w:r>
      <w:r w:rsidRPr="00B15B66">
        <w:rPr>
          <w:sz w:val="24"/>
          <w:szCs w:val="24"/>
        </w:rPr>
        <w:t xml:space="preserve">. Chicago, IL. </w:t>
      </w:r>
    </w:p>
    <w:p w14:paraId="682D20B5" w14:textId="77777777" w:rsidR="004979A8" w:rsidRPr="00B15B66" w:rsidRDefault="004979A8" w:rsidP="00B15B66">
      <w:pPr>
        <w:spacing w:after="0" w:line="240" w:lineRule="auto"/>
        <w:ind w:left="720" w:hanging="720"/>
        <w:rPr>
          <w:sz w:val="24"/>
          <w:szCs w:val="24"/>
        </w:rPr>
      </w:pPr>
    </w:p>
    <w:p w14:paraId="6DF2158C" w14:textId="62C33657" w:rsidR="005E7CB3" w:rsidRPr="00B15B66" w:rsidRDefault="005E7CB3" w:rsidP="00B15B66">
      <w:pPr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sz w:val="24"/>
          <w:szCs w:val="24"/>
        </w:rPr>
        <w:t>*Adams, E.</w:t>
      </w:r>
      <w:r w:rsidR="009A4BB1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>J.,</w:t>
      </w:r>
      <w:r w:rsidRPr="00B15B66">
        <w:rPr>
          <w:b/>
          <w:sz w:val="24"/>
          <w:szCs w:val="24"/>
        </w:rPr>
        <w:t xml:space="preserve"> Moore, K.</w:t>
      </w:r>
      <w:r w:rsidR="009A4BB1" w:rsidRPr="00B15B66">
        <w:rPr>
          <w:b/>
          <w:sz w:val="24"/>
          <w:szCs w:val="24"/>
        </w:rPr>
        <w:t xml:space="preserve"> </w:t>
      </w:r>
      <w:r w:rsidRPr="00B15B66">
        <w:rPr>
          <w:b/>
          <w:sz w:val="24"/>
          <w:szCs w:val="24"/>
        </w:rPr>
        <w:t>N</w:t>
      </w:r>
      <w:r w:rsidRPr="00B15B66">
        <w:rPr>
          <w:sz w:val="24"/>
          <w:szCs w:val="24"/>
        </w:rPr>
        <w:t>., &amp; Lampinen, J.</w:t>
      </w:r>
      <w:r w:rsidR="009A4BB1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 xml:space="preserve">M. (2015, October). </w:t>
      </w:r>
      <w:r w:rsidR="009A4BB1" w:rsidRPr="00B15B66">
        <w:rPr>
          <w:i/>
          <w:sz w:val="24"/>
          <w:szCs w:val="24"/>
        </w:rPr>
        <w:t>The role of expectations in prospective memory p</w:t>
      </w:r>
      <w:r w:rsidRPr="00B15B66">
        <w:rPr>
          <w:i/>
          <w:sz w:val="24"/>
          <w:szCs w:val="24"/>
        </w:rPr>
        <w:t>erformance</w:t>
      </w:r>
      <w:r w:rsidRPr="00B15B66">
        <w:rPr>
          <w:sz w:val="24"/>
          <w:szCs w:val="24"/>
        </w:rPr>
        <w:t>. Association for Research in Memory, Attention, Decision-Making, Imagery, Language, Learning &amp; Organized Perception Conference. Waco, TX.</w:t>
      </w:r>
      <w:r w:rsidR="006D09C6" w:rsidRPr="00B15B66">
        <w:rPr>
          <w:sz w:val="24"/>
          <w:szCs w:val="24"/>
        </w:rPr>
        <w:t xml:space="preserve"> *Winner of Best Undergraduate Poster Award*</w:t>
      </w:r>
    </w:p>
    <w:p w14:paraId="6A0A8800" w14:textId="77777777" w:rsidR="004E7A84" w:rsidRDefault="004E7A84" w:rsidP="00BA0034">
      <w:pPr>
        <w:spacing w:after="0" w:line="240" w:lineRule="auto"/>
        <w:rPr>
          <w:b/>
          <w:sz w:val="24"/>
          <w:szCs w:val="24"/>
        </w:rPr>
      </w:pPr>
    </w:p>
    <w:p w14:paraId="7B31813D" w14:textId="31461E70" w:rsidR="002836F8" w:rsidRPr="00B15B66" w:rsidRDefault="002836F8" w:rsidP="00B15B66">
      <w:pPr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b/>
          <w:sz w:val="24"/>
          <w:szCs w:val="24"/>
        </w:rPr>
        <w:t>Moore, K.</w:t>
      </w:r>
      <w:r w:rsidR="009A4BB1" w:rsidRPr="00B15B66">
        <w:rPr>
          <w:b/>
          <w:sz w:val="24"/>
          <w:szCs w:val="24"/>
        </w:rPr>
        <w:t xml:space="preserve"> </w:t>
      </w:r>
      <w:r w:rsidRPr="00B15B66">
        <w:rPr>
          <w:b/>
          <w:sz w:val="24"/>
          <w:szCs w:val="24"/>
        </w:rPr>
        <w:t xml:space="preserve">N., </w:t>
      </w:r>
      <w:r w:rsidR="00293682" w:rsidRPr="00B15B66">
        <w:rPr>
          <w:sz w:val="24"/>
          <w:szCs w:val="24"/>
        </w:rPr>
        <w:t xml:space="preserve">&amp; </w:t>
      </w:r>
      <w:r w:rsidRPr="00B15B66">
        <w:rPr>
          <w:sz w:val="24"/>
          <w:szCs w:val="24"/>
        </w:rPr>
        <w:t>Lampinen, J.</w:t>
      </w:r>
      <w:r w:rsidR="009A4BB1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 xml:space="preserve">M. (2015, May). </w:t>
      </w:r>
      <w:r w:rsidR="009A4BB1" w:rsidRPr="00B15B66">
        <w:rPr>
          <w:i/>
          <w:sz w:val="24"/>
          <w:szCs w:val="24"/>
        </w:rPr>
        <w:t>The car alarm effect: Do repeated missing person alerts impair prospective person m</w:t>
      </w:r>
      <w:r w:rsidRPr="00B15B66">
        <w:rPr>
          <w:i/>
          <w:sz w:val="24"/>
          <w:szCs w:val="24"/>
        </w:rPr>
        <w:t xml:space="preserve">emory? </w:t>
      </w:r>
      <w:r w:rsidRPr="00B15B66">
        <w:rPr>
          <w:sz w:val="24"/>
          <w:szCs w:val="24"/>
        </w:rPr>
        <w:t xml:space="preserve">Midwestern Psychological Association Annual Conference. Chicago, IL. </w:t>
      </w:r>
    </w:p>
    <w:p w14:paraId="71470D41" w14:textId="77777777" w:rsidR="004979A8" w:rsidRPr="00B15B66" w:rsidRDefault="004979A8" w:rsidP="00B15B66">
      <w:pPr>
        <w:spacing w:after="0" w:line="240" w:lineRule="auto"/>
        <w:ind w:left="720" w:hanging="720"/>
        <w:rPr>
          <w:sz w:val="24"/>
          <w:szCs w:val="24"/>
        </w:rPr>
      </w:pPr>
    </w:p>
    <w:p w14:paraId="3537E8C9" w14:textId="33173726" w:rsidR="002836F8" w:rsidRPr="00B15B66" w:rsidRDefault="002836F8" w:rsidP="00B15B66">
      <w:pPr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b/>
          <w:sz w:val="24"/>
          <w:szCs w:val="24"/>
        </w:rPr>
        <w:t>Moore, K.</w:t>
      </w:r>
      <w:r w:rsidR="009A4BB1" w:rsidRPr="00B15B66">
        <w:rPr>
          <w:b/>
          <w:sz w:val="24"/>
          <w:szCs w:val="24"/>
        </w:rPr>
        <w:t xml:space="preserve"> </w:t>
      </w:r>
      <w:r w:rsidRPr="00B15B66">
        <w:rPr>
          <w:b/>
          <w:sz w:val="24"/>
          <w:szCs w:val="24"/>
        </w:rPr>
        <w:t xml:space="preserve">N., </w:t>
      </w:r>
      <w:r w:rsidR="00293682" w:rsidRPr="00B15B66">
        <w:rPr>
          <w:sz w:val="24"/>
          <w:szCs w:val="24"/>
        </w:rPr>
        <w:t>&amp;</w:t>
      </w:r>
      <w:r w:rsidR="00293682" w:rsidRPr="00B15B66">
        <w:rPr>
          <w:b/>
          <w:sz w:val="24"/>
          <w:szCs w:val="24"/>
        </w:rPr>
        <w:t xml:space="preserve"> </w:t>
      </w:r>
      <w:r w:rsidRPr="00B15B66">
        <w:rPr>
          <w:sz w:val="24"/>
          <w:szCs w:val="24"/>
        </w:rPr>
        <w:t>Lampinen, J.</w:t>
      </w:r>
      <w:r w:rsidR="009A4BB1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 xml:space="preserve">M. (2015, May). </w:t>
      </w:r>
      <w:r w:rsidR="009A4BB1" w:rsidRPr="00B15B66">
        <w:rPr>
          <w:i/>
          <w:sz w:val="24"/>
          <w:szCs w:val="24"/>
        </w:rPr>
        <w:t>The effect of feedback and experience in the development of memory editing s</w:t>
      </w:r>
      <w:r w:rsidRPr="00B15B66">
        <w:rPr>
          <w:i/>
          <w:sz w:val="24"/>
          <w:szCs w:val="24"/>
        </w:rPr>
        <w:t xml:space="preserve">trategies. </w:t>
      </w:r>
      <w:r w:rsidRPr="00B15B66">
        <w:rPr>
          <w:sz w:val="24"/>
          <w:szCs w:val="24"/>
        </w:rPr>
        <w:t xml:space="preserve">Midwestern Psychological Association Annual Conference. Chicago, IL. </w:t>
      </w:r>
    </w:p>
    <w:p w14:paraId="1CAB8CA4" w14:textId="77777777" w:rsidR="009A4BB1" w:rsidRPr="00B15B66" w:rsidRDefault="009A4BB1" w:rsidP="00B15B66">
      <w:pPr>
        <w:spacing w:after="0" w:line="240" w:lineRule="auto"/>
        <w:ind w:left="720" w:hanging="720"/>
        <w:rPr>
          <w:sz w:val="24"/>
          <w:szCs w:val="24"/>
        </w:rPr>
      </w:pPr>
    </w:p>
    <w:p w14:paraId="3CEA48F4" w14:textId="0E6F5335" w:rsidR="00D12873" w:rsidRPr="00B15B66" w:rsidRDefault="00D12873" w:rsidP="00B15B66">
      <w:pPr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sz w:val="24"/>
          <w:szCs w:val="24"/>
        </w:rPr>
        <w:t>Lampinen, J.</w:t>
      </w:r>
      <w:r w:rsidR="004C286A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>M., Rousch, A., Erickson, W.</w:t>
      </w:r>
      <w:r w:rsidR="004C286A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 xml:space="preserve">B., </w:t>
      </w:r>
      <w:r w:rsidRPr="00B15B66">
        <w:rPr>
          <w:b/>
          <w:sz w:val="24"/>
          <w:szCs w:val="24"/>
        </w:rPr>
        <w:t>Moore, K.</w:t>
      </w:r>
      <w:r w:rsidR="004C286A" w:rsidRPr="00B15B66">
        <w:rPr>
          <w:b/>
          <w:sz w:val="24"/>
          <w:szCs w:val="24"/>
        </w:rPr>
        <w:t xml:space="preserve"> </w:t>
      </w:r>
      <w:r w:rsidRPr="00B15B66">
        <w:rPr>
          <w:b/>
          <w:sz w:val="24"/>
          <w:szCs w:val="24"/>
        </w:rPr>
        <w:t xml:space="preserve">N., </w:t>
      </w:r>
      <w:r w:rsidRPr="00B15B66">
        <w:rPr>
          <w:sz w:val="24"/>
          <w:szCs w:val="24"/>
        </w:rPr>
        <w:t>&amp; Race, B.</w:t>
      </w:r>
      <w:r w:rsidR="004C286A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>N.</w:t>
      </w:r>
      <w:r w:rsidRPr="00B15B66">
        <w:rPr>
          <w:b/>
          <w:sz w:val="24"/>
          <w:szCs w:val="24"/>
        </w:rPr>
        <w:t xml:space="preserve"> </w:t>
      </w:r>
      <w:r w:rsidRPr="00B15B66">
        <w:rPr>
          <w:sz w:val="24"/>
          <w:szCs w:val="24"/>
        </w:rPr>
        <w:t xml:space="preserve">(2015, May). </w:t>
      </w:r>
      <w:r w:rsidR="004C286A" w:rsidRPr="00B15B66">
        <w:rPr>
          <w:i/>
          <w:sz w:val="24"/>
          <w:szCs w:val="24"/>
        </w:rPr>
        <w:t>The effect of simulated distance on the own race bias in face r</w:t>
      </w:r>
      <w:r w:rsidRPr="00B15B66">
        <w:rPr>
          <w:i/>
          <w:sz w:val="24"/>
          <w:szCs w:val="24"/>
        </w:rPr>
        <w:t xml:space="preserve">ecognition. </w:t>
      </w:r>
      <w:r w:rsidRPr="00B15B66">
        <w:rPr>
          <w:sz w:val="24"/>
          <w:szCs w:val="24"/>
        </w:rPr>
        <w:t xml:space="preserve">Midwestern Psychological Association Annual Conference. Chicago, IL. </w:t>
      </w:r>
    </w:p>
    <w:p w14:paraId="27AB4A1D" w14:textId="77777777" w:rsidR="004979A8" w:rsidRPr="00B15B66" w:rsidRDefault="004979A8" w:rsidP="0069579B">
      <w:pPr>
        <w:spacing w:after="0" w:line="240" w:lineRule="auto"/>
        <w:rPr>
          <w:sz w:val="24"/>
          <w:szCs w:val="24"/>
        </w:rPr>
      </w:pPr>
    </w:p>
    <w:p w14:paraId="557C0399" w14:textId="175FB328" w:rsidR="001D67C7" w:rsidRPr="0069579B" w:rsidRDefault="00EC2EE7" w:rsidP="0069579B">
      <w:pPr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b/>
          <w:sz w:val="24"/>
          <w:szCs w:val="24"/>
        </w:rPr>
        <w:t>Moore, K.</w:t>
      </w:r>
      <w:r w:rsidR="004C286A" w:rsidRPr="00B15B66">
        <w:rPr>
          <w:b/>
          <w:sz w:val="24"/>
          <w:szCs w:val="24"/>
        </w:rPr>
        <w:t xml:space="preserve"> </w:t>
      </w:r>
      <w:r w:rsidRPr="00B15B66">
        <w:rPr>
          <w:b/>
          <w:sz w:val="24"/>
          <w:szCs w:val="24"/>
        </w:rPr>
        <w:t>N.,</w:t>
      </w:r>
      <w:r w:rsidRPr="00B15B66">
        <w:rPr>
          <w:sz w:val="24"/>
          <w:szCs w:val="24"/>
        </w:rPr>
        <w:t xml:space="preserve"> Lampinen, J.</w:t>
      </w:r>
      <w:r w:rsidR="004C286A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 xml:space="preserve">M. (2014, November). </w:t>
      </w:r>
      <w:r w:rsidR="004C286A" w:rsidRPr="00B15B66">
        <w:rPr>
          <w:i/>
          <w:sz w:val="24"/>
          <w:szCs w:val="24"/>
        </w:rPr>
        <w:t>Memory editing strategies and the misinformation e</w:t>
      </w:r>
      <w:r w:rsidRPr="00B15B66">
        <w:rPr>
          <w:i/>
          <w:sz w:val="24"/>
          <w:szCs w:val="24"/>
        </w:rPr>
        <w:t xml:space="preserve">ffect. </w:t>
      </w:r>
      <w:r w:rsidR="000D7BB3" w:rsidRPr="00B15B66">
        <w:rPr>
          <w:sz w:val="24"/>
          <w:szCs w:val="24"/>
        </w:rPr>
        <w:t xml:space="preserve">From Abstract to Contract, University of Arkansas, Fayetteville, AR. </w:t>
      </w:r>
    </w:p>
    <w:p w14:paraId="7C8E0343" w14:textId="77777777" w:rsidR="002F3EA6" w:rsidRDefault="002F3EA6" w:rsidP="004E7A84">
      <w:pPr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</w:p>
    <w:p w14:paraId="517C91CD" w14:textId="736ECBD1" w:rsidR="00AF563C" w:rsidRPr="00B15B66" w:rsidRDefault="00AF563C" w:rsidP="00B15B66">
      <w:pPr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rFonts w:eastAsia="Times New Roman"/>
          <w:b/>
          <w:color w:val="000000"/>
          <w:sz w:val="24"/>
          <w:szCs w:val="24"/>
        </w:rPr>
        <w:t>Moore, K.</w:t>
      </w:r>
      <w:r w:rsidR="004C286A" w:rsidRPr="00B15B66">
        <w:rPr>
          <w:rFonts w:eastAsia="Times New Roman"/>
          <w:b/>
          <w:color w:val="000000"/>
          <w:sz w:val="24"/>
          <w:szCs w:val="24"/>
        </w:rPr>
        <w:t xml:space="preserve"> </w:t>
      </w:r>
      <w:r w:rsidRPr="00B15B66">
        <w:rPr>
          <w:rFonts w:eastAsia="Times New Roman"/>
          <w:b/>
          <w:color w:val="000000"/>
          <w:sz w:val="24"/>
          <w:szCs w:val="24"/>
        </w:rPr>
        <w:t>N.,</w:t>
      </w:r>
      <w:r w:rsidRPr="00B15B66">
        <w:rPr>
          <w:rFonts w:eastAsia="Times New Roman"/>
          <w:color w:val="000000"/>
          <w:sz w:val="24"/>
          <w:szCs w:val="24"/>
        </w:rPr>
        <w:t xml:space="preserve"> Lampinen, J.</w:t>
      </w:r>
      <w:r w:rsidR="004C286A" w:rsidRPr="00B15B66">
        <w:rPr>
          <w:rFonts w:eastAsia="Times New Roman"/>
          <w:color w:val="000000"/>
          <w:sz w:val="24"/>
          <w:szCs w:val="24"/>
        </w:rPr>
        <w:t xml:space="preserve"> </w:t>
      </w:r>
      <w:r w:rsidRPr="00B15B66">
        <w:rPr>
          <w:rFonts w:eastAsia="Times New Roman"/>
          <w:color w:val="000000"/>
          <w:sz w:val="24"/>
          <w:szCs w:val="24"/>
        </w:rPr>
        <w:t>M., *Sluyter, P., *Shepard,</w:t>
      </w:r>
      <w:r w:rsidR="00F35524" w:rsidRPr="00B15B66">
        <w:rPr>
          <w:rFonts w:eastAsia="Times New Roman"/>
          <w:color w:val="000000"/>
          <w:sz w:val="24"/>
          <w:szCs w:val="24"/>
        </w:rPr>
        <w:t xml:space="preserve"> P., </w:t>
      </w:r>
      <w:r w:rsidRPr="00B15B66">
        <w:rPr>
          <w:rFonts w:eastAsia="Times New Roman"/>
          <w:color w:val="000000"/>
          <w:sz w:val="24"/>
          <w:szCs w:val="24"/>
        </w:rPr>
        <w:t>*Brodie, K., Bridges, A.</w:t>
      </w:r>
      <w:r w:rsidR="004C286A" w:rsidRPr="00B15B66">
        <w:rPr>
          <w:rFonts w:eastAsia="Times New Roman"/>
          <w:color w:val="000000"/>
          <w:sz w:val="24"/>
          <w:szCs w:val="24"/>
        </w:rPr>
        <w:t xml:space="preserve"> J.</w:t>
      </w:r>
      <w:r w:rsidRPr="00B15B66">
        <w:rPr>
          <w:rFonts w:eastAsia="Times New Roman"/>
          <w:color w:val="000000"/>
          <w:sz w:val="24"/>
          <w:szCs w:val="24"/>
        </w:rPr>
        <w:t>, Gallo, D.</w:t>
      </w:r>
      <w:r w:rsidR="004C286A" w:rsidRPr="00B15B66">
        <w:rPr>
          <w:rFonts w:eastAsia="Times New Roman"/>
          <w:color w:val="000000"/>
          <w:sz w:val="24"/>
          <w:szCs w:val="24"/>
        </w:rPr>
        <w:t xml:space="preserve"> </w:t>
      </w:r>
      <w:r w:rsidRPr="00B15B66">
        <w:rPr>
          <w:rFonts w:eastAsia="Times New Roman"/>
          <w:color w:val="000000"/>
          <w:sz w:val="24"/>
          <w:szCs w:val="24"/>
        </w:rPr>
        <w:t xml:space="preserve">A., </w:t>
      </w:r>
      <w:r w:rsidR="000D7BB3" w:rsidRPr="00B15B66">
        <w:rPr>
          <w:rFonts w:eastAsia="Times New Roman"/>
          <w:color w:val="000000"/>
          <w:sz w:val="24"/>
          <w:szCs w:val="24"/>
        </w:rPr>
        <w:t>&amp;</w:t>
      </w:r>
      <w:r w:rsidRPr="00B15B66">
        <w:rPr>
          <w:rFonts w:eastAsia="Times New Roman"/>
          <w:color w:val="000000"/>
          <w:sz w:val="24"/>
          <w:szCs w:val="24"/>
        </w:rPr>
        <w:t xml:space="preserve"> Race,</w:t>
      </w:r>
      <w:r w:rsidR="00F35524" w:rsidRPr="00B15B66">
        <w:rPr>
          <w:rFonts w:eastAsia="Times New Roman"/>
          <w:color w:val="000000"/>
          <w:sz w:val="24"/>
          <w:szCs w:val="24"/>
        </w:rPr>
        <w:t xml:space="preserve"> B.</w:t>
      </w:r>
      <w:r w:rsidR="004C286A" w:rsidRPr="00B15B66">
        <w:rPr>
          <w:rFonts w:eastAsia="Times New Roman"/>
          <w:color w:val="000000"/>
          <w:sz w:val="24"/>
          <w:szCs w:val="24"/>
        </w:rPr>
        <w:t xml:space="preserve"> </w:t>
      </w:r>
      <w:r w:rsidR="00F35524" w:rsidRPr="00B15B66">
        <w:rPr>
          <w:rFonts w:eastAsia="Times New Roman"/>
          <w:color w:val="000000"/>
          <w:sz w:val="24"/>
          <w:szCs w:val="24"/>
        </w:rPr>
        <w:t>N.</w:t>
      </w:r>
      <w:r w:rsidRPr="00B15B66">
        <w:rPr>
          <w:rFonts w:eastAsia="Times New Roman"/>
          <w:color w:val="000000"/>
          <w:sz w:val="24"/>
          <w:szCs w:val="24"/>
        </w:rPr>
        <w:t xml:space="preserve"> (2014, October)</w:t>
      </w:r>
      <w:r w:rsidR="00EC2EE7" w:rsidRPr="00B15B66">
        <w:rPr>
          <w:rFonts w:eastAsia="Times New Roman"/>
          <w:color w:val="000000"/>
          <w:sz w:val="24"/>
          <w:szCs w:val="24"/>
        </w:rPr>
        <w:t>.</w:t>
      </w:r>
      <w:r w:rsidRPr="00B15B66">
        <w:rPr>
          <w:rFonts w:eastAsia="Times New Roman"/>
          <w:color w:val="000000"/>
          <w:sz w:val="24"/>
          <w:szCs w:val="24"/>
        </w:rPr>
        <w:t xml:space="preserve"> </w:t>
      </w:r>
      <w:r w:rsidR="004C286A" w:rsidRPr="00B15B66">
        <w:rPr>
          <w:rFonts w:eastAsia="Times New Roman"/>
          <w:i/>
          <w:color w:val="000000"/>
          <w:sz w:val="24"/>
          <w:szCs w:val="24"/>
        </w:rPr>
        <w:t>The role of scaffolding and feedback in children's use of memory editing s</w:t>
      </w:r>
      <w:r w:rsidRPr="00B15B66">
        <w:rPr>
          <w:rFonts w:eastAsia="Times New Roman"/>
          <w:i/>
          <w:color w:val="000000"/>
          <w:sz w:val="24"/>
          <w:szCs w:val="24"/>
        </w:rPr>
        <w:t>trategies.</w:t>
      </w:r>
      <w:r w:rsidRPr="00B15B66">
        <w:rPr>
          <w:rFonts w:eastAsia="Times New Roman"/>
          <w:color w:val="000000"/>
          <w:sz w:val="24"/>
          <w:szCs w:val="24"/>
        </w:rPr>
        <w:t xml:space="preserve"> </w:t>
      </w:r>
      <w:r w:rsidRPr="00B15B66">
        <w:rPr>
          <w:sz w:val="24"/>
          <w:szCs w:val="24"/>
        </w:rPr>
        <w:t>Association for Research in Memory, Attention, Decision-Making, Imagery, Language, Learning &amp; Organized Perception Conference. Norman, OK.</w:t>
      </w:r>
    </w:p>
    <w:p w14:paraId="6D9AB14F" w14:textId="77777777" w:rsidR="00FC32E9" w:rsidRPr="002B7D94" w:rsidRDefault="00FC32E9" w:rsidP="00FC32E9">
      <w:pPr>
        <w:spacing w:after="0" w:line="240" w:lineRule="auto"/>
        <w:ind w:left="720" w:hanging="720"/>
        <w:rPr>
          <w:b/>
          <w:sz w:val="28"/>
          <w:szCs w:val="24"/>
        </w:rPr>
      </w:pPr>
    </w:p>
    <w:p w14:paraId="06B06FC8" w14:textId="77777777" w:rsidR="007C0AD8" w:rsidRDefault="007C0AD8" w:rsidP="00300BB4">
      <w:pPr>
        <w:spacing w:after="0" w:line="240" w:lineRule="auto"/>
        <w:ind w:left="720" w:hanging="720"/>
        <w:rPr>
          <w:b/>
          <w:sz w:val="28"/>
          <w:szCs w:val="24"/>
        </w:rPr>
      </w:pPr>
    </w:p>
    <w:p w14:paraId="3C8444C7" w14:textId="444ADA95" w:rsidR="00300BB4" w:rsidRDefault="00300BB4" w:rsidP="00300BB4">
      <w:pPr>
        <w:spacing w:after="0" w:line="240" w:lineRule="auto"/>
        <w:ind w:left="720" w:hanging="720"/>
        <w:rPr>
          <w:sz w:val="24"/>
          <w:szCs w:val="24"/>
        </w:rPr>
      </w:pPr>
      <w:r w:rsidRPr="000A52C7">
        <w:rPr>
          <w:b/>
          <w:sz w:val="28"/>
          <w:szCs w:val="24"/>
        </w:rPr>
        <w:lastRenderedPageBreak/>
        <w:t>Poster Presentations</w:t>
      </w:r>
      <w:r>
        <w:rPr>
          <w:b/>
          <w:sz w:val="28"/>
          <w:szCs w:val="24"/>
        </w:rPr>
        <w:t xml:space="preserve"> Continued </w:t>
      </w:r>
      <w:r w:rsidRPr="00B15B66">
        <w:rPr>
          <w:sz w:val="24"/>
          <w:szCs w:val="24"/>
        </w:rPr>
        <w:t>(*undergraduate mentee</w:t>
      </w:r>
      <w:r>
        <w:rPr>
          <w:sz w:val="24"/>
          <w:szCs w:val="24"/>
        </w:rPr>
        <w:t>, +graduate mentee)</w:t>
      </w:r>
    </w:p>
    <w:p w14:paraId="3447941D" w14:textId="77777777" w:rsidR="00300BB4" w:rsidRPr="002B7D94" w:rsidRDefault="00300BB4" w:rsidP="00300BB4">
      <w:pPr>
        <w:spacing w:after="0" w:line="240" w:lineRule="auto"/>
        <w:ind w:left="720" w:hanging="720"/>
        <w:rPr>
          <w:b/>
          <w:sz w:val="28"/>
          <w:szCs w:val="24"/>
        </w:rPr>
      </w:pPr>
    </w:p>
    <w:p w14:paraId="14C23D3F" w14:textId="3909DE19" w:rsidR="002B7D94" w:rsidRPr="00300BB4" w:rsidRDefault="00676270" w:rsidP="00300BB4">
      <w:pPr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*Shepard, P., </w:t>
      </w:r>
      <w:r w:rsidRPr="00B15B66">
        <w:rPr>
          <w:rFonts w:eastAsia="Times New Roman"/>
          <w:b/>
          <w:color w:val="000000"/>
          <w:sz w:val="24"/>
          <w:szCs w:val="24"/>
          <w:shd w:val="clear" w:color="auto" w:fill="FFFFFF"/>
        </w:rPr>
        <w:t>Moore, K.</w:t>
      </w:r>
      <w:r w:rsidR="004C286A" w:rsidRPr="00B15B66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15B66">
        <w:rPr>
          <w:rFonts w:eastAsia="Times New Roman"/>
          <w:b/>
          <w:color w:val="000000"/>
          <w:sz w:val="24"/>
          <w:szCs w:val="24"/>
          <w:shd w:val="clear" w:color="auto" w:fill="FFFFFF"/>
        </w:rPr>
        <w:t>N.,</w:t>
      </w:r>
      <w:r w:rsidRPr="00B15B6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Lampinen, J.</w:t>
      </w:r>
      <w:r w:rsidR="004C286A" w:rsidRPr="00B15B6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Pr="00B15B66">
        <w:rPr>
          <w:rFonts w:eastAsia="Times New Roman"/>
          <w:color w:val="000000"/>
          <w:sz w:val="24"/>
          <w:szCs w:val="24"/>
          <w:shd w:val="clear" w:color="auto" w:fill="FFFFFF"/>
        </w:rPr>
        <w:t>M., *Sluyter, P., Bridges, A.</w:t>
      </w:r>
      <w:r w:rsidR="004C286A" w:rsidRPr="00B15B6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J.</w:t>
      </w:r>
      <w:r w:rsidRPr="00B15B6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, </w:t>
      </w:r>
      <w:r w:rsidR="000D7BB3" w:rsidRPr="00B15B6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&amp; </w:t>
      </w:r>
      <w:r w:rsidRPr="00B15B66">
        <w:rPr>
          <w:rFonts w:eastAsia="Times New Roman"/>
          <w:color w:val="000000"/>
          <w:sz w:val="24"/>
          <w:szCs w:val="24"/>
          <w:shd w:val="clear" w:color="auto" w:fill="FFFFFF"/>
        </w:rPr>
        <w:t>Gallo, D.</w:t>
      </w:r>
      <w:r w:rsidR="004C286A" w:rsidRPr="00B15B6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Pr="00B15B66">
        <w:rPr>
          <w:rFonts w:eastAsia="Times New Roman"/>
          <w:color w:val="000000"/>
          <w:sz w:val="24"/>
          <w:szCs w:val="24"/>
          <w:shd w:val="clear" w:color="auto" w:fill="FFFFFF"/>
        </w:rPr>
        <w:t>A. (2014, October)</w:t>
      </w:r>
      <w:r w:rsidR="00EC2EE7" w:rsidRPr="00B15B66">
        <w:rPr>
          <w:rFonts w:eastAsia="Times New Roman"/>
          <w:color w:val="000000"/>
          <w:sz w:val="24"/>
          <w:szCs w:val="24"/>
          <w:shd w:val="clear" w:color="auto" w:fill="FFFFFF"/>
        </w:rPr>
        <w:t>.</w:t>
      </w:r>
      <w:r w:rsidRPr="00B15B6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4C286A" w:rsidRPr="00B15B66">
        <w:rPr>
          <w:rFonts w:eastAsia="Times New Roman"/>
          <w:i/>
          <w:color w:val="000000"/>
          <w:sz w:val="24"/>
          <w:szCs w:val="24"/>
          <w:shd w:val="clear" w:color="auto" w:fill="FFFFFF"/>
        </w:rPr>
        <w:t>The relationship between intelligence and the use of memory editing s</w:t>
      </w:r>
      <w:r w:rsidRPr="00B15B66">
        <w:rPr>
          <w:rFonts w:eastAsia="Times New Roman"/>
          <w:i/>
          <w:color w:val="000000"/>
          <w:sz w:val="24"/>
          <w:szCs w:val="24"/>
          <w:shd w:val="clear" w:color="auto" w:fill="FFFFFF"/>
        </w:rPr>
        <w:t xml:space="preserve">trategies. </w:t>
      </w:r>
      <w:r w:rsidRPr="00B15B66">
        <w:rPr>
          <w:sz w:val="24"/>
          <w:szCs w:val="24"/>
        </w:rPr>
        <w:t>Association for Research in Memory, Attention, Decision-Making, Imagery, Language, Learning &amp; Organized Perception Conference. Norman, OK.</w:t>
      </w:r>
    </w:p>
    <w:p w14:paraId="138856F3" w14:textId="77777777" w:rsidR="00BA0034" w:rsidRDefault="00BA0034" w:rsidP="00B15B66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  <w:shd w:val="clear" w:color="auto" w:fill="FFFFFF"/>
        </w:rPr>
      </w:pPr>
    </w:p>
    <w:p w14:paraId="1106B92A" w14:textId="41FC9FB9" w:rsidR="00AF563C" w:rsidRPr="00B15B66" w:rsidRDefault="00A91C7E" w:rsidP="00B15B66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  <w:r w:rsidRPr="00B15B66">
        <w:rPr>
          <w:b w:val="0"/>
          <w:sz w:val="24"/>
          <w:szCs w:val="24"/>
          <w:shd w:val="clear" w:color="auto" w:fill="FFFFFF"/>
        </w:rPr>
        <w:t>*</w:t>
      </w:r>
      <w:r w:rsidR="00AF563C" w:rsidRPr="00B15B66">
        <w:rPr>
          <w:b w:val="0"/>
          <w:sz w:val="24"/>
          <w:szCs w:val="24"/>
          <w:shd w:val="clear" w:color="auto" w:fill="FFFFFF"/>
        </w:rPr>
        <w:t xml:space="preserve">Sluyter, </w:t>
      </w:r>
      <w:r w:rsidRPr="00B15B66">
        <w:rPr>
          <w:b w:val="0"/>
          <w:sz w:val="24"/>
          <w:szCs w:val="24"/>
          <w:shd w:val="clear" w:color="auto" w:fill="FFFFFF"/>
        </w:rPr>
        <w:t xml:space="preserve">P., </w:t>
      </w:r>
      <w:r w:rsidR="00AF563C" w:rsidRPr="00B15B66">
        <w:rPr>
          <w:sz w:val="24"/>
          <w:szCs w:val="24"/>
          <w:shd w:val="clear" w:color="auto" w:fill="FFFFFF"/>
        </w:rPr>
        <w:t>Moore,</w:t>
      </w:r>
      <w:r w:rsidRPr="00B15B66">
        <w:rPr>
          <w:sz w:val="24"/>
          <w:szCs w:val="24"/>
          <w:shd w:val="clear" w:color="auto" w:fill="FFFFFF"/>
        </w:rPr>
        <w:t xml:space="preserve"> K.</w:t>
      </w:r>
      <w:r w:rsidR="004C286A" w:rsidRPr="00B15B66">
        <w:rPr>
          <w:sz w:val="24"/>
          <w:szCs w:val="24"/>
          <w:shd w:val="clear" w:color="auto" w:fill="FFFFFF"/>
        </w:rPr>
        <w:t xml:space="preserve"> </w:t>
      </w:r>
      <w:r w:rsidRPr="00B15B66">
        <w:rPr>
          <w:sz w:val="24"/>
          <w:szCs w:val="24"/>
          <w:shd w:val="clear" w:color="auto" w:fill="FFFFFF"/>
        </w:rPr>
        <w:t>N.,</w:t>
      </w:r>
      <w:r w:rsidR="00AF563C" w:rsidRPr="00B15B66">
        <w:rPr>
          <w:b w:val="0"/>
          <w:sz w:val="24"/>
          <w:szCs w:val="24"/>
          <w:shd w:val="clear" w:color="auto" w:fill="FFFFFF"/>
        </w:rPr>
        <w:t xml:space="preserve"> Lampinen,</w:t>
      </w:r>
      <w:r w:rsidRPr="00B15B66">
        <w:rPr>
          <w:b w:val="0"/>
          <w:sz w:val="24"/>
          <w:szCs w:val="24"/>
          <w:shd w:val="clear" w:color="auto" w:fill="FFFFFF"/>
        </w:rPr>
        <w:t xml:space="preserve"> J.</w:t>
      </w:r>
      <w:r w:rsidR="004C286A" w:rsidRPr="00B15B66">
        <w:rPr>
          <w:b w:val="0"/>
          <w:sz w:val="24"/>
          <w:szCs w:val="24"/>
          <w:shd w:val="clear" w:color="auto" w:fill="FFFFFF"/>
        </w:rPr>
        <w:t xml:space="preserve"> </w:t>
      </w:r>
      <w:r w:rsidRPr="00B15B66">
        <w:rPr>
          <w:b w:val="0"/>
          <w:sz w:val="24"/>
          <w:szCs w:val="24"/>
          <w:shd w:val="clear" w:color="auto" w:fill="FFFFFF"/>
        </w:rPr>
        <w:t>M.,</w:t>
      </w:r>
      <w:r w:rsidR="00AF563C" w:rsidRPr="00B15B66">
        <w:rPr>
          <w:b w:val="0"/>
          <w:sz w:val="24"/>
          <w:szCs w:val="24"/>
          <w:shd w:val="clear" w:color="auto" w:fill="FFFFFF"/>
        </w:rPr>
        <w:t xml:space="preserve"> </w:t>
      </w:r>
      <w:r w:rsidRPr="00B15B66">
        <w:rPr>
          <w:b w:val="0"/>
          <w:sz w:val="24"/>
          <w:szCs w:val="24"/>
          <w:shd w:val="clear" w:color="auto" w:fill="FFFFFF"/>
        </w:rPr>
        <w:t>*</w:t>
      </w:r>
      <w:r w:rsidR="00AF563C" w:rsidRPr="00B15B66">
        <w:rPr>
          <w:b w:val="0"/>
          <w:sz w:val="24"/>
          <w:szCs w:val="24"/>
          <w:shd w:val="clear" w:color="auto" w:fill="FFFFFF"/>
        </w:rPr>
        <w:t>Shepard,</w:t>
      </w:r>
      <w:r w:rsidRPr="00B15B66">
        <w:rPr>
          <w:b w:val="0"/>
          <w:sz w:val="24"/>
          <w:szCs w:val="24"/>
          <w:shd w:val="clear" w:color="auto" w:fill="FFFFFF"/>
        </w:rPr>
        <w:t xml:space="preserve"> P.</w:t>
      </w:r>
      <w:r w:rsidR="00AF563C" w:rsidRPr="00B15B66">
        <w:rPr>
          <w:b w:val="0"/>
          <w:sz w:val="24"/>
          <w:szCs w:val="24"/>
          <w:shd w:val="clear" w:color="auto" w:fill="FFFFFF"/>
        </w:rPr>
        <w:t xml:space="preserve"> Race, </w:t>
      </w:r>
      <w:r w:rsidRPr="00B15B66">
        <w:rPr>
          <w:b w:val="0"/>
          <w:sz w:val="24"/>
          <w:szCs w:val="24"/>
          <w:shd w:val="clear" w:color="auto" w:fill="FFFFFF"/>
        </w:rPr>
        <w:t>B.</w:t>
      </w:r>
      <w:r w:rsidR="004C286A" w:rsidRPr="00B15B66">
        <w:rPr>
          <w:b w:val="0"/>
          <w:sz w:val="24"/>
          <w:szCs w:val="24"/>
          <w:shd w:val="clear" w:color="auto" w:fill="FFFFFF"/>
        </w:rPr>
        <w:t xml:space="preserve"> N.</w:t>
      </w:r>
      <w:r w:rsidRPr="00B15B66">
        <w:rPr>
          <w:b w:val="0"/>
          <w:sz w:val="24"/>
          <w:szCs w:val="24"/>
          <w:shd w:val="clear" w:color="auto" w:fill="FFFFFF"/>
        </w:rPr>
        <w:t xml:space="preserve">, </w:t>
      </w:r>
      <w:r w:rsidR="00AF563C" w:rsidRPr="00B15B66">
        <w:rPr>
          <w:b w:val="0"/>
          <w:sz w:val="24"/>
          <w:szCs w:val="24"/>
          <w:shd w:val="clear" w:color="auto" w:fill="FFFFFF"/>
        </w:rPr>
        <w:t xml:space="preserve">Bridges, </w:t>
      </w:r>
      <w:r w:rsidRPr="00B15B66">
        <w:rPr>
          <w:b w:val="0"/>
          <w:sz w:val="24"/>
          <w:szCs w:val="24"/>
          <w:shd w:val="clear" w:color="auto" w:fill="FFFFFF"/>
        </w:rPr>
        <w:t>A.</w:t>
      </w:r>
      <w:r w:rsidR="004C286A" w:rsidRPr="00B15B66">
        <w:rPr>
          <w:b w:val="0"/>
          <w:sz w:val="24"/>
          <w:szCs w:val="24"/>
          <w:shd w:val="clear" w:color="auto" w:fill="FFFFFF"/>
        </w:rPr>
        <w:t xml:space="preserve"> J.</w:t>
      </w:r>
      <w:r w:rsidR="00AF563C" w:rsidRPr="00B15B66">
        <w:rPr>
          <w:b w:val="0"/>
          <w:sz w:val="24"/>
          <w:szCs w:val="24"/>
          <w:shd w:val="clear" w:color="auto" w:fill="FFFFFF"/>
        </w:rPr>
        <w:t xml:space="preserve">, </w:t>
      </w:r>
      <w:r w:rsidR="000D7BB3" w:rsidRPr="00B15B66">
        <w:rPr>
          <w:b w:val="0"/>
          <w:sz w:val="24"/>
          <w:szCs w:val="24"/>
          <w:shd w:val="clear" w:color="auto" w:fill="FFFFFF"/>
        </w:rPr>
        <w:t>&amp;</w:t>
      </w:r>
      <w:r w:rsidR="00AF563C" w:rsidRPr="00B15B66">
        <w:rPr>
          <w:b w:val="0"/>
          <w:sz w:val="24"/>
          <w:szCs w:val="24"/>
          <w:shd w:val="clear" w:color="auto" w:fill="FFFFFF"/>
        </w:rPr>
        <w:t xml:space="preserve"> Gallo,</w:t>
      </w:r>
      <w:r w:rsidRPr="00B15B66">
        <w:rPr>
          <w:b w:val="0"/>
          <w:sz w:val="24"/>
          <w:szCs w:val="24"/>
          <w:shd w:val="clear" w:color="auto" w:fill="FFFFFF"/>
        </w:rPr>
        <w:t xml:space="preserve"> D.</w:t>
      </w:r>
      <w:r w:rsidR="004C286A" w:rsidRPr="00B15B66">
        <w:rPr>
          <w:b w:val="0"/>
          <w:sz w:val="24"/>
          <w:szCs w:val="24"/>
          <w:shd w:val="clear" w:color="auto" w:fill="FFFFFF"/>
        </w:rPr>
        <w:t xml:space="preserve"> </w:t>
      </w:r>
      <w:r w:rsidRPr="00B15B66">
        <w:rPr>
          <w:b w:val="0"/>
          <w:sz w:val="24"/>
          <w:szCs w:val="24"/>
          <w:shd w:val="clear" w:color="auto" w:fill="FFFFFF"/>
        </w:rPr>
        <w:t>A.</w:t>
      </w:r>
      <w:r w:rsidR="00AF563C" w:rsidRPr="00B15B66">
        <w:rPr>
          <w:b w:val="0"/>
          <w:sz w:val="24"/>
          <w:szCs w:val="24"/>
          <w:shd w:val="clear" w:color="auto" w:fill="FFFFFF"/>
        </w:rPr>
        <w:t xml:space="preserve"> (2014, October)</w:t>
      </w:r>
      <w:r w:rsidR="00EC2EE7" w:rsidRPr="00B15B66">
        <w:rPr>
          <w:b w:val="0"/>
          <w:sz w:val="24"/>
          <w:szCs w:val="24"/>
          <w:shd w:val="clear" w:color="auto" w:fill="FFFFFF"/>
        </w:rPr>
        <w:t>.</w:t>
      </w:r>
      <w:r w:rsidR="00AF563C" w:rsidRPr="00B15B66">
        <w:rPr>
          <w:b w:val="0"/>
          <w:sz w:val="24"/>
          <w:szCs w:val="24"/>
          <w:shd w:val="clear" w:color="auto" w:fill="FFFFFF"/>
        </w:rPr>
        <w:t xml:space="preserve"> </w:t>
      </w:r>
      <w:r w:rsidR="004C286A" w:rsidRPr="00B15B66">
        <w:rPr>
          <w:b w:val="0"/>
          <w:i/>
          <w:sz w:val="24"/>
          <w:szCs w:val="24"/>
          <w:shd w:val="clear" w:color="auto" w:fill="FFFFFF"/>
        </w:rPr>
        <w:t>How children use exclusivity to reject false m</w:t>
      </w:r>
      <w:r w:rsidR="00AF563C" w:rsidRPr="00B15B66">
        <w:rPr>
          <w:b w:val="0"/>
          <w:i/>
          <w:sz w:val="24"/>
          <w:szCs w:val="24"/>
          <w:shd w:val="clear" w:color="auto" w:fill="FFFFFF"/>
        </w:rPr>
        <w:t>emories.</w:t>
      </w:r>
      <w:r w:rsidR="00AF563C" w:rsidRPr="00B15B66">
        <w:rPr>
          <w:b w:val="0"/>
          <w:sz w:val="24"/>
          <w:szCs w:val="24"/>
          <w:shd w:val="clear" w:color="auto" w:fill="FFFFFF"/>
        </w:rPr>
        <w:t xml:space="preserve"> </w:t>
      </w:r>
      <w:r w:rsidR="00AF563C" w:rsidRPr="00B15B66">
        <w:rPr>
          <w:b w:val="0"/>
          <w:sz w:val="24"/>
          <w:szCs w:val="24"/>
        </w:rPr>
        <w:t xml:space="preserve">Association for Research in Memory, Attention, Decision-Making, Imagery, Language, Learning &amp; Organized Perception Conference. Norman, OK. </w:t>
      </w:r>
    </w:p>
    <w:p w14:paraId="06394710" w14:textId="77777777" w:rsidR="009C5EB4" w:rsidRDefault="009C5EB4" w:rsidP="00B15B66">
      <w:pPr>
        <w:spacing w:after="0" w:line="240" w:lineRule="auto"/>
        <w:ind w:left="720" w:hanging="720"/>
        <w:rPr>
          <w:b/>
          <w:sz w:val="24"/>
          <w:szCs w:val="24"/>
        </w:rPr>
      </w:pPr>
    </w:p>
    <w:p w14:paraId="49FA42DE" w14:textId="61EE18C6" w:rsidR="00094201" w:rsidRPr="00B15B66" w:rsidRDefault="00094201" w:rsidP="00B15B66">
      <w:pPr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b/>
          <w:sz w:val="24"/>
          <w:szCs w:val="24"/>
        </w:rPr>
        <w:t>Moore, K.</w:t>
      </w:r>
      <w:r w:rsidR="004C286A" w:rsidRPr="00B15B66">
        <w:rPr>
          <w:b/>
          <w:sz w:val="24"/>
          <w:szCs w:val="24"/>
        </w:rPr>
        <w:t xml:space="preserve"> </w:t>
      </w:r>
      <w:r w:rsidRPr="00B15B66">
        <w:rPr>
          <w:b/>
          <w:sz w:val="24"/>
          <w:szCs w:val="24"/>
        </w:rPr>
        <w:t xml:space="preserve">N., </w:t>
      </w:r>
      <w:r w:rsidRPr="00B15B66">
        <w:rPr>
          <w:sz w:val="24"/>
          <w:szCs w:val="24"/>
        </w:rPr>
        <w:t>Lampinen, J.</w:t>
      </w:r>
      <w:r w:rsidR="004C286A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 xml:space="preserve">M., </w:t>
      </w:r>
      <w:r w:rsidR="00DA37DB" w:rsidRPr="00B15B66">
        <w:rPr>
          <w:sz w:val="24"/>
          <w:szCs w:val="24"/>
        </w:rPr>
        <w:t>*</w:t>
      </w:r>
      <w:r w:rsidRPr="00B15B66">
        <w:rPr>
          <w:sz w:val="24"/>
          <w:szCs w:val="24"/>
        </w:rPr>
        <w:t xml:space="preserve">Shepard, P., &amp; </w:t>
      </w:r>
      <w:r w:rsidR="00DA37DB" w:rsidRPr="00B15B66">
        <w:rPr>
          <w:sz w:val="24"/>
          <w:szCs w:val="24"/>
        </w:rPr>
        <w:t>*</w:t>
      </w:r>
      <w:r w:rsidRPr="00B15B66">
        <w:rPr>
          <w:sz w:val="24"/>
          <w:szCs w:val="24"/>
        </w:rPr>
        <w:t>Lee, K. (2014, May)</w:t>
      </w:r>
      <w:r w:rsidR="00EC2EE7" w:rsidRPr="00B15B66">
        <w:rPr>
          <w:sz w:val="24"/>
          <w:szCs w:val="24"/>
        </w:rPr>
        <w:t>.</w:t>
      </w:r>
      <w:r w:rsidRPr="00B15B66">
        <w:rPr>
          <w:sz w:val="24"/>
          <w:szCs w:val="24"/>
        </w:rPr>
        <w:t xml:space="preserve"> </w:t>
      </w:r>
      <w:r w:rsidR="004C286A" w:rsidRPr="00B15B66">
        <w:rPr>
          <w:i/>
          <w:sz w:val="24"/>
          <w:szCs w:val="24"/>
        </w:rPr>
        <w:t>The use of recollection rejection in the m</w:t>
      </w:r>
      <w:r w:rsidRPr="00B15B66">
        <w:rPr>
          <w:i/>
          <w:sz w:val="24"/>
          <w:szCs w:val="24"/>
        </w:rPr>
        <w:t>isin</w:t>
      </w:r>
      <w:r w:rsidR="004C286A" w:rsidRPr="00B15B66">
        <w:rPr>
          <w:i/>
          <w:sz w:val="24"/>
          <w:szCs w:val="24"/>
        </w:rPr>
        <w:t>formation p</w:t>
      </w:r>
      <w:r w:rsidRPr="00B15B66">
        <w:rPr>
          <w:i/>
          <w:sz w:val="24"/>
          <w:szCs w:val="24"/>
        </w:rPr>
        <w:t xml:space="preserve">aradigm. </w:t>
      </w:r>
      <w:r w:rsidRPr="00B15B66">
        <w:rPr>
          <w:sz w:val="24"/>
          <w:szCs w:val="24"/>
        </w:rPr>
        <w:t xml:space="preserve">Midwestern Psychological Association Annual Conference. Chicago, IL. </w:t>
      </w:r>
    </w:p>
    <w:p w14:paraId="70FBEBDF" w14:textId="0ECC4248" w:rsidR="00F127A9" w:rsidRDefault="00F127A9" w:rsidP="009C5EB4">
      <w:pPr>
        <w:spacing w:after="0" w:line="240" w:lineRule="auto"/>
        <w:rPr>
          <w:b/>
          <w:sz w:val="24"/>
          <w:szCs w:val="24"/>
        </w:rPr>
      </w:pPr>
    </w:p>
    <w:p w14:paraId="20E42AD9" w14:textId="3DDD61C1" w:rsidR="00683893" w:rsidRPr="00B15B66" w:rsidRDefault="00683893" w:rsidP="00B15B66">
      <w:pPr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b/>
          <w:sz w:val="24"/>
          <w:szCs w:val="24"/>
        </w:rPr>
        <w:t>Moore, K.</w:t>
      </w:r>
      <w:r w:rsidR="004C286A" w:rsidRPr="00B15B66">
        <w:rPr>
          <w:b/>
          <w:sz w:val="24"/>
          <w:szCs w:val="24"/>
        </w:rPr>
        <w:t xml:space="preserve"> </w:t>
      </w:r>
      <w:r w:rsidRPr="00B15B66">
        <w:rPr>
          <w:b/>
          <w:sz w:val="24"/>
          <w:szCs w:val="24"/>
        </w:rPr>
        <w:t xml:space="preserve">N., </w:t>
      </w:r>
      <w:r w:rsidRPr="00B15B66">
        <w:rPr>
          <w:sz w:val="24"/>
          <w:szCs w:val="24"/>
        </w:rPr>
        <w:t>Lampinen, J.</w:t>
      </w:r>
      <w:r w:rsidR="004C286A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>M., Gallo, D.</w:t>
      </w:r>
      <w:r w:rsidR="004C286A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>A., Bridges, A.</w:t>
      </w:r>
      <w:r w:rsidR="004C286A" w:rsidRPr="00B15B66">
        <w:rPr>
          <w:sz w:val="24"/>
          <w:szCs w:val="24"/>
        </w:rPr>
        <w:t xml:space="preserve"> J.</w:t>
      </w:r>
      <w:r w:rsidRPr="00B15B66">
        <w:rPr>
          <w:sz w:val="24"/>
          <w:szCs w:val="24"/>
        </w:rPr>
        <w:t xml:space="preserve">, </w:t>
      </w:r>
      <w:r w:rsidR="00DA37DB" w:rsidRPr="00B15B66">
        <w:rPr>
          <w:sz w:val="24"/>
          <w:szCs w:val="24"/>
        </w:rPr>
        <w:t>*</w:t>
      </w:r>
      <w:r w:rsidRPr="00B15B66">
        <w:rPr>
          <w:sz w:val="24"/>
          <w:szCs w:val="24"/>
        </w:rPr>
        <w:t xml:space="preserve">Shepard, P. (2014, May). </w:t>
      </w:r>
      <w:r w:rsidR="004C286A" w:rsidRPr="00B15B66">
        <w:rPr>
          <w:i/>
          <w:sz w:val="24"/>
          <w:szCs w:val="24"/>
        </w:rPr>
        <w:t>The development of memory editing s</w:t>
      </w:r>
      <w:r w:rsidRPr="00B15B66">
        <w:rPr>
          <w:i/>
          <w:sz w:val="24"/>
          <w:szCs w:val="24"/>
        </w:rPr>
        <w:t xml:space="preserve">trategies. </w:t>
      </w:r>
      <w:r w:rsidRPr="00B15B66">
        <w:rPr>
          <w:sz w:val="24"/>
          <w:szCs w:val="24"/>
        </w:rPr>
        <w:t xml:space="preserve">Midwestern Psychological Association Annual Conference. Chicago, IL. </w:t>
      </w:r>
    </w:p>
    <w:p w14:paraId="07E73DFD" w14:textId="77777777" w:rsidR="004979A8" w:rsidRPr="00B15B66" w:rsidRDefault="004979A8" w:rsidP="00B15B66">
      <w:pPr>
        <w:spacing w:after="0" w:line="240" w:lineRule="auto"/>
        <w:ind w:left="720" w:hanging="720"/>
        <w:rPr>
          <w:sz w:val="24"/>
          <w:szCs w:val="24"/>
        </w:rPr>
      </w:pPr>
    </w:p>
    <w:p w14:paraId="6C4C8565" w14:textId="1DE89073" w:rsidR="00683893" w:rsidRPr="00B15B66" w:rsidRDefault="00683893" w:rsidP="00B15B66">
      <w:pPr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sz w:val="24"/>
          <w:szCs w:val="24"/>
        </w:rPr>
        <w:t>Lampinen, J.</w:t>
      </w:r>
      <w:r w:rsidR="004C286A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>M., Erickson, W.</w:t>
      </w:r>
      <w:r w:rsidR="004C286A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 xml:space="preserve">B., </w:t>
      </w:r>
      <w:r w:rsidRPr="00B15B66">
        <w:rPr>
          <w:b/>
          <w:sz w:val="24"/>
          <w:szCs w:val="24"/>
        </w:rPr>
        <w:t>Moore, K.</w:t>
      </w:r>
      <w:r w:rsidR="004C286A" w:rsidRPr="00B15B66">
        <w:rPr>
          <w:b/>
          <w:sz w:val="24"/>
          <w:szCs w:val="24"/>
        </w:rPr>
        <w:t xml:space="preserve"> </w:t>
      </w:r>
      <w:r w:rsidRPr="00B15B66">
        <w:rPr>
          <w:b/>
          <w:sz w:val="24"/>
          <w:szCs w:val="24"/>
        </w:rPr>
        <w:t>N.,</w:t>
      </w:r>
      <w:r w:rsidR="004C286A" w:rsidRPr="00B15B66">
        <w:rPr>
          <w:sz w:val="24"/>
          <w:szCs w:val="24"/>
        </w:rPr>
        <w:t xml:space="preserve"> Hittson, A</w:t>
      </w:r>
      <w:r w:rsidRPr="00B15B66">
        <w:rPr>
          <w:sz w:val="24"/>
          <w:szCs w:val="24"/>
        </w:rPr>
        <w:t xml:space="preserve">. (2014, March). </w:t>
      </w:r>
      <w:r w:rsidR="004C286A" w:rsidRPr="00B15B66">
        <w:rPr>
          <w:i/>
          <w:sz w:val="24"/>
          <w:szCs w:val="24"/>
        </w:rPr>
        <w:t>Effects of distance on face r</w:t>
      </w:r>
      <w:r w:rsidRPr="00B15B66">
        <w:rPr>
          <w:i/>
          <w:sz w:val="24"/>
          <w:szCs w:val="24"/>
        </w:rPr>
        <w:t xml:space="preserve">ecognition. </w:t>
      </w:r>
      <w:r w:rsidRPr="00B15B66">
        <w:rPr>
          <w:sz w:val="24"/>
          <w:szCs w:val="24"/>
        </w:rPr>
        <w:t>American Psycholog</w:t>
      </w:r>
      <w:r w:rsidR="00F46AAF">
        <w:rPr>
          <w:sz w:val="24"/>
          <w:szCs w:val="24"/>
        </w:rPr>
        <w:t>y-</w:t>
      </w:r>
      <w:r w:rsidRPr="00B15B66">
        <w:rPr>
          <w:sz w:val="24"/>
          <w:szCs w:val="24"/>
        </w:rPr>
        <w:t xml:space="preserve">Law Society Annual Conference. New Orleans, LA. </w:t>
      </w:r>
    </w:p>
    <w:p w14:paraId="3DD63255" w14:textId="77777777" w:rsidR="004E7A84" w:rsidRDefault="004E7A84" w:rsidP="00BA0034">
      <w:pPr>
        <w:tabs>
          <w:tab w:val="left" w:pos="7830"/>
        </w:tabs>
        <w:spacing w:after="0" w:line="240" w:lineRule="auto"/>
        <w:rPr>
          <w:b/>
          <w:sz w:val="24"/>
          <w:szCs w:val="24"/>
        </w:rPr>
      </w:pPr>
    </w:p>
    <w:p w14:paraId="4EA6673B" w14:textId="673A2CD1" w:rsidR="00683893" w:rsidRPr="00B15B66" w:rsidRDefault="00683893" w:rsidP="00B15B66">
      <w:pPr>
        <w:tabs>
          <w:tab w:val="left" w:pos="7830"/>
        </w:tabs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b/>
          <w:sz w:val="24"/>
          <w:szCs w:val="24"/>
        </w:rPr>
        <w:t>Moore, K.</w:t>
      </w:r>
      <w:r w:rsidR="004C286A" w:rsidRPr="00B15B66">
        <w:rPr>
          <w:b/>
          <w:sz w:val="24"/>
          <w:szCs w:val="24"/>
        </w:rPr>
        <w:t xml:space="preserve"> </w:t>
      </w:r>
      <w:r w:rsidRPr="00B15B66">
        <w:rPr>
          <w:b/>
          <w:sz w:val="24"/>
          <w:szCs w:val="24"/>
        </w:rPr>
        <w:t xml:space="preserve">N., </w:t>
      </w:r>
      <w:r w:rsidRPr="00B15B66">
        <w:rPr>
          <w:sz w:val="24"/>
          <w:szCs w:val="24"/>
        </w:rPr>
        <w:t>Lampinen, J.</w:t>
      </w:r>
      <w:r w:rsidR="004C286A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>M., Gallo, D.</w:t>
      </w:r>
      <w:r w:rsidR="004C286A" w:rsidRPr="00B15B66">
        <w:rPr>
          <w:sz w:val="24"/>
          <w:szCs w:val="24"/>
        </w:rPr>
        <w:t xml:space="preserve"> A.</w:t>
      </w:r>
      <w:r w:rsidRPr="00B15B66">
        <w:rPr>
          <w:sz w:val="24"/>
          <w:szCs w:val="24"/>
        </w:rPr>
        <w:t>, &amp; Bridges, A.</w:t>
      </w:r>
      <w:r w:rsidR="004C286A" w:rsidRPr="00B15B66">
        <w:rPr>
          <w:sz w:val="24"/>
          <w:szCs w:val="24"/>
        </w:rPr>
        <w:t xml:space="preserve"> J</w:t>
      </w:r>
      <w:r w:rsidRPr="00B15B66">
        <w:rPr>
          <w:sz w:val="24"/>
          <w:szCs w:val="24"/>
        </w:rPr>
        <w:t xml:space="preserve">. (2014, February). </w:t>
      </w:r>
      <w:r w:rsidR="004C286A" w:rsidRPr="00B15B66">
        <w:rPr>
          <w:i/>
          <w:sz w:val="24"/>
          <w:szCs w:val="24"/>
        </w:rPr>
        <w:t>Development of false memory editing in c</w:t>
      </w:r>
      <w:r w:rsidRPr="00B15B66">
        <w:rPr>
          <w:i/>
          <w:sz w:val="24"/>
          <w:szCs w:val="24"/>
        </w:rPr>
        <w:t xml:space="preserve">hildren. </w:t>
      </w:r>
      <w:r w:rsidRPr="00B15B66">
        <w:rPr>
          <w:sz w:val="24"/>
          <w:szCs w:val="24"/>
        </w:rPr>
        <w:t>Society for Personality and Social Psychology Fifteenth Annual Conference. Austin, TX.</w:t>
      </w:r>
    </w:p>
    <w:p w14:paraId="58650BF4" w14:textId="77777777" w:rsidR="004979A8" w:rsidRPr="00B15B66" w:rsidRDefault="004979A8" w:rsidP="00B15B66">
      <w:pPr>
        <w:tabs>
          <w:tab w:val="left" w:pos="7830"/>
        </w:tabs>
        <w:spacing w:after="0" w:line="240" w:lineRule="auto"/>
        <w:ind w:left="720" w:hanging="720"/>
        <w:rPr>
          <w:b/>
          <w:sz w:val="24"/>
          <w:szCs w:val="24"/>
        </w:rPr>
      </w:pPr>
    </w:p>
    <w:p w14:paraId="60D31FDE" w14:textId="54F1D993" w:rsidR="00683893" w:rsidRPr="00B15B66" w:rsidRDefault="00683893" w:rsidP="00B15B66">
      <w:pPr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b/>
          <w:sz w:val="24"/>
          <w:szCs w:val="24"/>
        </w:rPr>
        <w:t>Moore, K.</w:t>
      </w:r>
      <w:r w:rsidR="001A5AE2" w:rsidRPr="00B15B66">
        <w:rPr>
          <w:b/>
          <w:sz w:val="24"/>
          <w:szCs w:val="24"/>
        </w:rPr>
        <w:t xml:space="preserve"> </w:t>
      </w:r>
      <w:r w:rsidRPr="00B15B66">
        <w:rPr>
          <w:b/>
          <w:sz w:val="24"/>
          <w:szCs w:val="24"/>
        </w:rPr>
        <w:t xml:space="preserve">N., </w:t>
      </w:r>
      <w:r w:rsidRPr="00B15B66">
        <w:rPr>
          <w:sz w:val="24"/>
          <w:szCs w:val="24"/>
        </w:rPr>
        <w:t>Lampinen, J.</w:t>
      </w:r>
      <w:r w:rsidR="001A5AE2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>M., Gallo, D.</w:t>
      </w:r>
      <w:r w:rsidR="001A5AE2" w:rsidRPr="00B15B66">
        <w:rPr>
          <w:sz w:val="24"/>
          <w:szCs w:val="24"/>
        </w:rPr>
        <w:t xml:space="preserve"> A.</w:t>
      </w:r>
      <w:r w:rsidRPr="00B15B66">
        <w:rPr>
          <w:sz w:val="24"/>
          <w:szCs w:val="24"/>
        </w:rPr>
        <w:t>, Bridges, A.</w:t>
      </w:r>
      <w:r w:rsidR="001A5AE2" w:rsidRPr="00B15B66">
        <w:rPr>
          <w:sz w:val="24"/>
          <w:szCs w:val="24"/>
        </w:rPr>
        <w:t xml:space="preserve"> J.</w:t>
      </w:r>
      <w:r w:rsidRPr="00B15B66">
        <w:rPr>
          <w:sz w:val="24"/>
          <w:szCs w:val="24"/>
        </w:rPr>
        <w:t xml:space="preserve">, </w:t>
      </w:r>
      <w:r w:rsidR="00DA37DB" w:rsidRPr="00B15B66">
        <w:rPr>
          <w:sz w:val="24"/>
          <w:szCs w:val="24"/>
        </w:rPr>
        <w:t>*</w:t>
      </w:r>
      <w:r w:rsidRPr="00B15B66">
        <w:rPr>
          <w:sz w:val="24"/>
          <w:szCs w:val="24"/>
        </w:rPr>
        <w:t xml:space="preserve">Storm, E., &amp; </w:t>
      </w:r>
      <w:r w:rsidR="00DA37DB" w:rsidRPr="00B15B66">
        <w:rPr>
          <w:sz w:val="24"/>
          <w:szCs w:val="24"/>
        </w:rPr>
        <w:t>*</w:t>
      </w:r>
      <w:r w:rsidRPr="00B15B66">
        <w:rPr>
          <w:sz w:val="24"/>
          <w:szCs w:val="24"/>
        </w:rPr>
        <w:t xml:space="preserve">Phelan, P. (2013, May). </w:t>
      </w:r>
      <w:r w:rsidR="001A5AE2" w:rsidRPr="00B15B66">
        <w:rPr>
          <w:i/>
          <w:sz w:val="24"/>
          <w:szCs w:val="24"/>
        </w:rPr>
        <w:t>Executive function and the development of false memory e</w:t>
      </w:r>
      <w:r w:rsidRPr="00B15B66">
        <w:rPr>
          <w:i/>
          <w:sz w:val="24"/>
          <w:szCs w:val="24"/>
        </w:rPr>
        <w:t xml:space="preserve">diting. </w:t>
      </w:r>
      <w:r w:rsidRPr="00B15B66">
        <w:rPr>
          <w:sz w:val="24"/>
          <w:szCs w:val="24"/>
        </w:rPr>
        <w:t xml:space="preserve">Midwestern Psychological Association Annual Conference. Chicago, IL. </w:t>
      </w:r>
    </w:p>
    <w:p w14:paraId="185A39B8" w14:textId="77777777" w:rsidR="004979A8" w:rsidRPr="00B15B66" w:rsidRDefault="004979A8" w:rsidP="00B15B66">
      <w:pPr>
        <w:spacing w:after="0" w:line="240" w:lineRule="auto"/>
        <w:ind w:left="720" w:hanging="720"/>
        <w:rPr>
          <w:sz w:val="24"/>
          <w:szCs w:val="24"/>
        </w:rPr>
      </w:pPr>
    </w:p>
    <w:p w14:paraId="1E7A74E5" w14:textId="48E275D1" w:rsidR="00683893" w:rsidRPr="00B15B66" w:rsidRDefault="00683893" w:rsidP="00B15B66">
      <w:pPr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sz w:val="24"/>
          <w:szCs w:val="24"/>
        </w:rPr>
        <w:t>Lampinen, J.</w:t>
      </w:r>
      <w:r w:rsidR="001A5AE2" w:rsidRPr="00B15B66"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 xml:space="preserve">M., </w:t>
      </w:r>
      <w:r w:rsidRPr="00B15B66">
        <w:rPr>
          <w:b/>
          <w:sz w:val="24"/>
          <w:szCs w:val="24"/>
        </w:rPr>
        <w:t>Moore, K.</w:t>
      </w:r>
      <w:r w:rsidR="001A5AE2" w:rsidRPr="00B15B66">
        <w:rPr>
          <w:b/>
          <w:sz w:val="24"/>
          <w:szCs w:val="24"/>
        </w:rPr>
        <w:t xml:space="preserve"> </w:t>
      </w:r>
      <w:r w:rsidRPr="00B15B66">
        <w:rPr>
          <w:b/>
          <w:sz w:val="24"/>
          <w:szCs w:val="24"/>
        </w:rPr>
        <w:t>N.,</w:t>
      </w:r>
      <w:r w:rsidRPr="00B15B66">
        <w:rPr>
          <w:sz w:val="24"/>
          <w:szCs w:val="24"/>
        </w:rPr>
        <w:t xml:space="preserve"> Gallo, D. </w:t>
      </w:r>
      <w:r w:rsidR="001A5AE2" w:rsidRPr="00B15B66">
        <w:rPr>
          <w:sz w:val="24"/>
          <w:szCs w:val="24"/>
        </w:rPr>
        <w:t xml:space="preserve">A. </w:t>
      </w:r>
      <w:r w:rsidRPr="00B15B66">
        <w:rPr>
          <w:sz w:val="24"/>
          <w:szCs w:val="24"/>
        </w:rPr>
        <w:t xml:space="preserve">(2013, May). </w:t>
      </w:r>
      <w:r w:rsidR="001A5AE2" w:rsidRPr="00B15B66">
        <w:rPr>
          <w:i/>
          <w:sz w:val="24"/>
          <w:szCs w:val="24"/>
        </w:rPr>
        <w:t>Children's use of diagnostic and d</w:t>
      </w:r>
      <w:r w:rsidRPr="00B15B66">
        <w:rPr>
          <w:i/>
          <w:sz w:val="24"/>
          <w:szCs w:val="24"/>
        </w:rPr>
        <w:t>isqu</w:t>
      </w:r>
      <w:r w:rsidR="001A5AE2" w:rsidRPr="00B15B66">
        <w:rPr>
          <w:i/>
          <w:sz w:val="24"/>
          <w:szCs w:val="24"/>
        </w:rPr>
        <w:t>alifying monitoring to avoid false m</w:t>
      </w:r>
      <w:r w:rsidRPr="00B15B66">
        <w:rPr>
          <w:i/>
          <w:sz w:val="24"/>
          <w:szCs w:val="24"/>
        </w:rPr>
        <w:t xml:space="preserve">emories. </w:t>
      </w:r>
      <w:r w:rsidR="00F46AAF">
        <w:rPr>
          <w:sz w:val="24"/>
          <w:szCs w:val="24"/>
        </w:rPr>
        <w:t>American Psychology-</w:t>
      </w:r>
      <w:r w:rsidRPr="00B15B66">
        <w:rPr>
          <w:sz w:val="24"/>
          <w:szCs w:val="24"/>
        </w:rPr>
        <w:t>Law Society Annual Conference. Portland, OR</w:t>
      </w:r>
      <w:r w:rsidR="001A5AE2" w:rsidRPr="00B15B66">
        <w:rPr>
          <w:sz w:val="24"/>
          <w:szCs w:val="24"/>
        </w:rPr>
        <w:t>.</w:t>
      </w:r>
    </w:p>
    <w:p w14:paraId="11EBA65F" w14:textId="77777777" w:rsidR="004979A8" w:rsidRPr="00B15B66" w:rsidRDefault="004979A8" w:rsidP="00B15B66">
      <w:pPr>
        <w:spacing w:after="0" w:line="240" w:lineRule="auto"/>
        <w:ind w:left="720" w:hanging="720"/>
        <w:rPr>
          <w:b/>
          <w:sz w:val="24"/>
          <w:szCs w:val="24"/>
        </w:rPr>
      </w:pPr>
    </w:p>
    <w:p w14:paraId="5AE34896" w14:textId="72174D24" w:rsidR="00683893" w:rsidRPr="00B15B66" w:rsidRDefault="00683893" w:rsidP="00B15B66">
      <w:pPr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b/>
          <w:sz w:val="24"/>
          <w:szCs w:val="24"/>
        </w:rPr>
        <w:t>Moore, K.</w:t>
      </w:r>
      <w:r w:rsidR="001A5AE2" w:rsidRPr="00B15B66">
        <w:rPr>
          <w:b/>
          <w:sz w:val="24"/>
          <w:szCs w:val="24"/>
        </w:rPr>
        <w:t xml:space="preserve"> </w:t>
      </w:r>
      <w:r w:rsidRPr="00B15B66">
        <w:rPr>
          <w:b/>
          <w:sz w:val="24"/>
          <w:szCs w:val="24"/>
        </w:rPr>
        <w:t xml:space="preserve">N., </w:t>
      </w:r>
      <w:proofErr w:type="spellStart"/>
      <w:proofErr w:type="gramStart"/>
      <w:r w:rsidRPr="00B15B66">
        <w:rPr>
          <w:sz w:val="24"/>
          <w:szCs w:val="24"/>
        </w:rPr>
        <w:t>Odegard,T</w:t>
      </w:r>
      <w:proofErr w:type="spellEnd"/>
      <w:r w:rsidRPr="00B15B66">
        <w:rPr>
          <w:sz w:val="24"/>
          <w:szCs w:val="24"/>
        </w:rPr>
        <w:t>.</w:t>
      </w:r>
      <w:proofErr w:type="gramEnd"/>
      <w:r w:rsidR="001A5AE2" w:rsidRPr="00B15B66">
        <w:rPr>
          <w:sz w:val="24"/>
          <w:szCs w:val="24"/>
        </w:rPr>
        <w:t xml:space="preserve"> N.</w:t>
      </w:r>
      <w:r w:rsidRPr="00B15B66">
        <w:rPr>
          <w:sz w:val="24"/>
          <w:szCs w:val="24"/>
        </w:rPr>
        <w:t>, &amp; Lampinen, J.</w:t>
      </w:r>
      <w:r w:rsidR="001A5AE2" w:rsidRPr="00B15B66">
        <w:rPr>
          <w:sz w:val="24"/>
          <w:szCs w:val="24"/>
        </w:rPr>
        <w:t xml:space="preserve"> M.</w:t>
      </w:r>
      <w:r w:rsidRPr="00B15B66">
        <w:rPr>
          <w:sz w:val="24"/>
          <w:szCs w:val="24"/>
        </w:rPr>
        <w:t xml:space="preserve"> (2013, March). </w:t>
      </w:r>
      <w:r w:rsidR="001A5AE2" w:rsidRPr="00B15B66">
        <w:rPr>
          <w:i/>
          <w:sz w:val="24"/>
          <w:szCs w:val="24"/>
        </w:rPr>
        <w:t>Demonstrating vulnerability reduces the misinformation e</w:t>
      </w:r>
      <w:r w:rsidRPr="00B15B66">
        <w:rPr>
          <w:i/>
          <w:sz w:val="24"/>
          <w:szCs w:val="24"/>
        </w:rPr>
        <w:t xml:space="preserve">ffect. </w:t>
      </w:r>
      <w:r w:rsidRPr="00B15B66">
        <w:rPr>
          <w:sz w:val="24"/>
          <w:szCs w:val="24"/>
        </w:rPr>
        <w:t>American Psycholog</w:t>
      </w:r>
      <w:r w:rsidR="00F46AAF">
        <w:rPr>
          <w:sz w:val="24"/>
          <w:szCs w:val="24"/>
        </w:rPr>
        <w:t>y-</w:t>
      </w:r>
      <w:r w:rsidRPr="00B15B66">
        <w:rPr>
          <w:sz w:val="24"/>
          <w:szCs w:val="24"/>
        </w:rPr>
        <w:t>Law Society Annual Conference. Portland, OR.</w:t>
      </w:r>
    </w:p>
    <w:p w14:paraId="1DD862CF" w14:textId="6F0B92D3" w:rsidR="004979A8" w:rsidRPr="00B15B66" w:rsidRDefault="004979A8" w:rsidP="009C5EB4">
      <w:pPr>
        <w:spacing w:after="0" w:line="240" w:lineRule="auto"/>
        <w:rPr>
          <w:sz w:val="24"/>
          <w:szCs w:val="24"/>
        </w:rPr>
      </w:pPr>
    </w:p>
    <w:p w14:paraId="7D4E1A55" w14:textId="3007D24C" w:rsidR="002B7D94" w:rsidRPr="001B7C6F" w:rsidRDefault="00683893" w:rsidP="001B7C6F">
      <w:pPr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sz w:val="24"/>
          <w:szCs w:val="24"/>
        </w:rPr>
        <w:t xml:space="preserve">Park, H., Oh, S., </w:t>
      </w:r>
      <w:r w:rsidRPr="00B15B66">
        <w:rPr>
          <w:b/>
          <w:sz w:val="24"/>
          <w:szCs w:val="24"/>
        </w:rPr>
        <w:t>Moore, K.</w:t>
      </w:r>
      <w:r w:rsidR="006F4A97" w:rsidRPr="00B15B66">
        <w:rPr>
          <w:b/>
          <w:sz w:val="24"/>
          <w:szCs w:val="24"/>
        </w:rPr>
        <w:t xml:space="preserve"> </w:t>
      </w:r>
      <w:r w:rsidRPr="00B15B66">
        <w:rPr>
          <w:b/>
          <w:sz w:val="24"/>
          <w:szCs w:val="24"/>
        </w:rPr>
        <w:t>N.,</w:t>
      </w:r>
      <w:r w:rsidRPr="00B15B66">
        <w:rPr>
          <w:sz w:val="24"/>
          <w:szCs w:val="24"/>
        </w:rPr>
        <w:t xml:space="preserve"> Hebrank, A., &amp; Park, D. (2011, October). </w:t>
      </w:r>
      <w:r w:rsidRPr="00B15B66">
        <w:rPr>
          <w:i/>
          <w:sz w:val="24"/>
          <w:szCs w:val="24"/>
        </w:rPr>
        <w:t xml:space="preserve">Do pre-stimulus subsequent memory effects show age-related decline? </w:t>
      </w:r>
      <w:r w:rsidRPr="00B15B66">
        <w:rPr>
          <w:sz w:val="24"/>
          <w:szCs w:val="24"/>
        </w:rPr>
        <w:t xml:space="preserve">Presented at the annual meeting of the </w:t>
      </w:r>
      <w:r w:rsidRPr="00B15B66">
        <w:rPr>
          <w:i/>
          <w:sz w:val="24"/>
          <w:szCs w:val="24"/>
        </w:rPr>
        <w:t xml:space="preserve">Society for Neuroscience, </w:t>
      </w:r>
      <w:r w:rsidRPr="00B15B66">
        <w:rPr>
          <w:sz w:val="24"/>
          <w:szCs w:val="24"/>
        </w:rPr>
        <w:t>Arlington, TX.</w:t>
      </w:r>
    </w:p>
    <w:p w14:paraId="1A0DD9AD" w14:textId="77777777" w:rsidR="00300BB4" w:rsidRDefault="00300BB4" w:rsidP="00300BB4">
      <w:pPr>
        <w:spacing w:after="0" w:line="240" w:lineRule="auto"/>
        <w:rPr>
          <w:b/>
          <w:sz w:val="28"/>
          <w:szCs w:val="24"/>
        </w:rPr>
      </w:pPr>
    </w:p>
    <w:p w14:paraId="233B4586" w14:textId="77777777" w:rsidR="007C0AD8" w:rsidRDefault="007C0AD8" w:rsidP="00EB5381">
      <w:pPr>
        <w:spacing w:after="0" w:line="240" w:lineRule="auto"/>
        <w:ind w:left="720" w:hanging="720"/>
        <w:rPr>
          <w:b/>
          <w:sz w:val="28"/>
          <w:szCs w:val="24"/>
        </w:rPr>
      </w:pPr>
    </w:p>
    <w:p w14:paraId="3E80F306" w14:textId="77777777" w:rsidR="007C0AD8" w:rsidRDefault="007C0AD8" w:rsidP="00EB5381">
      <w:pPr>
        <w:spacing w:after="0" w:line="240" w:lineRule="auto"/>
        <w:ind w:left="720" w:hanging="720"/>
        <w:rPr>
          <w:b/>
          <w:sz w:val="28"/>
          <w:szCs w:val="24"/>
        </w:rPr>
      </w:pPr>
    </w:p>
    <w:p w14:paraId="5A2BE2C8" w14:textId="33E6F63B" w:rsidR="00EB5381" w:rsidRDefault="00EB5381" w:rsidP="00EB5381">
      <w:pPr>
        <w:spacing w:after="0" w:line="240" w:lineRule="auto"/>
        <w:ind w:left="720" w:hanging="720"/>
        <w:rPr>
          <w:b/>
          <w:sz w:val="28"/>
          <w:szCs w:val="24"/>
        </w:rPr>
      </w:pPr>
      <w:r w:rsidRPr="000A52C7">
        <w:rPr>
          <w:b/>
          <w:sz w:val="28"/>
          <w:szCs w:val="24"/>
        </w:rPr>
        <w:lastRenderedPageBreak/>
        <w:t>Mentee Grants Awarded</w:t>
      </w:r>
    </w:p>
    <w:p w14:paraId="545271F0" w14:textId="77777777" w:rsidR="000A52C7" w:rsidRPr="000A52C7" w:rsidRDefault="000A52C7" w:rsidP="00EB5381">
      <w:pPr>
        <w:spacing w:after="0" w:line="240" w:lineRule="auto"/>
        <w:ind w:left="720" w:hanging="720"/>
        <w:rPr>
          <w:b/>
          <w:sz w:val="28"/>
          <w:szCs w:val="24"/>
        </w:rPr>
      </w:pPr>
    </w:p>
    <w:p w14:paraId="39E0760E" w14:textId="67C36893" w:rsidR="000C58CA" w:rsidRDefault="000C58CA" w:rsidP="000C58CA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American Psychology and Law Society. Access Path Award. Epperson, B. (2024) [Moore, K.M. (Mentor)</w:t>
      </w:r>
      <w:proofErr w:type="gramStart"/>
      <w:r>
        <w:rPr>
          <w:sz w:val="24"/>
        </w:rPr>
        <w:t>].The</w:t>
      </w:r>
      <w:proofErr w:type="gramEnd"/>
      <w:r>
        <w:rPr>
          <w:sz w:val="24"/>
        </w:rPr>
        <w:t xml:space="preserve"> Confidence-Accuracy Relationship in Eyewitness Identification. ($3,000 stipend to student, $500 for conference travel, and $100 for research expenses).</w:t>
      </w:r>
    </w:p>
    <w:p w14:paraId="5D86E316" w14:textId="2F4309EC" w:rsidR="00686707" w:rsidRPr="00686707" w:rsidRDefault="00686707" w:rsidP="00686707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 xml:space="preserve">Oklahoma State University Wentz Research Grant. Rath, H. (2022-2023) [Moore, K.M. (Mentor)]. </w:t>
      </w:r>
      <w:r w:rsidRPr="00686707">
        <w:rPr>
          <w:sz w:val="24"/>
        </w:rPr>
        <w:t xml:space="preserve">Does Perceived Voluntariness of Going Missing Affect Search Efforts Toward Missing People? </w:t>
      </w:r>
      <w:r>
        <w:rPr>
          <w:sz w:val="24"/>
        </w:rPr>
        <w:t xml:space="preserve">($4,000 scholarship to student, $500 for research expenses). </w:t>
      </w:r>
    </w:p>
    <w:p w14:paraId="48879CA8" w14:textId="35DF95E9" w:rsidR="00067BA6" w:rsidRPr="00067BA6" w:rsidRDefault="00067BA6" w:rsidP="00067BA6">
      <w:pPr>
        <w:tabs>
          <w:tab w:val="left" w:pos="-720"/>
        </w:tabs>
        <w:suppressAutoHyphens/>
        <w:spacing w:after="0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Nesmith, B.L.</w:t>
      </w:r>
      <w:r w:rsidRPr="00B15B66">
        <w:rPr>
          <w:sz w:val="24"/>
          <w:szCs w:val="24"/>
        </w:rPr>
        <w:t xml:space="preserve"> (PI)</w:t>
      </w:r>
      <w:r>
        <w:rPr>
          <w:sz w:val="24"/>
          <w:szCs w:val="24"/>
        </w:rPr>
        <w:t xml:space="preserve"> </w:t>
      </w:r>
      <w:r w:rsidRPr="00B15B66">
        <w:rPr>
          <w:sz w:val="24"/>
          <w:szCs w:val="24"/>
        </w:rPr>
        <w:t>(20</w:t>
      </w:r>
      <w:r>
        <w:rPr>
          <w:sz w:val="24"/>
          <w:szCs w:val="24"/>
        </w:rPr>
        <w:t>21</w:t>
      </w:r>
      <w:r w:rsidRPr="00B15B66">
        <w:rPr>
          <w:sz w:val="24"/>
          <w:szCs w:val="24"/>
        </w:rPr>
        <w:t xml:space="preserve">) </w:t>
      </w:r>
      <w:r>
        <w:rPr>
          <w:sz w:val="24"/>
        </w:rPr>
        <w:t>[Moore, K.M. (Mentor)]</w:t>
      </w:r>
      <w:r w:rsidRPr="00B15B66">
        <w:rPr>
          <w:sz w:val="24"/>
          <w:szCs w:val="24"/>
        </w:rPr>
        <w:t xml:space="preserve">. </w:t>
      </w:r>
      <w:r w:rsidRPr="00AD7251">
        <w:rPr>
          <w:i/>
          <w:iCs/>
          <w:sz w:val="24"/>
          <w:szCs w:val="24"/>
          <w:shd w:val="clear" w:color="auto" w:fill="FFFFFF"/>
        </w:rPr>
        <w:t>The Role of Face Variability and Expectations of Encounter in Prospective Person</w:t>
      </w:r>
      <w:r w:rsidRPr="00AD7251">
        <w:rPr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>American Psychology-</w:t>
      </w:r>
      <w:r w:rsidRPr="001810A5">
        <w:rPr>
          <w:rFonts w:eastAsia="Times New Roman"/>
          <w:color w:val="000000"/>
          <w:sz w:val="24"/>
          <w:szCs w:val="24"/>
        </w:rPr>
        <w:t xml:space="preserve">Law Society </w:t>
      </w:r>
      <w:r w:rsidRPr="00B15B66">
        <w:rPr>
          <w:sz w:val="24"/>
          <w:szCs w:val="24"/>
        </w:rPr>
        <w:t xml:space="preserve">– Grants-In-Aid </w:t>
      </w:r>
      <w:r>
        <w:rPr>
          <w:sz w:val="24"/>
          <w:szCs w:val="24"/>
        </w:rPr>
        <w:t>($149</w:t>
      </w:r>
      <w:r w:rsidRPr="00B15B66">
        <w:rPr>
          <w:sz w:val="24"/>
          <w:szCs w:val="24"/>
        </w:rPr>
        <w:t>0</w:t>
      </w:r>
      <w:r>
        <w:rPr>
          <w:sz w:val="24"/>
          <w:szCs w:val="24"/>
        </w:rPr>
        <w:t>)</w:t>
      </w:r>
    </w:p>
    <w:p w14:paraId="3DBF288F" w14:textId="47D81AC4" w:rsidR="007A1367" w:rsidRDefault="007A1367" w:rsidP="007A1367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 xml:space="preserve">Oklahoma State University Wentz Research Grant. Gaona, K. (2021-2022) [Moore, K.M. (Mentor)]. </w:t>
      </w:r>
      <w:r w:rsidRPr="007A1367">
        <w:rPr>
          <w:sz w:val="24"/>
        </w:rPr>
        <w:t>Who Performs Better at Searching for and Identifying Missing Children: Children or Adults?</w:t>
      </w:r>
      <w:r w:rsidRPr="003125B7">
        <w:rPr>
          <w:sz w:val="24"/>
        </w:rPr>
        <w:t xml:space="preserve"> </w:t>
      </w:r>
      <w:r>
        <w:rPr>
          <w:sz w:val="24"/>
        </w:rPr>
        <w:t xml:space="preserve">($4,000 scholarship to student, $500 for research expenses). </w:t>
      </w:r>
    </w:p>
    <w:p w14:paraId="4AC2C25B" w14:textId="683E6BEC" w:rsidR="00EB5381" w:rsidRDefault="00EB5381" w:rsidP="00EB5381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American Psychology and Law Society. Access Path Award. Rath, H. (2021) [Moore, K.M. (Mentor)].</w:t>
      </w:r>
      <w:r w:rsidR="00F47426">
        <w:rPr>
          <w:sz w:val="24"/>
        </w:rPr>
        <w:t xml:space="preserve"> Does Misinformation Modality Matter?</w:t>
      </w:r>
      <w:r>
        <w:rPr>
          <w:sz w:val="24"/>
        </w:rPr>
        <w:t xml:space="preserve"> ($</w:t>
      </w:r>
      <w:r w:rsidR="00F47426">
        <w:rPr>
          <w:sz w:val="24"/>
        </w:rPr>
        <w:t>3,0</w:t>
      </w:r>
      <w:r>
        <w:rPr>
          <w:sz w:val="24"/>
        </w:rPr>
        <w:t>00 stipend to student, $500 for conference travel, and $100 for research expenses).</w:t>
      </w:r>
    </w:p>
    <w:p w14:paraId="60AA15E9" w14:textId="2E4AC939" w:rsidR="009C5EB4" w:rsidRDefault="00EB5381" w:rsidP="002B7D94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 xml:space="preserve">Oklahoma State University Niblack Research Scholar. Stoll, E. (2020-2021) [Moore, K.M. (Mentor)]. </w:t>
      </w:r>
      <w:r w:rsidRPr="003125B7">
        <w:rPr>
          <w:sz w:val="24"/>
        </w:rPr>
        <w:t>Using Virtual Reality to Answer Novel Questions About Missing and Wanted Persons Searches</w:t>
      </w:r>
      <w:r>
        <w:rPr>
          <w:sz w:val="24"/>
        </w:rPr>
        <w:t>.</w:t>
      </w:r>
      <w:r w:rsidRPr="003125B7">
        <w:rPr>
          <w:sz w:val="24"/>
        </w:rPr>
        <w:t xml:space="preserve"> </w:t>
      </w:r>
      <w:r>
        <w:rPr>
          <w:sz w:val="24"/>
        </w:rPr>
        <w:t xml:space="preserve">($8,000 stipend to undergraduate student, $2,100 stipend to graduate student). </w:t>
      </w:r>
    </w:p>
    <w:p w14:paraId="26FD20BB" w14:textId="3D28C8BF" w:rsidR="00EB5381" w:rsidRDefault="00EB5381" w:rsidP="00EB5381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 xml:space="preserve">Oklahoma State University Wentz Research Grant. Stoll, E. (2020-2021) [Moore, K.M. (Mentor)]. </w:t>
      </w:r>
      <w:r w:rsidRPr="003125B7">
        <w:rPr>
          <w:sz w:val="24"/>
        </w:rPr>
        <w:t>Using Virtual Reality to Answer Novel Questions About Missing and Wanted Persons Searches</w:t>
      </w:r>
      <w:r>
        <w:rPr>
          <w:sz w:val="24"/>
        </w:rPr>
        <w:t>.</w:t>
      </w:r>
      <w:r w:rsidRPr="003125B7">
        <w:rPr>
          <w:sz w:val="24"/>
        </w:rPr>
        <w:t xml:space="preserve"> </w:t>
      </w:r>
      <w:r>
        <w:rPr>
          <w:sz w:val="24"/>
        </w:rPr>
        <w:t xml:space="preserve">($4,000 scholarship to student, $500 for research expenses). </w:t>
      </w:r>
    </w:p>
    <w:p w14:paraId="57DD6BC4" w14:textId="77777777" w:rsidR="00EB5381" w:rsidRDefault="00EB5381" w:rsidP="00EB5381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 xml:space="preserve">American Psychology and Law Society. Access Path Award. </w:t>
      </w:r>
      <w:proofErr w:type="spellStart"/>
      <w:r>
        <w:rPr>
          <w:sz w:val="24"/>
        </w:rPr>
        <w:t>Saraqini</w:t>
      </w:r>
      <w:proofErr w:type="spellEnd"/>
      <w:r>
        <w:rPr>
          <w:sz w:val="24"/>
        </w:rPr>
        <w:t xml:space="preserve">, D. (2020) [Moore, K.M. (Mentor)]. </w:t>
      </w:r>
      <w:r w:rsidRPr="001E2CB8">
        <w:rPr>
          <w:sz w:val="24"/>
        </w:rPr>
        <w:t>Effects of Empathy on Motivation to Search for Missing Persons</w:t>
      </w:r>
      <w:r>
        <w:rPr>
          <w:sz w:val="24"/>
        </w:rPr>
        <w:t>. ($2,500 stipend to student, $500 for conference travel, and $100 for research expenses).</w:t>
      </w:r>
    </w:p>
    <w:p w14:paraId="647C2321" w14:textId="77777777" w:rsidR="00EB5381" w:rsidRDefault="00EB5381" w:rsidP="00EB5381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 xml:space="preserve">Knox College Richter Award. </w:t>
      </w:r>
      <w:proofErr w:type="spellStart"/>
      <w:r>
        <w:rPr>
          <w:sz w:val="24"/>
        </w:rPr>
        <w:t>Saraqini</w:t>
      </w:r>
      <w:proofErr w:type="spellEnd"/>
      <w:r>
        <w:rPr>
          <w:sz w:val="24"/>
        </w:rPr>
        <w:t xml:space="preserve">, D. (2018) [Moore, K.M. (Mentor)]. </w:t>
      </w:r>
      <w:r w:rsidRPr="001E2CB8">
        <w:rPr>
          <w:sz w:val="24"/>
        </w:rPr>
        <w:t>Effects of Empathy on Motivation to Search for Missing Persons</w:t>
      </w:r>
      <w:r>
        <w:rPr>
          <w:sz w:val="24"/>
        </w:rPr>
        <w:t xml:space="preserve">. (awarded for independent study project; $610 for research expenses). </w:t>
      </w:r>
    </w:p>
    <w:p w14:paraId="0FBFEEA8" w14:textId="5BABE529" w:rsidR="000A52C7" w:rsidRPr="009C5EB4" w:rsidRDefault="00EB5381" w:rsidP="009C5EB4">
      <w:pPr>
        <w:spacing w:after="0" w:line="240" w:lineRule="auto"/>
        <w:ind w:left="720" w:hanging="720"/>
        <w:rPr>
          <w:sz w:val="24"/>
          <w:lang w:val="en"/>
        </w:rPr>
      </w:pPr>
      <w:r>
        <w:rPr>
          <w:sz w:val="24"/>
        </w:rPr>
        <w:t>Knox College Richter Award. Zhang, Y. (2019) [Moore, K.M. (Mentor)].</w:t>
      </w:r>
      <w:r w:rsidRPr="00E631C1">
        <w:rPr>
          <w:sz w:val="24"/>
        </w:rPr>
        <w:t xml:space="preserve"> </w:t>
      </w:r>
      <w:r>
        <w:rPr>
          <w:sz w:val="24"/>
          <w:lang w:val="en"/>
        </w:rPr>
        <w:t xml:space="preserve">The Effect of Paper Type and Reviewing Notes on Memory. </w:t>
      </w:r>
      <w:r w:rsidRPr="00372F4F">
        <w:rPr>
          <w:sz w:val="24"/>
        </w:rPr>
        <w:t>(</w:t>
      </w:r>
      <w:r>
        <w:rPr>
          <w:sz w:val="24"/>
        </w:rPr>
        <w:t>awarded for senior research, $700 to student for research expenses</w:t>
      </w:r>
      <w:r w:rsidRPr="00372F4F">
        <w:rPr>
          <w:sz w:val="24"/>
        </w:rPr>
        <w:t>).</w:t>
      </w:r>
    </w:p>
    <w:p w14:paraId="40EDC454" w14:textId="1C873DC0" w:rsidR="00EB5381" w:rsidRPr="004C1B2A" w:rsidRDefault="00EB5381" w:rsidP="00EB5381">
      <w:pPr>
        <w:spacing w:after="0" w:line="240" w:lineRule="auto"/>
        <w:ind w:left="720" w:hanging="720"/>
        <w:rPr>
          <w:sz w:val="24"/>
          <w:lang w:val="en"/>
        </w:rPr>
      </w:pPr>
      <w:r>
        <w:rPr>
          <w:sz w:val="24"/>
        </w:rPr>
        <w:t>Knox College Richter Award. Lewis, H. (2019) [Moore, K.M. (Mentor)].</w:t>
      </w:r>
      <w:r w:rsidRPr="00E631C1">
        <w:rPr>
          <w:sz w:val="24"/>
        </w:rPr>
        <w:t xml:space="preserve"> </w:t>
      </w:r>
      <w:r w:rsidRPr="004C1B2A">
        <w:rPr>
          <w:sz w:val="24"/>
          <w:lang w:val="en"/>
        </w:rPr>
        <w:t>Exercise as a Non-Pharmaceutical Short-Term Treatment for Children with ADHD</w:t>
      </w:r>
      <w:r>
        <w:rPr>
          <w:sz w:val="24"/>
          <w:lang w:val="en"/>
        </w:rPr>
        <w:t xml:space="preserve">. </w:t>
      </w:r>
      <w:r w:rsidRPr="00372F4F">
        <w:rPr>
          <w:sz w:val="24"/>
        </w:rPr>
        <w:t>(</w:t>
      </w:r>
      <w:r>
        <w:rPr>
          <w:sz w:val="24"/>
        </w:rPr>
        <w:t>awarded for senior research, $300 to student for research expenses</w:t>
      </w:r>
      <w:r w:rsidRPr="00372F4F">
        <w:rPr>
          <w:sz w:val="24"/>
        </w:rPr>
        <w:t>).</w:t>
      </w:r>
    </w:p>
    <w:p w14:paraId="7C91A9D2" w14:textId="77777777" w:rsidR="00EB5381" w:rsidRDefault="00EB5381" w:rsidP="00EB5381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Knox College Richter Award. Heston, A. (2019) [Moore, K.M. (Mentor)].</w:t>
      </w:r>
      <w:r w:rsidRPr="00E631C1">
        <w:rPr>
          <w:sz w:val="24"/>
        </w:rPr>
        <w:t xml:space="preserve"> Gaming </w:t>
      </w:r>
      <w:r>
        <w:rPr>
          <w:sz w:val="24"/>
        </w:rPr>
        <w:t>E</w:t>
      </w:r>
      <w:r w:rsidRPr="00E631C1">
        <w:rPr>
          <w:sz w:val="24"/>
        </w:rPr>
        <w:t xml:space="preserve">ffects on </w:t>
      </w:r>
      <w:r>
        <w:rPr>
          <w:sz w:val="24"/>
        </w:rPr>
        <w:t>R</w:t>
      </w:r>
      <w:r w:rsidRPr="00E631C1">
        <w:rPr>
          <w:sz w:val="24"/>
        </w:rPr>
        <w:t xml:space="preserve">esponse </w:t>
      </w:r>
      <w:r>
        <w:rPr>
          <w:sz w:val="24"/>
        </w:rPr>
        <w:t>I</w:t>
      </w:r>
      <w:r w:rsidRPr="00E631C1">
        <w:rPr>
          <w:sz w:val="24"/>
        </w:rPr>
        <w:t xml:space="preserve">nhibition in Internet </w:t>
      </w:r>
      <w:r>
        <w:rPr>
          <w:sz w:val="24"/>
        </w:rPr>
        <w:t>G</w:t>
      </w:r>
      <w:r w:rsidRPr="00E631C1">
        <w:rPr>
          <w:sz w:val="24"/>
        </w:rPr>
        <w:t xml:space="preserve">aming </w:t>
      </w:r>
      <w:r>
        <w:rPr>
          <w:sz w:val="24"/>
        </w:rPr>
        <w:t>D</w:t>
      </w:r>
      <w:r w:rsidRPr="00E631C1">
        <w:rPr>
          <w:sz w:val="24"/>
        </w:rPr>
        <w:t xml:space="preserve">isorder </w:t>
      </w:r>
      <w:r>
        <w:rPr>
          <w:sz w:val="24"/>
        </w:rPr>
        <w:t>P</w:t>
      </w:r>
      <w:r w:rsidRPr="00E631C1">
        <w:rPr>
          <w:sz w:val="24"/>
        </w:rPr>
        <w:t>opulation</w:t>
      </w:r>
      <w:r>
        <w:rPr>
          <w:sz w:val="24"/>
        </w:rPr>
        <w:t>s.</w:t>
      </w:r>
      <w:r w:rsidRPr="00E631C1">
        <w:rPr>
          <w:sz w:val="24"/>
        </w:rPr>
        <w:t xml:space="preserve"> </w:t>
      </w:r>
      <w:r w:rsidRPr="00372F4F">
        <w:rPr>
          <w:sz w:val="24"/>
        </w:rPr>
        <w:t>(</w:t>
      </w:r>
      <w:r>
        <w:rPr>
          <w:sz w:val="24"/>
        </w:rPr>
        <w:t>awarded for senior research, $750 to student for research expenses</w:t>
      </w:r>
      <w:r w:rsidRPr="00372F4F">
        <w:rPr>
          <w:sz w:val="24"/>
        </w:rPr>
        <w:t>).</w:t>
      </w:r>
    </w:p>
    <w:p w14:paraId="7B2CDF49" w14:textId="77777777" w:rsidR="00EB5381" w:rsidRDefault="00EB5381" w:rsidP="00EB5381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Knox College Mellon Fellowship</w:t>
      </w:r>
      <w:r w:rsidRPr="00372F4F">
        <w:rPr>
          <w:sz w:val="24"/>
        </w:rPr>
        <w:t xml:space="preserve">. </w:t>
      </w:r>
      <w:r>
        <w:rPr>
          <w:sz w:val="24"/>
        </w:rPr>
        <w:t>Schneider, J. (2018</w:t>
      </w:r>
      <w:r w:rsidRPr="00372F4F">
        <w:rPr>
          <w:sz w:val="24"/>
        </w:rPr>
        <w:t>). [</w:t>
      </w:r>
      <w:r>
        <w:rPr>
          <w:sz w:val="24"/>
        </w:rPr>
        <w:t>Moore, K.M</w:t>
      </w:r>
      <w:r w:rsidRPr="00372F4F">
        <w:rPr>
          <w:sz w:val="24"/>
        </w:rPr>
        <w:t xml:space="preserve">. (Mentor)]. </w:t>
      </w:r>
      <w:r>
        <w:rPr>
          <w:sz w:val="24"/>
        </w:rPr>
        <w:t>Does the way misinformation is conveyed matter?</w:t>
      </w:r>
      <w:r w:rsidRPr="00372F4F">
        <w:rPr>
          <w:sz w:val="24"/>
        </w:rPr>
        <w:t xml:space="preserve"> (</w:t>
      </w:r>
      <w:r>
        <w:rPr>
          <w:sz w:val="24"/>
        </w:rPr>
        <w:t>$2,000 to student; $250</w:t>
      </w:r>
      <w:r w:rsidRPr="00372F4F">
        <w:rPr>
          <w:sz w:val="24"/>
        </w:rPr>
        <w:t xml:space="preserve"> to mentor).</w:t>
      </w:r>
    </w:p>
    <w:p w14:paraId="037EF96C" w14:textId="77777777" w:rsidR="00EB5381" w:rsidRDefault="00EB5381" w:rsidP="00EB5381">
      <w:pPr>
        <w:spacing w:after="0" w:line="240" w:lineRule="auto"/>
        <w:ind w:left="720" w:hanging="720"/>
        <w:rPr>
          <w:sz w:val="24"/>
        </w:rPr>
      </w:pPr>
      <w:r>
        <w:rPr>
          <w:sz w:val="24"/>
          <w:szCs w:val="24"/>
        </w:rPr>
        <w:t>Knox College Psychology Research Fund. Robinson, H. (2018)</w:t>
      </w:r>
      <w:r w:rsidRPr="00372F4F">
        <w:rPr>
          <w:sz w:val="24"/>
        </w:rPr>
        <w:t>. [</w:t>
      </w:r>
      <w:r>
        <w:rPr>
          <w:sz w:val="24"/>
        </w:rPr>
        <w:t>Moore, K.M</w:t>
      </w:r>
      <w:r w:rsidRPr="00372F4F">
        <w:rPr>
          <w:sz w:val="24"/>
        </w:rPr>
        <w:t xml:space="preserve">. (Mentor)]. </w:t>
      </w:r>
      <w:r>
        <w:rPr>
          <w:sz w:val="24"/>
        </w:rPr>
        <w:t>The Effects of Body-Esteem on Public Speaking Anxiety.</w:t>
      </w:r>
      <w:r w:rsidRPr="00372F4F">
        <w:rPr>
          <w:sz w:val="24"/>
        </w:rPr>
        <w:t xml:space="preserve"> (</w:t>
      </w:r>
      <w:r>
        <w:rPr>
          <w:sz w:val="24"/>
        </w:rPr>
        <w:t>awarded for senior research, $230 to student for research expenses</w:t>
      </w:r>
      <w:r w:rsidRPr="00372F4F">
        <w:rPr>
          <w:sz w:val="24"/>
        </w:rPr>
        <w:t>).</w:t>
      </w:r>
    </w:p>
    <w:p w14:paraId="39334820" w14:textId="77777777" w:rsidR="00EB5381" w:rsidRDefault="00EB5381" w:rsidP="00EB5381">
      <w:pPr>
        <w:spacing w:after="0" w:line="240" w:lineRule="auto"/>
        <w:ind w:left="720" w:hanging="720"/>
        <w:rPr>
          <w:sz w:val="24"/>
        </w:rPr>
      </w:pPr>
      <w:r>
        <w:rPr>
          <w:sz w:val="24"/>
          <w:szCs w:val="24"/>
        </w:rPr>
        <w:lastRenderedPageBreak/>
        <w:t>Knox College Richter Award. Perez, D. (2018)</w:t>
      </w:r>
      <w:r w:rsidRPr="00372F4F">
        <w:rPr>
          <w:sz w:val="24"/>
        </w:rPr>
        <w:t>. [</w:t>
      </w:r>
      <w:r>
        <w:rPr>
          <w:sz w:val="24"/>
        </w:rPr>
        <w:t>Moore, K.M</w:t>
      </w:r>
      <w:r w:rsidRPr="00372F4F">
        <w:rPr>
          <w:sz w:val="24"/>
        </w:rPr>
        <w:t xml:space="preserve">. (Mentor)]. </w:t>
      </w:r>
      <w:r>
        <w:rPr>
          <w:sz w:val="24"/>
        </w:rPr>
        <w:t>The Extent of Trust in Agreeable Individuals.</w:t>
      </w:r>
      <w:r w:rsidRPr="00372F4F">
        <w:rPr>
          <w:sz w:val="24"/>
        </w:rPr>
        <w:t xml:space="preserve"> (</w:t>
      </w:r>
      <w:r>
        <w:rPr>
          <w:sz w:val="24"/>
        </w:rPr>
        <w:t>awarded for senior research, $50 to student for research expenses</w:t>
      </w:r>
      <w:r w:rsidRPr="00372F4F">
        <w:rPr>
          <w:sz w:val="24"/>
        </w:rPr>
        <w:t>).</w:t>
      </w:r>
    </w:p>
    <w:p w14:paraId="5E62FD5B" w14:textId="77777777" w:rsidR="00BA0034" w:rsidRDefault="00BA0034" w:rsidP="00422924">
      <w:pPr>
        <w:spacing w:after="0" w:line="240" w:lineRule="auto"/>
        <w:rPr>
          <w:b/>
          <w:sz w:val="28"/>
          <w:szCs w:val="24"/>
        </w:rPr>
      </w:pPr>
    </w:p>
    <w:p w14:paraId="4C067F85" w14:textId="77777777" w:rsidR="00300BB4" w:rsidRDefault="00300BB4" w:rsidP="00BA0034">
      <w:pPr>
        <w:spacing w:after="0" w:line="240" w:lineRule="auto"/>
        <w:ind w:left="720" w:hanging="720"/>
        <w:rPr>
          <w:b/>
          <w:sz w:val="28"/>
          <w:szCs w:val="24"/>
        </w:rPr>
      </w:pPr>
    </w:p>
    <w:p w14:paraId="0F96E594" w14:textId="01751FF3" w:rsidR="00300BB4" w:rsidRPr="000A52C7" w:rsidRDefault="00EB5381" w:rsidP="00A3081D">
      <w:pPr>
        <w:spacing w:after="0" w:line="240" w:lineRule="auto"/>
        <w:ind w:left="720" w:hanging="720"/>
        <w:rPr>
          <w:b/>
          <w:sz w:val="28"/>
          <w:szCs w:val="24"/>
        </w:rPr>
      </w:pPr>
      <w:r w:rsidRPr="000A52C7">
        <w:rPr>
          <w:b/>
          <w:sz w:val="28"/>
          <w:szCs w:val="24"/>
        </w:rPr>
        <w:t>Ad Hoc Reviewing</w:t>
      </w:r>
    </w:p>
    <w:p w14:paraId="59EB8883" w14:textId="1D2A4003" w:rsidR="00511072" w:rsidRDefault="00511072" w:rsidP="00EB5381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NSF Law and Sciences</w:t>
      </w:r>
      <w:r w:rsidR="007C0AD8">
        <w:rPr>
          <w:sz w:val="24"/>
          <w:szCs w:val="24"/>
        </w:rPr>
        <w:t xml:space="preserve"> &amp; GRFP</w:t>
      </w:r>
    </w:p>
    <w:p w14:paraId="1FF6C096" w14:textId="067F3A48" w:rsidR="00EB5381" w:rsidRDefault="00EB5381" w:rsidP="00EB5381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American Psychologist</w:t>
      </w:r>
    </w:p>
    <w:p w14:paraId="43A562C3" w14:textId="77777777" w:rsidR="002E6BCC" w:rsidRPr="001D1B97" w:rsidRDefault="002E6BCC" w:rsidP="002E6BCC">
      <w:pPr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sz w:val="24"/>
          <w:szCs w:val="24"/>
        </w:rPr>
        <w:t>Journal of Experimental Psychology: Learning, Memory, Cognition</w:t>
      </w:r>
    </w:p>
    <w:p w14:paraId="3ACABB84" w14:textId="77777777" w:rsidR="002E6BCC" w:rsidRDefault="002E6BCC" w:rsidP="002E6BCC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Journal of Experimental Psychology: General </w:t>
      </w:r>
    </w:p>
    <w:p w14:paraId="056CA136" w14:textId="77777777" w:rsidR="002E6BCC" w:rsidRDefault="002E6BCC" w:rsidP="002E6BCC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Memory &amp; Cognition</w:t>
      </w:r>
    </w:p>
    <w:p w14:paraId="15253BEE" w14:textId="77777777" w:rsidR="002E6BCC" w:rsidRDefault="002E6BCC" w:rsidP="002E6BCC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Quarterly Journal for Experimental Psychology</w:t>
      </w:r>
    </w:p>
    <w:p w14:paraId="679CD33A" w14:textId="77777777" w:rsidR="002E6BCC" w:rsidRPr="00B15B66" w:rsidRDefault="002E6BCC" w:rsidP="002E6BCC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Cognition</w:t>
      </w:r>
    </w:p>
    <w:p w14:paraId="5078DFAB" w14:textId="77777777" w:rsidR="002E6BCC" w:rsidRDefault="002E6BCC" w:rsidP="002E6BCC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Journal of Applied Research in Memory and Cognition</w:t>
      </w:r>
    </w:p>
    <w:p w14:paraId="33B099F3" w14:textId="77777777" w:rsidR="002E6BCC" w:rsidRDefault="002E6BCC" w:rsidP="002E6BCC">
      <w:pPr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sz w:val="24"/>
          <w:szCs w:val="24"/>
        </w:rPr>
        <w:t>Journal of Police and Criminal Psychology</w:t>
      </w:r>
    </w:p>
    <w:p w14:paraId="190ECCC2" w14:textId="77777777" w:rsidR="002E6BCC" w:rsidRPr="00B15B66" w:rsidRDefault="002E6BCC" w:rsidP="002E6BCC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Psychology, Crime, &amp; Law</w:t>
      </w:r>
    </w:p>
    <w:p w14:paraId="5846F190" w14:textId="77777777" w:rsidR="00EB5381" w:rsidRPr="00C15FA4" w:rsidRDefault="00EB5381" w:rsidP="00EB5381">
      <w:pPr>
        <w:spacing w:after="0" w:line="240" w:lineRule="auto"/>
        <w:ind w:left="720" w:hanging="720"/>
        <w:rPr>
          <w:sz w:val="24"/>
          <w:szCs w:val="24"/>
        </w:rPr>
      </w:pPr>
      <w:r w:rsidRPr="00C15FA4">
        <w:rPr>
          <w:sz w:val="24"/>
          <w:szCs w:val="24"/>
        </w:rPr>
        <w:t>Graduate Women in Science, National Fellowship Program</w:t>
      </w:r>
    </w:p>
    <w:p w14:paraId="34AE0E8F" w14:textId="77777777" w:rsidR="00EB5381" w:rsidRDefault="00EB5381" w:rsidP="00EB5381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American Psychology-Law Society Conference 2020</w:t>
      </w:r>
    </w:p>
    <w:p w14:paraId="422766E0" w14:textId="77777777" w:rsidR="00EB5381" w:rsidRDefault="00EB5381" w:rsidP="00EB5381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Memory</w:t>
      </w:r>
    </w:p>
    <w:p w14:paraId="5DF09C8D" w14:textId="77777777" w:rsidR="00EB5381" w:rsidRPr="00B15B66" w:rsidRDefault="00EB5381" w:rsidP="00EB5381">
      <w:pPr>
        <w:spacing w:after="0" w:line="240" w:lineRule="auto"/>
        <w:ind w:left="720" w:hanging="720"/>
        <w:rPr>
          <w:sz w:val="24"/>
          <w:szCs w:val="24"/>
        </w:rPr>
      </w:pPr>
      <w:r w:rsidRPr="00B15B66">
        <w:rPr>
          <w:sz w:val="24"/>
          <w:szCs w:val="24"/>
        </w:rPr>
        <w:t>Consciousness and Cognition</w:t>
      </w:r>
    </w:p>
    <w:p w14:paraId="34D145BC" w14:textId="77777777" w:rsidR="00EB5381" w:rsidRDefault="00EB5381" w:rsidP="00863419">
      <w:pPr>
        <w:spacing w:after="0" w:line="240" w:lineRule="auto"/>
        <w:ind w:left="720" w:hanging="720"/>
        <w:rPr>
          <w:b/>
          <w:sz w:val="24"/>
          <w:szCs w:val="24"/>
          <w:u w:val="single"/>
        </w:rPr>
      </w:pPr>
    </w:p>
    <w:p w14:paraId="65A7AE94" w14:textId="05575F7C" w:rsidR="00B609E7" w:rsidRPr="000A52C7" w:rsidRDefault="00B609E7" w:rsidP="00A3081D">
      <w:pPr>
        <w:spacing w:after="0" w:line="240" w:lineRule="auto"/>
        <w:ind w:left="720" w:hanging="720"/>
        <w:rPr>
          <w:b/>
          <w:sz w:val="28"/>
          <w:szCs w:val="24"/>
        </w:rPr>
      </w:pPr>
      <w:r w:rsidRPr="000A52C7">
        <w:rPr>
          <w:b/>
          <w:sz w:val="28"/>
          <w:szCs w:val="24"/>
        </w:rPr>
        <w:t xml:space="preserve">Teaching Experience </w:t>
      </w:r>
    </w:p>
    <w:p w14:paraId="6CE159A0" w14:textId="77777777" w:rsidR="00B609E7" w:rsidRPr="00290F92" w:rsidRDefault="00B609E7" w:rsidP="00B609E7">
      <w:pPr>
        <w:spacing w:after="0" w:line="240" w:lineRule="auto"/>
        <w:ind w:left="720" w:hanging="720"/>
        <w:rPr>
          <w:sz w:val="24"/>
          <w:szCs w:val="24"/>
        </w:rPr>
      </w:pPr>
      <w:r w:rsidRPr="00290F92">
        <w:rPr>
          <w:sz w:val="24"/>
          <w:szCs w:val="24"/>
        </w:rPr>
        <w:t xml:space="preserve">Undergraduate </w:t>
      </w:r>
    </w:p>
    <w:p w14:paraId="1C38449D" w14:textId="77777777" w:rsidR="00B609E7" w:rsidRPr="00290F92" w:rsidRDefault="00B609E7" w:rsidP="00B609E7">
      <w:pPr>
        <w:spacing w:after="0" w:line="240" w:lineRule="auto"/>
        <w:ind w:left="720" w:hanging="720"/>
        <w:rPr>
          <w:sz w:val="24"/>
          <w:szCs w:val="24"/>
        </w:rPr>
      </w:pPr>
      <w:r w:rsidRPr="00290F92">
        <w:rPr>
          <w:sz w:val="24"/>
          <w:szCs w:val="24"/>
        </w:rPr>
        <w:tab/>
      </w:r>
      <w:r w:rsidRPr="00290F92">
        <w:rPr>
          <w:i/>
          <w:sz w:val="24"/>
          <w:szCs w:val="24"/>
        </w:rPr>
        <w:t>Statistics for Psychology</w:t>
      </w:r>
      <w:r w:rsidRPr="00290F92">
        <w:rPr>
          <w:sz w:val="24"/>
          <w:szCs w:val="24"/>
        </w:rPr>
        <w:t xml:space="preserve"> (3 sections total; 2 institutions)</w:t>
      </w:r>
    </w:p>
    <w:p w14:paraId="35AD0DAF" w14:textId="77777777" w:rsidR="00B609E7" w:rsidRPr="00290F92" w:rsidRDefault="00B609E7" w:rsidP="00B609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90F92">
        <w:rPr>
          <w:rFonts w:ascii="Times New Roman" w:hAnsi="Times New Roman" w:cs="Times New Roman"/>
        </w:rPr>
        <w:t xml:space="preserve">Summer 2017 (Arkansas); Winter 2018 (Knox), </w:t>
      </w:r>
      <w:r>
        <w:rPr>
          <w:rFonts w:ascii="Times New Roman" w:hAnsi="Times New Roman" w:cs="Times New Roman"/>
        </w:rPr>
        <w:t>Fall 2018</w:t>
      </w:r>
      <w:r w:rsidRPr="00290F92">
        <w:rPr>
          <w:rFonts w:ascii="Times New Roman" w:hAnsi="Times New Roman" w:cs="Times New Roman"/>
        </w:rPr>
        <w:t xml:space="preserve"> (Knox)</w:t>
      </w:r>
    </w:p>
    <w:p w14:paraId="4AF2B376" w14:textId="7FC23C03" w:rsidR="00B609E7" w:rsidRPr="00290F92" w:rsidRDefault="00B609E7" w:rsidP="00B609E7">
      <w:pPr>
        <w:spacing w:after="0" w:line="240" w:lineRule="auto"/>
        <w:ind w:left="720"/>
        <w:rPr>
          <w:sz w:val="24"/>
          <w:szCs w:val="24"/>
        </w:rPr>
      </w:pPr>
      <w:r w:rsidRPr="00290F92">
        <w:rPr>
          <w:i/>
          <w:sz w:val="24"/>
          <w:szCs w:val="24"/>
        </w:rPr>
        <w:t>Psychology and Law</w:t>
      </w:r>
      <w:r w:rsidRPr="00290F92">
        <w:rPr>
          <w:sz w:val="24"/>
          <w:szCs w:val="24"/>
        </w:rPr>
        <w:t xml:space="preserve"> (</w:t>
      </w:r>
      <w:r w:rsidR="00EA122A">
        <w:rPr>
          <w:sz w:val="24"/>
          <w:szCs w:val="24"/>
        </w:rPr>
        <w:t>13</w:t>
      </w:r>
      <w:r w:rsidRPr="00290F92">
        <w:rPr>
          <w:sz w:val="24"/>
          <w:szCs w:val="24"/>
        </w:rPr>
        <w:t xml:space="preserve"> sections total; 2 institutions)</w:t>
      </w:r>
    </w:p>
    <w:p w14:paraId="5BDB9B3E" w14:textId="6A037F86" w:rsidR="00B609E7" w:rsidRPr="00290F92" w:rsidRDefault="00B609E7" w:rsidP="00B609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90F92">
        <w:rPr>
          <w:rFonts w:ascii="Times New Roman" w:hAnsi="Times New Roman" w:cs="Times New Roman"/>
        </w:rPr>
        <w:t>Spring 2019 (Knox), Fall 2019 (2 sections, OSU), Summer 2020 (online, asynchronous, OSU), Fall 2020 (online, synchronous, OSU)</w:t>
      </w:r>
      <w:r>
        <w:rPr>
          <w:rFonts w:ascii="Times New Roman" w:hAnsi="Times New Roman" w:cs="Times New Roman"/>
        </w:rPr>
        <w:t>, Spring 2021 (online, synchronous, OSU), Summer 2021 (online, asynchronous, OSU), Fall 2021 (hybrid, OSU)</w:t>
      </w:r>
      <w:r w:rsidR="001D67C7">
        <w:rPr>
          <w:rFonts w:ascii="Times New Roman" w:hAnsi="Times New Roman" w:cs="Times New Roman"/>
        </w:rPr>
        <w:t>, Spring 2022 (online, synchronous, OSU)</w:t>
      </w:r>
      <w:r w:rsidR="004E7A84">
        <w:rPr>
          <w:rFonts w:ascii="Times New Roman" w:hAnsi="Times New Roman" w:cs="Times New Roman"/>
        </w:rPr>
        <w:t>, Summer 2022 (online, asynchronous, OSU)</w:t>
      </w:r>
      <w:r w:rsidR="00EA122A">
        <w:rPr>
          <w:rFonts w:ascii="Times New Roman" w:hAnsi="Times New Roman" w:cs="Times New Roman"/>
        </w:rPr>
        <w:t>, Fall 2022 (hybrid, OSU), Spring 2023, (2 sections, hybrid, OSU)</w:t>
      </w:r>
      <w:r w:rsidR="00974AFE">
        <w:rPr>
          <w:rFonts w:ascii="Times New Roman" w:hAnsi="Times New Roman" w:cs="Times New Roman"/>
        </w:rPr>
        <w:t>, Fall 2023 (1 section, online, Utah)</w:t>
      </w:r>
    </w:p>
    <w:p w14:paraId="12DF9083" w14:textId="77777777" w:rsidR="00B609E7" w:rsidRPr="00290F92" w:rsidRDefault="00B609E7" w:rsidP="00B609E7">
      <w:pPr>
        <w:spacing w:after="0" w:line="240" w:lineRule="auto"/>
        <w:ind w:left="720"/>
        <w:rPr>
          <w:sz w:val="24"/>
          <w:szCs w:val="24"/>
        </w:rPr>
      </w:pPr>
      <w:r w:rsidRPr="00290F92">
        <w:rPr>
          <w:i/>
          <w:sz w:val="24"/>
          <w:szCs w:val="24"/>
        </w:rPr>
        <w:t>Cognitive Psychology</w:t>
      </w:r>
      <w:r w:rsidRPr="00290F92">
        <w:rPr>
          <w:sz w:val="24"/>
          <w:szCs w:val="24"/>
        </w:rPr>
        <w:t xml:space="preserve"> (5 sections total; 3 institutions)</w:t>
      </w:r>
    </w:p>
    <w:p w14:paraId="25B7B627" w14:textId="3949B92A" w:rsidR="00B609E7" w:rsidRPr="00290F92" w:rsidRDefault="00B609E7" w:rsidP="00B609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90F92">
        <w:rPr>
          <w:rFonts w:ascii="Times New Roman" w:hAnsi="Times New Roman" w:cs="Times New Roman"/>
        </w:rPr>
        <w:t>Spring 2016 (Arkansas), Fall 2017 (Knox), Fall 2018 (Knox), Spr</w:t>
      </w:r>
      <w:r>
        <w:rPr>
          <w:rFonts w:ascii="Times New Roman" w:hAnsi="Times New Roman" w:cs="Times New Roman"/>
        </w:rPr>
        <w:t>ing 2020 (OSU), Fall 2020 (OSU), Fall 2021 (hybrid, OSU)</w:t>
      </w:r>
      <w:r w:rsidR="004E7A84">
        <w:rPr>
          <w:rFonts w:ascii="Times New Roman" w:hAnsi="Times New Roman" w:cs="Times New Roman"/>
        </w:rPr>
        <w:t>, Fall 2022 (hybrid, OSU)</w:t>
      </w:r>
    </w:p>
    <w:p w14:paraId="13D3B15D" w14:textId="77777777" w:rsidR="00B609E7" w:rsidRPr="00290F92" w:rsidRDefault="00B609E7" w:rsidP="00B609E7">
      <w:pPr>
        <w:spacing w:after="0" w:line="240" w:lineRule="auto"/>
        <w:ind w:left="720" w:hanging="720"/>
        <w:rPr>
          <w:sz w:val="24"/>
          <w:szCs w:val="24"/>
        </w:rPr>
      </w:pPr>
      <w:r w:rsidRPr="00290F92">
        <w:rPr>
          <w:sz w:val="24"/>
          <w:szCs w:val="24"/>
        </w:rPr>
        <w:tab/>
      </w:r>
      <w:r w:rsidRPr="00290F92">
        <w:rPr>
          <w:i/>
          <w:sz w:val="24"/>
          <w:szCs w:val="24"/>
        </w:rPr>
        <w:t>Honors: How do our minds work?</w:t>
      </w:r>
      <w:r>
        <w:rPr>
          <w:sz w:val="24"/>
          <w:szCs w:val="24"/>
        </w:rPr>
        <w:t xml:space="preserve"> (3</w:t>
      </w:r>
      <w:r w:rsidRPr="00290F92">
        <w:rPr>
          <w:sz w:val="24"/>
          <w:szCs w:val="24"/>
        </w:rPr>
        <w:t xml:space="preserve"> sections total; 1 institution)</w:t>
      </w:r>
    </w:p>
    <w:p w14:paraId="3B48034B" w14:textId="77777777" w:rsidR="00B609E7" w:rsidRPr="00290F92" w:rsidRDefault="00B609E7" w:rsidP="00B609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90F92">
        <w:rPr>
          <w:rFonts w:ascii="Times New Roman" w:hAnsi="Times New Roman" w:cs="Times New Roman"/>
        </w:rPr>
        <w:t>Fall 2019 (OSU), Fall 2020 (online, synchronous, OSU)</w:t>
      </w:r>
      <w:r>
        <w:rPr>
          <w:rFonts w:ascii="Times New Roman" w:hAnsi="Times New Roman" w:cs="Times New Roman"/>
        </w:rPr>
        <w:t xml:space="preserve">, Spring 2021 </w:t>
      </w:r>
      <w:r w:rsidRPr="00290F92">
        <w:rPr>
          <w:rFonts w:ascii="Times New Roman" w:hAnsi="Times New Roman" w:cs="Times New Roman"/>
        </w:rPr>
        <w:t>(online, synchronous, OSU</w:t>
      </w:r>
      <w:r>
        <w:rPr>
          <w:rFonts w:ascii="Times New Roman" w:hAnsi="Times New Roman" w:cs="Times New Roman"/>
        </w:rPr>
        <w:t>)</w:t>
      </w:r>
    </w:p>
    <w:p w14:paraId="54B32B29" w14:textId="77777777" w:rsidR="00B609E7" w:rsidRPr="00290F92" w:rsidRDefault="00B609E7" w:rsidP="00B609E7">
      <w:pPr>
        <w:spacing w:after="0" w:line="240" w:lineRule="auto"/>
        <w:ind w:left="720"/>
        <w:rPr>
          <w:sz w:val="24"/>
          <w:szCs w:val="24"/>
        </w:rPr>
      </w:pPr>
      <w:r w:rsidRPr="00290F92">
        <w:rPr>
          <w:i/>
          <w:sz w:val="24"/>
          <w:szCs w:val="24"/>
        </w:rPr>
        <w:t>General Psychology</w:t>
      </w:r>
      <w:r w:rsidRPr="00290F92">
        <w:rPr>
          <w:sz w:val="24"/>
          <w:szCs w:val="24"/>
        </w:rPr>
        <w:t xml:space="preserve"> (7 sections; 2 institutions)</w:t>
      </w:r>
    </w:p>
    <w:p w14:paraId="788BB8B4" w14:textId="77777777" w:rsidR="00B609E7" w:rsidRPr="00290F92" w:rsidRDefault="00B609E7" w:rsidP="00B609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90F92">
        <w:rPr>
          <w:rFonts w:ascii="Times New Roman" w:hAnsi="Times New Roman" w:cs="Times New Roman"/>
        </w:rPr>
        <w:t>Summer 2015 (Arkansas), Fall 2016 (2 sections, Arkansas), Spring 2017 (2 sections, Arkansas), Winter 2018 (Knox), Winter 2019 (Knox)</w:t>
      </w:r>
    </w:p>
    <w:p w14:paraId="2339D86A" w14:textId="77777777" w:rsidR="00B609E7" w:rsidRPr="00290F92" w:rsidRDefault="00B609E7" w:rsidP="00B609E7">
      <w:pPr>
        <w:spacing w:after="0" w:line="240" w:lineRule="auto"/>
        <w:ind w:left="720"/>
        <w:rPr>
          <w:sz w:val="24"/>
          <w:szCs w:val="24"/>
        </w:rPr>
      </w:pPr>
      <w:r w:rsidRPr="00290F92">
        <w:rPr>
          <w:i/>
          <w:sz w:val="24"/>
          <w:szCs w:val="24"/>
        </w:rPr>
        <w:t>Senior Research</w:t>
      </w:r>
      <w:r w:rsidRPr="00290F92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4 sections; </w:t>
      </w:r>
      <w:r w:rsidRPr="00290F92">
        <w:rPr>
          <w:sz w:val="24"/>
          <w:szCs w:val="24"/>
        </w:rPr>
        <w:t>9 students; thesis style course)</w:t>
      </w:r>
    </w:p>
    <w:p w14:paraId="7D301A45" w14:textId="77777777" w:rsidR="00B609E7" w:rsidRPr="00290F92" w:rsidRDefault="00B609E7" w:rsidP="00B609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90F92">
        <w:rPr>
          <w:rFonts w:ascii="Times New Roman" w:hAnsi="Times New Roman" w:cs="Times New Roman"/>
        </w:rPr>
        <w:t>2017-2018; 2018-2019</w:t>
      </w:r>
    </w:p>
    <w:p w14:paraId="396CB903" w14:textId="77777777" w:rsidR="00B609E7" w:rsidRPr="00290F92" w:rsidRDefault="00B609E7" w:rsidP="00B609E7">
      <w:pPr>
        <w:spacing w:after="0" w:line="240" w:lineRule="auto"/>
        <w:ind w:left="720"/>
        <w:rPr>
          <w:sz w:val="24"/>
          <w:szCs w:val="24"/>
        </w:rPr>
      </w:pPr>
      <w:r w:rsidRPr="00290F92">
        <w:rPr>
          <w:i/>
          <w:sz w:val="24"/>
          <w:szCs w:val="24"/>
        </w:rPr>
        <w:t>Developmental Psychology</w:t>
      </w:r>
      <w:r w:rsidRPr="00290F92">
        <w:rPr>
          <w:sz w:val="24"/>
          <w:szCs w:val="24"/>
        </w:rPr>
        <w:t xml:space="preserve"> (2 sections; 2 institutions)</w:t>
      </w:r>
    </w:p>
    <w:p w14:paraId="1B0269F4" w14:textId="77777777" w:rsidR="00B609E7" w:rsidRPr="00290F92" w:rsidRDefault="00B609E7" w:rsidP="00B609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90F92">
        <w:rPr>
          <w:rFonts w:ascii="Times New Roman" w:hAnsi="Times New Roman" w:cs="Times New Roman"/>
        </w:rPr>
        <w:t>Summer 2016 (Arkansas); Spring 2018 (Lifespan, Knox)</w:t>
      </w:r>
    </w:p>
    <w:p w14:paraId="46A78284" w14:textId="77777777" w:rsidR="00B609E7" w:rsidRPr="00290F92" w:rsidRDefault="00B609E7" w:rsidP="00B609E7">
      <w:pPr>
        <w:spacing w:after="0" w:line="240" w:lineRule="auto"/>
        <w:ind w:left="720"/>
        <w:rPr>
          <w:sz w:val="24"/>
          <w:szCs w:val="24"/>
        </w:rPr>
      </w:pPr>
      <w:r w:rsidRPr="00290F92">
        <w:rPr>
          <w:i/>
          <w:sz w:val="24"/>
          <w:szCs w:val="24"/>
        </w:rPr>
        <w:t>Human Memory</w:t>
      </w:r>
      <w:r w:rsidRPr="00290F92">
        <w:rPr>
          <w:sz w:val="24"/>
          <w:szCs w:val="24"/>
        </w:rPr>
        <w:t xml:space="preserve"> (2 sections; 1 institution)</w:t>
      </w:r>
    </w:p>
    <w:p w14:paraId="2346E9BB" w14:textId="77777777" w:rsidR="00B609E7" w:rsidRDefault="00B609E7" w:rsidP="00B609E7">
      <w:pPr>
        <w:pStyle w:val="ListParagraph"/>
        <w:numPr>
          <w:ilvl w:val="0"/>
          <w:numId w:val="3"/>
        </w:numPr>
      </w:pPr>
      <w:r w:rsidRPr="00290F92">
        <w:rPr>
          <w:rFonts w:ascii="Times New Roman" w:hAnsi="Times New Roman" w:cs="Times New Roman"/>
        </w:rPr>
        <w:lastRenderedPageBreak/>
        <w:t>Spring 2018 (Knox), Spring 2019 (Knox)</w:t>
      </w:r>
      <w:r w:rsidRPr="00290F92">
        <w:rPr>
          <w:rFonts w:ascii="Times New Roman" w:hAnsi="Times New Roman" w:cs="Times New Roman"/>
        </w:rPr>
        <w:tab/>
      </w:r>
      <w:r w:rsidRPr="00CC48CC">
        <w:tab/>
      </w:r>
    </w:p>
    <w:p w14:paraId="7281745C" w14:textId="77777777" w:rsidR="00B609E7" w:rsidRDefault="00B609E7" w:rsidP="00B609E7">
      <w:pPr>
        <w:spacing w:after="0" w:line="240" w:lineRule="auto"/>
        <w:rPr>
          <w:sz w:val="24"/>
          <w:szCs w:val="24"/>
        </w:rPr>
      </w:pPr>
    </w:p>
    <w:p w14:paraId="6B59EDEC" w14:textId="77777777" w:rsidR="00B609E7" w:rsidRPr="00B609E7" w:rsidRDefault="00B609E7" w:rsidP="00B609E7">
      <w:pPr>
        <w:spacing w:after="0" w:line="240" w:lineRule="auto"/>
        <w:rPr>
          <w:sz w:val="24"/>
          <w:szCs w:val="24"/>
        </w:rPr>
      </w:pPr>
      <w:r w:rsidRPr="00B609E7">
        <w:rPr>
          <w:sz w:val="24"/>
          <w:szCs w:val="24"/>
        </w:rPr>
        <w:t>Graduate</w:t>
      </w:r>
    </w:p>
    <w:p w14:paraId="7409645A" w14:textId="77777777" w:rsidR="00B609E7" w:rsidRPr="00B609E7" w:rsidRDefault="00B609E7" w:rsidP="00B609E7">
      <w:pPr>
        <w:spacing w:after="0" w:line="240" w:lineRule="auto"/>
        <w:rPr>
          <w:sz w:val="24"/>
          <w:szCs w:val="24"/>
        </w:rPr>
      </w:pPr>
      <w:r w:rsidRPr="00B609E7">
        <w:rPr>
          <w:sz w:val="24"/>
          <w:szCs w:val="24"/>
        </w:rPr>
        <w:tab/>
      </w:r>
      <w:r w:rsidRPr="00B609E7">
        <w:rPr>
          <w:i/>
          <w:sz w:val="24"/>
          <w:szCs w:val="24"/>
        </w:rPr>
        <w:t xml:space="preserve">Information Processing </w:t>
      </w:r>
      <w:r w:rsidRPr="00B609E7">
        <w:rPr>
          <w:sz w:val="24"/>
          <w:szCs w:val="24"/>
        </w:rPr>
        <w:t>(1 section, 1 institution)</w:t>
      </w:r>
    </w:p>
    <w:p w14:paraId="6B26DD6D" w14:textId="43A045B4" w:rsidR="004E7A84" w:rsidRDefault="00B609E7" w:rsidP="00BA0034">
      <w:pPr>
        <w:pStyle w:val="ListParagraph"/>
        <w:numPr>
          <w:ilvl w:val="0"/>
          <w:numId w:val="6"/>
        </w:numPr>
        <w:ind w:left="1440"/>
        <w:rPr>
          <w:rFonts w:ascii="Times New Roman" w:hAnsi="Times New Roman" w:cs="Times New Roman"/>
        </w:rPr>
      </w:pPr>
      <w:r w:rsidRPr="00B609E7">
        <w:rPr>
          <w:rFonts w:ascii="Times New Roman" w:hAnsi="Times New Roman" w:cs="Times New Roman"/>
        </w:rPr>
        <w:t xml:space="preserve">Spring 2021 (OSU) </w:t>
      </w:r>
    </w:p>
    <w:p w14:paraId="769EF503" w14:textId="77777777" w:rsidR="00974AFE" w:rsidRPr="00BA0034" w:rsidRDefault="00974AFE" w:rsidP="00AE02CC">
      <w:pPr>
        <w:pStyle w:val="ListParagraph"/>
        <w:ind w:left="1440"/>
        <w:rPr>
          <w:rFonts w:ascii="Times New Roman" w:hAnsi="Times New Roman" w:cs="Times New Roman"/>
        </w:rPr>
      </w:pPr>
    </w:p>
    <w:p w14:paraId="2357C865" w14:textId="77777777" w:rsidR="00B609E7" w:rsidRDefault="000A52C7" w:rsidP="00B609E7">
      <w:pPr>
        <w:spacing w:after="0" w:line="240" w:lineRule="auto"/>
        <w:ind w:left="720" w:hanging="720"/>
        <w:contextualSpacing/>
        <w:rPr>
          <w:b/>
          <w:sz w:val="28"/>
          <w:szCs w:val="24"/>
        </w:rPr>
      </w:pPr>
      <w:r w:rsidRPr="000A52C7">
        <w:rPr>
          <w:b/>
          <w:sz w:val="28"/>
          <w:szCs w:val="24"/>
        </w:rPr>
        <w:t xml:space="preserve">Specialized Training and </w:t>
      </w:r>
      <w:r w:rsidR="00B609E7" w:rsidRPr="000A52C7">
        <w:rPr>
          <w:b/>
          <w:sz w:val="28"/>
          <w:szCs w:val="24"/>
        </w:rPr>
        <w:t>Continuing Education</w:t>
      </w:r>
    </w:p>
    <w:p w14:paraId="5EA030C3" w14:textId="02E3DE88" w:rsidR="000A52C7" w:rsidRPr="000A52C7" w:rsidRDefault="000A52C7" w:rsidP="000A52C7">
      <w:pPr>
        <w:spacing w:after="0" w:line="240" w:lineRule="auto"/>
        <w:ind w:left="720" w:hanging="720"/>
        <w:rPr>
          <w:b/>
          <w:sz w:val="28"/>
          <w:szCs w:val="24"/>
        </w:rPr>
      </w:pPr>
    </w:p>
    <w:p w14:paraId="3238034E" w14:textId="2BE091BB" w:rsidR="000A52C7" w:rsidRDefault="000A52C7" w:rsidP="000A52C7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Statistical Packages: R, Stata, SPSS, Multitree</w:t>
      </w:r>
    </w:p>
    <w:p w14:paraId="61438BDF" w14:textId="0D476472" w:rsidR="0045502E" w:rsidRDefault="0045502E" w:rsidP="002400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Advanced Statistical Techniques: multivariate statistics (e.g., MANOVA, Factor A</w:t>
      </w:r>
      <w:r w:rsidR="002400C3">
        <w:rPr>
          <w:sz w:val="24"/>
          <w:szCs w:val="24"/>
        </w:rPr>
        <w:t xml:space="preserve">nalysis, </w:t>
      </w:r>
      <w:r>
        <w:rPr>
          <w:sz w:val="24"/>
          <w:szCs w:val="24"/>
        </w:rPr>
        <w:t xml:space="preserve">Structural Equation Modeling), multi-level modeling, multinomial modelling, ROC curves. </w:t>
      </w:r>
    </w:p>
    <w:p w14:paraId="17F4F784" w14:textId="66996B84" w:rsidR="000A52C7" w:rsidRPr="000648DE" w:rsidRDefault="000A52C7" w:rsidP="000A52C7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Screen-Based </w:t>
      </w:r>
      <w:proofErr w:type="spellStart"/>
      <w:r>
        <w:rPr>
          <w:sz w:val="24"/>
          <w:szCs w:val="24"/>
        </w:rPr>
        <w:t>Eyetracking</w:t>
      </w:r>
      <w:proofErr w:type="spellEnd"/>
    </w:p>
    <w:p w14:paraId="29E398DC" w14:textId="07E15DEA" w:rsidR="000A52C7" w:rsidRDefault="000A52C7" w:rsidP="000A52C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Project TIER</w:t>
      </w:r>
      <w:r w:rsidR="00B609E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(Fall 2018). Training on transparency in teaching research methods. </w:t>
      </w:r>
    </w:p>
    <w:p w14:paraId="6C989118" w14:textId="4B758631" w:rsidR="000A52C7" w:rsidRPr="00B609E7" w:rsidRDefault="002400C3" w:rsidP="00B609E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Cognitive Assessments</w:t>
      </w:r>
      <w:r w:rsidR="000A52C7" w:rsidRPr="00B15B66">
        <w:rPr>
          <w:sz w:val="24"/>
          <w:szCs w:val="24"/>
        </w:rPr>
        <w:t xml:space="preserve"> (e.g., WASI, MMSE, CVLT, KBIT, WCST, TEC, TOMAL, WAIS, WISC</w:t>
      </w:r>
      <w:r>
        <w:rPr>
          <w:sz w:val="24"/>
          <w:szCs w:val="24"/>
        </w:rPr>
        <w:t xml:space="preserve">, </w:t>
      </w:r>
      <w:r w:rsidR="000A52C7" w:rsidRPr="00B15B66">
        <w:rPr>
          <w:sz w:val="24"/>
          <w:szCs w:val="24"/>
        </w:rPr>
        <w:t>WIAT)</w:t>
      </w:r>
    </w:p>
    <w:p w14:paraId="64B4350C" w14:textId="77777777" w:rsidR="000A52C7" w:rsidRPr="00C4587C" w:rsidRDefault="000A52C7" w:rsidP="000A52C7">
      <w:pPr>
        <w:spacing w:after="0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Online Instructor Certificate, Oklahoma State University, February 2020</w:t>
      </w:r>
    </w:p>
    <w:p w14:paraId="70640491" w14:textId="77777777" w:rsidR="000A52C7" w:rsidRPr="00B15B66" w:rsidRDefault="000A52C7" w:rsidP="000A52C7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B15B66">
        <w:rPr>
          <w:sz w:val="24"/>
          <w:szCs w:val="24"/>
        </w:rPr>
        <w:t xml:space="preserve">Graduate Cognitive Assessment Course, Fall 2012 </w:t>
      </w:r>
    </w:p>
    <w:p w14:paraId="48102E81" w14:textId="77777777" w:rsidR="000A52C7" w:rsidRPr="00B15B66" w:rsidRDefault="000A52C7" w:rsidP="000A52C7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B15B66">
        <w:rPr>
          <w:sz w:val="24"/>
          <w:szCs w:val="24"/>
        </w:rPr>
        <w:t>Stats Camp Meta-Analysis, Summer 2015, Grapevine, Texas</w:t>
      </w:r>
    </w:p>
    <w:p w14:paraId="7D3FDBA3" w14:textId="5283F8F2" w:rsidR="00190345" w:rsidRPr="00B609E7" w:rsidRDefault="000A52C7" w:rsidP="00B609E7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B15B66">
        <w:rPr>
          <w:sz w:val="24"/>
          <w:szCs w:val="24"/>
        </w:rPr>
        <w:t>Bayesian Statistics Pre-Conference Workshop Society for Applied Research in Memory and Cognition XI 2015</w:t>
      </w:r>
    </w:p>
    <w:p w14:paraId="26F84D23" w14:textId="77777777" w:rsidR="000A52C7" w:rsidRDefault="000A52C7" w:rsidP="000648DE">
      <w:pPr>
        <w:spacing w:after="0" w:line="240" w:lineRule="auto"/>
        <w:ind w:left="720" w:hanging="720"/>
        <w:contextualSpacing/>
        <w:rPr>
          <w:b/>
          <w:sz w:val="28"/>
          <w:szCs w:val="24"/>
        </w:rPr>
      </w:pPr>
    </w:p>
    <w:p w14:paraId="186BE5FE" w14:textId="2052E3C2" w:rsidR="000648DE" w:rsidRDefault="007309AA" w:rsidP="000648DE">
      <w:pPr>
        <w:spacing w:after="0" w:line="240" w:lineRule="auto"/>
        <w:ind w:left="720" w:hanging="720"/>
        <w:contextualSpacing/>
        <w:rPr>
          <w:b/>
          <w:sz w:val="28"/>
          <w:szCs w:val="24"/>
        </w:rPr>
      </w:pPr>
      <w:r w:rsidRPr="000A52C7">
        <w:rPr>
          <w:b/>
          <w:sz w:val="28"/>
          <w:szCs w:val="24"/>
        </w:rPr>
        <w:t>Service</w:t>
      </w:r>
    </w:p>
    <w:p w14:paraId="7D3C5971" w14:textId="77777777" w:rsidR="000A52C7" w:rsidRPr="000A52C7" w:rsidRDefault="000A52C7" w:rsidP="000648DE">
      <w:pPr>
        <w:spacing w:after="0" w:line="240" w:lineRule="auto"/>
        <w:ind w:left="720" w:hanging="720"/>
        <w:contextualSpacing/>
        <w:rPr>
          <w:b/>
          <w:sz w:val="28"/>
          <w:szCs w:val="24"/>
        </w:rPr>
      </w:pPr>
    </w:p>
    <w:p w14:paraId="01DC55BA" w14:textId="173C39EA" w:rsidR="004E7A84" w:rsidRDefault="004E7A84" w:rsidP="009B4101">
      <w:pPr>
        <w:spacing w:after="0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Job Search Committee, Assistant Professor (Cognition), Oklahoma State University, Fall 2021</w:t>
      </w:r>
    </w:p>
    <w:p w14:paraId="04519505" w14:textId="4D098912" w:rsidR="00442F60" w:rsidRDefault="00442F60" w:rsidP="009B4101">
      <w:pPr>
        <w:spacing w:after="0" w:line="240" w:lineRule="auto"/>
        <w:ind w:left="720" w:hanging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WiCS</w:t>
      </w:r>
      <w:proofErr w:type="spellEnd"/>
      <w:r>
        <w:rPr>
          <w:sz w:val="24"/>
          <w:szCs w:val="24"/>
        </w:rPr>
        <w:t xml:space="preserve"> Speed Mentoring, Society for Applied Research in Memory and Cognition, July 2021</w:t>
      </w:r>
    </w:p>
    <w:p w14:paraId="57044A59" w14:textId="226E80D8" w:rsidR="00A762CD" w:rsidRDefault="00A762CD" w:rsidP="009B4101">
      <w:pPr>
        <w:spacing w:after="0" w:line="240" w:lineRule="auto"/>
        <w:ind w:left="720" w:hanging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Eyetracker</w:t>
      </w:r>
      <w:proofErr w:type="spellEnd"/>
      <w:r>
        <w:rPr>
          <w:sz w:val="24"/>
          <w:szCs w:val="24"/>
        </w:rPr>
        <w:t xml:space="preserve"> Coordinator, Oklahoma State University, Psychology Department 2020-</w:t>
      </w:r>
    </w:p>
    <w:p w14:paraId="7958C4CF" w14:textId="3F32FF07" w:rsidR="00442F60" w:rsidRDefault="00851DAB" w:rsidP="00442F60">
      <w:pPr>
        <w:spacing w:after="0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Conference Organizer, ARMADILLO 2020, Virtual </w:t>
      </w:r>
    </w:p>
    <w:p w14:paraId="15FDEF9B" w14:textId="3C53E3D9" w:rsidR="009B4101" w:rsidRPr="00B15B66" w:rsidRDefault="009B4101" w:rsidP="009B4101">
      <w:pPr>
        <w:spacing w:after="0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Research Committee, Oklahoma State University, Psychology Department. 2019-</w:t>
      </w:r>
    </w:p>
    <w:p w14:paraId="74CA752B" w14:textId="2F167DAE" w:rsidR="009B4101" w:rsidRDefault="009B4101" w:rsidP="009B4101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Participant Pool Sub-committee, Oklahoma State University, Psychology Department 2019-</w:t>
      </w:r>
    </w:p>
    <w:p w14:paraId="42377A2D" w14:textId="371326F6" w:rsidR="0082721E" w:rsidRDefault="0082721E" w:rsidP="00B15B66">
      <w:pPr>
        <w:spacing w:after="0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Experimental Program Awards Reviewer, Oklahoma State University, Psychology Department. 2020</w:t>
      </w:r>
    </w:p>
    <w:p w14:paraId="67F407B2" w14:textId="2CF1EB1A" w:rsidR="001D504A" w:rsidRDefault="001D504A" w:rsidP="00B15B66">
      <w:pPr>
        <w:spacing w:after="0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Student Life Committee, Knox College, 2018-2019</w:t>
      </w:r>
    </w:p>
    <w:p w14:paraId="3196FE49" w14:textId="11E70D40" w:rsidR="007309AA" w:rsidRPr="00B15B66" w:rsidRDefault="00835AE0" w:rsidP="00B15B66">
      <w:pPr>
        <w:spacing w:after="0" w:line="240" w:lineRule="auto"/>
        <w:ind w:left="720" w:hanging="720"/>
        <w:contextualSpacing/>
        <w:rPr>
          <w:bCs/>
          <w:sz w:val="24"/>
          <w:szCs w:val="24"/>
        </w:rPr>
      </w:pPr>
      <w:r w:rsidRPr="00B15B66">
        <w:rPr>
          <w:sz w:val="24"/>
          <w:szCs w:val="24"/>
        </w:rPr>
        <w:t xml:space="preserve">Job Search Committee, </w:t>
      </w:r>
      <w:r w:rsidR="007309AA" w:rsidRPr="00B15B66">
        <w:rPr>
          <w:sz w:val="24"/>
          <w:szCs w:val="24"/>
        </w:rPr>
        <w:t>Assistant Professor (Neuroscience), Graduate Student Member, Department of Psychological Science, University of Arkansas, Fall 2015</w:t>
      </w:r>
    </w:p>
    <w:p w14:paraId="08A5FC82" w14:textId="6EA632DA" w:rsidR="00D231E0" w:rsidRPr="00B15B66" w:rsidRDefault="00D231E0" w:rsidP="00B15B66">
      <w:pPr>
        <w:spacing w:after="0" w:line="240" w:lineRule="auto"/>
        <w:ind w:left="720" w:hanging="720"/>
        <w:contextualSpacing/>
        <w:rPr>
          <w:bCs/>
          <w:sz w:val="24"/>
          <w:szCs w:val="24"/>
        </w:rPr>
      </w:pPr>
      <w:r w:rsidRPr="00B15B66">
        <w:rPr>
          <w:bCs/>
          <w:sz w:val="24"/>
          <w:szCs w:val="24"/>
        </w:rPr>
        <w:t>Marie Wilson Howells Fund Committee, Graduate Student Representative, Department of Psychological Science, University of Arkansas, 2015-2016</w:t>
      </w:r>
    </w:p>
    <w:p w14:paraId="62D4AD5D" w14:textId="77777777" w:rsidR="007309AA" w:rsidRPr="00B15B66" w:rsidRDefault="007309AA" w:rsidP="00B15B66">
      <w:pPr>
        <w:spacing w:after="0" w:line="240" w:lineRule="auto"/>
        <w:ind w:left="720" w:hanging="720"/>
        <w:contextualSpacing/>
        <w:rPr>
          <w:bCs/>
          <w:sz w:val="24"/>
          <w:szCs w:val="24"/>
        </w:rPr>
      </w:pPr>
      <w:r w:rsidRPr="00B15B66">
        <w:rPr>
          <w:bCs/>
          <w:sz w:val="24"/>
          <w:szCs w:val="24"/>
        </w:rPr>
        <w:t>Computer Lab Financial Committee, University of Arkansas, Department of Psychological Science, Summer 2015</w:t>
      </w:r>
    </w:p>
    <w:p w14:paraId="140BB416" w14:textId="77777777" w:rsidR="00B30BF9" w:rsidRPr="00B15B66" w:rsidRDefault="00B30BF9" w:rsidP="00B15B66">
      <w:pPr>
        <w:spacing w:after="0" w:line="240" w:lineRule="auto"/>
        <w:ind w:left="720" w:hanging="720"/>
        <w:contextualSpacing/>
        <w:rPr>
          <w:bCs/>
          <w:sz w:val="24"/>
          <w:szCs w:val="24"/>
        </w:rPr>
      </w:pPr>
      <w:r w:rsidRPr="00B15B66">
        <w:rPr>
          <w:bCs/>
          <w:sz w:val="24"/>
          <w:szCs w:val="24"/>
        </w:rPr>
        <w:t>President,</w:t>
      </w:r>
      <w:r w:rsidR="00291434" w:rsidRPr="00B15B66">
        <w:rPr>
          <w:bCs/>
          <w:sz w:val="24"/>
          <w:szCs w:val="24"/>
        </w:rPr>
        <w:t xml:space="preserve"> Graduate Student Representative,</w:t>
      </w:r>
      <w:r w:rsidRPr="00B15B66">
        <w:rPr>
          <w:bCs/>
          <w:sz w:val="24"/>
          <w:szCs w:val="24"/>
        </w:rPr>
        <w:t xml:space="preserve"> Department of Psychological Science, University of Arkansas, 2014-2015</w:t>
      </w:r>
    </w:p>
    <w:p w14:paraId="7761094F" w14:textId="77777777" w:rsidR="001C4559" w:rsidRPr="00B15B66" w:rsidRDefault="001C4559" w:rsidP="00B15B66">
      <w:pPr>
        <w:spacing w:after="0" w:line="240" w:lineRule="auto"/>
        <w:ind w:left="720" w:hanging="720"/>
        <w:rPr>
          <w:b/>
          <w:sz w:val="24"/>
          <w:szCs w:val="24"/>
        </w:rPr>
      </w:pPr>
    </w:p>
    <w:p w14:paraId="7BDBE4E2" w14:textId="1EB41261" w:rsidR="006F3684" w:rsidRDefault="007309AA" w:rsidP="004A5498">
      <w:pPr>
        <w:spacing w:after="0" w:line="240" w:lineRule="auto"/>
        <w:ind w:left="720" w:hanging="720"/>
        <w:rPr>
          <w:b/>
          <w:sz w:val="28"/>
          <w:szCs w:val="24"/>
        </w:rPr>
      </w:pPr>
      <w:r w:rsidRPr="000A52C7">
        <w:rPr>
          <w:b/>
          <w:sz w:val="28"/>
          <w:szCs w:val="24"/>
        </w:rPr>
        <w:t>Professional Affiliations</w:t>
      </w:r>
    </w:p>
    <w:p w14:paraId="7D31E4D5" w14:textId="77777777" w:rsidR="000A52C7" w:rsidRPr="000A52C7" w:rsidRDefault="000A52C7" w:rsidP="004A5498">
      <w:pPr>
        <w:spacing w:after="0" w:line="240" w:lineRule="auto"/>
        <w:ind w:left="720" w:hanging="720"/>
        <w:rPr>
          <w:b/>
          <w:sz w:val="28"/>
          <w:szCs w:val="24"/>
        </w:rPr>
      </w:pPr>
    </w:p>
    <w:p w14:paraId="056BF2DF" w14:textId="4D3E7C88" w:rsidR="00817F79" w:rsidRDefault="00817F79" w:rsidP="00B15B66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Psychonomics</w:t>
      </w:r>
      <w:proofErr w:type="spellEnd"/>
    </w:p>
    <w:p w14:paraId="23ED61FF" w14:textId="14CC8737" w:rsidR="006F3684" w:rsidRDefault="00F46AAF" w:rsidP="00B15B66">
      <w:p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>American Psychology-</w:t>
      </w:r>
      <w:r w:rsidR="007309AA" w:rsidRPr="00B15B66">
        <w:rPr>
          <w:sz w:val="24"/>
          <w:szCs w:val="24"/>
        </w:rPr>
        <w:t>Law Society</w:t>
      </w:r>
      <w:r w:rsidR="00B30BF9" w:rsidRPr="00B15B66">
        <w:rPr>
          <w:sz w:val="24"/>
          <w:szCs w:val="24"/>
        </w:rPr>
        <w:t xml:space="preserve"> </w:t>
      </w:r>
    </w:p>
    <w:p w14:paraId="2587894A" w14:textId="57D50E2C" w:rsidR="006F3684" w:rsidRDefault="007309AA" w:rsidP="00B15B66">
      <w:pPr>
        <w:spacing w:after="0" w:line="240" w:lineRule="auto"/>
        <w:rPr>
          <w:sz w:val="24"/>
          <w:szCs w:val="24"/>
        </w:rPr>
      </w:pPr>
      <w:r w:rsidRPr="00B15B66">
        <w:rPr>
          <w:sz w:val="24"/>
          <w:szCs w:val="24"/>
        </w:rPr>
        <w:t xml:space="preserve">Society for Applied Research in Memory and Cognition </w:t>
      </w:r>
      <w:r w:rsidR="00B30BF9" w:rsidRPr="00B15B66">
        <w:rPr>
          <w:sz w:val="24"/>
          <w:szCs w:val="24"/>
        </w:rPr>
        <w:t xml:space="preserve"> </w:t>
      </w:r>
    </w:p>
    <w:p w14:paraId="238DA400" w14:textId="0696178E" w:rsidR="001D504A" w:rsidRDefault="001D504A" w:rsidP="00B15B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Society for the Improvement of Psychological Science</w:t>
      </w:r>
    </w:p>
    <w:p w14:paraId="59CAE7A4" w14:textId="77777777" w:rsidR="006F3684" w:rsidRDefault="00BE2B97" w:rsidP="00B15B66">
      <w:pPr>
        <w:spacing w:after="0" w:line="240" w:lineRule="auto"/>
        <w:rPr>
          <w:i/>
          <w:iCs/>
          <w:sz w:val="24"/>
          <w:szCs w:val="24"/>
        </w:rPr>
      </w:pPr>
      <w:r w:rsidRPr="00B15B66">
        <w:rPr>
          <w:sz w:val="24"/>
          <w:szCs w:val="24"/>
        </w:rPr>
        <w:t xml:space="preserve">Women in Cognitive Science </w:t>
      </w:r>
    </w:p>
    <w:p w14:paraId="3681B4F0" w14:textId="343BA2BF" w:rsidR="00623941" w:rsidRPr="00B15B66" w:rsidRDefault="0063023F" w:rsidP="00B15B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Southwest Cognition and Cognitive Neuroscience Society</w:t>
      </w:r>
    </w:p>
    <w:sectPr w:rsidR="00623941" w:rsidRPr="00B15B66" w:rsidSect="006B68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1A561" w14:textId="77777777" w:rsidR="006B6826" w:rsidRDefault="006B6826" w:rsidP="006412C9">
      <w:pPr>
        <w:spacing w:after="0" w:line="240" w:lineRule="auto"/>
      </w:pPr>
      <w:r>
        <w:separator/>
      </w:r>
    </w:p>
  </w:endnote>
  <w:endnote w:type="continuationSeparator" w:id="0">
    <w:p w14:paraId="33006FE5" w14:textId="77777777" w:rsidR="006B6826" w:rsidRDefault="006B6826" w:rsidP="0064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618D3" w14:textId="77777777" w:rsidR="006B6826" w:rsidRDefault="006B6826" w:rsidP="006412C9">
      <w:pPr>
        <w:spacing w:after="0" w:line="240" w:lineRule="auto"/>
      </w:pPr>
      <w:r>
        <w:separator/>
      </w:r>
    </w:p>
  </w:footnote>
  <w:footnote w:type="continuationSeparator" w:id="0">
    <w:p w14:paraId="6032B492" w14:textId="77777777" w:rsidR="006B6826" w:rsidRDefault="006B6826" w:rsidP="0064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D0850" w14:textId="4AF64AD0" w:rsidR="00F62AA2" w:rsidRDefault="00F62AA2">
    <w:pPr>
      <w:pStyle w:val="Header"/>
      <w:jc w:val="right"/>
    </w:pPr>
    <w:r>
      <w:t xml:space="preserve">K. Moore Vitae </w:t>
    </w:r>
    <w:sdt>
      <w:sdtPr>
        <w:id w:val="111610351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B9B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  <w:p w14:paraId="2E20AF93" w14:textId="208AC38F" w:rsidR="00DA41F8" w:rsidRDefault="00DA4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34286"/>
    <w:multiLevelType w:val="multilevel"/>
    <w:tmpl w:val="A14E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42596"/>
    <w:multiLevelType w:val="hybridMultilevel"/>
    <w:tmpl w:val="9278B3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B81DAA"/>
    <w:multiLevelType w:val="hybridMultilevel"/>
    <w:tmpl w:val="53FC4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7711E"/>
    <w:multiLevelType w:val="hybridMultilevel"/>
    <w:tmpl w:val="C8CCBFB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1C2A98"/>
    <w:multiLevelType w:val="hybridMultilevel"/>
    <w:tmpl w:val="A2FE7F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F36642"/>
    <w:multiLevelType w:val="hybridMultilevel"/>
    <w:tmpl w:val="8430CC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8643967">
    <w:abstractNumId w:val="2"/>
  </w:num>
  <w:num w:numId="2" w16cid:durableId="1924408587">
    <w:abstractNumId w:val="0"/>
  </w:num>
  <w:num w:numId="3" w16cid:durableId="1558971474">
    <w:abstractNumId w:val="5"/>
  </w:num>
  <w:num w:numId="4" w16cid:durableId="1991866212">
    <w:abstractNumId w:val="4"/>
  </w:num>
  <w:num w:numId="5" w16cid:durableId="1267619828">
    <w:abstractNumId w:val="1"/>
  </w:num>
  <w:num w:numId="6" w16cid:durableId="666785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C9"/>
    <w:rsid w:val="00000039"/>
    <w:rsid w:val="000007DF"/>
    <w:rsid w:val="00000A6D"/>
    <w:rsid w:val="00001B0D"/>
    <w:rsid w:val="000045D5"/>
    <w:rsid w:val="000048C0"/>
    <w:rsid w:val="00004C21"/>
    <w:rsid w:val="00005932"/>
    <w:rsid w:val="00005CE8"/>
    <w:rsid w:val="0001346E"/>
    <w:rsid w:val="00014B8F"/>
    <w:rsid w:val="000156BA"/>
    <w:rsid w:val="0001615A"/>
    <w:rsid w:val="00022603"/>
    <w:rsid w:val="00022B8B"/>
    <w:rsid w:val="00022BBB"/>
    <w:rsid w:val="00023291"/>
    <w:rsid w:val="000265F5"/>
    <w:rsid w:val="0003438F"/>
    <w:rsid w:val="000346DE"/>
    <w:rsid w:val="00034BFD"/>
    <w:rsid w:val="0003558E"/>
    <w:rsid w:val="00035AC2"/>
    <w:rsid w:val="00037387"/>
    <w:rsid w:val="0003787C"/>
    <w:rsid w:val="00042D3F"/>
    <w:rsid w:val="00042F51"/>
    <w:rsid w:val="00043210"/>
    <w:rsid w:val="000438A5"/>
    <w:rsid w:val="00043DB6"/>
    <w:rsid w:val="00043E2F"/>
    <w:rsid w:val="000452B3"/>
    <w:rsid w:val="000469B7"/>
    <w:rsid w:val="00050BD0"/>
    <w:rsid w:val="00051EF6"/>
    <w:rsid w:val="000530AF"/>
    <w:rsid w:val="000538AA"/>
    <w:rsid w:val="00054F0E"/>
    <w:rsid w:val="000623A7"/>
    <w:rsid w:val="0006243D"/>
    <w:rsid w:val="00062E8E"/>
    <w:rsid w:val="00064116"/>
    <w:rsid w:val="00064730"/>
    <w:rsid w:val="000648DE"/>
    <w:rsid w:val="00065C99"/>
    <w:rsid w:val="00066475"/>
    <w:rsid w:val="00067BA6"/>
    <w:rsid w:val="00072839"/>
    <w:rsid w:val="00072A85"/>
    <w:rsid w:val="0007350A"/>
    <w:rsid w:val="00073529"/>
    <w:rsid w:val="00075EC0"/>
    <w:rsid w:val="000760D3"/>
    <w:rsid w:val="000763F6"/>
    <w:rsid w:val="00077B20"/>
    <w:rsid w:val="00081FD1"/>
    <w:rsid w:val="00083C2C"/>
    <w:rsid w:val="0008428F"/>
    <w:rsid w:val="00086B51"/>
    <w:rsid w:val="0009082C"/>
    <w:rsid w:val="00092BBA"/>
    <w:rsid w:val="0009327F"/>
    <w:rsid w:val="00094201"/>
    <w:rsid w:val="00094A39"/>
    <w:rsid w:val="00097902"/>
    <w:rsid w:val="000A0E10"/>
    <w:rsid w:val="000A210E"/>
    <w:rsid w:val="000A52C7"/>
    <w:rsid w:val="000A5820"/>
    <w:rsid w:val="000A6D6A"/>
    <w:rsid w:val="000A7300"/>
    <w:rsid w:val="000A759D"/>
    <w:rsid w:val="000B16EF"/>
    <w:rsid w:val="000B5DA5"/>
    <w:rsid w:val="000B688F"/>
    <w:rsid w:val="000C1518"/>
    <w:rsid w:val="000C1D22"/>
    <w:rsid w:val="000C58CA"/>
    <w:rsid w:val="000C5B08"/>
    <w:rsid w:val="000C61FE"/>
    <w:rsid w:val="000C735C"/>
    <w:rsid w:val="000C7DD7"/>
    <w:rsid w:val="000D0403"/>
    <w:rsid w:val="000D186C"/>
    <w:rsid w:val="000D26FC"/>
    <w:rsid w:val="000D31CE"/>
    <w:rsid w:val="000D3DEA"/>
    <w:rsid w:val="000D5DD4"/>
    <w:rsid w:val="000D7BB3"/>
    <w:rsid w:val="000E3EBE"/>
    <w:rsid w:val="000F4635"/>
    <w:rsid w:val="000F55DA"/>
    <w:rsid w:val="000F712F"/>
    <w:rsid w:val="00100BFB"/>
    <w:rsid w:val="00107EEB"/>
    <w:rsid w:val="00115C49"/>
    <w:rsid w:val="00120446"/>
    <w:rsid w:val="0012098B"/>
    <w:rsid w:val="00123326"/>
    <w:rsid w:val="00125C4E"/>
    <w:rsid w:val="0012738F"/>
    <w:rsid w:val="001317DD"/>
    <w:rsid w:val="00136380"/>
    <w:rsid w:val="00140E85"/>
    <w:rsid w:val="00144F2F"/>
    <w:rsid w:val="0014630C"/>
    <w:rsid w:val="00151759"/>
    <w:rsid w:val="00152A13"/>
    <w:rsid w:val="001535B5"/>
    <w:rsid w:val="00154826"/>
    <w:rsid w:val="0015578F"/>
    <w:rsid w:val="00160C73"/>
    <w:rsid w:val="0016130D"/>
    <w:rsid w:val="00165FA7"/>
    <w:rsid w:val="00167D9D"/>
    <w:rsid w:val="00175B13"/>
    <w:rsid w:val="00175B94"/>
    <w:rsid w:val="00176E4A"/>
    <w:rsid w:val="00177AAF"/>
    <w:rsid w:val="001805AB"/>
    <w:rsid w:val="001810A5"/>
    <w:rsid w:val="00183DD2"/>
    <w:rsid w:val="00184126"/>
    <w:rsid w:val="00184572"/>
    <w:rsid w:val="00186858"/>
    <w:rsid w:val="00187AD7"/>
    <w:rsid w:val="0019001F"/>
    <w:rsid w:val="00190345"/>
    <w:rsid w:val="00193D65"/>
    <w:rsid w:val="001A04DD"/>
    <w:rsid w:val="001A189E"/>
    <w:rsid w:val="001A1E0B"/>
    <w:rsid w:val="001A4D60"/>
    <w:rsid w:val="001A5AE2"/>
    <w:rsid w:val="001A5FB2"/>
    <w:rsid w:val="001A6978"/>
    <w:rsid w:val="001B12D7"/>
    <w:rsid w:val="001B137C"/>
    <w:rsid w:val="001B31BE"/>
    <w:rsid w:val="001B7C6F"/>
    <w:rsid w:val="001C0982"/>
    <w:rsid w:val="001C1CAC"/>
    <w:rsid w:val="001C2A87"/>
    <w:rsid w:val="001C2F75"/>
    <w:rsid w:val="001C4559"/>
    <w:rsid w:val="001C58E3"/>
    <w:rsid w:val="001C6316"/>
    <w:rsid w:val="001D08C7"/>
    <w:rsid w:val="001D186A"/>
    <w:rsid w:val="001D1B97"/>
    <w:rsid w:val="001D1C75"/>
    <w:rsid w:val="001D2B4A"/>
    <w:rsid w:val="001D3E04"/>
    <w:rsid w:val="001D504A"/>
    <w:rsid w:val="001D67C7"/>
    <w:rsid w:val="001E2CB8"/>
    <w:rsid w:val="001E3756"/>
    <w:rsid w:val="001E6ED4"/>
    <w:rsid w:val="001F1540"/>
    <w:rsid w:val="001F50DE"/>
    <w:rsid w:val="001F535E"/>
    <w:rsid w:val="00200BFF"/>
    <w:rsid w:val="00200CB3"/>
    <w:rsid w:val="002011D4"/>
    <w:rsid w:val="0020193B"/>
    <w:rsid w:val="00203D10"/>
    <w:rsid w:val="0020738C"/>
    <w:rsid w:val="00210A3E"/>
    <w:rsid w:val="00212D94"/>
    <w:rsid w:val="00212F09"/>
    <w:rsid w:val="00213DB5"/>
    <w:rsid w:val="00214790"/>
    <w:rsid w:val="00215763"/>
    <w:rsid w:val="00216330"/>
    <w:rsid w:val="00231619"/>
    <w:rsid w:val="00233EB0"/>
    <w:rsid w:val="002400C3"/>
    <w:rsid w:val="00240703"/>
    <w:rsid w:val="00240997"/>
    <w:rsid w:val="00242095"/>
    <w:rsid w:val="00244CC8"/>
    <w:rsid w:val="002453CF"/>
    <w:rsid w:val="00245CAF"/>
    <w:rsid w:val="00245DA4"/>
    <w:rsid w:val="00252484"/>
    <w:rsid w:val="0026015F"/>
    <w:rsid w:val="00264B36"/>
    <w:rsid w:val="00264F6A"/>
    <w:rsid w:val="00266810"/>
    <w:rsid w:val="00266D30"/>
    <w:rsid w:val="002671D9"/>
    <w:rsid w:val="00267C2F"/>
    <w:rsid w:val="00270B67"/>
    <w:rsid w:val="00270BD0"/>
    <w:rsid w:val="002836F8"/>
    <w:rsid w:val="00283B76"/>
    <w:rsid w:val="0028445C"/>
    <w:rsid w:val="00284E56"/>
    <w:rsid w:val="00290F92"/>
    <w:rsid w:val="00291434"/>
    <w:rsid w:val="002934FF"/>
    <w:rsid w:val="00293682"/>
    <w:rsid w:val="00296982"/>
    <w:rsid w:val="002974E7"/>
    <w:rsid w:val="002A0C11"/>
    <w:rsid w:val="002A2DD8"/>
    <w:rsid w:val="002A48E6"/>
    <w:rsid w:val="002A54D6"/>
    <w:rsid w:val="002A6260"/>
    <w:rsid w:val="002A77A8"/>
    <w:rsid w:val="002B2BD2"/>
    <w:rsid w:val="002B46E3"/>
    <w:rsid w:val="002B4753"/>
    <w:rsid w:val="002B4A39"/>
    <w:rsid w:val="002B4F63"/>
    <w:rsid w:val="002B5301"/>
    <w:rsid w:val="002B6BE3"/>
    <w:rsid w:val="002B6F3F"/>
    <w:rsid w:val="002B7B22"/>
    <w:rsid w:val="002B7D94"/>
    <w:rsid w:val="002C434C"/>
    <w:rsid w:val="002C6E55"/>
    <w:rsid w:val="002D14E0"/>
    <w:rsid w:val="002D175B"/>
    <w:rsid w:val="002D2541"/>
    <w:rsid w:val="002D48FA"/>
    <w:rsid w:val="002D70EE"/>
    <w:rsid w:val="002D76C1"/>
    <w:rsid w:val="002E68A0"/>
    <w:rsid w:val="002E6A4D"/>
    <w:rsid w:val="002E6BCC"/>
    <w:rsid w:val="002F33C0"/>
    <w:rsid w:val="002F3EA6"/>
    <w:rsid w:val="002F6C23"/>
    <w:rsid w:val="00300BB4"/>
    <w:rsid w:val="00301FAA"/>
    <w:rsid w:val="00301FC1"/>
    <w:rsid w:val="003052BE"/>
    <w:rsid w:val="00306A93"/>
    <w:rsid w:val="00307740"/>
    <w:rsid w:val="00310909"/>
    <w:rsid w:val="0031166A"/>
    <w:rsid w:val="00311A7B"/>
    <w:rsid w:val="003125B7"/>
    <w:rsid w:val="00313D9E"/>
    <w:rsid w:val="003172E4"/>
    <w:rsid w:val="0031787F"/>
    <w:rsid w:val="00317F6F"/>
    <w:rsid w:val="00320C40"/>
    <w:rsid w:val="00320F7C"/>
    <w:rsid w:val="0032370A"/>
    <w:rsid w:val="00325A22"/>
    <w:rsid w:val="00332875"/>
    <w:rsid w:val="00334718"/>
    <w:rsid w:val="00334EA9"/>
    <w:rsid w:val="00340C13"/>
    <w:rsid w:val="00341547"/>
    <w:rsid w:val="0034204E"/>
    <w:rsid w:val="00342ABF"/>
    <w:rsid w:val="0034334D"/>
    <w:rsid w:val="00343891"/>
    <w:rsid w:val="00343BF9"/>
    <w:rsid w:val="003446F3"/>
    <w:rsid w:val="00347501"/>
    <w:rsid w:val="00352351"/>
    <w:rsid w:val="00352E3F"/>
    <w:rsid w:val="00353A75"/>
    <w:rsid w:val="00353F49"/>
    <w:rsid w:val="00357A4F"/>
    <w:rsid w:val="0036230F"/>
    <w:rsid w:val="00364D11"/>
    <w:rsid w:val="00365317"/>
    <w:rsid w:val="00365868"/>
    <w:rsid w:val="00367C94"/>
    <w:rsid w:val="0037087A"/>
    <w:rsid w:val="00372648"/>
    <w:rsid w:val="00372F4F"/>
    <w:rsid w:val="00374E5E"/>
    <w:rsid w:val="00374FAD"/>
    <w:rsid w:val="0037528C"/>
    <w:rsid w:val="0038119A"/>
    <w:rsid w:val="003848BB"/>
    <w:rsid w:val="003858A0"/>
    <w:rsid w:val="003864FC"/>
    <w:rsid w:val="00387D1C"/>
    <w:rsid w:val="00390BCB"/>
    <w:rsid w:val="00393948"/>
    <w:rsid w:val="00394F66"/>
    <w:rsid w:val="00396C48"/>
    <w:rsid w:val="00397BA7"/>
    <w:rsid w:val="003A0483"/>
    <w:rsid w:val="003A0B28"/>
    <w:rsid w:val="003A18A7"/>
    <w:rsid w:val="003B10C8"/>
    <w:rsid w:val="003B3468"/>
    <w:rsid w:val="003B4266"/>
    <w:rsid w:val="003B4746"/>
    <w:rsid w:val="003B6778"/>
    <w:rsid w:val="003C1F80"/>
    <w:rsid w:val="003C22EC"/>
    <w:rsid w:val="003C418B"/>
    <w:rsid w:val="003C41F4"/>
    <w:rsid w:val="003C6160"/>
    <w:rsid w:val="003D110D"/>
    <w:rsid w:val="003D24CE"/>
    <w:rsid w:val="003D2F86"/>
    <w:rsid w:val="003D391E"/>
    <w:rsid w:val="003D68D6"/>
    <w:rsid w:val="003D6A5D"/>
    <w:rsid w:val="003E03F9"/>
    <w:rsid w:val="003E20B3"/>
    <w:rsid w:val="003E4720"/>
    <w:rsid w:val="003E4E34"/>
    <w:rsid w:val="003F4377"/>
    <w:rsid w:val="003F49EC"/>
    <w:rsid w:val="003F7D83"/>
    <w:rsid w:val="004110FB"/>
    <w:rsid w:val="00412D0B"/>
    <w:rsid w:val="00415AEE"/>
    <w:rsid w:val="00420474"/>
    <w:rsid w:val="00422924"/>
    <w:rsid w:val="00423ADB"/>
    <w:rsid w:val="00430246"/>
    <w:rsid w:val="00431983"/>
    <w:rsid w:val="004340D5"/>
    <w:rsid w:val="00435708"/>
    <w:rsid w:val="0044007E"/>
    <w:rsid w:val="0044157F"/>
    <w:rsid w:val="004424C2"/>
    <w:rsid w:val="00442F60"/>
    <w:rsid w:val="004452F1"/>
    <w:rsid w:val="00447C03"/>
    <w:rsid w:val="0045159B"/>
    <w:rsid w:val="00453C59"/>
    <w:rsid w:val="0045502E"/>
    <w:rsid w:val="004574A4"/>
    <w:rsid w:val="0046518F"/>
    <w:rsid w:val="00466474"/>
    <w:rsid w:val="00470D82"/>
    <w:rsid w:val="0047142C"/>
    <w:rsid w:val="00471470"/>
    <w:rsid w:val="00471A05"/>
    <w:rsid w:val="00473789"/>
    <w:rsid w:val="004740BC"/>
    <w:rsid w:val="00477398"/>
    <w:rsid w:val="00481410"/>
    <w:rsid w:val="00481909"/>
    <w:rsid w:val="00483289"/>
    <w:rsid w:val="0048444F"/>
    <w:rsid w:val="0048587F"/>
    <w:rsid w:val="004862C6"/>
    <w:rsid w:val="00490016"/>
    <w:rsid w:val="004924FB"/>
    <w:rsid w:val="004927AD"/>
    <w:rsid w:val="00493909"/>
    <w:rsid w:val="00495B8E"/>
    <w:rsid w:val="00495EC2"/>
    <w:rsid w:val="004979A8"/>
    <w:rsid w:val="004A5498"/>
    <w:rsid w:val="004B02BC"/>
    <w:rsid w:val="004B0AC3"/>
    <w:rsid w:val="004B7520"/>
    <w:rsid w:val="004C1B2A"/>
    <w:rsid w:val="004C286A"/>
    <w:rsid w:val="004C3199"/>
    <w:rsid w:val="004D1B43"/>
    <w:rsid w:val="004D272E"/>
    <w:rsid w:val="004D7FE3"/>
    <w:rsid w:val="004E0D8C"/>
    <w:rsid w:val="004E181D"/>
    <w:rsid w:val="004E1AA9"/>
    <w:rsid w:val="004E2F5E"/>
    <w:rsid w:val="004E30AB"/>
    <w:rsid w:val="004E49E8"/>
    <w:rsid w:val="004E4AF5"/>
    <w:rsid w:val="004E7A84"/>
    <w:rsid w:val="004F0D5E"/>
    <w:rsid w:val="004F2ADC"/>
    <w:rsid w:val="004F312B"/>
    <w:rsid w:val="004F3BA5"/>
    <w:rsid w:val="004F55D2"/>
    <w:rsid w:val="004F6252"/>
    <w:rsid w:val="00500AB3"/>
    <w:rsid w:val="00502919"/>
    <w:rsid w:val="00505030"/>
    <w:rsid w:val="00505250"/>
    <w:rsid w:val="00507D7D"/>
    <w:rsid w:val="00510D2A"/>
    <w:rsid w:val="00511072"/>
    <w:rsid w:val="0051131D"/>
    <w:rsid w:val="00513FD9"/>
    <w:rsid w:val="00516BDB"/>
    <w:rsid w:val="00517669"/>
    <w:rsid w:val="0052070A"/>
    <w:rsid w:val="00520B5B"/>
    <w:rsid w:val="00521C80"/>
    <w:rsid w:val="00522C1A"/>
    <w:rsid w:val="005265AD"/>
    <w:rsid w:val="00526AD9"/>
    <w:rsid w:val="00531240"/>
    <w:rsid w:val="00531F42"/>
    <w:rsid w:val="00540494"/>
    <w:rsid w:val="00542CB4"/>
    <w:rsid w:val="005450AD"/>
    <w:rsid w:val="005451EC"/>
    <w:rsid w:val="00546C4A"/>
    <w:rsid w:val="0055233B"/>
    <w:rsid w:val="0055758D"/>
    <w:rsid w:val="00557A5E"/>
    <w:rsid w:val="00565020"/>
    <w:rsid w:val="0056737C"/>
    <w:rsid w:val="00572DB8"/>
    <w:rsid w:val="005732D7"/>
    <w:rsid w:val="0057491F"/>
    <w:rsid w:val="00575289"/>
    <w:rsid w:val="0057594B"/>
    <w:rsid w:val="00577F27"/>
    <w:rsid w:val="00582504"/>
    <w:rsid w:val="00582968"/>
    <w:rsid w:val="00590ADC"/>
    <w:rsid w:val="00592EA6"/>
    <w:rsid w:val="005959B3"/>
    <w:rsid w:val="00595AC7"/>
    <w:rsid w:val="00597152"/>
    <w:rsid w:val="00597501"/>
    <w:rsid w:val="00597634"/>
    <w:rsid w:val="005A1510"/>
    <w:rsid w:val="005A19A2"/>
    <w:rsid w:val="005A2489"/>
    <w:rsid w:val="005A2B4B"/>
    <w:rsid w:val="005A3EE0"/>
    <w:rsid w:val="005A6B9B"/>
    <w:rsid w:val="005B08F3"/>
    <w:rsid w:val="005B68B1"/>
    <w:rsid w:val="005B7424"/>
    <w:rsid w:val="005B76F3"/>
    <w:rsid w:val="005C1D15"/>
    <w:rsid w:val="005C21BC"/>
    <w:rsid w:val="005C25DE"/>
    <w:rsid w:val="005C7EB7"/>
    <w:rsid w:val="005D0E00"/>
    <w:rsid w:val="005D36FD"/>
    <w:rsid w:val="005D75D4"/>
    <w:rsid w:val="005D7E7D"/>
    <w:rsid w:val="005E209D"/>
    <w:rsid w:val="005E257D"/>
    <w:rsid w:val="005E3D1A"/>
    <w:rsid w:val="005E4797"/>
    <w:rsid w:val="005E7CB3"/>
    <w:rsid w:val="005F071B"/>
    <w:rsid w:val="005F380D"/>
    <w:rsid w:val="005F3BEA"/>
    <w:rsid w:val="005F77A4"/>
    <w:rsid w:val="005F7CF8"/>
    <w:rsid w:val="00603895"/>
    <w:rsid w:val="00603FEA"/>
    <w:rsid w:val="00605454"/>
    <w:rsid w:val="0061185D"/>
    <w:rsid w:val="0061246F"/>
    <w:rsid w:val="00613125"/>
    <w:rsid w:val="00614807"/>
    <w:rsid w:val="00623941"/>
    <w:rsid w:val="00626097"/>
    <w:rsid w:val="00627692"/>
    <w:rsid w:val="0063023F"/>
    <w:rsid w:val="0063400F"/>
    <w:rsid w:val="00636D70"/>
    <w:rsid w:val="0063758E"/>
    <w:rsid w:val="00637CC5"/>
    <w:rsid w:val="006412C9"/>
    <w:rsid w:val="00642607"/>
    <w:rsid w:val="006430F0"/>
    <w:rsid w:val="00643F25"/>
    <w:rsid w:val="00645212"/>
    <w:rsid w:val="00647561"/>
    <w:rsid w:val="00647799"/>
    <w:rsid w:val="00647B17"/>
    <w:rsid w:val="00650699"/>
    <w:rsid w:val="006514AB"/>
    <w:rsid w:val="00652945"/>
    <w:rsid w:val="00655770"/>
    <w:rsid w:val="00656D24"/>
    <w:rsid w:val="00660720"/>
    <w:rsid w:val="00660AB9"/>
    <w:rsid w:val="00660F99"/>
    <w:rsid w:val="00661F05"/>
    <w:rsid w:val="00663869"/>
    <w:rsid w:val="006640A0"/>
    <w:rsid w:val="00667E04"/>
    <w:rsid w:val="0067393D"/>
    <w:rsid w:val="00676270"/>
    <w:rsid w:val="00676620"/>
    <w:rsid w:val="00677AEC"/>
    <w:rsid w:val="00681001"/>
    <w:rsid w:val="00683741"/>
    <w:rsid w:val="00683893"/>
    <w:rsid w:val="00684A25"/>
    <w:rsid w:val="00686707"/>
    <w:rsid w:val="00690F4D"/>
    <w:rsid w:val="00693A5B"/>
    <w:rsid w:val="0069579B"/>
    <w:rsid w:val="006A369B"/>
    <w:rsid w:val="006A4E54"/>
    <w:rsid w:val="006B0E57"/>
    <w:rsid w:val="006B2049"/>
    <w:rsid w:val="006B234D"/>
    <w:rsid w:val="006B4224"/>
    <w:rsid w:val="006B468F"/>
    <w:rsid w:val="006B5306"/>
    <w:rsid w:val="006B6826"/>
    <w:rsid w:val="006C11E4"/>
    <w:rsid w:val="006C23ED"/>
    <w:rsid w:val="006C2D47"/>
    <w:rsid w:val="006C6AF5"/>
    <w:rsid w:val="006D01B5"/>
    <w:rsid w:val="006D06E4"/>
    <w:rsid w:val="006D09C6"/>
    <w:rsid w:val="006D33BC"/>
    <w:rsid w:val="006E2E82"/>
    <w:rsid w:val="006E3442"/>
    <w:rsid w:val="006E3F6B"/>
    <w:rsid w:val="006E7CA4"/>
    <w:rsid w:val="006F332A"/>
    <w:rsid w:val="006F3684"/>
    <w:rsid w:val="006F49B4"/>
    <w:rsid w:val="006F4A97"/>
    <w:rsid w:val="006F5841"/>
    <w:rsid w:val="006F5C6F"/>
    <w:rsid w:val="006F78A8"/>
    <w:rsid w:val="00701B06"/>
    <w:rsid w:val="00702DA8"/>
    <w:rsid w:val="00711E68"/>
    <w:rsid w:val="007126EC"/>
    <w:rsid w:val="00713557"/>
    <w:rsid w:val="00716211"/>
    <w:rsid w:val="00716266"/>
    <w:rsid w:val="00716F45"/>
    <w:rsid w:val="00722057"/>
    <w:rsid w:val="00722A0C"/>
    <w:rsid w:val="00723169"/>
    <w:rsid w:val="007302B8"/>
    <w:rsid w:val="007309AA"/>
    <w:rsid w:val="00730FF3"/>
    <w:rsid w:val="00731EF1"/>
    <w:rsid w:val="007326F0"/>
    <w:rsid w:val="00732C66"/>
    <w:rsid w:val="00737166"/>
    <w:rsid w:val="007404B8"/>
    <w:rsid w:val="007421FB"/>
    <w:rsid w:val="007460FB"/>
    <w:rsid w:val="0074677F"/>
    <w:rsid w:val="00751B86"/>
    <w:rsid w:val="00751C53"/>
    <w:rsid w:val="00754EF9"/>
    <w:rsid w:val="0075537C"/>
    <w:rsid w:val="00757FFE"/>
    <w:rsid w:val="00761F5C"/>
    <w:rsid w:val="00762C4F"/>
    <w:rsid w:val="00763B9D"/>
    <w:rsid w:val="00763D4E"/>
    <w:rsid w:val="00765A34"/>
    <w:rsid w:val="00770FD1"/>
    <w:rsid w:val="0077142F"/>
    <w:rsid w:val="00772EB3"/>
    <w:rsid w:val="0077441B"/>
    <w:rsid w:val="00774BD8"/>
    <w:rsid w:val="007755EC"/>
    <w:rsid w:val="0077672D"/>
    <w:rsid w:val="00776CB1"/>
    <w:rsid w:val="00780914"/>
    <w:rsid w:val="00780925"/>
    <w:rsid w:val="00780D43"/>
    <w:rsid w:val="007917D7"/>
    <w:rsid w:val="007929C4"/>
    <w:rsid w:val="00795013"/>
    <w:rsid w:val="00795D9E"/>
    <w:rsid w:val="007A1367"/>
    <w:rsid w:val="007A4034"/>
    <w:rsid w:val="007A443F"/>
    <w:rsid w:val="007A78FB"/>
    <w:rsid w:val="007B26F7"/>
    <w:rsid w:val="007B37E7"/>
    <w:rsid w:val="007B4037"/>
    <w:rsid w:val="007B5E1C"/>
    <w:rsid w:val="007B6DA7"/>
    <w:rsid w:val="007C0AD8"/>
    <w:rsid w:val="007C0C39"/>
    <w:rsid w:val="007C0EF8"/>
    <w:rsid w:val="007C4160"/>
    <w:rsid w:val="007C6826"/>
    <w:rsid w:val="007D04BF"/>
    <w:rsid w:val="007D3C04"/>
    <w:rsid w:val="007D41E5"/>
    <w:rsid w:val="007D4879"/>
    <w:rsid w:val="007D493F"/>
    <w:rsid w:val="007D4E3A"/>
    <w:rsid w:val="007D4FB1"/>
    <w:rsid w:val="007D7A75"/>
    <w:rsid w:val="007D7D8A"/>
    <w:rsid w:val="007E445A"/>
    <w:rsid w:val="007F1676"/>
    <w:rsid w:val="007F17E3"/>
    <w:rsid w:val="007F21E1"/>
    <w:rsid w:val="007F22BE"/>
    <w:rsid w:val="007F4FA8"/>
    <w:rsid w:val="007F679C"/>
    <w:rsid w:val="007F6C4E"/>
    <w:rsid w:val="008011F2"/>
    <w:rsid w:val="00803333"/>
    <w:rsid w:val="008043E8"/>
    <w:rsid w:val="0081126F"/>
    <w:rsid w:val="00816AE7"/>
    <w:rsid w:val="00817F79"/>
    <w:rsid w:val="0082289D"/>
    <w:rsid w:val="008256D3"/>
    <w:rsid w:val="008271D3"/>
    <w:rsid w:val="0082721E"/>
    <w:rsid w:val="008275EE"/>
    <w:rsid w:val="008300A3"/>
    <w:rsid w:val="00830FC8"/>
    <w:rsid w:val="0083224E"/>
    <w:rsid w:val="00833C28"/>
    <w:rsid w:val="0083435C"/>
    <w:rsid w:val="008345A6"/>
    <w:rsid w:val="008351AB"/>
    <w:rsid w:val="00835AE0"/>
    <w:rsid w:val="00837CE2"/>
    <w:rsid w:val="00841399"/>
    <w:rsid w:val="00841B1C"/>
    <w:rsid w:val="00842195"/>
    <w:rsid w:val="00842A59"/>
    <w:rsid w:val="00844493"/>
    <w:rsid w:val="00851DAB"/>
    <w:rsid w:val="00853366"/>
    <w:rsid w:val="00853D35"/>
    <w:rsid w:val="008543BA"/>
    <w:rsid w:val="00855BF8"/>
    <w:rsid w:val="008603E7"/>
    <w:rsid w:val="00863419"/>
    <w:rsid w:val="0086345B"/>
    <w:rsid w:val="00863D11"/>
    <w:rsid w:val="00865FB9"/>
    <w:rsid w:val="008660E2"/>
    <w:rsid w:val="0086752C"/>
    <w:rsid w:val="008719A7"/>
    <w:rsid w:val="008723A5"/>
    <w:rsid w:val="0087309F"/>
    <w:rsid w:val="008771A0"/>
    <w:rsid w:val="00877392"/>
    <w:rsid w:val="00883CC8"/>
    <w:rsid w:val="00885C4A"/>
    <w:rsid w:val="00887047"/>
    <w:rsid w:val="00887288"/>
    <w:rsid w:val="0088731C"/>
    <w:rsid w:val="008874F3"/>
    <w:rsid w:val="00887A37"/>
    <w:rsid w:val="00892D5B"/>
    <w:rsid w:val="008941BA"/>
    <w:rsid w:val="00897C03"/>
    <w:rsid w:val="008A1BF4"/>
    <w:rsid w:val="008A1E3C"/>
    <w:rsid w:val="008A29C5"/>
    <w:rsid w:val="008A393E"/>
    <w:rsid w:val="008A7A88"/>
    <w:rsid w:val="008B1135"/>
    <w:rsid w:val="008B14FB"/>
    <w:rsid w:val="008B29BC"/>
    <w:rsid w:val="008B3A28"/>
    <w:rsid w:val="008B3F7E"/>
    <w:rsid w:val="008B657F"/>
    <w:rsid w:val="008B6D22"/>
    <w:rsid w:val="008B7DBB"/>
    <w:rsid w:val="008C3D86"/>
    <w:rsid w:val="008C3F00"/>
    <w:rsid w:val="008C5B35"/>
    <w:rsid w:val="008C7353"/>
    <w:rsid w:val="008C7C8A"/>
    <w:rsid w:val="008D2750"/>
    <w:rsid w:val="008D2AD9"/>
    <w:rsid w:val="008D459E"/>
    <w:rsid w:val="008D4DEF"/>
    <w:rsid w:val="008D5017"/>
    <w:rsid w:val="008D5722"/>
    <w:rsid w:val="008D6153"/>
    <w:rsid w:val="008D67D1"/>
    <w:rsid w:val="008D6A7A"/>
    <w:rsid w:val="008D715F"/>
    <w:rsid w:val="008E315C"/>
    <w:rsid w:val="008F0C3C"/>
    <w:rsid w:val="008F1F22"/>
    <w:rsid w:val="008F6A55"/>
    <w:rsid w:val="008F74DA"/>
    <w:rsid w:val="00900C58"/>
    <w:rsid w:val="009013DD"/>
    <w:rsid w:val="009016F5"/>
    <w:rsid w:val="00903009"/>
    <w:rsid w:val="00904F28"/>
    <w:rsid w:val="00905BF7"/>
    <w:rsid w:val="00906CA2"/>
    <w:rsid w:val="009139B6"/>
    <w:rsid w:val="00914EBD"/>
    <w:rsid w:val="00920B88"/>
    <w:rsid w:val="00920E58"/>
    <w:rsid w:val="009325C9"/>
    <w:rsid w:val="00933968"/>
    <w:rsid w:val="00933C45"/>
    <w:rsid w:val="00933CFA"/>
    <w:rsid w:val="0093433B"/>
    <w:rsid w:val="0094098E"/>
    <w:rsid w:val="00940D2F"/>
    <w:rsid w:val="00940E73"/>
    <w:rsid w:val="0094130F"/>
    <w:rsid w:val="00947236"/>
    <w:rsid w:val="009475ED"/>
    <w:rsid w:val="009479A1"/>
    <w:rsid w:val="00947E0F"/>
    <w:rsid w:val="00947EDC"/>
    <w:rsid w:val="00954FC7"/>
    <w:rsid w:val="00961CE5"/>
    <w:rsid w:val="009644CC"/>
    <w:rsid w:val="00964E3B"/>
    <w:rsid w:val="00967F77"/>
    <w:rsid w:val="00974AFE"/>
    <w:rsid w:val="009751C9"/>
    <w:rsid w:val="00975DBB"/>
    <w:rsid w:val="009768C8"/>
    <w:rsid w:val="00976CEF"/>
    <w:rsid w:val="009833F1"/>
    <w:rsid w:val="0099392B"/>
    <w:rsid w:val="00993F68"/>
    <w:rsid w:val="009978D6"/>
    <w:rsid w:val="009A3087"/>
    <w:rsid w:val="009A4BB1"/>
    <w:rsid w:val="009A54A3"/>
    <w:rsid w:val="009B0C85"/>
    <w:rsid w:val="009B4101"/>
    <w:rsid w:val="009B451E"/>
    <w:rsid w:val="009B4E8A"/>
    <w:rsid w:val="009B7680"/>
    <w:rsid w:val="009C075A"/>
    <w:rsid w:val="009C44B2"/>
    <w:rsid w:val="009C5EB4"/>
    <w:rsid w:val="009C7BB9"/>
    <w:rsid w:val="009D30BC"/>
    <w:rsid w:val="009E74B1"/>
    <w:rsid w:val="009F0AAF"/>
    <w:rsid w:val="009F2811"/>
    <w:rsid w:val="009F7687"/>
    <w:rsid w:val="00A01442"/>
    <w:rsid w:val="00A033E0"/>
    <w:rsid w:val="00A05153"/>
    <w:rsid w:val="00A05BF2"/>
    <w:rsid w:val="00A060B2"/>
    <w:rsid w:val="00A075B0"/>
    <w:rsid w:val="00A10261"/>
    <w:rsid w:val="00A16EF9"/>
    <w:rsid w:val="00A20F80"/>
    <w:rsid w:val="00A21DDD"/>
    <w:rsid w:val="00A22548"/>
    <w:rsid w:val="00A22B37"/>
    <w:rsid w:val="00A269DD"/>
    <w:rsid w:val="00A274EE"/>
    <w:rsid w:val="00A3081D"/>
    <w:rsid w:val="00A31618"/>
    <w:rsid w:val="00A3227A"/>
    <w:rsid w:val="00A32F42"/>
    <w:rsid w:val="00A33FAD"/>
    <w:rsid w:val="00A34A0D"/>
    <w:rsid w:val="00A34D52"/>
    <w:rsid w:val="00A37458"/>
    <w:rsid w:val="00A40555"/>
    <w:rsid w:val="00A41BEE"/>
    <w:rsid w:val="00A47DE3"/>
    <w:rsid w:val="00A52904"/>
    <w:rsid w:val="00A5345F"/>
    <w:rsid w:val="00A543FF"/>
    <w:rsid w:val="00A5632A"/>
    <w:rsid w:val="00A62518"/>
    <w:rsid w:val="00A647FB"/>
    <w:rsid w:val="00A64AC4"/>
    <w:rsid w:val="00A669B4"/>
    <w:rsid w:val="00A71B46"/>
    <w:rsid w:val="00A72420"/>
    <w:rsid w:val="00A762CD"/>
    <w:rsid w:val="00A769FA"/>
    <w:rsid w:val="00A77BA3"/>
    <w:rsid w:val="00A77C46"/>
    <w:rsid w:val="00A83D9D"/>
    <w:rsid w:val="00A840E5"/>
    <w:rsid w:val="00A91C7E"/>
    <w:rsid w:val="00A925C2"/>
    <w:rsid w:val="00A95397"/>
    <w:rsid w:val="00AA117A"/>
    <w:rsid w:val="00AA342F"/>
    <w:rsid w:val="00AA3BC1"/>
    <w:rsid w:val="00AA6991"/>
    <w:rsid w:val="00AB008F"/>
    <w:rsid w:val="00AB1409"/>
    <w:rsid w:val="00AB1B21"/>
    <w:rsid w:val="00AB1BBA"/>
    <w:rsid w:val="00AB2725"/>
    <w:rsid w:val="00AB2D75"/>
    <w:rsid w:val="00AB35F7"/>
    <w:rsid w:val="00AC001C"/>
    <w:rsid w:val="00AC0617"/>
    <w:rsid w:val="00AC0759"/>
    <w:rsid w:val="00AC5706"/>
    <w:rsid w:val="00AC766D"/>
    <w:rsid w:val="00AD1E19"/>
    <w:rsid w:val="00AD4EDF"/>
    <w:rsid w:val="00AD5D28"/>
    <w:rsid w:val="00AD7251"/>
    <w:rsid w:val="00AD7285"/>
    <w:rsid w:val="00AE02CC"/>
    <w:rsid w:val="00AE368A"/>
    <w:rsid w:val="00AE5A73"/>
    <w:rsid w:val="00AE6027"/>
    <w:rsid w:val="00AE68E7"/>
    <w:rsid w:val="00AE7543"/>
    <w:rsid w:val="00AF044B"/>
    <w:rsid w:val="00AF0B98"/>
    <w:rsid w:val="00AF2D0A"/>
    <w:rsid w:val="00AF31CB"/>
    <w:rsid w:val="00AF3936"/>
    <w:rsid w:val="00AF3A07"/>
    <w:rsid w:val="00AF46B9"/>
    <w:rsid w:val="00AF4E32"/>
    <w:rsid w:val="00AF5265"/>
    <w:rsid w:val="00AF563C"/>
    <w:rsid w:val="00AF69F3"/>
    <w:rsid w:val="00AF6BCF"/>
    <w:rsid w:val="00AF731F"/>
    <w:rsid w:val="00B06783"/>
    <w:rsid w:val="00B07199"/>
    <w:rsid w:val="00B15B66"/>
    <w:rsid w:val="00B16A31"/>
    <w:rsid w:val="00B171A1"/>
    <w:rsid w:val="00B17300"/>
    <w:rsid w:val="00B2071E"/>
    <w:rsid w:val="00B218C4"/>
    <w:rsid w:val="00B21C14"/>
    <w:rsid w:val="00B22E6D"/>
    <w:rsid w:val="00B2415F"/>
    <w:rsid w:val="00B25267"/>
    <w:rsid w:val="00B26A83"/>
    <w:rsid w:val="00B30BF9"/>
    <w:rsid w:val="00B35FAD"/>
    <w:rsid w:val="00B43EC7"/>
    <w:rsid w:val="00B44A64"/>
    <w:rsid w:val="00B46849"/>
    <w:rsid w:val="00B52834"/>
    <w:rsid w:val="00B60592"/>
    <w:rsid w:val="00B609E7"/>
    <w:rsid w:val="00B63538"/>
    <w:rsid w:val="00B66E31"/>
    <w:rsid w:val="00B7156A"/>
    <w:rsid w:val="00B826AF"/>
    <w:rsid w:val="00B83E6A"/>
    <w:rsid w:val="00B86F3E"/>
    <w:rsid w:val="00B91D26"/>
    <w:rsid w:val="00B94611"/>
    <w:rsid w:val="00B9737C"/>
    <w:rsid w:val="00BA0034"/>
    <w:rsid w:val="00BA0360"/>
    <w:rsid w:val="00BA1A1F"/>
    <w:rsid w:val="00BA4458"/>
    <w:rsid w:val="00BA46D8"/>
    <w:rsid w:val="00BA78D0"/>
    <w:rsid w:val="00BB0CAC"/>
    <w:rsid w:val="00BB1714"/>
    <w:rsid w:val="00BB58E3"/>
    <w:rsid w:val="00BB6C96"/>
    <w:rsid w:val="00BC0193"/>
    <w:rsid w:val="00BC1257"/>
    <w:rsid w:val="00BC2640"/>
    <w:rsid w:val="00BC2661"/>
    <w:rsid w:val="00BC4FFD"/>
    <w:rsid w:val="00BD0998"/>
    <w:rsid w:val="00BD18C3"/>
    <w:rsid w:val="00BD43EB"/>
    <w:rsid w:val="00BD5289"/>
    <w:rsid w:val="00BE15CA"/>
    <w:rsid w:val="00BE1CFC"/>
    <w:rsid w:val="00BE2B97"/>
    <w:rsid w:val="00BE3097"/>
    <w:rsid w:val="00BE5253"/>
    <w:rsid w:val="00BE57F2"/>
    <w:rsid w:val="00BE65F3"/>
    <w:rsid w:val="00BE6958"/>
    <w:rsid w:val="00BF2898"/>
    <w:rsid w:val="00BF3A86"/>
    <w:rsid w:val="00BF46C9"/>
    <w:rsid w:val="00BF485A"/>
    <w:rsid w:val="00BF4C37"/>
    <w:rsid w:val="00BF798D"/>
    <w:rsid w:val="00C04D98"/>
    <w:rsid w:val="00C10B4B"/>
    <w:rsid w:val="00C10F9B"/>
    <w:rsid w:val="00C11753"/>
    <w:rsid w:val="00C11813"/>
    <w:rsid w:val="00C11BF5"/>
    <w:rsid w:val="00C12747"/>
    <w:rsid w:val="00C15FA4"/>
    <w:rsid w:val="00C16648"/>
    <w:rsid w:val="00C17383"/>
    <w:rsid w:val="00C26869"/>
    <w:rsid w:val="00C30655"/>
    <w:rsid w:val="00C314EA"/>
    <w:rsid w:val="00C33316"/>
    <w:rsid w:val="00C372BB"/>
    <w:rsid w:val="00C37395"/>
    <w:rsid w:val="00C37ABC"/>
    <w:rsid w:val="00C402B0"/>
    <w:rsid w:val="00C4587C"/>
    <w:rsid w:val="00C50BFA"/>
    <w:rsid w:val="00C50C77"/>
    <w:rsid w:val="00C6031A"/>
    <w:rsid w:val="00C60FF0"/>
    <w:rsid w:val="00C65379"/>
    <w:rsid w:val="00C67D7D"/>
    <w:rsid w:val="00C711DF"/>
    <w:rsid w:val="00C80025"/>
    <w:rsid w:val="00C8149C"/>
    <w:rsid w:val="00C877E6"/>
    <w:rsid w:val="00C90A7D"/>
    <w:rsid w:val="00C91EE4"/>
    <w:rsid w:val="00C9245E"/>
    <w:rsid w:val="00C949D2"/>
    <w:rsid w:val="00C95C10"/>
    <w:rsid w:val="00C971F5"/>
    <w:rsid w:val="00CA0FC8"/>
    <w:rsid w:val="00CA1D83"/>
    <w:rsid w:val="00CA2859"/>
    <w:rsid w:val="00CA2A1C"/>
    <w:rsid w:val="00CA3F56"/>
    <w:rsid w:val="00CA63DE"/>
    <w:rsid w:val="00CB4058"/>
    <w:rsid w:val="00CB4A44"/>
    <w:rsid w:val="00CB4BF8"/>
    <w:rsid w:val="00CB6651"/>
    <w:rsid w:val="00CC0231"/>
    <w:rsid w:val="00CC14D9"/>
    <w:rsid w:val="00CC20D9"/>
    <w:rsid w:val="00CC419E"/>
    <w:rsid w:val="00CC48CC"/>
    <w:rsid w:val="00CD1FEC"/>
    <w:rsid w:val="00CD2537"/>
    <w:rsid w:val="00CD2A42"/>
    <w:rsid w:val="00CD5B5B"/>
    <w:rsid w:val="00CE213B"/>
    <w:rsid w:val="00CE3C75"/>
    <w:rsid w:val="00CF1CC2"/>
    <w:rsid w:val="00CF597F"/>
    <w:rsid w:val="00D005B9"/>
    <w:rsid w:val="00D0065D"/>
    <w:rsid w:val="00D02610"/>
    <w:rsid w:val="00D045FD"/>
    <w:rsid w:val="00D050DD"/>
    <w:rsid w:val="00D07FA3"/>
    <w:rsid w:val="00D12873"/>
    <w:rsid w:val="00D12CDE"/>
    <w:rsid w:val="00D14CB4"/>
    <w:rsid w:val="00D16B94"/>
    <w:rsid w:val="00D17B29"/>
    <w:rsid w:val="00D17C71"/>
    <w:rsid w:val="00D21109"/>
    <w:rsid w:val="00D231E0"/>
    <w:rsid w:val="00D238A1"/>
    <w:rsid w:val="00D2546F"/>
    <w:rsid w:val="00D26B2F"/>
    <w:rsid w:val="00D32D52"/>
    <w:rsid w:val="00D33220"/>
    <w:rsid w:val="00D36AC3"/>
    <w:rsid w:val="00D3762D"/>
    <w:rsid w:val="00D41BCF"/>
    <w:rsid w:val="00D43B46"/>
    <w:rsid w:val="00D45822"/>
    <w:rsid w:val="00D467C6"/>
    <w:rsid w:val="00D469E2"/>
    <w:rsid w:val="00D53535"/>
    <w:rsid w:val="00D53555"/>
    <w:rsid w:val="00D544D1"/>
    <w:rsid w:val="00D54D19"/>
    <w:rsid w:val="00D57390"/>
    <w:rsid w:val="00D57EFE"/>
    <w:rsid w:val="00D60CA0"/>
    <w:rsid w:val="00D6168C"/>
    <w:rsid w:val="00D63559"/>
    <w:rsid w:val="00D6459B"/>
    <w:rsid w:val="00D66313"/>
    <w:rsid w:val="00D66944"/>
    <w:rsid w:val="00D6759A"/>
    <w:rsid w:val="00D834F7"/>
    <w:rsid w:val="00D87CBA"/>
    <w:rsid w:val="00D911A9"/>
    <w:rsid w:val="00D93E69"/>
    <w:rsid w:val="00DA2687"/>
    <w:rsid w:val="00DA37DB"/>
    <w:rsid w:val="00DA41F8"/>
    <w:rsid w:val="00DA5E50"/>
    <w:rsid w:val="00DA68E1"/>
    <w:rsid w:val="00DA6B3A"/>
    <w:rsid w:val="00DB0EB2"/>
    <w:rsid w:val="00DB1C17"/>
    <w:rsid w:val="00DB4B0A"/>
    <w:rsid w:val="00DB4E3F"/>
    <w:rsid w:val="00DC1430"/>
    <w:rsid w:val="00DC1E84"/>
    <w:rsid w:val="00DC7B3B"/>
    <w:rsid w:val="00DD3237"/>
    <w:rsid w:val="00DE43E3"/>
    <w:rsid w:val="00DE4E7E"/>
    <w:rsid w:val="00DE4F2F"/>
    <w:rsid w:val="00DF284A"/>
    <w:rsid w:val="00DF2A85"/>
    <w:rsid w:val="00DF42A6"/>
    <w:rsid w:val="00DF4F7A"/>
    <w:rsid w:val="00DF4F8D"/>
    <w:rsid w:val="00DF51B8"/>
    <w:rsid w:val="00E0198F"/>
    <w:rsid w:val="00E038C9"/>
    <w:rsid w:val="00E04F49"/>
    <w:rsid w:val="00E105F5"/>
    <w:rsid w:val="00E106A3"/>
    <w:rsid w:val="00E13153"/>
    <w:rsid w:val="00E2328D"/>
    <w:rsid w:val="00E3124D"/>
    <w:rsid w:val="00E36C9C"/>
    <w:rsid w:val="00E40F0D"/>
    <w:rsid w:val="00E41299"/>
    <w:rsid w:val="00E41AC6"/>
    <w:rsid w:val="00E44044"/>
    <w:rsid w:val="00E50EAD"/>
    <w:rsid w:val="00E627DB"/>
    <w:rsid w:val="00E62D30"/>
    <w:rsid w:val="00E631C1"/>
    <w:rsid w:val="00E6629F"/>
    <w:rsid w:val="00E71050"/>
    <w:rsid w:val="00E73FC5"/>
    <w:rsid w:val="00E747AF"/>
    <w:rsid w:val="00E74B0F"/>
    <w:rsid w:val="00E76B08"/>
    <w:rsid w:val="00E8091E"/>
    <w:rsid w:val="00E83EFE"/>
    <w:rsid w:val="00E86487"/>
    <w:rsid w:val="00E93203"/>
    <w:rsid w:val="00E93721"/>
    <w:rsid w:val="00E939CA"/>
    <w:rsid w:val="00E96220"/>
    <w:rsid w:val="00E96267"/>
    <w:rsid w:val="00EA122A"/>
    <w:rsid w:val="00EA66E2"/>
    <w:rsid w:val="00EB04C6"/>
    <w:rsid w:val="00EB0DB6"/>
    <w:rsid w:val="00EB0F7D"/>
    <w:rsid w:val="00EB14C3"/>
    <w:rsid w:val="00EB390E"/>
    <w:rsid w:val="00EB5381"/>
    <w:rsid w:val="00EB7AE2"/>
    <w:rsid w:val="00EC1F82"/>
    <w:rsid w:val="00EC2DAE"/>
    <w:rsid w:val="00EC2EE7"/>
    <w:rsid w:val="00EC70A0"/>
    <w:rsid w:val="00ED4507"/>
    <w:rsid w:val="00ED477E"/>
    <w:rsid w:val="00ED658E"/>
    <w:rsid w:val="00EE346E"/>
    <w:rsid w:val="00EE43A2"/>
    <w:rsid w:val="00EE4DC0"/>
    <w:rsid w:val="00EE5E6E"/>
    <w:rsid w:val="00F00D1A"/>
    <w:rsid w:val="00F045C1"/>
    <w:rsid w:val="00F04CEE"/>
    <w:rsid w:val="00F11DCF"/>
    <w:rsid w:val="00F127A9"/>
    <w:rsid w:val="00F128A1"/>
    <w:rsid w:val="00F12E90"/>
    <w:rsid w:val="00F1426A"/>
    <w:rsid w:val="00F17750"/>
    <w:rsid w:val="00F17E39"/>
    <w:rsid w:val="00F20A8C"/>
    <w:rsid w:val="00F241A0"/>
    <w:rsid w:val="00F301FC"/>
    <w:rsid w:val="00F3036C"/>
    <w:rsid w:val="00F30A6C"/>
    <w:rsid w:val="00F34924"/>
    <w:rsid w:val="00F35221"/>
    <w:rsid w:val="00F352A5"/>
    <w:rsid w:val="00F353CF"/>
    <w:rsid w:val="00F35524"/>
    <w:rsid w:val="00F36810"/>
    <w:rsid w:val="00F3749A"/>
    <w:rsid w:val="00F43DBB"/>
    <w:rsid w:val="00F46AAF"/>
    <w:rsid w:val="00F47038"/>
    <w:rsid w:val="00F4708D"/>
    <w:rsid w:val="00F47212"/>
    <w:rsid w:val="00F47426"/>
    <w:rsid w:val="00F50A36"/>
    <w:rsid w:val="00F50B2F"/>
    <w:rsid w:val="00F5162B"/>
    <w:rsid w:val="00F522FF"/>
    <w:rsid w:val="00F551FA"/>
    <w:rsid w:val="00F553D5"/>
    <w:rsid w:val="00F56FE1"/>
    <w:rsid w:val="00F57A68"/>
    <w:rsid w:val="00F6067F"/>
    <w:rsid w:val="00F61398"/>
    <w:rsid w:val="00F61594"/>
    <w:rsid w:val="00F62AA2"/>
    <w:rsid w:val="00F6448D"/>
    <w:rsid w:val="00F657BC"/>
    <w:rsid w:val="00F67DF7"/>
    <w:rsid w:val="00F7134F"/>
    <w:rsid w:val="00F733B4"/>
    <w:rsid w:val="00F750D2"/>
    <w:rsid w:val="00F774B1"/>
    <w:rsid w:val="00F8099C"/>
    <w:rsid w:val="00F853BE"/>
    <w:rsid w:val="00F950F3"/>
    <w:rsid w:val="00FA409F"/>
    <w:rsid w:val="00FA577B"/>
    <w:rsid w:val="00FB429A"/>
    <w:rsid w:val="00FC06AF"/>
    <w:rsid w:val="00FC0771"/>
    <w:rsid w:val="00FC2406"/>
    <w:rsid w:val="00FC2563"/>
    <w:rsid w:val="00FC32E9"/>
    <w:rsid w:val="00FC34FC"/>
    <w:rsid w:val="00FC4890"/>
    <w:rsid w:val="00FC5451"/>
    <w:rsid w:val="00FC729C"/>
    <w:rsid w:val="00FC7F6F"/>
    <w:rsid w:val="00FD4311"/>
    <w:rsid w:val="00FD49BD"/>
    <w:rsid w:val="00FD6A0C"/>
    <w:rsid w:val="00FD731E"/>
    <w:rsid w:val="00FE02A0"/>
    <w:rsid w:val="00FE1D57"/>
    <w:rsid w:val="00FE3C61"/>
    <w:rsid w:val="00FE3DBA"/>
    <w:rsid w:val="00FE5A71"/>
    <w:rsid w:val="00FE5DDC"/>
    <w:rsid w:val="00FE7534"/>
    <w:rsid w:val="00FF2A52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ECAB"/>
  <w15:docId w15:val="{B59FCB15-7D0B-4932-93CE-7CF73C1E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F63"/>
  </w:style>
  <w:style w:type="paragraph" w:styleId="Heading1">
    <w:name w:val="heading 1"/>
    <w:basedOn w:val="Normal"/>
    <w:link w:val="Heading1Char"/>
    <w:uiPriority w:val="9"/>
    <w:qFormat/>
    <w:rsid w:val="00AF563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2C9"/>
  </w:style>
  <w:style w:type="paragraph" w:styleId="Footer">
    <w:name w:val="footer"/>
    <w:basedOn w:val="Normal"/>
    <w:link w:val="FooterChar"/>
    <w:uiPriority w:val="99"/>
    <w:unhideWhenUsed/>
    <w:rsid w:val="0064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2C9"/>
  </w:style>
  <w:style w:type="character" w:styleId="Hyperlink">
    <w:name w:val="Hyperlink"/>
    <w:basedOn w:val="DefaultParagraphFont"/>
    <w:uiPriority w:val="99"/>
    <w:unhideWhenUsed/>
    <w:rsid w:val="006412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563C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563C"/>
    <w:rPr>
      <w:rFonts w:eastAsia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1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E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0BD0"/>
    <w:pPr>
      <w:spacing w:after="0" w:line="240" w:lineRule="auto"/>
    </w:pPr>
  </w:style>
  <w:style w:type="character" w:customStyle="1" w:styleId="value">
    <w:name w:val="value"/>
    <w:basedOn w:val="DefaultParagraphFont"/>
    <w:rsid w:val="00107EEB"/>
  </w:style>
  <w:style w:type="character" w:customStyle="1" w:styleId="apple-converted-space">
    <w:name w:val="apple-converted-space"/>
    <w:basedOn w:val="DefaultParagraphFont"/>
    <w:rsid w:val="00107EEB"/>
  </w:style>
  <w:style w:type="character" w:styleId="Strong">
    <w:name w:val="Strong"/>
    <w:basedOn w:val="DefaultParagraphFont"/>
    <w:uiPriority w:val="22"/>
    <w:qFormat/>
    <w:rsid w:val="00C91EE4"/>
    <w:rPr>
      <w:b/>
      <w:bCs/>
    </w:rPr>
  </w:style>
  <w:style w:type="table" w:styleId="TableGrid">
    <w:name w:val="Table Grid"/>
    <w:basedOn w:val="TableNormal"/>
    <w:uiPriority w:val="59"/>
    <w:rsid w:val="0015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161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3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02/acp.4140" TargetMode="External"/><Relationship Id="rId18" Type="http://schemas.openxmlformats.org/officeDocument/2006/relationships/hyperlink" Target="https://osf.io/8kbqu/" TargetMode="External"/><Relationship Id="rId26" Type="http://schemas.openxmlformats.org/officeDocument/2006/relationships/hyperlink" Target="https://doi.org/10.1002/acp.324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1016/j.jarmac.2019.01.005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researchgate.net/profile/Kara-Moore" TargetMode="External"/><Relationship Id="rId17" Type="http://schemas.openxmlformats.org/officeDocument/2006/relationships/hyperlink" Target="https://www.researchgate.net/profile/Kara-Moore" TargetMode="External"/><Relationship Id="rId25" Type="http://schemas.openxmlformats.org/officeDocument/2006/relationships/hyperlink" Target="https://doi:%2010.1002/acp.3291" TargetMode="External"/><Relationship Id="rId33" Type="http://schemas.openxmlformats.org/officeDocument/2006/relationships/hyperlink" Target="https://www.abc.net.au/news/2019-08-10/unmissables-public-art-project-missing-person-ryan-chambers/1139093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sf.io/rfgq2/" TargetMode="External"/><Relationship Id="rId20" Type="http://schemas.openxmlformats.org/officeDocument/2006/relationships/hyperlink" Target="https://doi.org/10.1002/acp.3686" TargetMode="External"/><Relationship Id="rId29" Type="http://schemas.openxmlformats.org/officeDocument/2006/relationships/hyperlink" Target="https://doi:10.1007/s11896-015-9176-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doi.org/10.1080/09658211.2017.1360356" TargetMode="External"/><Relationship Id="rId32" Type="http://schemas.openxmlformats.org/officeDocument/2006/relationships/hyperlink" Target="https://www.missingpersonsresearchhub.com/post/recovering-missing-people-via-citizen%20sighting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1016/j.jecp.2022.105434" TargetMode="External"/><Relationship Id="rId23" Type="http://schemas.openxmlformats.org/officeDocument/2006/relationships/hyperlink" Target="https://doi.org/10.1111/cdev.12716" TargetMode="External"/><Relationship Id="rId28" Type="http://schemas.openxmlformats.org/officeDocument/2006/relationships/hyperlink" Target="https://doi.org/10.1007/s11292-016-9263-1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oi.org/10.1016/j.cogdev.2020.100911" TargetMode="External"/><Relationship Id="rId31" Type="http://schemas.openxmlformats.org/officeDocument/2006/relationships/hyperlink" Target="https://doi:10.3758/s13423-014-0641-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sf.io/8kbqu/" TargetMode="External"/><Relationship Id="rId22" Type="http://schemas.openxmlformats.org/officeDocument/2006/relationships/hyperlink" Target="https://doi.org/10.1002/acp.3426" TargetMode="External"/><Relationship Id="rId27" Type="http://schemas.openxmlformats.org/officeDocument/2006/relationships/hyperlink" Target="https://www.researchgate.net/profile/Kara-Moore" TargetMode="External"/><Relationship Id="rId30" Type="http://schemas.openxmlformats.org/officeDocument/2006/relationships/hyperlink" Target="http://dx.doi.org/10.1080/13506285.2015.1084071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FB2B4B9EA7147A2FA04278A6A70D4" ma:contentTypeVersion="11" ma:contentTypeDescription="Create a new document." ma:contentTypeScope="" ma:versionID="29bb3a5adf7a4a4e8ddff170e9e561a6">
  <xsd:schema xmlns:xsd="http://www.w3.org/2001/XMLSchema" xmlns:xs="http://www.w3.org/2001/XMLSchema" xmlns:p="http://schemas.microsoft.com/office/2006/metadata/properties" xmlns:ns3="decd395d-1932-4a09-951e-3b25f55d654f" targetNamespace="http://schemas.microsoft.com/office/2006/metadata/properties" ma:root="true" ma:fieldsID="f4a23ac97a945c6164a2b0b2d22be785" ns3:_="">
    <xsd:import namespace="decd395d-1932-4a09-951e-3b25f55d654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d395d-1932-4a09-951e-3b25f55d654f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cd395d-1932-4a09-951e-3b25f55d654f" xsi:nil="true"/>
  </documentManagement>
</p:properties>
</file>

<file path=customXml/itemProps1.xml><?xml version="1.0" encoding="utf-8"?>
<ds:datastoreItem xmlns:ds="http://schemas.openxmlformats.org/officeDocument/2006/customXml" ds:itemID="{8B64FDD1-5C75-43A5-B646-75AC3E87B4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4A4E1F-BF34-47E2-A977-BCDA5C667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d395d-1932-4a09-951e-3b25f55d6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E06BCF-1055-442D-BBDB-05BC4E644C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2C8AB9-2AE6-4C1A-AF40-320A6A283D1A}">
  <ds:schemaRefs>
    <ds:schemaRef ds:uri="http://schemas.microsoft.com/office/2006/documentManagement/types"/>
    <ds:schemaRef ds:uri="decd395d-1932-4a09-951e-3b25f55d654f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5706</Words>
  <Characters>32526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karamoore</dc:creator>
  <cp:lastModifiedBy>Kara Moore</cp:lastModifiedBy>
  <cp:revision>2</cp:revision>
  <cp:lastPrinted>2021-03-01T15:17:00Z</cp:lastPrinted>
  <dcterms:created xsi:type="dcterms:W3CDTF">2024-03-14T23:30:00Z</dcterms:created>
  <dcterms:modified xsi:type="dcterms:W3CDTF">2024-03-14T23:30:00Z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0x0101001A6FB2B4B9EA7147A2FA04278A6A70D4</vt:lpwstr>
  </property>
</Properties>
</file>