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BFACF" w14:textId="6C58045F" w:rsidR="00A141DD" w:rsidRPr="00BA6F6B" w:rsidRDefault="00A141DD" w:rsidP="00A141DD">
      <w:pPr>
        <w:jc w:val="center"/>
        <w:rPr>
          <w:szCs w:val="23"/>
        </w:rPr>
      </w:pPr>
      <w:r w:rsidRPr="00BA6F6B">
        <w:rPr>
          <w:szCs w:val="23"/>
        </w:rPr>
        <w:t>0</w:t>
      </w:r>
      <w:r w:rsidR="00801152">
        <w:rPr>
          <w:szCs w:val="23"/>
        </w:rPr>
        <w:t>2</w:t>
      </w:r>
      <w:r w:rsidRPr="00BA6F6B">
        <w:rPr>
          <w:szCs w:val="23"/>
        </w:rPr>
        <w:t>/</w:t>
      </w:r>
      <w:r w:rsidR="00801152">
        <w:rPr>
          <w:szCs w:val="23"/>
        </w:rPr>
        <w:t>1</w:t>
      </w:r>
      <w:r w:rsidR="00756EF3">
        <w:rPr>
          <w:szCs w:val="23"/>
        </w:rPr>
        <w:t>6</w:t>
      </w:r>
      <w:r w:rsidRPr="00BA6F6B">
        <w:rPr>
          <w:szCs w:val="23"/>
        </w:rPr>
        <w:t>/2</w:t>
      </w:r>
      <w:r w:rsidR="00756EF3">
        <w:rPr>
          <w:szCs w:val="23"/>
        </w:rPr>
        <w:t>4</w:t>
      </w:r>
      <w:r w:rsidRPr="00BA6F6B">
        <w:rPr>
          <w:szCs w:val="23"/>
        </w:rPr>
        <w:t xml:space="preserve"> </w:t>
      </w:r>
    </w:p>
    <w:p w14:paraId="5DB1A174" w14:textId="77777777" w:rsidR="00A141DD" w:rsidRPr="00BA6F6B" w:rsidRDefault="00A141DD" w:rsidP="00A141DD">
      <w:pPr>
        <w:spacing w:after="40"/>
        <w:jc w:val="center"/>
        <w:rPr>
          <w:szCs w:val="23"/>
        </w:rPr>
      </w:pPr>
      <w:r w:rsidRPr="00BA6F6B">
        <w:rPr>
          <w:b/>
          <w:szCs w:val="23"/>
        </w:rPr>
        <w:t xml:space="preserve">Tamara Carla </w:t>
      </w:r>
      <w:proofErr w:type="spellStart"/>
      <w:r w:rsidRPr="00BA6F6B">
        <w:rPr>
          <w:b/>
          <w:szCs w:val="23"/>
        </w:rPr>
        <w:t>Bidone</w:t>
      </w:r>
      <w:proofErr w:type="spellEnd"/>
      <w:r w:rsidRPr="00BA6F6B">
        <w:rPr>
          <w:b/>
          <w:szCs w:val="23"/>
        </w:rPr>
        <w:t xml:space="preserve">, Ph.D. </w:t>
      </w:r>
    </w:p>
    <w:p w14:paraId="028BB935" w14:textId="77777777" w:rsidR="00A141DD" w:rsidRPr="00BA6F6B" w:rsidRDefault="00A141DD" w:rsidP="00A141DD">
      <w:pPr>
        <w:spacing w:after="40"/>
        <w:jc w:val="center"/>
        <w:rPr>
          <w:szCs w:val="23"/>
        </w:rPr>
      </w:pPr>
      <w:r w:rsidRPr="00BA6F6B">
        <w:rPr>
          <w:szCs w:val="23"/>
        </w:rPr>
        <w:t xml:space="preserve">Department of Biomedical Engineering, University of Utah </w:t>
      </w:r>
    </w:p>
    <w:p w14:paraId="454CE678" w14:textId="77777777" w:rsidR="00A141DD" w:rsidRPr="00BA6F6B" w:rsidRDefault="00A141DD" w:rsidP="00A141DD">
      <w:pPr>
        <w:spacing w:after="40"/>
        <w:jc w:val="center"/>
        <w:rPr>
          <w:szCs w:val="23"/>
        </w:rPr>
      </w:pPr>
      <w:r w:rsidRPr="00BA6F6B">
        <w:rPr>
          <w:szCs w:val="23"/>
        </w:rPr>
        <w:t>Scientific Computing and Imaging Institute, University of Utah</w:t>
      </w:r>
    </w:p>
    <w:p w14:paraId="323256A0" w14:textId="77777777" w:rsidR="00A141DD" w:rsidRPr="00BA6F6B" w:rsidRDefault="00A141DD" w:rsidP="00A141DD">
      <w:pPr>
        <w:spacing w:after="40"/>
        <w:jc w:val="center"/>
        <w:rPr>
          <w:szCs w:val="23"/>
        </w:rPr>
      </w:pPr>
      <w:r w:rsidRPr="00BA6F6B">
        <w:rPr>
          <w:szCs w:val="23"/>
        </w:rPr>
        <w:t xml:space="preserve">72 Central Campus Drive, Rm 4616 </w:t>
      </w:r>
    </w:p>
    <w:p w14:paraId="5031F81D" w14:textId="77777777" w:rsidR="00A141DD" w:rsidRPr="00BA6F6B" w:rsidRDefault="00A141DD" w:rsidP="00A141DD">
      <w:pPr>
        <w:spacing w:after="40"/>
        <w:jc w:val="center"/>
        <w:rPr>
          <w:szCs w:val="23"/>
        </w:rPr>
      </w:pPr>
      <w:r w:rsidRPr="00BA6F6B">
        <w:rPr>
          <w:szCs w:val="23"/>
        </w:rPr>
        <w:t xml:space="preserve">(801)-581-8801 </w:t>
      </w:r>
      <w:r w:rsidRPr="00BA6F6B">
        <w:rPr>
          <w:color w:val="0463C1"/>
          <w:szCs w:val="23"/>
          <w:u w:val="single" w:color="0463C1"/>
        </w:rPr>
        <w:t>tamarabidone@sci.utah.edu</w:t>
      </w:r>
      <w:r w:rsidRPr="00BA6F6B">
        <w:rPr>
          <w:szCs w:val="23"/>
        </w:rPr>
        <w:t xml:space="preserve"> </w:t>
      </w:r>
    </w:p>
    <w:p w14:paraId="28084F06" w14:textId="77777777" w:rsidR="00A141DD" w:rsidRPr="00BA6F6B" w:rsidRDefault="00A141DD" w:rsidP="00A141DD">
      <w:pPr>
        <w:spacing w:after="40"/>
        <w:jc w:val="center"/>
        <w:rPr>
          <w:szCs w:val="23"/>
        </w:rPr>
      </w:pPr>
      <w:r w:rsidRPr="00BA6F6B">
        <w:rPr>
          <w:szCs w:val="23"/>
        </w:rPr>
        <w:t xml:space="preserve">Lab website: https://bidone.bme.utah.edu </w:t>
      </w:r>
    </w:p>
    <w:p w14:paraId="61CC4E87" w14:textId="77777777" w:rsidR="00A141DD" w:rsidRPr="00BA6F6B" w:rsidRDefault="00A141DD" w:rsidP="00A141DD">
      <w:pPr>
        <w:spacing w:after="40"/>
        <w:jc w:val="center"/>
        <w:rPr>
          <w:szCs w:val="23"/>
        </w:rPr>
      </w:pPr>
      <w:proofErr w:type="gramStart"/>
      <w:r w:rsidRPr="00BA6F6B">
        <w:rPr>
          <w:szCs w:val="23"/>
        </w:rPr>
        <w:t>Twitter:@</w:t>
      </w:r>
      <w:proofErr w:type="spellStart"/>
      <w:proofErr w:type="gramEnd"/>
      <w:r w:rsidRPr="00BA6F6B">
        <w:rPr>
          <w:szCs w:val="23"/>
        </w:rPr>
        <w:t>tamarabidone</w:t>
      </w:r>
      <w:proofErr w:type="spellEnd"/>
    </w:p>
    <w:p w14:paraId="75ED7778" w14:textId="77777777" w:rsidR="00A141DD" w:rsidRDefault="00A141DD" w:rsidP="00A141DD">
      <w:pPr>
        <w:pStyle w:val="Heading1"/>
        <w:rPr>
          <w:szCs w:val="23"/>
        </w:rPr>
      </w:pPr>
    </w:p>
    <w:p w14:paraId="320D1C0C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</w:p>
    <w:p w14:paraId="3BF9CFF3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EDUCATION  </w:t>
      </w:r>
    </w:p>
    <w:p w14:paraId="79AB8413" w14:textId="77777777" w:rsidR="00A141DD" w:rsidRPr="00F429B8" w:rsidRDefault="00A141DD" w:rsidP="00A141DD"/>
    <w:p w14:paraId="43F6D532" w14:textId="77777777" w:rsidR="00A141DD" w:rsidRPr="00F429B8" w:rsidRDefault="00A141DD" w:rsidP="00A141DD">
      <w:pPr>
        <w:tabs>
          <w:tab w:val="center" w:pos="1218"/>
          <w:tab w:val="center" w:pos="2160"/>
          <w:tab w:val="center" w:pos="5390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</w:r>
      <w:r w:rsidRPr="00F429B8">
        <w:rPr>
          <w:szCs w:val="23"/>
        </w:rPr>
        <w:t xml:space="preserve">2016-2018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Postdoctoral research associate, University of Chicago  </w:t>
      </w:r>
    </w:p>
    <w:p w14:paraId="6F5DC896" w14:textId="77777777" w:rsidR="00A141DD" w:rsidRPr="00F429B8" w:rsidRDefault="00A141DD" w:rsidP="00A141DD">
      <w:pPr>
        <w:tabs>
          <w:tab w:val="center" w:pos="1218"/>
          <w:tab w:val="center" w:pos="2160"/>
          <w:tab w:val="center" w:pos="5208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</w:r>
      <w:r w:rsidRPr="00F429B8">
        <w:rPr>
          <w:szCs w:val="23"/>
        </w:rPr>
        <w:t xml:space="preserve">2013-2016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Postdoctoral research associate, Lehigh University </w:t>
      </w:r>
    </w:p>
    <w:p w14:paraId="7BE51222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144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</w:r>
      <w:r w:rsidRPr="00F429B8">
        <w:rPr>
          <w:szCs w:val="23"/>
        </w:rPr>
        <w:t xml:space="preserve">2013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PhD in Biomedical Engineering, Polytechnic University of Turin, Italy </w:t>
      </w:r>
    </w:p>
    <w:p w14:paraId="1DF594EB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105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</w:r>
      <w:r w:rsidRPr="00F429B8">
        <w:rPr>
          <w:szCs w:val="23"/>
        </w:rPr>
        <w:t xml:space="preserve">2008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MS in Biomedical Engineering, Polytechnic University of Turin, Italy </w:t>
      </w:r>
    </w:p>
    <w:p w14:paraId="715ECADE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080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</w:r>
      <w:r w:rsidRPr="00F429B8">
        <w:rPr>
          <w:szCs w:val="23"/>
        </w:rPr>
        <w:t xml:space="preserve">2006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 </w:t>
      </w:r>
      <w:r w:rsidRPr="00F429B8">
        <w:rPr>
          <w:szCs w:val="23"/>
        </w:rPr>
        <w:tab/>
        <w:t xml:space="preserve">BS in Biomedical Engineering, Polytechnic University of Turin, Italy </w:t>
      </w:r>
    </w:p>
    <w:p w14:paraId="5C999C22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</w:p>
    <w:p w14:paraId="0C07BD5D" w14:textId="77777777" w:rsidR="00A141DD" w:rsidRPr="00F429B8" w:rsidRDefault="00A141DD" w:rsidP="00A141DD"/>
    <w:p w14:paraId="1FF859AD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</w:p>
    <w:p w14:paraId="159500DE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</w:p>
    <w:p w14:paraId="104EEEE9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PROFESSIONAL AND ACADEMIC APPOINTMENTS </w:t>
      </w:r>
    </w:p>
    <w:p w14:paraId="3F302534" w14:textId="77777777" w:rsidR="00A141DD" w:rsidRPr="00F429B8" w:rsidRDefault="00A141DD" w:rsidP="00A141DD"/>
    <w:p w14:paraId="35101D73" w14:textId="5F6799CE" w:rsidR="00A141DD" w:rsidRPr="00F429B8" w:rsidRDefault="000179B1" w:rsidP="00A141DD">
      <w:pPr>
        <w:tabs>
          <w:tab w:val="center" w:pos="1218"/>
          <w:tab w:val="center" w:pos="2160"/>
          <w:tab w:val="center" w:pos="5390"/>
        </w:tabs>
        <w:ind w:left="288"/>
        <w:rPr>
          <w:szCs w:val="23"/>
        </w:rPr>
      </w:pPr>
      <w:r>
        <w:rPr>
          <w:rFonts w:eastAsia="Calibri"/>
          <w:szCs w:val="23"/>
        </w:rPr>
        <w:tab/>
      </w:r>
      <w:r w:rsidR="00A141DD" w:rsidRPr="00F429B8">
        <w:rPr>
          <w:rFonts w:eastAsia="Calibri"/>
          <w:szCs w:val="23"/>
        </w:rPr>
        <w:tab/>
      </w:r>
      <w:r w:rsidR="00A141DD" w:rsidRPr="00F429B8">
        <w:rPr>
          <w:szCs w:val="23"/>
        </w:rPr>
        <w:t xml:space="preserve">2019-present </w:t>
      </w:r>
      <w:r w:rsidR="00A141DD" w:rsidRPr="00F429B8">
        <w:rPr>
          <w:szCs w:val="23"/>
        </w:rPr>
        <w:tab/>
        <w:t xml:space="preserve"> </w:t>
      </w:r>
      <w:proofErr w:type="gramStart"/>
      <w:r w:rsidR="00A141DD" w:rsidRPr="00F429B8">
        <w:rPr>
          <w:szCs w:val="23"/>
        </w:rPr>
        <w:tab/>
        <w:t xml:space="preserve">  Assistant</w:t>
      </w:r>
      <w:proofErr w:type="gramEnd"/>
      <w:r w:rsidR="00A141DD" w:rsidRPr="00F429B8">
        <w:rPr>
          <w:szCs w:val="23"/>
        </w:rPr>
        <w:t xml:space="preserve"> Professor of Biomedical Engineering, University of Utah</w:t>
      </w:r>
    </w:p>
    <w:p w14:paraId="46468B49" w14:textId="78E0B408" w:rsidR="00A141DD" w:rsidRPr="00F429B8" w:rsidRDefault="000179B1" w:rsidP="00A141DD">
      <w:pPr>
        <w:tabs>
          <w:tab w:val="center" w:pos="1218"/>
          <w:tab w:val="center" w:pos="2160"/>
          <w:tab w:val="center" w:pos="5390"/>
        </w:tabs>
        <w:ind w:left="288"/>
        <w:rPr>
          <w:szCs w:val="23"/>
        </w:rPr>
      </w:pPr>
      <w:r>
        <w:rPr>
          <w:szCs w:val="23"/>
        </w:rPr>
        <w:tab/>
      </w:r>
      <w:r w:rsidR="00A141DD" w:rsidRPr="00F429B8">
        <w:rPr>
          <w:szCs w:val="23"/>
        </w:rPr>
        <w:tab/>
        <w:t xml:space="preserve">2019-present </w:t>
      </w:r>
      <w:r w:rsidR="00A141DD" w:rsidRPr="00F429B8">
        <w:rPr>
          <w:szCs w:val="23"/>
        </w:rPr>
        <w:tab/>
        <w:t xml:space="preserve">        </w:t>
      </w:r>
      <w:r w:rsidR="00A141DD">
        <w:rPr>
          <w:szCs w:val="23"/>
        </w:rPr>
        <w:t xml:space="preserve"> </w:t>
      </w:r>
      <w:r w:rsidR="00A141DD" w:rsidRPr="00F429B8">
        <w:rPr>
          <w:szCs w:val="23"/>
        </w:rPr>
        <w:t>Adjunct Assistant Professor of Molecular Pharmaceutics, University of Utah</w:t>
      </w:r>
    </w:p>
    <w:p w14:paraId="1B5A4670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144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  <w:t xml:space="preserve">      </w:t>
      </w:r>
      <w:r w:rsidRPr="00F429B8">
        <w:rPr>
          <w:szCs w:val="23"/>
        </w:rPr>
        <w:t xml:space="preserve">2020-present         </w:t>
      </w:r>
      <w:r>
        <w:rPr>
          <w:szCs w:val="23"/>
        </w:rPr>
        <w:t xml:space="preserve"> </w:t>
      </w:r>
      <w:r w:rsidRPr="00F429B8">
        <w:rPr>
          <w:szCs w:val="23"/>
        </w:rPr>
        <w:t>Adjunct Assistant Professor at the School of Computing, University of Utah</w:t>
      </w:r>
    </w:p>
    <w:p w14:paraId="714D0522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105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  <w:t xml:space="preserve">      </w:t>
      </w:r>
      <w:r w:rsidRPr="00F429B8">
        <w:rPr>
          <w:szCs w:val="23"/>
        </w:rPr>
        <w:t xml:space="preserve">2021-present </w:t>
      </w:r>
      <w:r w:rsidRPr="00F429B8">
        <w:rPr>
          <w:szCs w:val="23"/>
        </w:rPr>
        <w:tab/>
        <w:t xml:space="preserve">         Adjunct Assistant Professor of Biochemistry, University of Utah </w:t>
      </w:r>
    </w:p>
    <w:p w14:paraId="32CAF060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080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ab/>
        <w:t xml:space="preserve">      2012                       </w:t>
      </w:r>
      <w:r w:rsidRPr="00F429B8">
        <w:rPr>
          <w:szCs w:val="23"/>
        </w:rPr>
        <w:t>Visiting PhD student, Gordon Center for Integrative Science, University of Chicago</w:t>
      </w:r>
      <w:r w:rsidRPr="00F429B8">
        <w:rPr>
          <w:szCs w:val="23"/>
        </w:rPr>
        <w:tab/>
        <w:t xml:space="preserve"> </w:t>
      </w:r>
    </w:p>
    <w:p w14:paraId="2E74527E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080"/>
        </w:tabs>
        <w:ind w:left="288"/>
        <w:rPr>
          <w:szCs w:val="23"/>
        </w:rPr>
      </w:pPr>
      <w:r w:rsidRPr="00F429B8">
        <w:rPr>
          <w:rFonts w:eastAsia="Calibri"/>
          <w:szCs w:val="23"/>
        </w:rPr>
        <w:t xml:space="preserve">      2012                       </w:t>
      </w:r>
      <w:r w:rsidRPr="00F429B8">
        <w:rPr>
          <w:szCs w:val="23"/>
        </w:rPr>
        <w:t>Visiting PhD student, University of Zaragoza</w:t>
      </w:r>
    </w:p>
    <w:p w14:paraId="3F8D676B" w14:textId="77777777" w:rsidR="00A141DD" w:rsidRPr="00F429B8" w:rsidRDefault="00A141DD" w:rsidP="00A141DD">
      <w:pPr>
        <w:tabs>
          <w:tab w:val="center" w:pos="950"/>
          <w:tab w:val="center" w:pos="1440"/>
          <w:tab w:val="center" w:pos="2160"/>
          <w:tab w:val="center" w:pos="6080"/>
        </w:tabs>
        <w:ind w:left="288"/>
        <w:rPr>
          <w:szCs w:val="23"/>
        </w:rPr>
      </w:pPr>
      <w:r w:rsidRPr="00F429B8">
        <w:rPr>
          <w:szCs w:val="23"/>
        </w:rPr>
        <w:t xml:space="preserve">    </w:t>
      </w:r>
      <w:r>
        <w:rPr>
          <w:szCs w:val="23"/>
        </w:rPr>
        <w:t xml:space="preserve">  </w:t>
      </w:r>
      <w:r w:rsidRPr="00F429B8">
        <w:rPr>
          <w:szCs w:val="23"/>
        </w:rPr>
        <w:t>2011-2012              Visiting PhD student, Mechanobiology Department, MIT</w:t>
      </w:r>
    </w:p>
    <w:p w14:paraId="2EC53DD4" w14:textId="77777777" w:rsidR="00A141DD" w:rsidRPr="00F429B8" w:rsidRDefault="00A141DD" w:rsidP="00A141DD">
      <w:pPr>
        <w:pStyle w:val="Heading1"/>
        <w:ind w:left="288"/>
        <w:rPr>
          <w:color w:val="auto"/>
          <w:szCs w:val="23"/>
        </w:rPr>
      </w:pPr>
    </w:p>
    <w:p w14:paraId="5FE1AC34" w14:textId="77777777" w:rsidR="00A141DD" w:rsidRPr="00F429B8" w:rsidRDefault="00A141DD" w:rsidP="00A141DD">
      <w:pPr>
        <w:ind w:left="288"/>
        <w:rPr>
          <w:szCs w:val="23"/>
        </w:rPr>
      </w:pPr>
    </w:p>
    <w:p w14:paraId="6F983DF3" w14:textId="77777777" w:rsidR="00A141DD" w:rsidRDefault="00A141DD" w:rsidP="00A141DD">
      <w:pPr>
        <w:pStyle w:val="Heading1"/>
        <w:rPr>
          <w:color w:val="auto"/>
          <w:szCs w:val="23"/>
        </w:rPr>
      </w:pPr>
    </w:p>
    <w:p w14:paraId="3E8D852B" w14:textId="77777777" w:rsidR="00A141DD" w:rsidRDefault="00A141DD" w:rsidP="00A141DD">
      <w:pPr>
        <w:pStyle w:val="Heading1"/>
        <w:rPr>
          <w:color w:val="auto"/>
          <w:szCs w:val="23"/>
        </w:rPr>
      </w:pPr>
    </w:p>
    <w:p w14:paraId="563AA00E" w14:textId="77777777" w:rsidR="00A141DD" w:rsidRDefault="00A141DD" w:rsidP="00A141DD">
      <w:pPr>
        <w:pStyle w:val="Heading1"/>
        <w:rPr>
          <w:color w:val="auto"/>
          <w:szCs w:val="23"/>
        </w:rPr>
      </w:pPr>
    </w:p>
    <w:p w14:paraId="221B2655" w14:textId="77777777" w:rsidR="00A141DD" w:rsidRDefault="00A141DD" w:rsidP="00A141DD">
      <w:pPr>
        <w:pStyle w:val="Heading1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AWARDS </w:t>
      </w:r>
      <w:r>
        <w:rPr>
          <w:color w:val="auto"/>
          <w:szCs w:val="23"/>
        </w:rPr>
        <w:t>AND</w:t>
      </w:r>
      <w:r w:rsidRPr="00F429B8">
        <w:rPr>
          <w:color w:val="auto"/>
          <w:szCs w:val="23"/>
        </w:rPr>
        <w:t xml:space="preserve"> HONORS </w:t>
      </w:r>
    </w:p>
    <w:p w14:paraId="069A5E47" w14:textId="77777777" w:rsidR="00A141DD" w:rsidRPr="00F429B8" w:rsidRDefault="00A141DD" w:rsidP="00A141DD"/>
    <w:p w14:paraId="5902CA16" w14:textId="07B8CBE4" w:rsidR="003435F5" w:rsidRDefault="003435F5" w:rsidP="003435F5">
      <w:pPr>
        <w:tabs>
          <w:tab w:val="center" w:pos="950"/>
          <w:tab w:val="center" w:pos="1440"/>
          <w:tab w:val="center" w:pos="5957"/>
        </w:tabs>
        <w:spacing w:line="240" w:lineRule="auto"/>
        <w:ind w:left="432" w:right="0"/>
        <w:rPr>
          <w:sz w:val="22"/>
          <w:szCs w:val="22"/>
        </w:rPr>
      </w:pPr>
      <w:r>
        <w:rPr>
          <w:sz w:val="22"/>
          <w:szCs w:val="22"/>
        </w:rPr>
        <w:t>2024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</w:t>
      </w:r>
      <w:r>
        <w:rPr>
          <w:sz w:val="22"/>
          <w:szCs w:val="22"/>
        </w:rPr>
        <w:t xml:space="preserve">Selected </w:t>
      </w:r>
      <w:r>
        <w:rPr>
          <w:sz w:val="22"/>
          <w:szCs w:val="22"/>
        </w:rPr>
        <w:t>for 34</w:t>
      </w:r>
      <w:r w:rsidRPr="003435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Symposium</w:t>
      </w:r>
      <w:r>
        <w:rPr>
          <w:i/>
          <w:iCs/>
          <w:sz w:val="22"/>
          <w:szCs w:val="22"/>
        </w:rPr>
        <w:t xml:space="preserve"> </w:t>
      </w:r>
      <w:proofErr w:type="spellStart"/>
      <w:r>
        <w:rPr>
          <w:i/>
          <w:iCs/>
          <w:sz w:val="22"/>
          <w:szCs w:val="22"/>
        </w:rPr>
        <w:t>Kavli</w:t>
      </w:r>
      <w:proofErr w:type="spellEnd"/>
      <w:r>
        <w:rPr>
          <w:i/>
          <w:iCs/>
          <w:sz w:val="22"/>
          <w:szCs w:val="22"/>
        </w:rPr>
        <w:t xml:space="preserve"> Frontiers of Science </w:t>
      </w:r>
      <w:r w:rsidRPr="003435F5">
        <w:rPr>
          <w:sz w:val="22"/>
          <w:szCs w:val="22"/>
        </w:rPr>
        <w:t>by the National Academy of Science</w:t>
      </w:r>
      <w:r>
        <w:rPr>
          <w:sz w:val="22"/>
          <w:szCs w:val="22"/>
        </w:rPr>
        <w:t xml:space="preserve">      </w:t>
      </w:r>
    </w:p>
    <w:p w14:paraId="30285143" w14:textId="1DC66447" w:rsidR="003435F5" w:rsidRDefault="003435F5" w:rsidP="003435F5">
      <w:pPr>
        <w:tabs>
          <w:tab w:val="center" w:pos="950"/>
          <w:tab w:val="center" w:pos="1440"/>
          <w:tab w:val="center" w:pos="5957"/>
        </w:tabs>
        <w:spacing w:line="240" w:lineRule="auto"/>
        <w:ind w:left="432" w:right="0"/>
        <w:rPr>
          <w:i/>
          <w:i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2024                          Selected for 2024 Symposium </w:t>
      </w:r>
      <w:r w:rsidRPr="003435F5">
        <w:rPr>
          <w:i/>
          <w:iCs/>
          <w:sz w:val="22"/>
          <w:szCs w:val="22"/>
        </w:rPr>
        <w:t>Best of Biophysical Journal: Molecules to Health</w:t>
      </w:r>
    </w:p>
    <w:p w14:paraId="290CB58D" w14:textId="140373A3" w:rsidR="00A6783A" w:rsidRDefault="00A6783A" w:rsidP="00A6783A">
      <w:pPr>
        <w:tabs>
          <w:tab w:val="center" w:pos="950"/>
          <w:tab w:val="center" w:pos="1440"/>
          <w:tab w:val="center" w:pos="5957"/>
        </w:tabs>
        <w:spacing w:line="240" w:lineRule="auto"/>
        <w:ind w:left="432" w:right="0"/>
        <w:rPr>
          <w:sz w:val="22"/>
          <w:szCs w:val="22"/>
        </w:rPr>
      </w:pPr>
      <w:r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>
        <w:rPr>
          <w:sz w:val="22"/>
          <w:szCs w:val="22"/>
        </w:rPr>
        <w:t xml:space="preserve">                          </w:t>
      </w:r>
      <w:r>
        <w:rPr>
          <w:sz w:val="22"/>
          <w:szCs w:val="22"/>
        </w:rPr>
        <w:t>Nominated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by the NIH </w:t>
      </w:r>
      <w:r>
        <w:rPr>
          <w:i/>
          <w:iCs/>
          <w:sz w:val="22"/>
          <w:szCs w:val="22"/>
        </w:rPr>
        <w:t>System Biology Community</w:t>
      </w:r>
    </w:p>
    <w:p w14:paraId="6B1F83A3" w14:textId="4DDB9FFE" w:rsidR="00A141DD" w:rsidRPr="00756EF3" w:rsidRDefault="00A141DD" w:rsidP="003435F5">
      <w:pPr>
        <w:tabs>
          <w:tab w:val="center" w:pos="950"/>
          <w:tab w:val="center" w:pos="1440"/>
          <w:tab w:val="center" w:pos="5957"/>
        </w:tabs>
        <w:spacing w:line="240" w:lineRule="auto"/>
        <w:ind w:left="432" w:right="0" w:hanging="14"/>
        <w:rPr>
          <w:sz w:val="22"/>
          <w:szCs w:val="22"/>
        </w:rPr>
      </w:pPr>
      <w:r w:rsidRPr="00756EF3">
        <w:rPr>
          <w:sz w:val="22"/>
          <w:szCs w:val="22"/>
        </w:rPr>
        <w:t>2013</w:t>
      </w:r>
      <w:r w:rsidR="003435F5">
        <w:rPr>
          <w:sz w:val="22"/>
          <w:szCs w:val="22"/>
        </w:rPr>
        <w:tab/>
      </w:r>
      <w:r w:rsidR="003435F5">
        <w:rPr>
          <w:sz w:val="22"/>
          <w:szCs w:val="22"/>
        </w:rPr>
        <w:tab/>
      </w:r>
      <w:r w:rsidR="003435F5">
        <w:rPr>
          <w:sz w:val="22"/>
          <w:szCs w:val="22"/>
        </w:rPr>
        <w:tab/>
      </w:r>
      <w:r w:rsidRPr="00756EF3">
        <w:rPr>
          <w:sz w:val="22"/>
          <w:szCs w:val="22"/>
        </w:rPr>
        <w:t xml:space="preserve">NSF scholarship for research at the Marine Biology Laboratory, Woods Hole, MA </w:t>
      </w:r>
    </w:p>
    <w:p w14:paraId="3309E6BF" w14:textId="486DAFAF" w:rsidR="00A141DD" w:rsidRPr="00756EF3" w:rsidRDefault="00A141DD" w:rsidP="003435F5">
      <w:pPr>
        <w:tabs>
          <w:tab w:val="center" w:pos="1218"/>
          <w:tab w:val="center" w:pos="4772"/>
        </w:tabs>
        <w:spacing w:line="240" w:lineRule="auto"/>
        <w:ind w:left="432" w:right="0" w:hanging="14"/>
        <w:rPr>
          <w:sz w:val="22"/>
          <w:szCs w:val="22"/>
        </w:rPr>
      </w:pPr>
      <w:r w:rsidRPr="00756EF3">
        <w:rPr>
          <w:rFonts w:ascii="Calibri" w:eastAsia="Calibri" w:hAnsi="Calibri" w:cs="Calibri"/>
          <w:sz w:val="22"/>
          <w:szCs w:val="22"/>
        </w:rPr>
        <w:tab/>
      </w:r>
      <w:r w:rsidRPr="00756EF3">
        <w:rPr>
          <w:sz w:val="22"/>
          <w:szCs w:val="22"/>
        </w:rPr>
        <w:t>2010-</w:t>
      </w:r>
      <w:r w:rsidR="003435F5">
        <w:rPr>
          <w:sz w:val="22"/>
          <w:szCs w:val="22"/>
        </w:rPr>
        <w:t>2011</w:t>
      </w:r>
      <w:r w:rsidR="003435F5">
        <w:rPr>
          <w:sz w:val="22"/>
          <w:szCs w:val="22"/>
        </w:rPr>
        <w:tab/>
        <w:t xml:space="preserve"> </w:t>
      </w:r>
      <w:r w:rsidRPr="00756EF3">
        <w:rPr>
          <w:sz w:val="22"/>
          <w:szCs w:val="22"/>
        </w:rPr>
        <w:t xml:space="preserve">Recipient of the MITOR scholarship for research at MIT </w:t>
      </w:r>
    </w:p>
    <w:p w14:paraId="4CD8BC28" w14:textId="25E1D2D4" w:rsidR="00756EF3" w:rsidRDefault="00A141DD" w:rsidP="003435F5">
      <w:pPr>
        <w:tabs>
          <w:tab w:val="center" w:pos="950"/>
          <w:tab w:val="center" w:pos="1440"/>
          <w:tab w:val="center" w:pos="5845"/>
        </w:tabs>
        <w:spacing w:line="240" w:lineRule="auto"/>
        <w:ind w:left="432" w:right="0" w:hanging="14"/>
        <w:rPr>
          <w:sz w:val="22"/>
          <w:szCs w:val="22"/>
        </w:rPr>
      </w:pPr>
      <w:r w:rsidRPr="00756EF3">
        <w:rPr>
          <w:rFonts w:ascii="Calibri" w:eastAsia="Calibri" w:hAnsi="Calibri" w:cs="Calibri"/>
          <w:sz w:val="22"/>
          <w:szCs w:val="22"/>
        </w:rPr>
        <w:tab/>
      </w:r>
      <w:r w:rsidRPr="00756EF3">
        <w:rPr>
          <w:sz w:val="22"/>
          <w:szCs w:val="22"/>
        </w:rPr>
        <w:t xml:space="preserve">2010 </w:t>
      </w:r>
      <w:r w:rsidRPr="00756EF3">
        <w:rPr>
          <w:sz w:val="22"/>
          <w:szCs w:val="22"/>
        </w:rPr>
        <w:tab/>
      </w:r>
      <w:r w:rsidR="003435F5">
        <w:rPr>
          <w:sz w:val="22"/>
          <w:szCs w:val="22"/>
        </w:rPr>
        <w:tab/>
      </w:r>
      <w:r w:rsidR="003435F5">
        <w:rPr>
          <w:sz w:val="22"/>
          <w:szCs w:val="22"/>
        </w:rPr>
        <w:tab/>
      </w:r>
      <w:r w:rsidRPr="00756EF3">
        <w:rPr>
          <w:sz w:val="22"/>
          <w:szCs w:val="22"/>
        </w:rPr>
        <w:t xml:space="preserve">Recipient of the European Inter-polytechnic Schools of Engineering scholarship </w:t>
      </w:r>
    </w:p>
    <w:p w14:paraId="31E1A58A" w14:textId="06A885F0" w:rsidR="00756EF3" w:rsidRDefault="00A141DD" w:rsidP="003435F5">
      <w:pPr>
        <w:tabs>
          <w:tab w:val="center" w:pos="950"/>
          <w:tab w:val="center" w:pos="1440"/>
          <w:tab w:val="center" w:pos="5845"/>
        </w:tabs>
        <w:spacing w:line="240" w:lineRule="auto"/>
        <w:ind w:left="432" w:right="0" w:hanging="14"/>
        <w:rPr>
          <w:sz w:val="22"/>
          <w:szCs w:val="22"/>
        </w:rPr>
      </w:pPr>
      <w:r w:rsidRPr="00756EF3">
        <w:rPr>
          <w:sz w:val="22"/>
          <w:szCs w:val="22"/>
        </w:rPr>
        <w:t>2010</w:t>
      </w:r>
      <w:r w:rsidR="003435F5">
        <w:rPr>
          <w:sz w:val="22"/>
          <w:szCs w:val="22"/>
        </w:rPr>
        <w:tab/>
      </w:r>
      <w:r w:rsidR="003435F5">
        <w:rPr>
          <w:sz w:val="22"/>
          <w:szCs w:val="22"/>
        </w:rPr>
        <w:tab/>
        <w:t xml:space="preserve">                         </w:t>
      </w:r>
      <w:r w:rsidRPr="00756EF3">
        <w:rPr>
          <w:sz w:val="22"/>
          <w:szCs w:val="22"/>
        </w:rPr>
        <w:t>Best Student Poster Award, American Society of Mechanical Engineering</w:t>
      </w:r>
    </w:p>
    <w:p w14:paraId="253E4349" w14:textId="10D01147" w:rsidR="00A141DD" w:rsidRPr="00756EF3" w:rsidRDefault="00A141DD" w:rsidP="003435F5">
      <w:pPr>
        <w:tabs>
          <w:tab w:val="center" w:pos="950"/>
          <w:tab w:val="center" w:pos="1440"/>
          <w:tab w:val="center" w:pos="5845"/>
        </w:tabs>
        <w:spacing w:line="240" w:lineRule="auto"/>
        <w:ind w:left="432" w:right="0" w:hanging="14"/>
        <w:rPr>
          <w:sz w:val="22"/>
          <w:szCs w:val="22"/>
        </w:rPr>
      </w:pPr>
      <w:r w:rsidRPr="00756EF3">
        <w:rPr>
          <w:sz w:val="22"/>
          <w:szCs w:val="22"/>
        </w:rPr>
        <w:t>2008</w:t>
      </w:r>
      <w:r w:rsidR="000179B1">
        <w:rPr>
          <w:sz w:val="22"/>
          <w:szCs w:val="22"/>
        </w:rPr>
        <w:tab/>
      </w:r>
      <w:r w:rsidR="003435F5">
        <w:rPr>
          <w:sz w:val="22"/>
          <w:szCs w:val="22"/>
        </w:rPr>
        <w:tab/>
        <w:t xml:space="preserve">                         </w:t>
      </w:r>
      <w:r w:rsidRPr="00756EF3">
        <w:rPr>
          <w:sz w:val="22"/>
          <w:szCs w:val="22"/>
        </w:rPr>
        <w:t>BBRAUN: 1</w:t>
      </w:r>
      <w:r w:rsidRPr="00756EF3">
        <w:rPr>
          <w:sz w:val="22"/>
          <w:szCs w:val="22"/>
          <w:vertAlign w:val="superscript"/>
        </w:rPr>
        <w:t xml:space="preserve">st </w:t>
      </w:r>
      <w:r w:rsidRPr="00756EF3">
        <w:rPr>
          <w:sz w:val="22"/>
          <w:szCs w:val="22"/>
        </w:rPr>
        <w:t>prize, national level; 3</w:t>
      </w:r>
      <w:r w:rsidRPr="00756EF3">
        <w:rPr>
          <w:sz w:val="22"/>
          <w:szCs w:val="22"/>
          <w:vertAlign w:val="superscript"/>
        </w:rPr>
        <w:t xml:space="preserve">rd </w:t>
      </w:r>
      <w:r w:rsidRPr="00756EF3">
        <w:rPr>
          <w:sz w:val="22"/>
          <w:szCs w:val="22"/>
        </w:rPr>
        <w:t xml:space="preserve">prize, international level  </w:t>
      </w:r>
    </w:p>
    <w:p w14:paraId="60A82122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</w:p>
    <w:p w14:paraId="2D0BF87C" w14:textId="77777777" w:rsidR="00A141DD" w:rsidRPr="00F429B8" w:rsidRDefault="00A141DD" w:rsidP="00A141DD"/>
    <w:p w14:paraId="3F486C70" w14:textId="77777777" w:rsidR="00A141DD" w:rsidRDefault="00A141DD" w:rsidP="00A141DD">
      <w:pPr>
        <w:rPr>
          <w:rFonts w:eastAsiaTheme="majorEastAsia"/>
          <w:b/>
          <w:bCs/>
          <w:szCs w:val="23"/>
        </w:rPr>
      </w:pPr>
      <w:r>
        <w:rPr>
          <w:szCs w:val="23"/>
        </w:rPr>
        <w:br w:type="page"/>
      </w:r>
    </w:p>
    <w:p w14:paraId="5874D1CA" w14:textId="77777777" w:rsidR="00A141DD" w:rsidRDefault="00A141DD" w:rsidP="00A141DD">
      <w:pPr>
        <w:pStyle w:val="Heading1"/>
        <w:rPr>
          <w:b w:val="0"/>
          <w:color w:val="auto"/>
          <w:szCs w:val="23"/>
        </w:rPr>
      </w:pPr>
      <w:r w:rsidRPr="00F429B8">
        <w:rPr>
          <w:color w:val="auto"/>
          <w:szCs w:val="23"/>
        </w:rPr>
        <w:lastRenderedPageBreak/>
        <w:t xml:space="preserve">PUBLICATIONS </w:t>
      </w:r>
      <w:r w:rsidRPr="00F429B8">
        <w:rPr>
          <w:b w:val="0"/>
          <w:color w:val="auto"/>
          <w:szCs w:val="23"/>
        </w:rPr>
        <w:t xml:space="preserve"> </w:t>
      </w:r>
    </w:p>
    <w:p w14:paraId="14A108B4" w14:textId="77777777" w:rsidR="00A141DD" w:rsidRPr="00F429B8" w:rsidRDefault="00A141DD" w:rsidP="00A141DD"/>
    <w:p w14:paraId="00D79E76" w14:textId="4066FBC6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Citations: </w:t>
      </w:r>
      <w:r w:rsidR="009913D8">
        <w:rPr>
          <w:szCs w:val="23"/>
        </w:rPr>
        <w:t>6</w:t>
      </w:r>
      <w:r w:rsidR="00CD763F">
        <w:rPr>
          <w:szCs w:val="23"/>
        </w:rPr>
        <w:t>6</w:t>
      </w:r>
      <w:r w:rsidR="009913D8">
        <w:rPr>
          <w:szCs w:val="23"/>
        </w:rPr>
        <w:t>5</w:t>
      </w:r>
    </w:p>
    <w:p w14:paraId="6AE6C9C4" w14:textId="0A92EDC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h-index (Google Scholar): 1</w:t>
      </w:r>
      <w:r w:rsidR="00CD763F">
        <w:rPr>
          <w:szCs w:val="23"/>
        </w:rPr>
        <w:t>3</w:t>
      </w:r>
    </w:p>
    <w:p w14:paraId="32D74730" w14:textId="2063E7AF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i10-index (Google Scholar):1</w:t>
      </w:r>
      <w:r w:rsidR="00CD763F">
        <w:rPr>
          <w:szCs w:val="23"/>
        </w:rPr>
        <w:t>5</w:t>
      </w:r>
      <w:r w:rsidRPr="00F429B8">
        <w:rPr>
          <w:szCs w:val="23"/>
        </w:rPr>
        <w:t xml:space="preserve"> </w:t>
      </w:r>
    </w:p>
    <w:p w14:paraId="07D2B95C" w14:textId="77777777" w:rsidR="00A141DD" w:rsidRPr="00F429B8" w:rsidRDefault="00A141DD" w:rsidP="00A141DD">
      <w:pPr>
        <w:ind w:left="288"/>
        <w:jc w:val="center"/>
        <w:rPr>
          <w:szCs w:val="23"/>
        </w:rPr>
      </w:pPr>
      <w:r w:rsidRPr="00F429B8">
        <w:rPr>
          <w:szCs w:val="23"/>
        </w:rPr>
        <w:t xml:space="preserve">Thesis/Dissertation </w:t>
      </w:r>
    </w:p>
    <w:p w14:paraId="3A1DA563" w14:textId="77777777" w:rsidR="00A141DD" w:rsidRPr="00F429B8" w:rsidRDefault="00A141DD" w:rsidP="00A141DD">
      <w:pPr>
        <w:ind w:left="576" w:hanging="365"/>
        <w:rPr>
          <w:szCs w:val="23"/>
        </w:rPr>
      </w:pPr>
      <w:r w:rsidRPr="00F429B8">
        <w:rPr>
          <w:szCs w:val="23"/>
        </w:rPr>
        <w:t xml:space="preserve">Computational </w:t>
      </w:r>
      <w:r>
        <w:rPr>
          <w:szCs w:val="23"/>
        </w:rPr>
        <w:t>S</w:t>
      </w:r>
      <w:r w:rsidRPr="00F429B8">
        <w:rPr>
          <w:szCs w:val="23"/>
        </w:rPr>
        <w:t xml:space="preserve">tudy of Actin: Mechanics of Actin Filaments, Rheology of Actin Networks and Buildup of Force in Contractile Actin Assemblies. 2013, PhD Dissertation, Polytechnic of Turin, Italy </w:t>
      </w:r>
    </w:p>
    <w:p w14:paraId="1E5E8BD4" w14:textId="77777777" w:rsidR="00A141DD" w:rsidRPr="00F429B8" w:rsidRDefault="00A141DD" w:rsidP="00A141DD">
      <w:pPr>
        <w:ind w:left="576"/>
        <w:jc w:val="center"/>
        <w:rPr>
          <w:szCs w:val="23"/>
        </w:rPr>
      </w:pPr>
      <w:r w:rsidRPr="00F429B8">
        <w:rPr>
          <w:szCs w:val="23"/>
        </w:rPr>
        <w:t xml:space="preserve"> </w:t>
      </w:r>
    </w:p>
    <w:p w14:paraId="2C26F4B8" w14:textId="77777777" w:rsidR="00A141DD" w:rsidRDefault="00A141DD" w:rsidP="00A141DD">
      <w:pPr>
        <w:ind w:left="576"/>
        <w:jc w:val="center"/>
        <w:rPr>
          <w:szCs w:val="23"/>
        </w:rPr>
      </w:pPr>
      <w:r w:rsidRPr="00F429B8">
        <w:rPr>
          <w:szCs w:val="23"/>
        </w:rPr>
        <w:t xml:space="preserve">Refereed Journal Articles (*Corresponding author) </w:t>
      </w:r>
    </w:p>
    <w:p w14:paraId="0BB96FBC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Siva </w:t>
      </w:r>
      <w:proofErr w:type="spellStart"/>
      <w:r w:rsidRPr="002B2AF3">
        <w:rPr>
          <w:color w:val="auto"/>
          <w:szCs w:val="23"/>
        </w:rPr>
        <w:t>Dasetti</w:t>
      </w:r>
      <w:proofErr w:type="spellEnd"/>
      <w:r w:rsidRPr="002B2AF3">
        <w:rPr>
          <w:color w:val="auto"/>
          <w:szCs w:val="23"/>
        </w:rPr>
        <w:t xml:space="preserve">, Tamara C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>, Andrew J. Ferguson*, “</w:t>
      </w:r>
      <w:hyperlink r:id="rId5" w:history="1">
        <w:r w:rsidRPr="002B2AF3">
          <w:rPr>
            <w:rStyle w:val="Hyperlink"/>
            <w:i/>
            <w:iCs/>
            <w:color w:val="auto"/>
            <w:szCs w:val="23"/>
            <w:u w:val="none"/>
          </w:rPr>
          <w:t>Data-driven prediction of αIIbβ3 integrin activation pathways using nonlinear manifold learning and deep generative modeling</w:t>
        </w:r>
      </w:hyperlink>
      <w:r w:rsidRPr="002B2AF3">
        <w:rPr>
          <w:color w:val="auto"/>
          <w:szCs w:val="23"/>
        </w:rPr>
        <w:t>” , Biophysical Journal (2023)</w:t>
      </w:r>
    </w:p>
    <w:p w14:paraId="640030BF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Keith R. Carney, </w:t>
      </w:r>
      <w:proofErr w:type="spellStart"/>
      <w:r w:rsidRPr="002B2AF3">
        <w:rPr>
          <w:color w:val="auto"/>
          <w:szCs w:val="23"/>
        </w:rPr>
        <w:t>Akib</w:t>
      </w:r>
      <w:proofErr w:type="spellEnd"/>
      <w:r w:rsidRPr="002B2AF3">
        <w:rPr>
          <w:color w:val="auto"/>
          <w:szCs w:val="23"/>
        </w:rPr>
        <w:t xml:space="preserve"> M. Khan, Samantha Stam,</w:t>
      </w:r>
      <w:r w:rsidRPr="002B2AF3">
        <w:rPr>
          <w:color w:val="auto"/>
          <w:szCs w:val="23"/>
          <w:vertAlign w:val="superscript"/>
        </w:rPr>
        <w:t xml:space="preserve"> </w:t>
      </w:r>
      <w:proofErr w:type="spellStart"/>
      <w:r w:rsidRPr="002B2AF3">
        <w:rPr>
          <w:color w:val="auto"/>
          <w:szCs w:val="23"/>
        </w:rPr>
        <w:t>Shiela</w:t>
      </w:r>
      <w:proofErr w:type="spellEnd"/>
      <w:r w:rsidRPr="002B2AF3">
        <w:rPr>
          <w:color w:val="auto"/>
          <w:szCs w:val="23"/>
        </w:rPr>
        <w:t xml:space="preserve"> C. Samson, Nikhil Mittal, </w:t>
      </w:r>
      <w:proofErr w:type="spellStart"/>
      <w:r w:rsidRPr="002B2AF3">
        <w:rPr>
          <w:color w:val="auto"/>
          <w:szCs w:val="23"/>
        </w:rPr>
        <w:t>Sangyoon</w:t>
      </w:r>
      <w:proofErr w:type="spellEnd"/>
      <w:r w:rsidRPr="002B2AF3">
        <w:rPr>
          <w:color w:val="auto"/>
          <w:szCs w:val="23"/>
        </w:rPr>
        <w:t xml:space="preserve"> J. Han, Tamara C.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rFonts w:eastAsia="Arial"/>
          <w:bCs/>
          <w:color w:val="auto"/>
          <w:szCs w:val="23"/>
        </w:rPr>
        <w:t xml:space="preserve">, and </w:t>
      </w:r>
      <w:r w:rsidRPr="002B2AF3">
        <w:rPr>
          <w:color w:val="auto"/>
          <w:szCs w:val="23"/>
        </w:rPr>
        <w:t>Michelle C. Mendoza*, “</w:t>
      </w:r>
      <w:r w:rsidRPr="002B2AF3">
        <w:rPr>
          <w:i/>
          <w:iCs/>
          <w:color w:val="auto"/>
          <w:szCs w:val="23"/>
        </w:rPr>
        <w:t>Nascent adhesions shorten the period of lamellipodium protrusion through the Brownian ratchet mechanism</w:t>
      </w:r>
      <w:r w:rsidRPr="002B2AF3">
        <w:rPr>
          <w:color w:val="auto"/>
          <w:szCs w:val="23"/>
        </w:rPr>
        <w:t>”, Molecular Biology of the Cell (2023)</w:t>
      </w:r>
    </w:p>
    <w:p w14:paraId="765B0B17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proofErr w:type="spellStart"/>
      <w:r w:rsidRPr="002B2AF3">
        <w:rPr>
          <w:color w:val="auto"/>
          <w:szCs w:val="23"/>
        </w:rPr>
        <w:t>Valeriia</w:t>
      </w:r>
      <w:proofErr w:type="spellEnd"/>
      <w:r w:rsidRPr="002B2AF3">
        <w:rPr>
          <w:color w:val="auto"/>
          <w:szCs w:val="23"/>
        </w:rPr>
        <w:t xml:space="preserve"> </w:t>
      </w:r>
      <w:proofErr w:type="spellStart"/>
      <w:r w:rsidRPr="002B2AF3">
        <w:rPr>
          <w:color w:val="auto"/>
          <w:szCs w:val="23"/>
        </w:rPr>
        <w:t>Grudtsyna</w:t>
      </w:r>
      <w:proofErr w:type="spellEnd"/>
      <w:r w:rsidRPr="002B2AF3">
        <w:rPr>
          <w:color w:val="auto"/>
          <w:szCs w:val="23"/>
        </w:rPr>
        <w:t xml:space="preserve">, Swathi </w:t>
      </w:r>
      <w:proofErr w:type="spellStart"/>
      <w:r w:rsidRPr="002B2AF3">
        <w:rPr>
          <w:color w:val="auto"/>
          <w:szCs w:val="23"/>
        </w:rPr>
        <w:t>Packirisamy</w:t>
      </w:r>
      <w:proofErr w:type="spellEnd"/>
      <w:r w:rsidRPr="002B2AF3">
        <w:rPr>
          <w:color w:val="auto"/>
          <w:szCs w:val="23"/>
        </w:rPr>
        <w:t xml:space="preserve">, Tamara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>, Vinay Swaminathan*, “</w:t>
      </w:r>
      <w:r w:rsidRPr="002B2AF3">
        <w:rPr>
          <w:i/>
          <w:iCs/>
          <w:color w:val="auto"/>
          <w:szCs w:val="23"/>
        </w:rPr>
        <w:t>Extracellular matrix sensing via modulation of orientational order of integrins and F-actin in focal adhesions</w:t>
      </w:r>
      <w:r w:rsidRPr="002B2AF3">
        <w:rPr>
          <w:color w:val="auto"/>
          <w:szCs w:val="23"/>
        </w:rPr>
        <w:t>”</w:t>
      </w:r>
      <w:r w:rsidRPr="002B2AF3">
        <w:rPr>
          <w:i/>
          <w:iCs/>
          <w:color w:val="auto"/>
          <w:szCs w:val="23"/>
        </w:rPr>
        <w:t xml:space="preserve">, </w:t>
      </w:r>
      <w:r w:rsidRPr="002B2AF3">
        <w:rPr>
          <w:color w:val="auto"/>
          <w:szCs w:val="23"/>
        </w:rPr>
        <w:t>Life Science Alliance (2023)</w:t>
      </w:r>
    </w:p>
    <w:p w14:paraId="1DC56D4A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Samuel Campbell, Michelle Mendoza, </w:t>
      </w:r>
      <w:r w:rsidRPr="002B2AF3">
        <w:rPr>
          <w:color w:val="auto"/>
          <w:szCs w:val="23"/>
          <w:shd w:val="clear" w:color="auto" w:fill="FFFFFF"/>
        </w:rPr>
        <w:t xml:space="preserve">Aravind </w:t>
      </w:r>
      <w:proofErr w:type="spellStart"/>
      <w:r w:rsidRPr="002B2AF3">
        <w:rPr>
          <w:color w:val="auto"/>
          <w:szCs w:val="23"/>
          <w:shd w:val="clear" w:color="auto" w:fill="FFFFFF"/>
        </w:rPr>
        <w:t>Rammohan</w:t>
      </w:r>
      <w:proofErr w:type="spellEnd"/>
      <w:r w:rsidRPr="002B2AF3">
        <w:rPr>
          <w:color w:val="auto"/>
          <w:szCs w:val="23"/>
          <w:shd w:val="clear" w:color="auto" w:fill="FFFFFF"/>
        </w:rPr>
        <w:t>, Matthew E. McKenzie,</w:t>
      </w:r>
      <w:r w:rsidRPr="002B2AF3">
        <w:rPr>
          <w:color w:val="auto"/>
          <w:szCs w:val="23"/>
        </w:rPr>
        <w:t xml:space="preserve"> Tamara C.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>* “</w:t>
      </w:r>
      <w:r w:rsidRPr="002B2AF3">
        <w:rPr>
          <w:i/>
          <w:color w:val="auto"/>
          <w:szCs w:val="23"/>
        </w:rPr>
        <w:t xml:space="preserve">Computational model of integrin adhesion elongation under an </w:t>
      </w:r>
      <w:proofErr w:type="spellStart"/>
      <w:r w:rsidRPr="002B2AF3">
        <w:rPr>
          <w:i/>
          <w:color w:val="auto"/>
          <w:szCs w:val="23"/>
        </w:rPr>
        <w:t>actin</w:t>
      </w:r>
      <w:proofErr w:type="spellEnd"/>
      <w:r w:rsidRPr="002B2AF3">
        <w:rPr>
          <w:i/>
          <w:color w:val="auto"/>
          <w:szCs w:val="23"/>
        </w:rPr>
        <w:t xml:space="preserve"> fiber</w:t>
      </w:r>
      <w:r w:rsidRPr="002B2AF3">
        <w:rPr>
          <w:color w:val="auto"/>
          <w:szCs w:val="23"/>
        </w:rPr>
        <w:t xml:space="preserve">”, </w:t>
      </w:r>
      <w:proofErr w:type="spellStart"/>
      <w:r w:rsidRPr="002B2AF3">
        <w:rPr>
          <w:i/>
          <w:iCs/>
          <w:color w:val="auto"/>
          <w:szCs w:val="23"/>
        </w:rPr>
        <w:t>Plos</w:t>
      </w:r>
      <w:proofErr w:type="spellEnd"/>
      <w:r w:rsidRPr="002B2AF3">
        <w:rPr>
          <w:i/>
          <w:iCs/>
          <w:color w:val="auto"/>
          <w:szCs w:val="23"/>
        </w:rPr>
        <w:t xml:space="preserve"> </w:t>
      </w:r>
      <w:r w:rsidRPr="002B2AF3">
        <w:rPr>
          <w:color w:val="auto"/>
          <w:szCs w:val="23"/>
        </w:rPr>
        <w:t xml:space="preserve">Computational Biology (2023) </w:t>
      </w:r>
    </w:p>
    <w:p w14:paraId="39FE73FE" w14:textId="739BDA2B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RD </w:t>
      </w:r>
      <w:proofErr w:type="spellStart"/>
      <w:r w:rsidRPr="002B2AF3">
        <w:rPr>
          <w:color w:val="auto"/>
          <w:szCs w:val="23"/>
        </w:rPr>
        <w:t>Rabbitt</w:t>
      </w:r>
      <w:proofErr w:type="spellEnd"/>
      <w:r>
        <w:rPr>
          <w:color w:val="auto"/>
          <w:szCs w:val="23"/>
        </w:rPr>
        <w:t>*</w:t>
      </w:r>
      <w:r w:rsidRPr="002B2AF3">
        <w:rPr>
          <w:color w:val="auto"/>
          <w:szCs w:val="23"/>
        </w:rPr>
        <w:t xml:space="preserve">, TC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 xml:space="preserve"> , “</w:t>
      </w:r>
      <w:hyperlink r:id="rId6" w:history="1">
        <w:r w:rsidRPr="002B2AF3">
          <w:rPr>
            <w:color w:val="auto"/>
            <w:szCs w:val="23"/>
          </w:rPr>
          <w:t>A parametric blueprint for optimum cochlear outer hair cell design</w:t>
        </w:r>
      </w:hyperlink>
      <w:r w:rsidRPr="002B2AF3">
        <w:rPr>
          <w:color w:val="auto"/>
          <w:szCs w:val="23"/>
        </w:rPr>
        <w:t>”. Journal of the Royal Society Interface 20 (199), 20220762</w:t>
      </w:r>
    </w:p>
    <w:p w14:paraId="71B4B561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Tamara C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 xml:space="preserve">*, David </w:t>
      </w:r>
      <w:proofErr w:type="spellStart"/>
      <w:r w:rsidRPr="002B2AF3">
        <w:rPr>
          <w:color w:val="auto"/>
          <w:szCs w:val="23"/>
        </w:rPr>
        <w:t>Odde</w:t>
      </w:r>
      <w:proofErr w:type="spellEnd"/>
      <w:r w:rsidRPr="002B2AF3">
        <w:rPr>
          <w:color w:val="auto"/>
          <w:szCs w:val="23"/>
        </w:rPr>
        <w:t>. “</w:t>
      </w:r>
      <w:r w:rsidRPr="002B2AF3">
        <w:rPr>
          <w:i/>
          <w:iCs/>
          <w:color w:val="auto"/>
          <w:szCs w:val="23"/>
        </w:rPr>
        <w:t>Multiscale modeling of integrins and cellular adhesions</w:t>
      </w:r>
      <w:r w:rsidRPr="002B2AF3">
        <w:rPr>
          <w:color w:val="auto"/>
          <w:szCs w:val="23"/>
        </w:rPr>
        <w:t>”, Current Opinion in Structural Biology (2023)</w:t>
      </w:r>
    </w:p>
    <w:p w14:paraId="3C9F4FD6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Dudu Tong, Nidhi </w:t>
      </w:r>
      <w:proofErr w:type="spellStart"/>
      <w:r w:rsidRPr="002B2AF3">
        <w:rPr>
          <w:color w:val="auto"/>
          <w:szCs w:val="23"/>
        </w:rPr>
        <w:t>Soley</w:t>
      </w:r>
      <w:proofErr w:type="spellEnd"/>
      <w:r w:rsidRPr="002B2AF3">
        <w:rPr>
          <w:color w:val="auto"/>
          <w:szCs w:val="23"/>
        </w:rPr>
        <w:t xml:space="preserve">, Reza </w:t>
      </w:r>
      <w:proofErr w:type="spellStart"/>
      <w:r w:rsidRPr="002B2AF3">
        <w:rPr>
          <w:color w:val="auto"/>
          <w:szCs w:val="23"/>
        </w:rPr>
        <w:t>Kolasangiani</w:t>
      </w:r>
      <w:proofErr w:type="spellEnd"/>
      <w:r w:rsidRPr="002B2AF3">
        <w:rPr>
          <w:color w:val="auto"/>
          <w:szCs w:val="23"/>
        </w:rPr>
        <w:t xml:space="preserve">, Martin Schwartz, Tamara C.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>* “</w:t>
      </w:r>
      <w:r w:rsidRPr="002B2AF3">
        <w:rPr>
          <w:i/>
          <w:color w:val="auto"/>
          <w:szCs w:val="23"/>
        </w:rPr>
        <w:t>AlphaIIBbeta3 integrin intermediates: from molecular dynamics to adhesion assembly</w:t>
      </w:r>
      <w:r w:rsidRPr="002B2AF3">
        <w:rPr>
          <w:color w:val="auto"/>
          <w:szCs w:val="23"/>
        </w:rPr>
        <w:t xml:space="preserve">”, </w:t>
      </w:r>
      <w:r w:rsidRPr="002B2AF3">
        <w:rPr>
          <w:i/>
          <w:iCs/>
          <w:color w:val="auto"/>
          <w:szCs w:val="23"/>
        </w:rPr>
        <w:t>Biophysical Journal</w:t>
      </w:r>
      <w:r w:rsidRPr="002B2AF3">
        <w:rPr>
          <w:color w:val="auto"/>
          <w:szCs w:val="23"/>
        </w:rPr>
        <w:t xml:space="preserve"> (2023) </w:t>
      </w:r>
    </w:p>
    <w:p w14:paraId="46C6997C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Reza </w:t>
      </w:r>
      <w:proofErr w:type="spellStart"/>
      <w:r w:rsidRPr="002B2AF3">
        <w:rPr>
          <w:color w:val="auto"/>
          <w:szCs w:val="23"/>
        </w:rPr>
        <w:t>Kolasangiani</w:t>
      </w:r>
      <w:proofErr w:type="spellEnd"/>
      <w:r w:rsidRPr="002B2AF3">
        <w:rPr>
          <w:color w:val="auto"/>
          <w:szCs w:val="23"/>
        </w:rPr>
        <w:t xml:space="preserve">, Tamara C.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>, Martin Schwartz* “</w:t>
      </w:r>
      <w:r w:rsidRPr="002B2AF3">
        <w:rPr>
          <w:i/>
          <w:color w:val="auto"/>
          <w:szCs w:val="23"/>
        </w:rPr>
        <w:t xml:space="preserve">Integrin conformational dynamics and </w:t>
      </w:r>
      <w:proofErr w:type="spellStart"/>
      <w:r w:rsidRPr="002B2AF3">
        <w:rPr>
          <w:i/>
          <w:color w:val="auto"/>
          <w:szCs w:val="23"/>
        </w:rPr>
        <w:t>mechanotransduction</w:t>
      </w:r>
      <w:proofErr w:type="spellEnd"/>
      <w:r w:rsidRPr="002B2AF3">
        <w:rPr>
          <w:color w:val="auto"/>
          <w:szCs w:val="23"/>
        </w:rPr>
        <w:t>”, Cells</w:t>
      </w:r>
      <w:r w:rsidRPr="002B2AF3">
        <w:rPr>
          <w:i/>
          <w:iCs/>
          <w:color w:val="auto"/>
          <w:szCs w:val="23"/>
        </w:rPr>
        <w:t xml:space="preserve"> </w:t>
      </w:r>
      <w:r w:rsidRPr="002B2AF3">
        <w:rPr>
          <w:color w:val="auto"/>
          <w:szCs w:val="23"/>
        </w:rPr>
        <w:t xml:space="preserve">(2022) </w:t>
      </w:r>
    </w:p>
    <w:p w14:paraId="4BFB1498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Yang Chen, Julia </w:t>
      </w:r>
      <w:proofErr w:type="spellStart"/>
      <w:r w:rsidRPr="002B2AF3">
        <w:rPr>
          <w:color w:val="auto"/>
          <w:szCs w:val="23"/>
        </w:rPr>
        <w:t>Brasch</w:t>
      </w:r>
      <w:proofErr w:type="spellEnd"/>
      <w:r w:rsidRPr="002B2AF3">
        <w:rPr>
          <w:color w:val="auto"/>
          <w:szCs w:val="23"/>
        </w:rPr>
        <w:t xml:space="preserve">, Oliver J. Harrison, Tamara C.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>* “</w:t>
      </w:r>
      <w:r w:rsidRPr="002B2AF3">
        <w:rPr>
          <w:i/>
          <w:color w:val="auto"/>
          <w:szCs w:val="23"/>
        </w:rPr>
        <w:t>Computational model of E-cadherin clustering under force</w:t>
      </w:r>
      <w:r w:rsidRPr="002B2AF3">
        <w:rPr>
          <w:color w:val="auto"/>
          <w:szCs w:val="23"/>
        </w:rPr>
        <w:t xml:space="preserve">”, Biophysical Journal (2021) </w:t>
      </w:r>
    </w:p>
    <w:p w14:paraId="7A51F04B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color w:val="auto"/>
          <w:szCs w:val="23"/>
        </w:rPr>
        <w:t xml:space="preserve">Tristan Driscoll*, Tamara C. </w:t>
      </w:r>
      <w:proofErr w:type="spellStart"/>
      <w:r w:rsidRPr="002B2AF3">
        <w:rPr>
          <w:color w:val="auto"/>
          <w:szCs w:val="23"/>
        </w:rPr>
        <w:t>Bidone</w:t>
      </w:r>
      <w:proofErr w:type="spellEnd"/>
      <w:r w:rsidRPr="002B2AF3">
        <w:rPr>
          <w:color w:val="auto"/>
          <w:szCs w:val="23"/>
        </w:rPr>
        <w:t xml:space="preserve">*, Sang Joon </w:t>
      </w:r>
      <w:proofErr w:type="spellStart"/>
      <w:r w:rsidRPr="002B2AF3">
        <w:rPr>
          <w:color w:val="auto"/>
          <w:szCs w:val="23"/>
        </w:rPr>
        <w:t>Ahn</w:t>
      </w:r>
      <w:proofErr w:type="spellEnd"/>
      <w:r w:rsidRPr="002B2AF3">
        <w:rPr>
          <w:szCs w:val="23"/>
        </w:rPr>
        <w:t>, Alvin Yu,</w:t>
      </w:r>
      <w:r w:rsidRPr="002B2AF3">
        <w:rPr>
          <w:szCs w:val="23"/>
          <w:vertAlign w:val="superscript"/>
        </w:rPr>
        <w:t xml:space="preserve"> </w:t>
      </w:r>
      <w:r w:rsidRPr="002B2AF3">
        <w:rPr>
          <w:szCs w:val="23"/>
        </w:rPr>
        <w:t xml:space="preserve">Alexander </w:t>
      </w:r>
      <w:proofErr w:type="spellStart"/>
      <w:r w:rsidRPr="002B2AF3">
        <w:rPr>
          <w:szCs w:val="23"/>
        </w:rPr>
        <w:t>Groisman</w:t>
      </w:r>
      <w:proofErr w:type="spellEnd"/>
      <w:r w:rsidRPr="002B2AF3">
        <w:rPr>
          <w:szCs w:val="23"/>
        </w:rPr>
        <w:t xml:space="preserve">, Gregory A. </w:t>
      </w:r>
      <w:proofErr w:type="spellStart"/>
      <w:r w:rsidRPr="002B2AF3">
        <w:rPr>
          <w:szCs w:val="23"/>
        </w:rPr>
        <w:t>Voth</w:t>
      </w:r>
      <w:proofErr w:type="spellEnd"/>
      <w:r w:rsidRPr="002B2AF3">
        <w:rPr>
          <w:szCs w:val="23"/>
        </w:rPr>
        <w:t>, and Martin A. Schwartz “</w:t>
      </w:r>
      <w:r w:rsidRPr="002B2AF3">
        <w:rPr>
          <w:i/>
          <w:szCs w:val="23"/>
        </w:rPr>
        <w:t xml:space="preserve">Integrin-based </w:t>
      </w:r>
      <w:proofErr w:type="spellStart"/>
      <w:r w:rsidRPr="002B2AF3">
        <w:rPr>
          <w:i/>
          <w:szCs w:val="23"/>
        </w:rPr>
        <w:t>mechanosensing</w:t>
      </w:r>
      <w:proofErr w:type="spellEnd"/>
      <w:r w:rsidRPr="002B2AF3">
        <w:rPr>
          <w:i/>
          <w:szCs w:val="23"/>
        </w:rPr>
        <w:t xml:space="preserve"> through conformational deformation</w:t>
      </w:r>
      <w:r w:rsidRPr="002B2AF3">
        <w:rPr>
          <w:szCs w:val="23"/>
        </w:rPr>
        <w:t xml:space="preserve">”, Biophysical Journal (2021) </w:t>
      </w:r>
    </w:p>
    <w:p w14:paraId="347C6EB9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szCs w:val="23"/>
        </w:rPr>
        <w:t xml:space="preserve">Kaitlin E. </w:t>
      </w:r>
      <w:proofErr w:type="spellStart"/>
      <w:r w:rsidRPr="002B2AF3">
        <w:rPr>
          <w:szCs w:val="23"/>
        </w:rPr>
        <w:t>Homa</w:t>
      </w:r>
      <w:proofErr w:type="spellEnd"/>
      <w:r w:rsidRPr="002B2AF3">
        <w:rPr>
          <w:szCs w:val="23"/>
        </w:rPr>
        <w:t xml:space="preserve">, </w:t>
      </w:r>
      <w:proofErr w:type="spellStart"/>
      <w:r w:rsidRPr="002B2AF3">
        <w:rPr>
          <w:szCs w:val="23"/>
        </w:rPr>
        <w:t>Vilmos</w:t>
      </w:r>
      <w:proofErr w:type="spellEnd"/>
      <w:r w:rsidRPr="002B2AF3">
        <w:rPr>
          <w:szCs w:val="23"/>
        </w:rPr>
        <w:t xml:space="preserve"> </w:t>
      </w:r>
      <w:proofErr w:type="spellStart"/>
      <w:r w:rsidRPr="002B2AF3">
        <w:rPr>
          <w:szCs w:val="23"/>
        </w:rPr>
        <w:t>Zsolnay</w:t>
      </w:r>
      <w:proofErr w:type="spellEnd"/>
      <w:r w:rsidRPr="002B2AF3">
        <w:rPr>
          <w:szCs w:val="23"/>
        </w:rPr>
        <w:t xml:space="preserve">, Caitlin A. Anderson, Meghan E. O’Connell, Erin M. </w:t>
      </w:r>
      <w:proofErr w:type="spellStart"/>
      <w:r w:rsidRPr="002B2AF3">
        <w:rPr>
          <w:szCs w:val="23"/>
        </w:rPr>
        <w:t>Neidt</w:t>
      </w:r>
      <w:proofErr w:type="spellEnd"/>
      <w:r w:rsidRPr="002B2AF3">
        <w:rPr>
          <w:szCs w:val="23"/>
        </w:rPr>
        <w:t xml:space="preserve">, Gregory A. </w:t>
      </w:r>
      <w:proofErr w:type="spellStart"/>
      <w:r w:rsidRPr="002B2AF3">
        <w:rPr>
          <w:szCs w:val="23"/>
        </w:rPr>
        <w:t>Voth</w:t>
      </w:r>
      <w:proofErr w:type="spellEnd"/>
      <w:r w:rsidRPr="002B2AF3">
        <w:rPr>
          <w:szCs w:val="23"/>
        </w:rPr>
        <w:t xml:space="preserve">, Tamara C. </w:t>
      </w:r>
      <w:proofErr w:type="spellStart"/>
      <w:r w:rsidRPr="002B2AF3">
        <w:rPr>
          <w:szCs w:val="23"/>
        </w:rPr>
        <w:t>Bidone</w:t>
      </w:r>
      <w:proofErr w:type="spellEnd"/>
      <w:r w:rsidRPr="002B2AF3">
        <w:rPr>
          <w:szCs w:val="23"/>
        </w:rPr>
        <w:t>* and David R. Kovar* “</w:t>
      </w:r>
      <w:proofErr w:type="spellStart"/>
      <w:r w:rsidRPr="002B2AF3">
        <w:rPr>
          <w:i/>
          <w:szCs w:val="23"/>
        </w:rPr>
        <w:t>Formin</w:t>
      </w:r>
      <w:proofErr w:type="spellEnd"/>
      <w:r w:rsidRPr="002B2AF3">
        <w:rPr>
          <w:i/>
          <w:szCs w:val="23"/>
        </w:rPr>
        <w:t xml:space="preserve"> Cdc12’s specific actin assembly properties are tailored for cytokinesis in fission yeast</w:t>
      </w:r>
      <w:r w:rsidRPr="002B2AF3">
        <w:rPr>
          <w:szCs w:val="23"/>
        </w:rPr>
        <w:t xml:space="preserve">”, Biophysical Journal (2021) </w:t>
      </w:r>
    </w:p>
    <w:p w14:paraId="24B08441" w14:textId="77777777" w:rsid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szCs w:val="23"/>
        </w:rPr>
        <w:t xml:space="preserve">S. Campbell, M. Amin, D. Varma, T.C. </w:t>
      </w:r>
      <w:proofErr w:type="spellStart"/>
      <w:r w:rsidRPr="002B2AF3">
        <w:rPr>
          <w:szCs w:val="23"/>
        </w:rPr>
        <w:t>Bidone</w:t>
      </w:r>
      <w:proofErr w:type="spellEnd"/>
      <w:r w:rsidRPr="002B2AF3">
        <w:rPr>
          <w:szCs w:val="23"/>
        </w:rPr>
        <w:t>*. “</w:t>
      </w:r>
      <w:r w:rsidRPr="002B2AF3">
        <w:rPr>
          <w:i/>
          <w:szCs w:val="23"/>
        </w:rPr>
        <w:t>Computational model demonstrates that Ndc80-associated proteins strengthen kinetochore-microtubule attachments in metaphase</w:t>
      </w:r>
      <w:r w:rsidRPr="002B2AF3">
        <w:rPr>
          <w:szCs w:val="23"/>
        </w:rPr>
        <w:t xml:space="preserve">”, Cytoskeleton (2019)  </w:t>
      </w:r>
    </w:p>
    <w:p w14:paraId="68BBCD5A" w14:textId="5926B71A" w:rsidR="002B2AF3" w:rsidRPr="002B2AF3" w:rsidRDefault="002B2AF3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2B2AF3">
        <w:rPr>
          <w:szCs w:val="23"/>
        </w:rPr>
        <w:t xml:space="preserve">Tamara C </w:t>
      </w:r>
      <w:proofErr w:type="spellStart"/>
      <w:r w:rsidRPr="002B2AF3">
        <w:rPr>
          <w:szCs w:val="23"/>
        </w:rPr>
        <w:t>Bidone</w:t>
      </w:r>
      <w:proofErr w:type="spellEnd"/>
      <w:r w:rsidRPr="002B2AF3">
        <w:rPr>
          <w:szCs w:val="23"/>
        </w:rPr>
        <w:t xml:space="preserve">, Austin Skeeter, Patrick Oakes, Gregory A </w:t>
      </w:r>
      <w:proofErr w:type="spellStart"/>
      <w:r w:rsidRPr="002B2AF3">
        <w:rPr>
          <w:szCs w:val="23"/>
        </w:rPr>
        <w:t>Voth</w:t>
      </w:r>
      <w:proofErr w:type="spellEnd"/>
      <w:r w:rsidRPr="002B2AF3">
        <w:rPr>
          <w:szCs w:val="23"/>
        </w:rPr>
        <w:t>*. “</w:t>
      </w:r>
      <w:r w:rsidRPr="002B2AF3">
        <w:rPr>
          <w:i/>
          <w:szCs w:val="23"/>
        </w:rPr>
        <w:t>Multiscale model of integrin adhesion assembly</w:t>
      </w:r>
      <w:r w:rsidRPr="002B2AF3">
        <w:rPr>
          <w:szCs w:val="23"/>
        </w:rPr>
        <w:t xml:space="preserve">”, </w:t>
      </w:r>
      <w:proofErr w:type="spellStart"/>
      <w:r w:rsidRPr="002B2AF3">
        <w:rPr>
          <w:szCs w:val="23"/>
        </w:rPr>
        <w:t>Plos</w:t>
      </w:r>
      <w:proofErr w:type="spellEnd"/>
      <w:r w:rsidRPr="002B2AF3">
        <w:rPr>
          <w:szCs w:val="23"/>
        </w:rPr>
        <w:t xml:space="preserve"> Computational Biology (2019) </w:t>
      </w:r>
    </w:p>
    <w:p w14:paraId="7EA8BEBE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T.C., </w:t>
      </w:r>
      <w:proofErr w:type="spellStart"/>
      <w:r w:rsidRPr="00F429B8">
        <w:rPr>
          <w:szCs w:val="23"/>
        </w:rPr>
        <w:t>Polley</w:t>
      </w:r>
      <w:proofErr w:type="spellEnd"/>
      <w:r w:rsidRPr="00F429B8">
        <w:rPr>
          <w:szCs w:val="23"/>
        </w:rPr>
        <w:t xml:space="preserve"> A., J </w:t>
      </w:r>
      <w:proofErr w:type="spellStart"/>
      <w:r w:rsidRPr="00F429B8">
        <w:rPr>
          <w:szCs w:val="23"/>
        </w:rPr>
        <w:t>Jin</w:t>
      </w:r>
      <w:proofErr w:type="spellEnd"/>
      <w:r w:rsidRPr="00F429B8">
        <w:rPr>
          <w:szCs w:val="23"/>
        </w:rPr>
        <w:t xml:space="preserve">, T. Driscoll, D.V Iwamoto, D. </w:t>
      </w:r>
      <w:proofErr w:type="spellStart"/>
      <w:r w:rsidRPr="00F429B8">
        <w:rPr>
          <w:szCs w:val="23"/>
        </w:rPr>
        <w:t>Caldewood</w:t>
      </w:r>
      <w:proofErr w:type="spellEnd"/>
      <w:r w:rsidRPr="00F429B8">
        <w:rPr>
          <w:szCs w:val="23"/>
        </w:rPr>
        <w:t xml:space="preserve">, Schwartz M., </w:t>
      </w:r>
      <w:proofErr w:type="spellStart"/>
      <w:r w:rsidRPr="00F429B8">
        <w:rPr>
          <w:szCs w:val="23"/>
        </w:rPr>
        <w:t>Voth</w:t>
      </w:r>
      <w:proofErr w:type="spellEnd"/>
      <w:r w:rsidRPr="00F429B8">
        <w:rPr>
          <w:szCs w:val="23"/>
        </w:rPr>
        <w:t xml:space="preserve"> G.*, “</w:t>
      </w:r>
      <w:r w:rsidRPr="00F429B8">
        <w:rPr>
          <w:i/>
          <w:szCs w:val="23"/>
        </w:rPr>
        <w:t>Coarse grained simulation of full-length integrin activation</w:t>
      </w:r>
      <w:r w:rsidRPr="00F429B8">
        <w:rPr>
          <w:szCs w:val="23"/>
        </w:rPr>
        <w:t xml:space="preserve">”, Biophysical Journal (2019) </w:t>
      </w:r>
    </w:p>
    <w:p w14:paraId="2AAA7C3B" w14:textId="77777777" w:rsidR="00A141DD" w:rsidRPr="00F429B8" w:rsidRDefault="00A141DD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t xml:space="preserve">A. J. Harker, H.H. </w:t>
      </w:r>
      <w:proofErr w:type="spellStart"/>
      <w:r w:rsidRPr="00F429B8">
        <w:rPr>
          <w:szCs w:val="23"/>
        </w:rPr>
        <w:t>Katkar</w:t>
      </w:r>
      <w:proofErr w:type="spellEnd"/>
      <w:r w:rsidRPr="00F429B8">
        <w:rPr>
          <w:szCs w:val="23"/>
        </w:rPr>
        <w:t xml:space="preserve">, T.C.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, F. Aydin, G.A. </w:t>
      </w:r>
      <w:proofErr w:type="spellStart"/>
      <w:r w:rsidRPr="00F429B8">
        <w:rPr>
          <w:szCs w:val="23"/>
        </w:rPr>
        <w:t>Voth</w:t>
      </w:r>
      <w:proofErr w:type="spellEnd"/>
      <w:r w:rsidRPr="00F429B8">
        <w:rPr>
          <w:szCs w:val="23"/>
        </w:rPr>
        <w:t>, D. Kovar*. “</w:t>
      </w:r>
      <w:r w:rsidRPr="00F429B8">
        <w:rPr>
          <w:i/>
          <w:szCs w:val="23"/>
        </w:rPr>
        <w:t xml:space="preserve">Ena/VASP processive elongation is modulated by avidity on actin filaments bundled by the filopodia crosslinker </w:t>
      </w:r>
      <w:proofErr w:type="spellStart"/>
      <w:r w:rsidRPr="00F429B8">
        <w:rPr>
          <w:i/>
          <w:szCs w:val="23"/>
        </w:rPr>
        <w:t>fascin</w:t>
      </w:r>
      <w:proofErr w:type="spellEnd"/>
      <w:r w:rsidRPr="00F429B8">
        <w:rPr>
          <w:szCs w:val="23"/>
        </w:rPr>
        <w:t xml:space="preserve">”. Molecular Biology of the Cell (2019) </w:t>
      </w:r>
    </w:p>
    <w:p w14:paraId="696CAAFD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t xml:space="preserve">Patrick Oakes*, Tamara C.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, Yvonne Beckham, Austin V. Skeeters, Guillermina R. Ramirez-San Juan, Gregory A. </w:t>
      </w:r>
      <w:proofErr w:type="spellStart"/>
      <w:r w:rsidRPr="00F429B8">
        <w:rPr>
          <w:szCs w:val="23"/>
        </w:rPr>
        <w:t>Voth</w:t>
      </w:r>
      <w:proofErr w:type="spellEnd"/>
      <w:r w:rsidRPr="00F429B8">
        <w:rPr>
          <w:szCs w:val="23"/>
        </w:rPr>
        <w:t xml:space="preserve">, Margaret </w:t>
      </w:r>
      <w:proofErr w:type="spellStart"/>
      <w:r w:rsidRPr="00F429B8">
        <w:rPr>
          <w:szCs w:val="23"/>
        </w:rPr>
        <w:t>Gardel</w:t>
      </w:r>
      <w:proofErr w:type="spellEnd"/>
      <w:r w:rsidRPr="00F429B8">
        <w:rPr>
          <w:szCs w:val="23"/>
        </w:rPr>
        <w:t>*. “</w:t>
      </w:r>
      <w:r w:rsidRPr="00F429B8">
        <w:rPr>
          <w:i/>
          <w:szCs w:val="23"/>
        </w:rPr>
        <w:t xml:space="preserve">The lamellipodium is a myosin independent </w:t>
      </w:r>
      <w:proofErr w:type="spellStart"/>
      <w:r w:rsidRPr="00F429B8">
        <w:rPr>
          <w:i/>
          <w:szCs w:val="23"/>
        </w:rPr>
        <w:t>mechanosensor</w:t>
      </w:r>
      <w:proofErr w:type="spellEnd"/>
      <w:r w:rsidRPr="00F429B8">
        <w:rPr>
          <w:szCs w:val="23"/>
        </w:rPr>
        <w:t>”, PNAS (2018)</w:t>
      </w:r>
    </w:p>
    <w:p w14:paraId="08E897A9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lastRenderedPageBreak/>
        <w:t xml:space="preserve">Tamara C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, W. Jung, D. </w:t>
      </w:r>
      <w:proofErr w:type="spellStart"/>
      <w:r w:rsidRPr="00F429B8">
        <w:rPr>
          <w:szCs w:val="23"/>
        </w:rPr>
        <w:t>Maruri</w:t>
      </w:r>
      <w:proofErr w:type="spellEnd"/>
      <w:r w:rsidRPr="00F429B8">
        <w:rPr>
          <w:szCs w:val="23"/>
        </w:rPr>
        <w:t xml:space="preserve">, C. Burau, R.D. </w:t>
      </w:r>
      <w:proofErr w:type="spellStart"/>
      <w:r w:rsidRPr="00F429B8">
        <w:rPr>
          <w:szCs w:val="23"/>
        </w:rPr>
        <w:t>Kamm</w:t>
      </w:r>
      <w:proofErr w:type="spellEnd"/>
      <w:r w:rsidRPr="00F429B8">
        <w:rPr>
          <w:szCs w:val="23"/>
        </w:rPr>
        <w:t>*, T Kim*. “</w:t>
      </w:r>
      <w:r w:rsidRPr="00F429B8">
        <w:rPr>
          <w:i/>
          <w:szCs w:val="23"/>
        </w:rPr>
        <w:t>Morphological transformation and force generation of active cytoskeletal networks</w:t>
      </w:r>
      <w:r w:rsidRPr="00F429B8">
        <w:rPr>
          <w:szCs w:val="23"/>
        </w:rPr>
        <w:t xml:space="preserve">”, </w:t>
      </w:r>
      <w:proofErr w:type="spellStart"/>
      <w:r w:rsidRPr="00F429B8">
        <w:rPr>
          <w:szCs w:val="23"/>
        </w:rPr>
        <w:t>Plos</w:t>
      </w:r>
      <w:proofErr w:type="spellEnd"/>
      <w:r w:rsidRPr="00F429B8">
        <w:rPr>
          <w:szCs w:val="23"/>
        </w:rPr>
        <w:t xml:space="preserve"> Computational Biology (2017)  </w:t>
      </w:r>
    </w:p>
    <w:p w14:paraId="5E0EE983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t xml:space="preserve">Dan Zhang, Tamara C.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, </w:t>
      </w:r>
      <w:proofErr w:type="spellStart"/>
      <w:r w:rsidRPr="00F429B8">
        <w:rPr>
          <w:szCs w:val="23"/>
        </w:rPr>
        <w:t>Dimitrios</w:t>
      </w:r>
      <w:proofErr w:type="spellEnd"/>
      <w:r w:rsidRPr="00F429B8">
        <w:rPr>
          <w:szCs w:val="23"/>
        </w:rPr>
        <w:t xml:space="preserve"> </w:t>
      </w:r>
      <w:proofErr w:type="spellStart"/>
      <w:r w:rsidRPr="00F429B8">
        <w:rPr>
          <w:szCs w:val="23"/>
        </w:rPr>
        <w:t>Vavylonis</w:t>
      </w:r>
      <w:proofErr w:type="spellEnd"/>
      <w:r w:rsidRPr="00F429B8">
        <w:rPr>
          <w:szCs w:val="23"/>
        </w:rPr>
        <w:t>*, “</w:t>
      </w:r>
      <w:r w:rsidRPr="00F429B8">
        <w:rPr>
          <w:i/>
          <w:szCs w:val="23"/>
        </w:rPr>
        <w:t>The cortical ER regulates actomyosin ring assembly through ER-PM contacts</w:t>
      </w:r>
      <w:r w:rsidRPr="00F429B8">
        <w:rPr>
          <w:szCs w:val="23"/>
        </w:rPr>
        <w:t xml:space="preserve">”, Current Biology (2016)  </w:t>
      </w:r>
    </w:p>
    <w:p w14:paraId="7D212C7D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t xml:space="preserve">Tamara C.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. </w:t>
      </w:r>
      <w:proofErr w:type="spellStart"/>
      <w:r w:rsidRPr="00F429B8">
        <w:rPr>
          <w:szCs w:val="23"/>
        </w:rPr>
        <w:t>Haosu</w:t>
      </w:r>
      <w:proofErr w:type="spellEnd"/>
      <w:r w:rsidRPr="00F429B8">
        <w:rPr>
          <w:szCs w:val="23"/>
        </w:rPr>
        <w:t xml:space="preserve"> Tang, </w:t>
      </w:r>
      <w:proofErr w:type="spellStart"/>
      <w:r w:rsidRPr="00F429B8">
        <w:rPr>
          <w:szCs w:val="23"/>
        </w:rPr>
        <w:t>Dimitrios</w:t>
      </w:r>
      <w:proofErr w:type="spellEnd"/>
      <w:r w:rsidRPr="00F429B8">
        <w:rPr>
          <w:szCs w:val="23"/>
        </w:rPr>
        <w:t xml:space="preserve"> </w:t>
      </w:r>
      <w:proofErr w:type="spellStart"/>
      <w:r w:rsidRPr="00F429B8">
        <w:rPr>
          <w:szCs w:val="23"/>
        </w:rPr>
        <w:t>Vavylonis</w:t>
      </w:r>
      <w:proofErr w:type="spellEnd"/>
      <w:r w:rsidRPr="00F429B8">
        <w:rPr>
          <w:szCs w:val="23"/>
        </w:rPr>
        <w:t>*, “</w:t>
      </w:r>
      <w:r w:rsidRPr="00F429B8">
        <w:rPr>
          <w:i/>
          <w:szCs w:val="23"/>
        </w:rPr>
        <w:t>Dynamic network morphology and tension buildup in 3D model of cytokinetic ring assembly</w:t>
      </w:r>
      <w:r w:rsidRPr="00F429B8">
        <w:rPr>
          <w:szCs w:val="23"/>
        </w:rPr>
        <w:t xml:space="preserve">”, Biophysical Journal (2014)  </w:t>
      </w:r>
    </w:p>
    <w:p w14:paraId="7CB4B8CF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t xml:space="preserve">Tamara C.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, </w:t>
      </w:r>
      <w:proofErr w:type="spellStart"/>
      <w:r w:rsidRPr="00F429B8">
        <w:rPr>
          <w:szCs w:val="23"/>
        </w:rPr>
        <w:t>Taeyoon</w:t>
      </w:r>
      <w:proofErr w:type="spellEnd"/>
      <w:r w:rsidRPr="00F429B8">
        <w:rPr>
          <w:szCs w:val="23"/>
        </w:rPr>
        <w:t xml:space="preserve"> Kim, Marco A. </w:t>
      </w:r>
      <w:proofErr w:type="spellStart"/>
      <w:r w:rsidRPr="00F429B8">
        <w:rPr>
          <w:szCs w:val="23"/>
        </w:rPr>
        <w:t>Deriu</w:t>
      </w:r>
      <w:proofErr w:type="spellEnd"/>
      <w:r w:rsidRPr="00F429B8">
        <w:rPr>
          <w:szCs w:val="23"/>
        </w:rPr>
        <w:t xml:space="preserve">, Umberto </w:t>
      </w:r>
      <w:proofErr w:type="spellStart"/>
      <w:r w:rsidRPr="00F429B8">
        <w:rPr>
          <w:szCs w:val="23"/>
        </w:rPr>
        <w:t>Morbiducci</w:t>
      </w:r>
      <w:proofErr w:type="spellEnd"/>
      <w:r w:rsidRPr="00F429B8">
        <w:rPr>
          <w:szCs w:val="23"/>
        </w:rPr>
        <w:t xml:space="preserve">, Roger D. </w:t>
      </w:r>
      <w:proofErr w:type="spellStart"/>
      <w:r w:rsidRPr="00F429B8">
        <w:rPr>
          <w:szCs w:val="23"/>
        </w:rPr>
        <w:t>Kamm</w:t>
      </w:r>
      <w:proofErr w:type="spellEnd"/>
      <w:r w:rsidRPr="00F429B8">
        <w:rPr>
          <w:szCs w:val="23"/>
        </w:rPr>
        <w:t>*, “</w:t>
      </w:r>
      <w:r w:rsidRPr="00F429B8">
        <w:rPr>
          <w:i/>
          <w:szCs w:val="23"/>
        </w:rPr>
        <w:t>Multiscale impact of nucleotides and cations on the conformational equilibrium, elasticity and rheology of actin filaments and crosslinked networks</w:t>
      </w:r>
      <w:r w:rsidRPr="00F429B8">
        <w:rPr>
          <w:szCs w:val="23"/>
        </w:rPr>
        <w:t xml:space="preserve">”, Biomechanics and Modeling in Mechanobiology (2014) </w:t>
      </w:r>
    </w:p>
    <w:p w14:paraId="3C22D1B7" w14:textId="77777777" w:rsidR="00A141DD" w:rsidRPr="00F429B8" w:rsidRDefault="00A141DD" w:rsidP="00A141DD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r w:rsidRPr="00F429B8">
        <w:rPr>
          <w:szCs w:val="23"/>
        </w:rPr>
        <w:t xml:space="preserve">Carlos </w:t>
      </w:r>
      <w:proofErr w:type="spellStart"/>
      <w:r w:rsidRPr="00F429B8">
        <w:rPr>
          <w:szCs w:val="23"/>
        </w:rPr>
        <w:t>Borau</w:t>
      </w:r>
      <w:proofErr w:type="spellEnd"/>
      <w:r w:rsidRPr="00F429B8">
        <w:rPr>
          <w:szCs w:val="23"/>
        </w:rPr>
        <w:t xml:space="preserve">, </w:t>
      </w:r>
      <w:proofErr w:type="spellStart"/>
      <w:r w:rsidRPr="00F429B8">
        <w:rPr>
          <w:szCs w:val="23"/>
        </w:rPr>
        <w:t>Taeyoon</w:t>
      </w:r>
      <w:proofErr w:type="spellEnd"/>
      <w:r w:rsidRPr="00F429B8">
        <w:rPr>
          <w:szCs w:val="23"/>
        </w:rPr>
        <w:t xml:space="preserve"> Kim, Tamara C.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, José Manuel García-Aznar, Roger D. </w:t>
      </w:r>
      <w:proofErr w:type="spellStart"/>
      <w:r w:rsidRPr="00F429B8">
        <w:rPr>
          <w:szCs w:val="23"/>
        </w:rPr>
        <w:t>Kamm</w:t>
      </w:r>
      <w:proofErr w:type="spellEnd"/>
      <w:r w:rsidRPr="00F429B8">
        <w:rPr>
          <w:szCs w:val="23"/>
        </w:rPr>
        <w:t>*, “</w:t>
      </w:r>
      <w:r w:rsidRPr="00F429B8">
        <w:rPr>
          <w:i/>
          <w:szCs w:val="23"/>
        </w:rPr>
        <w:t>Dynamic mechanisms of cell rigidity sensing: insights from a computational model of actomyosin networks</w:t>
      </w:r>
      <w:r w:rsidRPr="00F429B8">
        <w:rPr>
          <w:szCs w:val="23"/>
        </w:rPr>
        <w:t xml:space="preserve">”, </w:t>
      </w:r>
      <w:proofErr w:type="spellStart"/>
      <w:r w:rsidRPr="00F429B8">
        <w:rPr>
          <w:szCs w:val="23"/>
        </w:rPr>
        <w:t>PLoS</w:t>
      </w:r>
      <w:proofErr w:type="spellEnd"/>
      <w:r w:rsidRPr="00F429B8">
        <w:rPr>
          <w:szCs w:val="23"/>
        </w:rPr>
        <w:t xml:space="preserve"> ONE 7(11): e49174. </w:t>
      </w:r>
      <w:proofErr w:type="spellStart"/>
      <w:r w:rsidRPr="00F429B8">
        <w:rPr>
          <w:szCs w:val="23"/>
        </w:rPr>
        <w:t>doi</w:t>
      </w:r>
      <w:proofErr w:type="spellEnd"/>
      <w:r w:rsidRPr="00F429B8">
        <w:rPr>
          <w:szCs w:val="23"/>
        </w:rPr>
        <w:t xml:space="preserve">: 10.1371/journal.pone.0049174.  </w:t>
      </w:r>
    </w:p>
    <w:p w14:paraId="7A8A2EAA" w14:textId="77777777" w:rsidR="002B2AF3" w:rsidRDefault="00A141DD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proofErr w:type="spellStart"/>
      <w:r w:rsidRPr="00F429B8">
        <w:rPr>
          <w:szCs w:val="23"/>
        </w:rPr>
        <w:t>Deriu</w:t>
      </w:r>
      <w:proofErr w:type="spellEnd"/>
      <w:r w:rsidRPr="00F429B8">
        <w:rPr>
          <w:szCs w:val="23"/>
        </w:rPr>
        <w:t xml:space="preserve">* M.A., </w:t>
      </w:r>
      <w:proofErr w:type="spellStart"/>
      <w:r w:rsidRPr="00F429B8">
        <w:rPr>
          <w:szCs w:val="23"/>
        </w:rPr>
        <w:t>Shkurti</w:t>
      </w:r>
      <w:proofErr w:type="spellEnd"/>
      <w:r w:rsidRPr="00F429B8">
        <w:rPr>
          <w:szCs w:val="23"/>
        </w:rPr>
        <w:t xml:space="preserve"> A., Paciello G.,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T.C., </w:t>
      </w:r>
      <w:proofErr w:type="spellStart"/>
      <w:r w:rsidRPr="00F429B8">
        <w:rPr>
          <w:szCs w:val="23"/>
        </w:rPr>
        <w:t>Morbiducci</w:t>
      </w:r>
      <w:proofErr w:type="spellEnd"/>
      <w:r w:rsidRPr="00F429B8">
        <w:rPr>
          <w:szCs w:val="23"/>
        </w:rPr>
        <w:t xml:space="preserve"> U., Ficarra E., </w:t>
      </w:r>
      <w:proofErr w:type="spellStart"/>
      <w:r w:rsidRPr="00F429B8">
        <w:rPr>
          <w:szCs w:val="23"/>
        </w:rPr>
        <w:t>Audenino</w:t>
      </w:r>
      <w:proofErr w:type="spellEnd"/>
      <w:r w:rsidRPr="00F429B8">
        <w:rPr>
          <w:szCs w:val="23"/>
        </w:rPr>
        <w:t xml:space="preserve"> A., </w:t>
      </w:r>
      <w:proofErr w:type="spellStart"/>
      <w:r w:rsidRPr="00F429B8">
        <w:rPr>
          <w:szCs w:val="23"/>
        </w:rPr>
        <w:t>Acquaviva</w:t>
      </w:r>
      <w:proofErr w:type="spellEnd"/>
      <w:r w:rsidRPr="00F429B8">
        <w:rPr>
          <w:szCs w:val="23"/>
        </w:rPr>
        <w:t xml:space="preserve"> A., “</w:t>
      </w:r>
      <w:r w:rsidRPr="00F429B8">
        <w:rPr>
          <w:i/>
          <w:szCs w:val="23"/>
        </w:rPr>
        <w:t>Multiscale Modelling of Cellular Actin Filaments: From Atomistic to Molecular to Coarse Grained Dynamics</w:t>
      </w:r>
      <w:r w:rsidRPr="00F429B8">
        <w:rPr>
          <w:szCs w:val="23"/>
        </w:rPr>
        <w:t xml:space="preserve">”, Proteins, Bertrand Garcia-Moreno, pp. 12, 2012, ISSN: 1097-0134.  </w:t>
      </w:r>
    </w:p>
    <w:p w14:paraId="7283A934" w14:textId="77777777" w:rsidR="002B2AF3" w:rsidRDefault="00A141DD" w:rsidP="002B2AF3">
      <w:pPr>
        <w:numPr>
          <w:ilvl w:val="0"/>
          <w:numId w:val="1"/>
        </w:numPr>
        <w:spacing w:after="0" w:line="240" w:lineRule="auto"/>
        <w:ind w:left="1008" w:right="0" w:hanging="360"/>
        <w:rPr>
          <w:szCs w:val="23"/>
        </w:rPr>
      </w:pPr>
      <w:proofErr w:type="spellStart"/>
      <w:r w:rsidRPr="002B2AF3">
        <w:rPr>
          <w:szCs w:val="23"/>
        </w:rPr>
        <w:t>Deriu</w:t>
      </w:r>
      <w:proofErr w:type="spellEnd"/>
      <w:r w:rsidRPr="002B2AF3">
        <w:rPr>
          <w:szCs w:val="23"/>
        </w:rPr>
        <w:t xml:space="preserve">* M.A., </w:t>
      </w:r>
      <w:proofErr w:type="spellStart"/>
      <w:r w:rsidRPr="002B2AF3">
        <w:rPr>
          <w:szCs w:val="23"/>
        </w:rPr>
        <w:t>Bidone</w:t>
      </w:r>
      <w:proofErr w:type="spellEnd"/>
      <w:r w:rsidRPr="002B2AF3">
        <w:rPr>
          <w:szCs w:val="23"/>
        </w:rPr>
        <w:t xml:space="preserve"> T.C., Mastrangelo F., Di Benedetto G., </w:t>
      </w:r>
      <w:proofErr w:type="spellStart"/>
      <w:r w:rsidRPr="002B2AF3">
        <w:rPr>
          <w:szCs w:val="23"/>
        </w:rPr>
        <w:t>Soncini</w:t>
      </w:r>
      <w:proofErr w:type="spellEnd"/>
      <w:r w:rsidRPr="002B2AF3">
        <w:rPr>
          <w:szCs w:val="23"/>
        </w:rPr>
        <w:t xml:space="preserve"> M., </w:t>
      </w:r>
      <w:proofErr w:type="spellStart"/>
      <w:r w:rsidRPr="002B2AF3">
        <w:rPr>
          <w:szCs w:val="23"/>
        </w:rPr>
        <w:t>Montevecchi</w:t>
      </w:r>
      <w:proofErr w:type="spellEnd"/>
      <w:r w:rsidRPr="002B2AF3">
        <w:rPr>
          <w:szCs w:val="23"/>
        </w:rPr>
        <w:t xml:space="preserve"> F.M., </w:t>
      </w:r>
      <w:proofErr w:type="spellStart"/>
      <w:r w:rsidRPr="002B2AF3">
        <w:rPr>
          <w:szCs w:val="23"/>
        </w:rPr>
        <w:t>Morbiducci</w:t>
      </w:r>
      <w:proofErr w:type="spellEnd"/>
      <w:r w:rsidRPr="002B2AF3">
        <w:rPr>
          <w:szCs w:val="23"/>
        </w:rPr>
        <w:t xml:space="preserve"> U., “</w:t>
      </w:r>
      <w:r w:rsidRPr="002B2AF3">
        <w:rPr>
          <w:i/>
          <w:szCs w:val="23"/>
        </w:rPr>
        <w:t>Biomechanics of actin filaments: a computational multi-level study</w:t>
      </w:r>
      <w:r w:rsidRPr="002B2AF3">
        <w:rPr>
          <w:szCs w:val="23"/>
        </w:rPr>
        <w:t xml:space="preserve">”, Journal of Biomechanics, Elsevier, pp. 7, 2011, Vol. 44, ISSN: 0021-9290, DOI: 10.1016/j.jbiomech.2010.11.014.  </w:t>
      </w:r>
    </w:p>
    <w:p w14:paraId="4A9CC6AC" w14:textId="6B1C31DF" w:rsidR="00A141DD" w:rsidRPr="00F429B8" w:rsidRDefault="00A141DD" w:rsidP="002B2AF3">
      <w:pPr>
        <w:spacing w:after="0" w:line="240" w:lineRule="auto"/>
        <w:ind w:left="1008" w:right="0" w:firstLine="0"/>
        <w:rPr>
          <w:szCs w:val="23"/>
        </w:rPr>
      </w:pPr>
    </w:p>
    <w:p w14:paraId="7B7E90DE" w14:textId="77777777" w:rsidR="00A141DD" w:rsidRDefault="00A141DD" w:rsidP="00A141DD">
      <w:pPr>
        <w:ind w:left="1008"/>
        <w:rPr>
          <w:b/>
          <w:szCs w:val="23"/>
        </w:rPr>
      </w:pPr>
    </w:p>
    <w:p w14:paraId="4188936D" w14:textId="77777777" w:rsidR="00A141DD" w:rsidRPr="00F429B8" w:rsidRDefault="00A141DD" w:rsidP="00A141DD">
      <w:pPr>
        <w:ind w:left="1008"/>
        <w:rPr>
          <w:szCs w:val="23"/>
        </w:rPr>
      </w:pPr>
      <w:r w:rsidRPr="00F429B8">
        <w:rPr>
          <w:b/>
          <w:szCs w:val="23"/>
        </w:rPr>
        <w:t xml:space="preserve"> </w:t>
      </w:r>
    </w:p>
    <w:p w14:paraId="2F8CA353" w14:textId="77777777" w:rsidR="00A141DD" w:rsidRDefault="00A141DD" w:rsidP="00A141DD">
      <w:pPr>
        <w:pStyle w:val="Heading1"/>
        <w:rPr>
          <w:color w:val="auto"/>
          <w:szCs w:val="23"/>
        </w:rPr>
      </w:pPr>
      <w:r w:rsidRPr="00F429B8">
        <w:rPr>
          <w:color w:val="auto"/>
          <w:szCs w:val="23"/>
        </w:rPr>
        <w:t>INVITED DEPARTMENT SEMINARS, CONFERENCE</w:t>
      </w:r>
      <w:r>
        <w:rPr>
          <w:color w:val="auto"/>
          <w:szCs w:val="23"/>
        </w:rPr>
        <w:t>S</w:t>
      </w:r>
      <w:r w:rsidRPr="00F429B8">
        <w:rPr>
          <w:color w:val="auto"/>
          <w:szCs w:val="23"/>
        </w:rPr>
        <w:t xml:space="preserve"> AND WORKSHOP TALKS (since 2019) </w:t>
      </w:r>
    </w:p>
    <w:p w14:paraId="4162821E" w14:textId="77777777" w:rsidR="00A141DD" w:rsidRPr="00F429B8" w:rsidRDefault="00A141DD" w:rsidP="00A141DD"/>
    <w:p w14:paraId="5058A2AD" w14:textId="218C2B19" w:rsidR="00581BC4" w:rsidRDefault="00581BC4" w:rsidP="00CD763F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>
        <w:rPr>
          <w:szCs w:val="23"/>
        </w:rPr>
        <w:t xml:space="preserve">Invited talk at the System Biology Scientific Interest Group, US National Institute of Health, Bethesda, </w:t>
      </w:r>
      <w:r w:rsidR="00A6783A">
        <w:rPr>
          <w:szCs w:val="23"/>
        </w:rPr>
        <w:t xml:space="preserve">MD, </w:t>
      </w:r>
      <w:r>
        <w:rPr>
          <w:szCs w:val="23"/>
        </w:rPr>
        <w:t>January 23</w:t>
      </w:r>
      <w:r w:rsidRPr="00581BC4">
        <w:rPr>
          <w:szCs w:val="23"/>
          <w:vertAlign w:val="superscript"/>
        </w:rPr>
        <w:t>rd</w:t>
      </w:r>
      <w:r>
        <w:rPr>
          <w:szCs w:val="23"/>
        </w:rPr>
        <w:t>, 2024.</w:t>
      </w:r>
    </w:p>
    <w:p w14:paraId="1EBE2EC2" w14:textId="5B417CD1" w:rsidR="00CD763F" w:rsidRDefault="00CD763F" w:rsidP="00CD763F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</w:t>
      </w:r>
      <w:r>
        <w:rPr>
          <w:szCs w:val="23"/>
        </w:rPr>
        <w:t>Computational Oncology Research Initiative (CORI) Seminar Series, virtual presentation by Zoom</w:t>
      </w:r>
      <w:r w:rsidRPr="00F429B8">
        <w:rPr>
          <w:szCs w:val="23"/>
          <w:shd w:val="clear" w:color="auto" w:fill="FFFFFF"/>
        </w:rPr>
        <w:t xml:space="preserve">, </w:t>
      </w:r>
      <w:r>
        <w:rPr>
          <w:szCs w:val="23"/>
          <w:shd w:val="clear" w:color="auto" w:fill="FFFFFF"/>
        </w:rPr>
        <w:t>November 1</w:t>
      </w:r>
      <w:r w:rsidR="00581BC4">
        <w:rPr>
          <w:szCs w:val="23"/>
          <w:shd w:val="clear" w:color="auto" w:fill="FFFFFF"/>
        </w:rPr>
        <w:t>1</w:t>
      </w:r>
      <w:r w:rsidR="00581BC4" w:rsidRPr="00581BC4">
        <w:rPr>
          <w:szCs w:val="23"/>
          <w:shd w:val="clear" w:color="auto" w:fill="FFFFFF"/>
          <w:vertAlign w:val="superscript"/>
        </w:rPr>
        <w:t>th</w:t>
      </w:r>
      <w:r>
        <w:rPr>
          <w:szCs w:val="23"/>
          <w:shd w:val="clear" w:color="auto" w:fill="FFFFFF"/>
        </w:rPr>
        <w:t>,</w:t>
      </w:r>
      <w:r w:rsidRPr="00F429B8">
        <w:rPr>
          <w:szCs w:val="23"/>
        </w:rPr>
        <w:t xml:space="preserve"> </w:t>
      </w:r>
      <w:r w:rsidRPr="00F429B8">
        <w:rPr>
          <w:szCs w:val="23"/>
        </w:rPr>
        <w:t>2023.</w:t>
      </w:r>
    </w:p>
    <w:p w14:paraId="2F1928A9" w14:textId="1128A9A8" w:rsidR="00CD763F" w:rsidRPr="00F429B8" w:rsidRDefault="00CD763F" w:rsidP="00CD763F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2023 </w:t>
      </w:r>
      <w:r>
        <w:rPr>
          <w:i/>
          <w:iCs/>
          <w:szCs w:val="23"/>
          <w:shd w:val="clear" w:color="auto" w:fill="FFFFFF"/>
        </w:rPr>
        <w:t>Tissue, Matrix, and Pathology</w:t>
      </w:r>
      <w:r w:rsidRPr="00F429B8">
        <w:rPr>
          <w:szCs w:val="23"/>
        </w:rPr>
        <w:t>.</w:t>
      </w:r>
      <w:r>
        <w:rPr>
          <w:szCs w:val="23"/>
        </w:rPr>
        <w:t xml:space="preserve"> By the American Society for Matrix Biology.</w:t>
      </w:r>
      <w:r w:rsidRPr="00F429B8">
        <w:rPr>
          <w:szCs w:val="23"/>
        </w:rPr>
        <w:t xml:space="preserve"> </w:t>
      </w:r>
      <w:r>
        <w:rPr>
          <w:szCs w:val="23"/>
          <w:shd w:val="clear" w:color="auto" w:fill="FFFFFF"/>
        </w:rPr>
        <w:t>Salt Lake City</w:t>
      </w:r>
      <w:r w:rsidRPr="00F429B8">
        <w:rPr>
          <w:szCs w:val="23"/>
          <w:shd w:val="clear" w:color="auto" w:fill="FFFFFF"/>
        </w:rPr>
        <w:t xml:space="preserve">, </w:t>
      </w:r>
      <w:r>
        <w:rPr>
          <w:szCs w:val="23"/>
          <w:shd w:val="clear" w:color="auto" w:fill="FFFFFF"/>
        </w:rPr>
        <w:t>Utah</w:t>
      </w:r>
      <w:r w:rsidRPr="00F429B8">
        <w:rPr>
          <w:szCs w:val="23"/>
          <w:shd w:val="clear" w:color="auto" w:fill="FFFFFF"/>
        </w:rPr>
        <w:t xml:space="preserve">, </w:t>
      </w:r>
      <w:r>
        <w:rPr>
          <w:szCs w:val="23"/>
          <w:shd w:val="clear" w:color="auto" w:fill="FFFFFF"/>
        </w:rPr>
        <w:t>October 22-25</w:t>
      </w:r>
      <w:r w:rsidRPr="00F429B8">
        <w:rPr>
          <w:szCs w:val="23"/>
        </w:rPr>
        <w:t>, 2023.</w:t>
      </w:r>
    </w:p>
    <w:p w14:paraId="7B268001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2023 </w:t>
      </w:r>
      <w:r w:rsidRPr="00F429B8">
        <w:rPr>
          <w:i/>
          <w:iCs/>
          <w:szCs w:val="23"/>
          <w:shd w:val="clear" w:color="auto" w:fill="FFFFFF"/>
        </w:rPr>
        <w:t>Rocky Mountain Regional Meeting</w:t>
      </w:r>
      <w:r w:rsidRPr="00F429B8">
        <w:rPr>
          <w:szCs w:val="23"/>
        </w:rPr>
        <w:t xml:space="preserve">. </w:t>
      </w:r>
      <w:r w:rsidRPr="00F429B8">
        <w:rPr>
          <w:szCs w:val="23"/>
          <w:shd w:val="clear" w:color="auto" w:fill="FFFFFF"/>
        </w:rPr>
        <w:t>Laramie, Wyoming, September 15-17</w:t>
      </w:r>
      <w:r w:rsidRPr="00F429B8">
        <w:rPr>
          <w:szCs w:val="23"/>
        </w:rPr>
        <w:t>, 2023.</w:t>
      </w:r>
    </w:p>
    <w:p w14:paraId="0F098EAB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department seminar: Biomedical </w:t>
      </w:r>
      <w:r>
        <w:rPr>
          <w:szCs w:val="23"/>
        </w:rPr>
        <w:t>S</w:t>
      </w:r>
      <w:r w:rsidRPr="00F429B8">
        <w:rPr>
          <w:szCs w:val="23"/>
        </w:rPr>
        <w:t xml:space="preserve">ciences, </w:t>
      </w:r>
      <w:r w:rsidRPr="00F429B8">
        <w:rPr>
          <w:szCs w:val="23"/>
          <w:shd w:val="clear" w:color="auto" w:fill="FFFFFF"/>
        </w:rPr>
        <w:t>University of Italian Switzerland,</w:t>
      </w:r>
      <w:r w:rsidRPr="00F429B8">
        <w:rPr>
          <w:szCs w:val="23"/>
        </w:rPr>
        <w:t xml:space="preserve"> Lugano, CH, June 9, 2023</w:t>
      </w:r>
    </w:p>
    <w:p w14:paraId="7CB2E399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lecture at 2023 </w:t>
      </w:r>
      <w:r w:rsidRPr="00F429B8">
        <w:rPr>
          <w:i/>
          <w:iCs/>
          <w:szCs w:val="23"/>
        </w:rPr>
        <w:t>Visualizing Membrane/Protein Interactions</w:t>
      </w:r>
      <w:r w:rsidRPr="00F429B8">
        <w:rPr>
          <w:szCs w:val="23"/>
        </w:rPr>
        <w:t xml:space="preserve">. A </w:t>
      </w:r>
      <w:r>
        <w:rPr>
          <w:szCs w:val="23"/>
        </w:rPr>
        <w:t>P</w:t>
      </w:r>
      <w:r w:rsidRPr="00F429B8">
        <w:rPr>
          <w:szCs w:val="23"/>
        </w:rPr>
        <w:t>ractical Approach to Analyzing Simulations and Experiments. Paris, FR. June 5-7, 2023</w:t>
      </w:r>
    </w:p>
    <w:p w14:paraId="75D26E99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lecture at 2022 </w:t>
      </w:r>
      <w:r w:rsidRPr="00F429B8">
        <w:rPr>
          <w:i/>
          <w:iCs/>
          <w:szCs w:val="23"/>
        </w:rPr>
        <w:t>International School of Statistical Physics</w:t>
      </w:r>
      <w:r w:rsidRPr="00F429B8">
        <w:rPr>
          <w:szCs w:val="23"/>
        </w:rPr>
        <w:t xml:space="preserve">. </w:t>
      </w:r>
      <w:proofErr w:type="spellStart"/>
      <w:r w:rsidRPr="00F429B8">
        <w:rPr>
          <w:szCs w:val="23"/>
        </w:rPr>
        <w:t>Erice</w:t>
      </w:r>
      <w:proofErr w:type="spellEnd"/>
      <w:r w:rsidRPr="00F429B8">
        <w:rPr>
          <w:szCs w:val="23"/>
        </w:rPr>
        <w:t xml:space="preserve"> School: Exploring and </w:t>
      </w:r>
      <w:r>
        <w:rPr>
          <w:szCs w:val="23"/>
        </w:rPr>
        <w:t>Q</w:t>
      </w:r>
      <w:r w:rsidRPr="00F429B8">
        <w:rPr>
          <w:szCs w:val="23"/>
        </w:rPr>
        <w:t xml:space="preserve">uantifying </w:t>
      </w:r>
      <w:r>
        <w:rPr>
          <w:szCs w:val="23"/>
        </w:rPr>
        <w:t>R</w:t>
      </w:r>
      <w:r w:rsidRPr="00F429B8">
        <w:rPr>
          <w:szCs w:val="23"/>
        </w:rPr>
        <w:t xml:space="preserve">ough </w:t>
      </w:r>
      <w:r>
        <w:rPr>
          <w:szCs w:val="23"/>
        </w:rPr>
        <w:t>Fr</w:t>
      </w:r>
      <w:r w:rsidRPr="00F429B8">
        <w:rPr>
          <w:szCs w:val="23"/>
        </w:rPr>
        <w:t xml:space="preserve">ee </w:t>
      </w:r>
      <w:r>
        <w:rPr>
          <w:szCs w:val="23"/>
        </w:rPr>
        <w:t>E</w:t>
      </w:r>
      <w:r w:rsidRPr="00F429B8">
        <w:rPr>
          <w:szCs w:val="23"/>
        </w:rPr>
        <w:t xml:space="preserve">nergy </w:t>
      </w:r>
      <w:r>
        <w:rPr>
          <w:szCs w:val="23"/>
        </w:rPr>
        <w:t>L</w:t>
      </w:r>
      <w:r w:rsidRPr="00F429B8">
        <w:rPr>
          <w:szCs w:val="23"/>
        </w:rPr>
        <w:t xml:space="preserve">andscapes, Ettore Majorana Foundation and Center for Scientific Culture, </w:t>
      </w:r>
      <w:proofErr w:type="spellStart"/>
      <w:r w:rsidRPr="00F429B8">
        <w:rPr>
          <w:szCs w:val="23"/>
        </w:rPr>
        <w:t>Erice</w:t>
      </w:r>
      <w:proofErr w:type="spellEnd"/>
      <w:r w:rsidRPr="00F429B8">
        <w:rPr>
          <w:szCs w:val="23"/>
        </w:rPr>
        <w:t>, Italy. September 26-30, 2022</w:t>
      </w:r>
    </w:p>
    <w:p w14:paraId="24E9D3C0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bCs/>
          <w:szCs w:val="23"/>
        </w:rPr>
      </w:pPr>
      <w:r w:rsidRPr="00F429B8">
        <w:rPr>
          <w:szCs w:val="23"/>
        </w:rPr>
        <w:t xml:space="preserve">Podium presentation at the </w:t>
      </w:r>
      <w:r w:rsidRPr="00F429B8">
        <w:rPr>
          <w:i/>
          <w:iCs/>
          <w:szCs w:val="23"/>
        </w:rPr>
        <w:t xml:space="preserve">Bioscience </w:t>
      </w:r>
      <w:r>
        <w:rPr>
          <w:i/>
          <w:iCs/>
          <w:szCs w:val="23"/>
        </w:rPr>
        <w:t>S</w:t>
      </w:r>
      <w:r w:rsidRPr="00F429B8">
        <w:rPr>
          <w:i/>
          <w:iCs/>
          <w:szCs w:val="23"/>
        </w:rPr>
        <w:t>ymposium</w:t>
      </w:r>
      <w:r w:rsidRPr="00F429B8">
        <w:rPr>
          <w:szCs w:val="23"/>
        </w:rPr>
        <w:t>. Biological Chemistry Program</w:t>
      </w:r>
      <w:r w:rsidRPr="00F429B8">
        <w:rPr>
          <w:bCs/>
          <w:szCs w:val="23"/>
        </w:rPr>
        <w:t>, University of Utah, September 13, 2022</w:t>
      </w:r>
    </w:p>
    <w:p w14:paraId="396D4371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department seminar: Biomedical engineering seminar, </w:t>
      </w:r>
      <w:r w:rsidRPr="00F429B8">
        <w:rPr>
          <w:szCs w:val="23"/>
          <w:shd w:val="clear" w:color="auto" w:fill="FFFFFF"/>
        </w:rPr>
        <w:t>North Carolina Agricultural &amp; Technical State University,</w:t>
      </w:r>
      <w:r w:rsidRPr="00F429B8">
        <w:rPr>
          <w:szCs w:val="23"/>
        </w:rPr>
        <w:t xml:space="preserve"> Greensboro, September 8, 2022 </w:t>
      </w:r>
    </w:p>
    <w:p w14:paraId="2FC125F6" w14:textId="303DB44E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2022 Cytoskeletal Motors, </w:t>
      </w:r>
      <w:r w:rsidRPr="00F429B8">
        <w:rPr>
          <w:i/>
          <w:szCs w:val="23"/>
        </w:rPr>
        <w:t xml:space="preserve">Molecular </w:t>
      </w:r>
      <w:r>
        <w:rPr>
          <w:i/>
          <w:szCs w:val="23"/>
        </w:rPr>
        <w:t>M</w:t>
      </w:r>
      <w:r w:rsidRPr="00F429B8">
        <w:rPr>
          <w:i/>
          <w:szCs w:val="23"/>
        </w:rPr>
        <w:t xml:space="preserve">achines: from </w:t>
      </w:r>
      <w:r>
        <w:rPr>
          <w:i/>
          <w:szCs w:val="23"/>
        </w:rPr>
        <w:t>B</w:t>
      </w:r>
      <w:r w:rsidRPr="00F429B8">
        <w:rPr>
          <w:i/>
          <w:szCs w:val="23"/>
        </w:rPr>
        <w:t xml:space="preserve">iophysics to </w:t>
      </w:r>
      <w:r>
        <w:rPr>
          <w:i/>
          <w:szCs w:val="23"/>
        </w:rPr>
        <w:t>P</w:t>
      </w:r>
      <w:r w:rsidRPr="00F429B8">
        <w:rPr>
          <w:i/>
          <w:szCs w:val="23"/>
        </w:rPr>
        <w:t xml:space="preserve">hysiology to </w:t>
      </w:r>
      <w:r>
        <w:rPr>
          <w:i/>
          <w:szCs w:val="23"/>
        </w:rPr>
        <w:t>D</w:t>
      </w:r>
      <w:r w:rsidRPr="00F429B8">
        <w:rPr>
          <w:i/>
          <w:szCs w:val="23"/>
        </w:rPr>
        <w:t>isease.</w:t>
      </w:r>
      <w:r w:rsidRPr="00F429B8">
        <w:rPr>
          <w:szCs w:val="23"/>
        </w:rPr>
        <w:t xml:space="preserve"> </w:t>
      </w:r>
      <w:r w:rsidRPr="00F429B8">
        <w:rPr>
          <w:iCs/>
          <w:szCs w:val="23"/>
        </w:rPr>
        <w:t>Gordon Research Conference. West Dover, VT, July 10-15</w:t>
      </w:r>
      <w:r w:rsidR="00CD763F">
        <w:rPr>
          <w:iCs/>
          <w:szCs w:val="23"/>
        </w:rPr>
        <w:t>,</w:t>
      </w:r>
      <w:r w:rsidRPr="00F429B8">
        <w:rPr>
          <w:iCs/>
          <w:szCs w:val="23"/>
        </w:rPr>
        <w:t xml:space="preserve"> 2022</w:t>
      </w:r>
    </w:p>
    <w:p w14:paraId="1FDA1507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iCs/>
          <w:szCs w:val="23"/>
        </w:rPr>
      </w:pPr>
      <w:r w:rsidRPr="00F429B8">
        <w:rPr>
          <w:szCs w:val="23"/>
        </w:rPr>
        <w:t xml:space="preserve">Invited talk at </w:t>
      </w:r>
      <w:r w:rsidRPr="00F429B8">
        <w:rPr>
          <w:i/>
          <w:szCs w:val="23"/>
        </w:rPr>
        <w:t xml:space="preserve">2022 Biological </w:t>
      </w:r>
      <w:r>
        <w:rPr>
          <w:i/>
          <w:szCs w:val="23"/>
        </w:rPr>
        <w:t>M</w:t>
      </w:r>
      <w:r w:rsidRPr="00F429B8">
        <w:rPr>
          <w:i/>
          <w:szCs w:val="23"/>
        </w:rPr>
        <w:t xml:space="preserve">embranes and </w:t>
      </w:r>
      <w:r>
        <w:rPr>
          <w:i/>
          <w:szCs w:val="23"/>
        </w:rPr>
        <w:t>M</w:t>
      </w:r>
      <w:r w:rsidRPr="00F429B8">
        <w:rPr>
          <w:i/>
          <w:szCs w:val="23"/>
        </w:rPr>
        <w:t xml:space="preserve">embrane </w:t>
      </w:r>
      <w:r>
        <w:rPr>
          <w:i/>
          <w:szCs w:val="23"/>
        </w:rPr>
        <w:t>P</w:t>
      </w:r>
      <w:r w:rsidRPr="00F429B8">
        <w:rPr>
          <w:i/>
          <w:szCs w:val="23"/>
        </w:rPr>
        <w:t xml:space="preserve">roteins: </w:t>
      </w:r>
      <w:r>
        <w:rPr>
          <w:i/>
          <w:szCs w:val="23"/>
        </w:rPr>
        <w:t>C</w:t>
      </w:r>
      <w:r w:rsidRPr="00F429B8">
        <w:rPr>
          <w:i/>
          <w:szCs w:val="23"/>
        </w:rPr>
        <w:t xml:space="preserve">hallenges for </w:t>
      </w:r>
      <w:r>
        <w:rPr>
          <w:i/>
          <w:szCs w:val="23"/>
        </w:rPr>
        <w:t>T</w:t>
      </w:r>
      <w:r w:rsidRPr="00F429B8">
        <w:rPr>
          <w:i/>
          <w:szCs w:val="23"/>
        </w:rPr>
        <w:t xml:space="preserve">heory and </w:t>
      </w:r>
      <w:r>
        <w:rPr>
          <w:i/>
          <w:szCs w:val="23"/>
        </w:rPr>
        <w:t>E</w:t>
      </w:r>
      <w:r w:rsidRPr="00F429B8">
        <w:rPr>
          <w:i/>
          <w:szCs w:val="23"/>
        </w:rPr>
        <w:t xml:space="preserve">xperiments. </w:t>
      </w:r>
      <w:r w:rsidRPr="00F429B8">
        <w:rPr>
          <w:iCs/>
          <w:szCs w:val="23"/>
        </w:rPr>
        <w:t>Santa Fe, New Mexico. June 19-24, 2022</w:t>
      </w:r>
    </w:p>
    <w:p w14:paraId="0C656C09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iCs/>
          <w:szCs w:val="23"/>
        </w:rPr>
      </w:pPr>
      <w:r w:rsidRPr="00F429B8">
        <w:rPr>
          <w:szCs w:val="23"/>
        </w:rPr>
        <w:t xml:space="preserve">Invited talk at </w:t>
      </w:r>
      <w:r w:rsidRPr="00F429B8">
        <w:rPr>
          <w:i/>
          <w:iCs/>
          <w:szCs w:val="23"/>
        </w:rPr>
        <w:t xml:space="preserve">Biophysics at the dawn of </w:t>
      </w:r>
      <w:proofErr w:type="spellStart"/>
      <w:r w:rsidRPr="00F429B8">
        <w:rPr>
          <w:i/>
          <w:iCs/>
          <w:szCs w:val="23"/>
        </w:rPr>
        <w:t>exascale</w:t>
      </w:r>
      <w:proofErr w:type="spellEnd"/>
      <w:r w:rsidRPr="00F429B8">
        <w:rPr>
          <w:i/>
          <w:iCs/>
          <w:szCs w:val="23"/>
        </w:rPr>
        <w:t xml:space="preserve"> computers</w:t>
      </w:r>
      <w:r w:rsidRPr="00F429B8">
        <w:rPr>
          <w:szCs w:val="23"/>
        </w:rPr>
        <w:t xml:space="preserve">. </w:t>
      </w:r>
      <w:r w:rsidRPr="00F429B8">
        <w:rPr>
          <w:iCs/>
          <w:szCs w:val="23"/>
        </w:rPr>
        <w:t xml:space="preserve">Hamburg, Germany, May 16-20, 2022 </w:t>
      </w:r>
    </w:p>
    <w:p w14:paraId="29EE5B7B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department seminar: </w:t>
      </w:r>
      <w:r w:rsidRPr="00F429B8">
        <w:rPr>
          <w:i/>
          <w:szCs w:val="23"/>
        </w:rPr>
        <w:t>Research in Progress Session in Biochemistry</w:t>
      </w:r>
      <w:r w:rsidRPr="00F429B8">
        <w:rPr>
          <w:szCs w:val="23"/>
        </w:rPr>
        <w:t xml:space="preserve">, University of Utah, June 3, 2021 </w:t>
      </w:r>
    </w:p>
    <w:p w14:paraId="383838BA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department seminar: </w:t>
      </w:r>
      <w:r w:rsidRPr="00F429B8">
        <w:rPr>
          <w:i/>
          <w:szCs w:val="23"/>
        </w:rPr>
        <w:t>Pharmaceutics and Pharmaceutical Chemistry Seminar Series</w:t>
      </w:r>
      <w:r w:rsidRPr="00F429B8">
        <w:rPr>
          <w:szCs w:val="23"/>
        </w:rPr>
        <w:t xml:space="preserve">, University of Utah, February 22, 2021 </w:t>
      </w:r>
    </w:p>
    <w:p w14:paraId="5FE51681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department seminar: </w:t>
      </w:r>
      <w:r w:rsidRPr="00F429B8">
        <w:rPr>
          <w:i/>
          <w:szCs w:val="23"/>
        </w:rPr>
        <w:t>Huntsman Cancer Institute Seminar Series</w:t>
      </w:r>
      <w:r w:rsidRPr="00F429B8">
        <w:rPr>
          <w:szCs w:val="23"/>
        </w:rPr>
        <w:t xml:space="preserve">, University of Utah, September 23, 2020 </w:t>
      </w:r>
    </w:p>
    <w:p w14:paraId="729D3205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lastRenderedPageBreak/>
        <w:t xml:space="preserve">Invited department seminar: </w:t>
      </w:r>
      <w:r w:rsidRPr="00F429B8">
        <w:rPr>
          <w:i/>
          <w:szCs w:val="23"/>
        </w:rPr>
        <w:t>Mathematical Biology Seminars</w:t>
      </w:r>
      <w:r w:rsidRPr="00F429B8">
        <w:rPr>
          <w:szCs w:val="23"/>
        </w:rPr>
        <w:t xml:space="preserve">, University of Utah, September 25, 2019 </w:t>
      </w:r>
    </w:p>
    <w:p w14:paraId="1394DDE2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Selected talk at the Thematic Meeting </w:t>
      </w:r>
      <w:r w:rsidRPr="00F429B8">
        <w:rPr>
          <w:i/>
          <w:szCs w:val="23"/>
        </w:rPr>
        <w:t>Biology and Physics Confront Cell-Cell Adhesions</w:t>
      </w:r>
      <w:r w:rsidRPr="00F429B8">
        <w:rPr>
          <w:szCs w:val="23"/>
        </w:rPr>
        <w:t xml:space="preserve">, </w:t>
      </w:r>
      <w:proofErr w:type="spellStart"/>
      <w:r w:rsidRPr="00F429B8">
        <w:rPr>
          <w:szCs w:val="23"/>
        </w:rPr>
        <w:t>Aussois</w:t>
      </w:r>
      <w:proofErr w:type="spellEnd"/>
      <w:r w:rsidRPr="00F429B8">
        <w:rPr>
          <w:szCs w:val="23"/>
        </w:rPr>
        <w:t>, France, October 14-17, 2019</w:t>
      </w:r>
      <w:r w:rsidRPr="00F429B8">
        <w:rPr>
          <w:b/>
          <w:szCs w:val="23"/>
        </w:rPr>
        <w:t xml:space="preserve"> </w:t>
      </w:r>
    </w:p>
    <w:p w14:paraId="5110E883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>Podium presentation at the mid-winter meeting of the Association for Research in Otolaryngology, San Diego, January 25-29, 2020</w:t>
      </w:r>
      <w:r w:rsidRPr="00F429B8">
        <w:rPr>
          <w:b/>
          <w:szCs w:val="23"/>
        </w:rPr>
        <w:t xml:space="preserve"> </w:t>
      </w:r>
    </w:p>
    <w:p w14:paraId="10B4D963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</w:t>
      </w:r>
      <w:r w:rsidRPr="00F429B8">
        <w:rPr>
          <w:i/>
          <w:szCs w:val="23"/>
        </w:rPr>
        <w:t>Mathematics and Computer Science in Modeling and Understanding of Structure and Dynamics of Biomolecules</w:t>
      </w:r>
      <w:r w:rsidRPr="00F429B8">
        <w:rPr>
          <w:szCs w:val="23"/>
        </w:rPr>
        <w:t xml:space="preserve">, Banff International Research Station for Mathematics Innovation and Discovery, August 9-11, 2019 </w:t>
      </w:r>
    </w:p>
    <w:p w14:paraId="05045EBF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the </w:t>
      </w:r>
      <w:r w:rsidRPr="00F429B8">
        <w:rPr>
          <w:i/>
          <w:szCs w:val="23"/>
        </w:rPr>
        <w:t>International Conference on Mathematical Multiscale Modeling in Biology</w:t>
      </w:r>
      <w:r w:rsidRPr="00F429B8">
        <w:rPr>
          <w:szCs w:val="23"/>
        </w:rPr>
        <w:t xml:space="preserve">, Guanacaste, Costa Rica, October 21-29, 2019 </w:t>
      </w:r>
    </w:p>
    <w:p w14:paraId="13B36635" w14:textId="77777777" w:rsidR="00A141DD" w:rsidRPr="00F429B8" w:rsidRDefault="00A141DD" w:rsidP="00A141DD">
      <w:pPr>
        <w:pStyle w:val="ListParagraph"/>
        <w:widowControl w:val="0"/>
        <w:numPr>
          <w:ilvl w:val="0"/>
          <w:numId w:val="3"/>
        </w:numPr>
        <w:spacing w:after="0" w:line="240" w:lineRule="auto"/>
        <w:ind w:right="0"/>
        <w:jc w:val="left"/>
        <w:rPr>
          <w:szCs w:val="23"/>
        </w:rPr>
      </w:pPr>
      <w:r w:rsidRPr="00F429B8">
        <w:rPr>
          <w:szCs w:val="23"/>
        </w:rPr>
        <w:t xml:space="preserve">Invited talk at </w:t>
      </w:r>
      <w:r w:rsidRPr="00F429B8">
        <w:rPr>
          <w:i/>
          <w:szCs w:val="23"/>
        </w:rPr>
        <w:t>Biological Membranes and Membrane Proteins</w:t>
      </w:r>
      <w:r w:rsidRPr="00F429B8">
        <w:rPr>
          <w:szCs w:val="23"/>
        </w:rPr>
        <w:t xml:space="preserve">, Santa Fe, New Mexico, June 10-13, 2019 </w:t>
      </w:r>
    </w:p>
    <w:p w14:paraId="6464C828" w14:textId="77777777" w:rsidR="00A141DD" w:rsidRDefault="00A141DD" w:rsidP="00A141DD">
      <w:pPr>
        <w:ind w:left="576" w:firstLine="60"/>
        <w:rPr>
          <w:szCs w:val="23"/>
        </w:rPr>
      </w:pPr>
    </w:p>
    <w:p w14:paraId="095F9C9F" w14:textId="77777777" w:rsidR="00A141DD" w:rsidRPr="00F429B8" w:rsidRDefault="00A141DD" w:rsidP="00A141DD">
      <w:pPr>
        <w:ind w:left="576" w:firstLine="60"/>
        <w:rPr>
          <w:szCs w:val="23"/>
        </w:rPr>
      </w:pPr>
    </w:p>
    <w:p w14:paraId="34083D6E" w14:textId="77777777" w:rsidR="00A141DD" w:rsidRDefault="00A141DD" w:rsidP="00A141DD">
      <w:pPr>
        <w:rPr>
          <w:rFonts w:eastAsiaTheme="majorEastAsia"/>
          <w:b/>
          <w:bCs/>
          <w:szCs w:val="23"/>
        </w:rPr>
      </w:pPr>
      <w:r>
        <w:rPr>
          <w:szCs w:val="23"/>
        </w:rPr>
        <w:br w:type="page"/>
      </w:r>
    </w:p>
    <w:p w14:paraId="3B296B3F" w14:textId="77777777" w:rsidR="00A141DD" w:rsidRPr="00F429B8" w:rsidRDefault="00A141DD" w:rsidP="00A141DD">
      <w:pPr>
        <w:pStyle w:val="Heading1"/>
        <w:rPr>
          <w:color w:val="auto"/>
          <w:szCs w:val="23"/>
        </w:rPr>
      </w:pPr>
      <w:r w:rsidRPr="00F429B8">
        <w:rPr>
          <w:color w:val="auto"/>
          <w:szCs w:val="23"/>
        </w:rPr>
        <w:lastRenderedPageBreak/>
        <w:t xml:space="preserve">TEACHING </w:t>
      </w:r>
    </w:p>
    <w:p w14:paraId="3F0411E6" w14:textId="77777777" w:rsidR="00A141DD" w:rsidRPr="00F429B8" w:rsidRDefault="00A141DD" w:rsidP="00A141DD">
      <w:pPr>
        <w:ind w:left="288"/>
        <w:rPr>
          <w:szCs w:val="23"/>
        </w:rPr>
      </w:pPr>
    </w:p>
    <w:tbl>
      <w:tblPr>
        <w:tblStyle w:val="TableGrid"/>
        <w:tblW w:w="9858" w:type="dxa"/>
        <w:tblInd w:w="826" w:type="dxa"/>
        <w:tblLook w:val="04A0" w:firstRow="1" w:lastRow="0" w:firstColumn="1" w:lastColumn="0" w:noHBand="0" w:noVBand="1"/>
      </w:tblPr>
      <w:tblGrid>
        <w:gridCol w:w="1440"/>
        <w:gridCol w:w="614"/>
        <w:gridCol w:w="7695"/>
        <w:gridCol w:w="109"/>
      </w:tblGrid>
      <w:tr w:rsidR="00581BC4" w:rsidRPr="00F429B8" w14:paraId="555DBBC1" w14:textId="77777777" w:rsidTr="00A6783A">
        <w:trPr>
          <w:trHeight w:val="644"/>
        </w:trPr>
        <w:tc>
          <w:tcPr>
            <w:tcW w:w="2054" w:type="dxa"/>
            <w:gridSpan w:val="2"/>
          </w:tcPr>
          <w:p w14:paraId="1A2F7F5F" w14:textId="151B0A1A" w:rsidR="00581BC4" w:rsidRPr="00F429B8" w:rsidRDefault="00581BC4" w:rsidP="00581BC4">
            <w:pPr>
              <w:ind w:left="288"/>
              <w:rPr>
                <w:b/>
                <w:bCs/>
                <w:szCs w:val="23"/>
              </w:rPr>
            </w:pPr>
            <w:r w:rsidRPr="00F429B8">
              <w:rPr>
                <w:szCs w:val="23"/>
              </w:rPr>
              <w:t>Spring 202</w:t>
            </w:r>
            <w:r>
              <w:rPr>
                <w:szCs w:val="23"/>
              </w:rPr>
              <w:t>4</w:t>
            </w:r>
            <w:r w:rsidRPr="00F429B8">
              <w:rPr>
                <w:szCs w:val="23"/>
              </w:rPr>
              <w:t xml:space="preserve"> </w:t>
            </w:r>
          </w:p>
        </w:tc>
        <w:tc>
          <w:tcPr>
            <w:tcW w:w="7804" w:type="dxa"/>
            <w:gridSpan w:val="2"/>
          </w:tcPr>
          <w:p w14:paraId="2B3618AF" w14:textId="3FBF9D73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Computational Methods for Biomedical Engineering (BIOEN 3301),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Ellis) </w:t>
            </w:r>
          </w:p>
        </w:tc>
      </w:tr>
      <w:tr w:rsidR="00581BC4" w:rsidRPr="00F429B8" w14:paraId="1A76E0D0" w14:textId="77777777" w:rsidTr="00A6783A">
        <w:trPr>
          <w:trHeight w:val="644"/>
        </w:trPr>
        <w:tc>
          <w:tcPr>
            <w:tcW w:w="2054" w:type="dxa"/>
            <w:gridSpan w:val="2"/>
          </w:tcPr>
          <w:p w14:paraId="6C5C9F1D" w14:textId="35ED529E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Fall 202</w:t>
            </w:r>
            <w:r>
              <w:rPr>
                <w:szCs w:val="23"/>
              </w:rPr>
              <w:t>3</w:t>
            </w:r>
            <w:r w:rsidRPr="00F429B8">
              <w:rPr>
                <w:szCs w:val="23"/>
              </w:rPr>
              <w:t xml:space="preserve"> </w:t>
            </w:r>
          </w:p>
        </w:tc>
        <w:tc>
          <w:tcPr>
            <w:tcW w:w="7804" w:type="dxa"/>
            <w:gridSpan w:val="2"/>
            <w:vAlign w:val="center"/>
          </w:tcPr>
          <w:p w14:paraId="38511A9E" w14:textId="6C8759ED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Molecular Biophysics (BIOEN 6002) Biomedical Engineering, University of Utah</w:t>
            </w:r>
          </w:p>
        </w:tc>
      </w:tr>
      <w:tr w:rsidR="00581BC4" w:rsidRPr="00F429B8" w14:paraId="37AF321E" w14:textId="77777777" w:rsidTr="00A6783A">
        <w:trPr>
          <w:trHeight w:val="644"/>
        </w:trPr>
        <w:tc>
          <w:tcPr>
            <w:tcW w:w="2054" w:type="dxa"/>
            <w:gridSpan w:val="2"/>
          </w:tcPr>
          <w:p w14:paraId="07F8AE36" w14:textId="77777777" w:rsidR="00581BC4" w:rsidRPr="00F429B8" w:rsidRDefault="00581BC4" w:rsidP="00581BC4">
            <w:pPr>
              <w:ind w:left="288"/>
              <w:rPr>
                <w:b/>
                <w:bCs/>
                <w:szCs w:val="23"/>
              </w:rPr>
            </w:pPr>
            <w:r w:rsidRPr="00F429B8">
              <w:rPr>
                <w:szCs w:val="23"/>
              </w:rPr>
              <w:t xml:space="preserve">Spring 2023 </w:t>
            </w:r>
          </w:p>
        </w:tc>
        <w:tc>
          <w:tcPr>
            <w:tcW w:w="7804" w:type="dxa"/>
            <w:gridSpan w:val="2"/>
          </w:tcPr>
          <w:p w14:paraId="36FD8A4B" w14:textId="1D1019D5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Computational Methods for Biomedical Engineering (BIOEN 3301),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Ellis) </w:t>
            </w:r>
          </w:p>
        </w:tc>
      </w:tr>
      <w:tr w:rsidR="00581BC4" w:rsidRPr="00F429B8" w14:paraId="339B662C" w14:textId="77777777" w:rsidTr="00A6783A">
        <w:trPr>
          <w:trHeight w:val="644"/>
        </w:trPr>
        <w:tc>
          <w:tcPr>
            <w:tcW w:w="2054" w:type="dxa"/>
            <w:gridSpan w:val="2"/>
          </w:tcPr>
          <w:p w14:paraId="57227EB1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Spring 2023 </w:t>
            </w:r>
          </w:p>
        </w:tc>
        <w:tc>
          <w:tcPr>
            <w:tcW w:w="7804" w:type="dxa"/>
            <w:gridSpan w:val="2"/>
          </w:tcPr>
          <w:p w14:paraId="61632550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Capstone exam facilitator, (MBIOL 6300-01), Molecular Biology Program, University of Utah (co-taught with Jaclyn Winter) </w:t>
            </w:r>
          </w:p>
        </w:tc>
      </w:tr>
      <w:tr w:rsidR="00581BC4" w:rsidRPr="00F429B8" w14:paraId="4A3EB43B" w14:textId="77777777" w:rsidTr="00A6783A">
        <w:trPr>
          <w:trHeight w:val="644"/>
        </w:trPr>
        <w:tc>
          <w:tcPr>
            <w:tcW w:w="2054" w:type="dxa"/>
            <w:gridSpan w:val="2"/>
          </w:tcPr>
          <w:p w14:paraId="6BAB8657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Fall 2022</w:t>
            </w:r>
          </w:p>
        </w:tc>
        <w:tc>
          <w:tcPr>
            <w:tcW w:w="7804" w:type="dxa"/>
            <w:gridSpan w:val="2"/>
            <w:vAlign w:val="center"/>
          </w:tcPr>
          <w:p w14:paraId="2E4DA813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Bioengineering Thesis Writing and Communication II (BIOEN 4992), </w:t>
            </w:r>
          </w:p>
          <w:p w14:paraId="7435AD1A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Biomedical Engineering, University of Utah (co-taught with </w:t>
            </w:r>
            <w:r>
              <w:rPr>
                <w:szCs w:val="23"/>
              </w:rPr>
              <w:t xml:space="preserve">Dr. </w:t>
            </w:r>
            <w:proofErr w:type="spellStart"/>
            <w:r w:rsidRPr="00F429B8">
              <w:rPr>
                <w:szCs w:val="23"/>
              </w:rPr>
              <w:t>Kubanek</w:t>
            </w:r>
            <w:proofErr w:type="spellEnd"/>
            <w:r w:rsidRPr="00F429B8">
              <w:rPr>
                <w:szCs w:val="23"/>
              </w:rPr>
              <w:t xml:space="preserve">,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Joshi,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Grainger,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Palmer, </w:t>
            </w:r>
            <w:r>
              <w:rPr>
                <w:szCs w:val="23"/>
              </w:rPr>
              <w:t xml:space="preserve">Dr. </w:t>
            </w:r>
            <w:proofErr w:type="gramStart"/>
            <w:r w:rsidRPr="00F429B8">
              <w:rPr>
                <w:szCs w:val="23"/>
              </w:rPr>
              <w:t>Dorval</w:t>
            </w:r>
            <w:proofErr w:type="gramEnd"/>
            <w:r w:rsidRPr="00F429B8">
              <w:rPr>
                <w:szCs w:val="23"/>
              </w:rPr>
              <w:t xml:space="preserve"> and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>Hitchco</w:t>
            </w:r>
            <w:r>
              <w:rPr>
                <w:szCs w:val="23"/>
              </w:rPr>
              <w:t>c</w:t>
            </w:r>
            <w:r w:rsidRPr="00F429B8">
              <w:rPr>
                <w:szCs w:val="23"/>
              </w:rPr>
              <w:t xml:space="preserve">k) </w:t>
            </w:r>
          </w:p>
        </w:tc>
      </w:tr>
      <w:tr w:rsidR="00581BC4" w:rsidRPr="00F429B8" w14:paraId="6EBB18A8" w14:textId="77777777" w:rsidTr="00A6783A">
        <w:trPr>
          <w:trHeight w:val="644"/>
        </w:trPr>
        <w:tc>
          <w:tcPr>
            <w:tcW w:w="2054" w:type="dxa"/>
            <w:gridSpan w:val="2"/>
          </w:tcPr>
          <w:p w14:paraId="629529F3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Fall 2022 </w:t>
            </w:r>
          </w:p>
        </w:tc>
        <w:tc>
          <w:tcPr>
            <w:tcW w:w="7804" w:type="dxa"/>
            <w:gridSpan w:val="2"/>
            <w:vAlign w:val="center"/>
          </w:tcPr>
          <w:p w14:paraId="0F774C69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Molecular Biophysics (BIOEN 6002) Biomedical Engineering,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Hlady) </w:t>
            </w:r>
          </w:p>
        </w:tc>
      </w:tr>
      <w:tr w:rsidR="00581BC4" w:rsidRPr="00F429B8" w14:paraId="66D430FC" w14:textId="77777777" w:rsidTr="00A6783A">
        <w:trPr>
          <w:trHeight w:val="644"/>
        </w:trPr>
        <w:tc>
          <w:tcPr>
            <w:tcW w:w="2054" w:type="dxa"/>
            <w:gridSpan w:val="2"/>
          </w:tcPr>
          <w:p w14:paraId="1AADCDEF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Spring 2022 </w:t>
            </w:r>
          </w:p>
        </w:tc>
        <w:tc>
          <w:tcPr>
            <w:tcW w:w="7804" w:type="dxa"/>
            <w:gridSpan w:val="2"/>
          </w:tcPr>
          <w:p w14:paraId="18C208B1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Computational Methods for Biomedical Engineering (BIOEN 3301),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Ellis) </w:t>
            </w:r>
          </w:p>
        </w:tc>
      </w:tr>
      <w:tr w:rsidR="00581BC4" w:rsidRPr="00F429B8" w14:paraId="5B3DF5A6" w14:textId="77777777" w:rsidTr="00A6783A">
        <w:trPr>
          <w:trHeight w:val="768"/>
        </w:trPr>
        <w:tc>
          <w:tcPr>
            <w:tcW w:w="2054" w:type="dxa"/>
            <w:gridSpan w:val="2"/>
          </w:tcPr>
          <w:p w14:paraId="756826B5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Fall 2021 </w:t>
            </w:r>
          </w:p>
        </w:tc>
        <w:tc>
          <w:tcPr>
            <w:tcW w:w="7804" w:type="dxa"/>
            <w:gridSpan w:val="2"/>
            <w:vAlign w:val="center"/>
          </w:tcPr>
          <w:p w14:paraId="37A1F4ED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Molecular Biophysics (BIOEN 6002) Biomedical Engineering,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Hlady) </w:t>
            </w:r>
          </w:p>
        </w:tc>
      </w:tr>
      <w:tr w:rsidR="00581BC4" w:rsidRPr="00F429B8" w14:paraId="4BD3641C" w14:textId="77777777" w:rsidTr="00A6783A">
        <w:trPr>
          <w:trHeight w:val="768"/>
        </w:trPr>
        <w:tc>
          <w:tcPr>
            <w:tcW w:w="2054" w:type="dxa"/>
            <w:gridSpan w:val="2"/>
          </w:tcPr>
          <w:p w14:paraId="7305BB11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Spring 2021 </w:t>
            </w:r>
          </w:p>
        </w:tc>
        <w:tc>
          <w:tcPr>
            <w:tcW w:w="7804" w:type="dxa"/>
            <w:gridSpan w:val="2"/>
            <w:vAlign w:val="center"/>
          </w:tcPr>
          <w:p w14:paraId="3DE66C3E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Computational Methods for Biomedical Engineering (BIOEN 3301),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Ellis) </w:t>
            </w:r>
          </w:p>
        </w:tc>
      </w:tr>
      <w:tr w:rsidR="00581BC4" w:rsidRPr="00F429B8" w14:paraId="62256F8E" w14:textId="77777777" w:rsidTr="00A6783A">
        <w:trPr>
          <w:trHeight w:val="768"/>
        </w:trPr>
        <w:tc>
          <w:tcPr>
            <w:tcW w:w="2054" w:type="dxa"/>
            <w:gridSpan w:val="2"/>
          </w:tcPr>
          <w:p w14:paraId="07B45AFF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Fall 2020 </w:t>
            </w:r>
          </w:p>
        </w:tc>
        <w:tc>
          <w:tcPr>
            <w:tcW w:w="7804" w:type="dxa"/>
            <w:gridSpan w:val="2"/>
            <w:vAlign w:val="center"/>
          </w:tcPr>
          <w:p w14:paraId="2D138D6E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Molecular Biophysics (BIOEN 6002) Biomedical Engineering,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Hlady) </w:t>
            </w:r>
          </w:p>
        </w:tc>
      </w:tr>
      <w:tr w:rsidR="00581BC4" w:rsidRPr="00F429B8" w14:paraId="09938E32" w14:textId="77777777" w:rsidTr="00A6783A">
        <w:trPr>
          <w:trHeight w:val="644"/>
        </w:trPr>
        <w:tc>
          <w:tcPr>
            <w:tcW w:w="2054" w:type="dxa"/>
            <w:gridSpan w:val="2"/>
          </w:tcPr>
          <w:p w14:paraId="51357613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Spring 2020 </w:t>
            </w:r>
          </w:p>
        </w:tc>
        <w:tc>
          <w:tcPr>
            <w:tcW w:w="7804" w:type="dxa"/>
            <w:gridSpan w:val="2"/>
            <w:vAlign w:val="bottom"/>
          </w:tcPr>
          <w:p w14:paraId="0AFF886E" w14:textId="77777777" w:rsidR="00581BC4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Computational Methods for Biomedical Engineering (BIOEN 3301),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Ellis) </w:t>
            </w:r>
          </w:p>
          <w:p w14:paraId="0821890E" w14:textId="77777777" w:rsidR="00581BC4" w:rsidRPr="00F429B8" w:rsidRDefault="00581BC4" w:rsidP="00581BC4">
            <w:pPr>
              <w:ind w:left="288"/>
              <w:rPr>
                <w:szCs w:val="23"/>
              </w:rPr>
            </w:pPr>
          </w:p>
        </w:tc>
      </w:tr>
      <w:tr w:rsidR="00581BC4" w:rsidRPr="00F429B8" w14:paraId="211939A8" w14:textId="77777777" w:rsidTr="00A6783A">
        <w:trPr>
          <w:gridAfter w:val="1"/>
          <w:wAfter w:w="109" w:type="dxa"/>
          <w:trHeight w:val="644"/>
        </w:trPr>
        <w:tc>
          <w:tcPr>
            <w:tcW w:w="1440" w:type="dxa"/>
          </w:tcPr>
          <w:p w14:paraId="7CC2B8CD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Fall 2019 </w:t>
            </w:r>
          </w:p>
        </w:tc>
        <w:tc>
          <w:tcPr>
            <w:tcW w:w="614" w:type="dxa"/>
          </w:tcPr>
          <w:p w14:paraId="553889DB" w14:textId="77777777" w:rsidR="00581BC4" w:rsidRPr="00F429B8" w:rsidRDefault="00581BC4" w:rsidP="00581BC4">
            <w:pPr>
              <w:ind w:left="288"/>
              <w:rPr>
                <w:szCs w:val="23"/>
              </w:rPr>
            </w:pPr>
          </w:p>
        </w:tc>
        <w:tc>
          <w:tcPr>
            <w:tcW w:w="7695" w:type="dxa"/>
          </w:tcPr>
          <w:p w14:paraId="750D7A49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Molecular Biophysics (BIOEN 6002) Biomedical Engineering,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Hlady) </w:t>
            </w:r>
          </w:p>
        </w:tc>
      </w:tr>
      <w:tr w:rsidR="00581BC4" w:rsidRPr="00F429B8" w14:paraId="2926F699" w14:textId="77777777" w:rsidTr="00A6783A">
        <w:trPr>
          <w:gridAfter w:val="1"/>
          <w:wAfter w:w="109" w:type="dxa"/>
          <w:trHeight w:val="1032"/>
        </w:trPr>
        <w:tc>
          <w:tcPr>
            <w:tcW w:w="1440" w:type="dxa"/>
          </w:tcPr>
          <w:p w14:paraId="5FC5B487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Fall 2019  </w:t>
            </w:r>
          </w:p>
        </w:tc>
        <w:tc>
          <w:tcPr>
            <w:tcW w:w="614" w:type="dxa"/>
          </w:tcPr>
          <w:p w14:paraId="3EAB785C" w14:textId="77777777" w:rsidR="00581BC4" w:rsidRPr="00F429B8" w:rsidRDefault="00581BC4" w:rsidP="00581BC4">
            <w:pPr>
              <w:ind w:left="288"/>
              <w:rPr>
                <w:szCs w:val="23"/>
              </w:rPr>
            </w:pPr>
          </w:p>
        </w:tc>
        <w:tc>
          <w:tcPr>
            <w:tcW w:w="7695" w:type="dxa"/>
            <w:vAlign w:val="center"/>
          </w:tcPr>
          <w:p w14:paraId="533528AE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Bioengineering Thesis Writing and Communication II (BIOEN 4992), </w:t>
            </w:r>
          </w:p>
          <w:p w14:paraId="39666B16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Biomedical Engineering, University of Utah (co-taught with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Bock,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Broadhead,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Kramer,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Grainger, </w:t>
            </w:r>
            <w:r>
              <w:rPr>
                <w:szCs w:val="23"/>
              </w:rPr>
              <w:t xml:space="preserve">Dr. </w:t>
            </w:r>
            <w:proofErr w:type="gramStart"/>
            <w:r w:rsidRPr="00F429B8">
              <w:rPr>
                <w:szCs w:val="23"/>
              </w:rPr>
              <w:t>Palmer</w:t>
            </w:r>
            <w:proofErr w:type="gramEnd"/>
            <w:r w:rsidRPr="00F429B8">
              <w:rPr>
                <w:szCs w:val="23"/>
              </w:rPr>
              <w:t xml:space="preserve"> and </w:t>
            </w:r>
            <w:r>
              <w:rPr>
                <w:szCs w:val="23"/>
              </w:rPr>
              <w:t xml:space="preserve">Dr. </w:t>
            </w:r>
            <w:r w:rsidRPr="00F429B8">
              <w:rPr>
                <w:szCs w:val="23"/>
              </w:rPr>
              <w:t xml:space="preserve">Sachse) </w:t>
            </w:r>
          </w:p>
        </w:tc>
      </w:tr>
      <w:tr w:rsidR="00581BC4" w:rsidRPr="00F429B8" w14:paraId="7DE11B7B" w14:textId="77777777" w:rsidTr="00A6783A">
        <w:trPr>
          <w:gridAfter w:val="1"/>
          <w:wAfter w:w="109" w:type="dxa"/>
          <w:trHeight w:val="648"/>
        </w:trPr>
        <w:tc>
          <w:tcPr>
            <w:tcW w:w="1440" w:type="dxa"/>
          </w:tcPr>
          <w:p w14:paraId="56CF099F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Spring 2015</w:t>
            </w:r>
            <w:r w:rsidRPr="00F429B8">
              <w:rPr>
                <w:b/>
                <w:szCs w:val="23"/>
              </w:rPr>
              <w:t xml:space="preserve"> </w:t>
            </w:r>
          </w:p>
        </w:tc>
        <w:tc>
          <w:tcPr>
            <w:tcW w:w="614" w:type="dxa"/>
          </w:tcPr>
          <w:p w14:paraId="5FB101E2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 </w:t>
            </w:r>
          </w:p>
        </w:tc>
        <w:tc>
          <w:tcPr>
            <w:tcW w:w="7695" w:type="dxa"/>
            <w:vAlign w:val="bottom"/>
          </w:tcPr>
          <w:p w14:paraId="24A2353D" w14:textId="77777777" w:rsidR="00581BC4" w:rsidRPr="00F429B8" w:rsidRDefault="00581BC4" w:rsidP="00581BC4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Introduction to </w:t>
            </w:r>
            <w:r>
              <w:rPr>
                <w:szCs w:val="23"/>
              </w:rPr>
              <w:t>C</w:t>
            </w:r>
            <w:r w:rsidRPr="00F429B8">
              <w:rPr>
                <w:szCs w:val="23"/>
              </w:rPr>
              <w:t xml:space="preserve">omputational </w:t>
            </w:r>
            <w:r>
              <w:rPr>
                <w:szCs w:val="23"/>
              </w:rPr>
              <w:t>P</w:t>
            </w:r>
            <w:r w:rsidRPr="00F429B8">
              <w:rPr>
                <w:szCs w:val="23"/>
              </w:rPr>
              <w:t xml:space="preserve">hysics (PHY 380), Department of Physics, Lehigh University  </w:t>
            </w:r>
          </w:p>
        </w:tc>
      </w:tr>
    </w:tbl>
    <w:p w14:paraId="3FE831F9" w14:textId="77777777" w:rsidR="00A141DD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 </w:t>
      </w:r>
    </w:p>
    <w:p w14:paraId="49D1F3B3" w14:textId="77777777" w:rsidR="00A141DD" w:rsidRPr="00F429B8" w:rsidRDefault="00A141DD" w:rsidP="00A141DD">
      <w:pPr>
        <w:ind w:left="288"/>
        <w:rPr>
          <w:szCs w:val="23"/>
        </w:rPr>
      </w:pPr>
    </w:p>
    <w:p w14:paraId="28BDA027" w14:textId="77777777" w:rsidR="000179B1" w:rsidRDefault="000179B1">
      <w:pPr>
        <w:spacing w:after="0" w:line="240" w:lineRule="auto"/>
        <w:ind w:left="0" w:right="0" w:firstLine="0"/>
        <w:jc w:val="left"/>
        <w:rPr>
          <w:b/>
          <w:szCs w:val="23"/>
        </w:rPr>
      </w:pPr>
      <w:r>
        <w:rPr>
          <w:b/>
          <w:szCs w:val="23"/>
        </w:rPr>
        <w:br w:type="page"/>
      </w:r>
    </w:p>
    <w:p w14:paraId="167EF67E" w14:textId="03F352D6" w:rsidR="00A141DD" w:rsidRPr="00F429B8" w:rsidRDefault="00A141DD" w:rsidP="00A141DD">
      <w:pPr>
        <w:ind w:left="288"/>
        <w:rPr>
          <w:szCs w:val="23"/>
        </w:rPr>
      </w:pPr>
      <w:r w:rsidRPr="00F429B8">
        <w:rPr>
          <w:b/>
          <w:szCs w:val="23"/>
        </w:rPr>
        <w:lastRenderedPageBreak/>
        <w:t xml:space="preserve">TRAINEES </w:t>
      </w:r>
    </w:p>
    <w:p w14:paraId="1FC2F8CC" w14:textId="77777777" w:rsidR="00A141DD" w:rsidRPr="00F429B8" w:rsidRDefault="00A141DD" w:rsidP="00A141DD">
      <w:pPr>
        <w:ind w:left="288"/>
        <w:rPr>
          <w:szCs w:val="23"/>
        </w:rPr>
      </w:pPr>
    </w:p>
    <w:tbl>
      <w:tblPr>
        <w:tblStyle w:val="TableGrid"/>
        <w:tblW w:w="10315" w:type="dxa"/>
        <w:tblInd w:w="540" w:type="dxa"/>
        <w:tblLook w:val="04A0" w:firstRow="1" w:lastRow="0" w:firstColumn="1" w:lastColumn="0" w:noHBand="0" w:noVBand="1"/>
      </w:tblPr>
      <w:tblGrid>
        <w:gridCol w:w="3780"/>
        <w:gridCol w:w="6535"/>
      </w:tblGrid>
      <w:tr w:rsidR="00A141DD" w:rsidRPr="00F429B8" w14:paraId="34D52ADB" w14:textId="77777777" w:rsidTr="0001509B">
        <w:trPr>
          <w:trHeight w:val="378"/>
        </w:trPr>
        <w:tc>
          <w:tcPr>
            <w:tcW w:w="3780" w:type="dxa"/>
          </w:tcPr>
          <w:p w14:paraId="15CF665B" w14:textId="77777777" w:rsidR="00A141DD" w:rsidRPr="00F429B8" w:rsidRDefault="00A141DD" w:rsidP="0001509B">
            <w:pPr>
              <w:tabs>
                <w:tab w:val="center" w:pos="720"/>
                <w:tab w:val="center" w:pos="2229"/>
                <w:tab w:val="center" w:pos="3600"/>
              </w:tabs>
              <w:ind w:left="288"/>
              <w:rPr>
                <w:b/>
                <w:bCs/>
                <w:szCs w:val="23"/>
              </w:rPr>
            </w:pPr>
            <w:r w:rsidRPr="00F429B8">
              <w:rPr>
                <w:b/>
                <w:bCs/>
                <w:szCs w:val="23"/>
              </w:rPr>
              <w:t>Postdoctoral fellows</w:t>
            </w:r>
          </w:p>
        </w:tc>
        <w:tc>
          <w:tcPr>
            <w:tcW w:w="6535" w:type="dxa"/>
          </w:tcPr>
          <w:p w14:paraId="50966608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</w:p>
        </w:tc>
      </w:tr>
      <w:tr w:rsidR="00A141DD" w:rsidRPr="00F429B8" w14:paraId="1FC054ED" w14:textId="77777777" w:rsidTr="0001509B">
        <w:trPr>
          <w:trHeight w:val="378"/>
        </w:trPr>
        <w:tc>
          <w:tcPr>
            <w:tcW w:w="3780" w:type="dxa"/>
          </w:tcPr>
          <w:p w14:paraId="70D9E740" w14:textId="77777777" w:rsidR="00A141DD" w:rsidRPr="00F429B8" w:rsidRDefault="00A141DD" w:rsidP="0001509B">
            <w:pPr>
              <w:tabs>
                <w:tab w:val="center" w:pos="720"/>
                <w:tab w:val="center" w:pos="2229"/>
                <w:tab w:val="center" w:pos="3600"/>
              </w:tabs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 xml:space="preserve"> </w:t>
            </w:r>
            <w:r w:rsidRPr="00F429B8">
              <w:rPr>
                <w:b/>
                <w:szCs w:val="23"/>
              </w:rPr>
              <w:tab/>
              <w:t xml:space="preserve"> </w:t>
            </w:r>
            <w:r w:rsidRPr="00F429B8">
              <w:rPr>
                <w:b/>
                <w:szCs w:val="23"/>
              </w:rPr>
              <w:tab/>
            </w:r>
            <w:r w:rsidRPr="00F429B8">
              <w:rPr>
                <w:szCs w:val="23"/>
              </w:rPr>
              <w:t xml:space="preserve">Tomasz </w:t>
            </w:r>
            <w:proofErr w:type="spellStart"/>
            <w:r w:rsidRPr="00F429B8">
              <w:rPr>
                <w:szCs w:val="23"/>
              </w:rPr>
              <w:t>Skora</w:t>
            </w:r>
            <w:proofErr w:type="spellEnd"/>
            <w:r w:rsidRPr="00F429B8">
              <w:rPr>
                <w:szCs w:val="23"/>
              </w:rPr>
              <w:t xml:space="preserve">, PhD </w:t>
            </w:r>
            <w:r w:rsidRPr="00F429B8">
              <w:rPr>
                <w:szCs w:val="23"/>
              </w:rPr>
              <w:tab/>
              <w:t xml:space="preserve"> </w:t>
            </w:r>
          </w:p>
        </w:tc>
        <w:tc>
          <w:tcPr>
            <w:tcW w:w="6535" w:type="dxa"/>
          </w:tcPr>
          <w:p w14:paraId="72897E54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 xml:space="preserve">Postdoctoral </w:t>
            </w:r>
            <w:r>
              <w:rPr>
                <w:szCs w:val="23"/>
              </w:rPr>
              <w:t>r</w:t>
            </w:r>
            <w:r w:rsidRPr="00F429B8">
              <w:rPr>
                <w:szCs w:val="23"/>
              </w:rPr>
              <w:t xml:space="preserve">esearch </w:t>
            </w:r>
            <w:r>
              <w:rPr>
                <w:szCs w:val="23"/>
              </w:rPr>
              <w:t>a</w:t>
            </w:r>
            <w:r w:rsidRPr="00F429B8">
              <w:rPr>
                <w:szCs w:val="23"/>
              </w:rPr>
              <w:t>ssociate, University of Utah, 2023-present</w:t>
            </w:r>
          </w:p>
        </w:tc>
      </w:tr>
      <w:tr w:rsidR="00A141DD" w:rsidRPr="00F429B8" w14:paraId="604C9FFF" w14:textId="77777777" w:rsidTr="0001509B">
        <w:trPr>
          <w:trHeight w:val="378"/>
        </w:trPr>
        <w:tc>
          <w:tcPr>
            <w:tcW w:w="3780" w:type="dxa"/>
          </w:tcPr>
          <w:p w14:paraId="3086DE0B" w14:textId="77777777" w:rsidR="00A141DD" w:rsidRPr="00F429B8" w:rsidRDefault="00A141DD" w:rsidP="0001509B">
            <w:pPr>
              <w:tabs>
                <w:tab w:val="center" w:pos="720"/>
                <w:tab w:val="center" w:pos="2229"/>
                <w:tab w:val="center" w:pos="3600"/>
              </w:tabs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 xml:space="preserve"> </w:t>
            </w:r>
            <w:r w:rsidRPr="00F429B8">
              <w:rPr>
                <w:b/>
                <w:szCs w:val="23"/>
              </w:rPr>
              <w:tab/>
              <w:t xml:space="preserve"> </w:t>
            </w:r>
            <w:r w:rsidRPr="00F429B8">
              <w:rPr>
                <w:b/>
                <w:szCs w:val="23"/>
              </w:rPr>
              <w:tab/>
            </w:r>
            <w:r w:rsidRPr="00F429B8">
              <w:rPr>
                <w:szCs w:val="23"/>
              </w:rPr>
              <w:t xml:space="preserve">Robert Coffman, PhD </w:t>
            </w:r>
            <w:r w:rsidRPr="00F429B8">
              <w:rPr>
                <w:szCs w:val="23"/>
              </w:rPr>
              <w:tab/>
              <w:t xml:space="preserve"> </w:t>
            </w:r>
          </w:p>
        </w:tc>
        <w:tc>
          <w:tcPr>
            <w:tcW w:w="6535" w:type="dxa"/>
          </w:tcPr>
          <w:p w14:paraId="41010C96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 xml:space="preserve">Postdoctoral </w:t>
            </w:r>
            <w:r>
              <w:rPr>
                <w:szCs w:val="23"/>
              </w:rPr>
              <w:t>r</w:t>
            </w:r>
            <w:r w:rsidRPr="00F429B8">
              <w:rPr>
                <w:szCs w:val="23"/>
              </w:rPr>
              <w:t xml:space="preserve">esearch </w:t>
            </w:r>
            <w:r>
              <w:rPr>
                <w:szCs w:val="23"/>
              </w:rPr>
              <w:t>a</w:t>
            </w:r>
            <w:r w:rsidRPr="00F429B8">
              <w:rPr>
                <w:szCs w:val="23"/>
              </w:rPr>
              <w:t>ssociate, University of Utah, 2022-present</w:t>
            </w:r>
          </w:p>
        </w:tc>
      </w:tr>
      <w:tr w:rsidR="00A141DD" w:rsidRPr="00F429B8" w14:paraId="220DF086" w14:textId="77777777" w:rsidTr="0001509B">
        <w:trPr>
          <w:trHeight w:val="377"/>
        </w:trPr>
        <w:tc>
          <w:tcPr>
            <w:tcW w:w="3780" w:type="dxa"/>
          </w:tcPr>
          <w:p w14:paraId="76A2DABE" w14:textId="77777777" w:rsidR="00A141DD" w:rsidRPr="00F429B8" w:rsidRDefault="00A141DD" w:rsidP="0001509B">
            <w:pPr>
              <w:ind w:left="288"/>
              <w:rPr>
                <w:b/>
                <w:szCs w:val="23"/>
              </w:rPr>
            </w:pPr>
          </w:p>
          <w:p w14:paraId="60AE9472" w14:textId="77777777" w:rsidR="00A141DD" w:rsidRPr="00F429B8" w:rsidRDefault="00A141DD" w:rsidP="0001509B">
            <w:pPr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>Software developers</w:t>
            </w:r>
          </w:p>
        </w:tc>
        <w:tc>
          <w:tcPr>
            <w:tcW w:w="6535" w:type="dxa"/>
          </w:tcPr>
          <w:p w14:paraId="2481C922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</w:p>
        </w:tc>
      </w:tr>
      <w:tr w:rsidR="00A141DD" w:rsidRPr="00F429B8" w14:paraId="4D6C7583" w14:textId="77777777" w:rsidTr="0001509B">
        <w:trPr>
          <w:trHeight w:val="377"/>
        </w:trPr>
        <w:tc>
          <w:tcPr>
            <w:tcW w:w="3780" w:type="dxa"/>
          </w:tcPr>
          <w:p w14:paraId="0BD10FFC" w14:textId="77777777" w:rsidR="00A141DD" w:rsidRPr="00F429B8" w:rsidRDefault="00A141DD" w:rsidP="0001509B">
            <w:pPr>
              <w:tabs>
                <w:tab w:val="center" w:pos="720"/>
                <w:tab w:val="center" w:pos="2229"/>
                <w:tab w:val="center" w:pos="3600"/>
              </w:tabs>
              <w:ind w:left="288"/>
              <w:jc w:val="center"/>
              <w:rPr>
                <w:bCs/>
                <w:szCs w:val="23"/>
              </w:rPr>
            </w:pPr>
            <w:r w:rsidRPr="00F429B8">
              <w:rPr>
                <w:bCs/>
                <w:szCs w:val="23"/>
              </w:rPr>
              <w:t>Keith Carney</w:t>
            </w:r>
          </w:p>
        </w:tc>
        <w:tc>
          <w:tcPr>
            <w:tcW w:w="6535" w:type="dxa"/>
          </w:tcPr>
          <w:p w14:paraId="6E5EFF13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Huntsman Cancer Institute and Scientific Computing and Imaging Institute, University of Utah, 2022-present</w:t>
            </w:r>
          </w:p>
        </w:tc>
      </w:tr>
      <w:tr w:rsidR="00A141DD" w:rsidRPr="00F429B8" w14:paraId="50B6C58C" w14:textId="77777777" w:rsidTr="0001509B">
        <w:trPr>
          <w:trHeight w:val="377"/>
        </w:trPr>
        <w:tc>
          <w:tcPr>
            <w:tcW w:w="3780" w:type="dxa"/>
          </w:tcPr>
          <w:p w14:paraId="54E4F4EF" w14:textId="77777777" w:rsidR="00A141DD" w:rsidRPr="00F429B8" w:rsidRDefault="00A141DD" w:rsidP="0001509B">
            <w:pPr>
              <w:tabs>
                <w:tab w:val="center" w:pos="720"/>
                <w:tab w:val="center" w:pos="2229"/>
                <w:tab w:val="center" w:pos="3600"/>
              </w:tabs>
              <w:ind w:left="288"/>
              <w:rPr>
                <w:b/>
                <w:szCs w:val="23"/>
              </w:rPr>
            </w:pPr>
          </w:p>
          <w:p w14:paraId="6E956690" w14:textId="77777777" w:rsidR="00A141DD" w:rsidRPr="00F429B8" w:rsidRDefault="00A141DD" w:rsidP="0001509B">
            <w:pPr>
              <w:tabs>
                <w:tab w:val="center" w:pos="720"/>
                <w:tab w:val="center" w:pos="2229"/>
                <w:tab w:val="center" w:pos="3600"/>
              </w:tabs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>Graduate students – Current</w:t>
            </w:r>
          </w:p>
        </w:tc>
        <w:tc>
          <w:tcPr>
            <w:tcW w:w="6535" w:type="dxa"/>
          </w:tcPr>
          <w:p w14:paraId="748C982C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</w:p>
        </w:tc>
      </w:tr>
      <w:tr w:rsidR="00A141DD" w:rsidRPr="00F429B8" w14:paraId="2DE6B9A3" w14:textId="77777777" w:rsidTr="0001509B">
        <w:trPr>
          <w:trHeight w:val="384"/>
        </w:trPr>
        <w:tc>
          <w:tcPr>
            <w:tcW w:w="3780" w:type="dxa"/>
          </w:tcPr>
          <w:p w14:paraId="0EC5658D" w14:textId="77777777" w:rsidR="00A141DD" w:rsidRPr="00F429B8" w:rsidRDefault="00A141DD" w:rsidP="0001509B">
            <w:pPr>
              <w:tabs>
                <w:tab w:val="center" w:pos="720"/>
                <w:tab w:val="center" w:pos="2305"/>
                <w:tab w:val="center" w:pos="3600"/>
              </w:tabs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 xml:space="preserve">Reza </w:t>
            </w:r>
            <w:proofErr w:type="spellStart"/>
            <w:r w:rsidRPr="00F429B8">
              <w:rPr>
                <w:szCs w:val="23"/>
              </w:rPr>
              <w:t>Kolasangiani</w:t>
            </w:r>
            <w:proofErr w:type="spellEnd"/>
          </w:p>
        </w:tc>
        <w:tc>
          <w:tcPr>
            <w:tcW w:w="6535" w:type="dxa"/>
          </w:tcPr>
          <w:p w14:paraId="45D595F5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PhD student, Biomedical Engineering, University of Utah, 2021-</w:t>
            </w:r>
          </w:p>
        </w:tc>
      </w:tr>
      <w:tr w:rsidR="00A141DD" w:rsidRPr="00F429B8" w14:paraId="02A809E9" w14:textId="77777777" w:rsidTr="0001509B">
        <w:trPr>
          <w:trHeight w:val="384"/>
        </w:trPr>
        <w:tc>
          <w:tcPr>
            <w:tcW w:w="3780" w:type="dxa"/>
          </w:tcPr>
          <w:p w14:paraId="076C6FB2" w14:textId="77777777" w:rsidR="00A141DD" w:rsidRPr="00F429B8" w:rsidRDefault="00A141DD" w:rsidP="0001509B">
            <w:pPr>
              <w:tabs>
                <w:tab w:val="center" w:pos="720"/>
                <w:tab w:val="center" w:pos="2305"/>
                <w:tab w:val="center" w:pos="3600"/>
              </w:tabs>
              <w:ind w:left="288"/>
              <w:jc w:val="center"/>
              <w:rPr>
                <w:rFonts w:eastAsia="Calibri"/>
                <w:szCs w:val="23"/>
              </w:rPr>
            </w:pPr>
            <w:r w:rsidRPr="00F429B8">
              <w:rPr>
                <w:rFonts w:eastAsia="Calibri"/>
                <w:szCs w:val="23"/>
              </w:rPr>
              <w:t>Onkar Joshi</w:t>
            </w:r>
          </w:p>
        </w:tc>
        <w:tc>
          <w:tcPr>
            <w:tcW w:w="6535" w:type="dxa"/>
          </w:tcPr>
          <w:p w14:paraId="6605AC18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PhD student, Biomedical Engineering, University of Utah, 2022-</w:t>
            </w:r>
          </w:p>
        </w:tc>
      </w:tr>
      <w:tr w:rsidR="00A141DD" w:rsidRPr="00F429B8" w14:paraId="1D800D67" w14:textId="77777777" w:rsidTr="0001509B">
        <w:trPr>
          <w:trHeight w:val="384"/>
        </w:trPr>
        <w:tc>
          <w:tcPr>
            <w:tcW w:w="3780" w:type="dxa"/>
          </w:tcPr>
          <w:p w14:paraId="0390E66C" w14:textId="77777777" w:rsidR="00A141DD" w:rsidRPr="00F429B8" w:rsidRDefault="00A141DD" w:rsidP="0001509B">
            <w:pPr>
              <w:tabs>
                <w:tab w:val="center" w:pos="720"/>
                <w:tab w:val="center" w:pos="2305"/>
                <w:tab w:val="center" w:pos="3600"/>
              </w:tabs>
              <w:ind w:left="288"/>
              <w:jc w:val="center"/>
              <w:rPr>
                <w:rFonts w:eastAsia="Calibri"/>
                <w:szCs w:val="23"/>
              </w:rPr>
            </w:pPr>
            <w:r w:rsidRPr="00F429B8">
              <w:rPr>
                <w:rFonts w:eastAsia="Calibri"/>
                <w:szCs w:val="23"/>
              </w:rPr>
              <w:t xml:space="preserve">Remi </w:t>
            </w:r>
            <w:proofErr w:type="spellStart"/>
            <w:r w:rsidRPr="00F429B8">
              <w:rPr>
                <w:rFonts w:eastAsia="Calibri"/>
                <w:szCs w:val="23"/>
              </w:rPr>
              <w:t>Sondaz</w:t>
            </w:r>
            <w:proofErr w:type="spellEnd"/>
          </w:p>
        </w:tc>
        <w:tc>
          <w:tcPr>
            <w:tcW w:w="6535" w:type="dxa"/>
          </w:tcPr>
          <w:p w14:paraId="68E4683E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PhD student, Biomedical Engineering, University of Utah, 2022-</w:t>
            </w:r>
          </w:p>
        </w:tc>
      </w:tr>
      <w:tr w:rsidR="00A141DD" w:rsidRPr="00F429B8" w14:paraId="34F8C848" w14:textId="77777777" w:rsidTr="0001509B">
        <w:trPr>
          <w:trHeight w:val="144"/>
        </w:trPr>
        <w:tc>
          <w:tcPr>
            <w:tcW w:w="3780" w:type="dxa"/>
          </w:tcPr>
          <w:p w14:paraId="548EF66B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rPr>
                <w:b/>
                <w:szCs w:val="23"/>
              </w:rPr>
            </w:pPr>
          </w:p>
          <w:p w14:paraId="0B904416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>Undergraduate students – Current</w:t>
            </w:r>
          </w:p>
          <w:p w14:paraId="3890B1F8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rPr>
                <w:szCs w:val="23"/>
              </w:rPr>
            </w:pPr>
          </w:p>
        </w:tc>
        <w:tc>
          <w:tcPr>
            <w:tcW w:w="6535" w:type="dxa"/>
          </w:tcPr>
          <w:p w14:paraId="220856DB" w14:textId="77777777" w:rsidR="00A141DD" w:rsidRPr="00F429B8" w:rsidRDefault="00A141DD" w:rsidP="0001509B">
            <w:pPr>
              <w:ind w:left="288"/>
              <w:rPr>
                <w:szCs w:val="23"/>
              </w:rPr>
            </w:pPr>
          </w:p>
        </w:tc>
      </w:tr>
      <w:tr w:rsidR="00A141DD" w:rsidRPr="00F429B8" w14:paraId="037F0BE1" w14:textId="77777777" w:rsidTr="0001509B">
        <w:trPr>
          <w:trHeight w:val="144"/>
        </w:trPr>
        <w:tc>
          <w:tcPr>
            <w:tcW w:w="3780" w:type="dxa"/>
          </w:tcPr>
          <w:p w14:paraId="472838E3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jc w:val="center"/>
              <w:rPr>
                <w:b/>
                <w:szCs w:val="23"/>
              </w:rPr>
            </w:pPr>
            <w:r w:rsidRPr="00F429B8">
              <w:rPr>
                <w:bCs/>
                <w:szCs w:val="23"/>
              </w:rPr>
              <w:t xml:space="preserve">Anna </w:t>
            </w:r>
            <w:proofErr w:type="spellStart"/>
            <w:r w:rsidRPr="00F429B8">
              <w:rPr>
                <w:bCs/>
                <w:szCs w:val="23"/>
              </w:rPr>
              <w:t>Igorevna</w:t>
            </w:r>
            <w:proofErr w:type="spellEnd"/>
            <w:r w:rsidRPr="00F429B8">
              <w:rPr>
                <w:bCs/>
                <w:szCs w:val="23"/>
              </w:rPr>
              <w:t xml:space="preserve">, </w:t>
            </w:r>
            <w:proofErr w:type="spellStart"/>
            <w:r w:rsidRPr="00F429B8">
              <w:rPr>
                <w:bCs/>
                <w:szCs w:val="23"/>
              </w:rPr>
              <w:t>Yarema</w:t>
            </w:r>
            <w:proofErr w:type="spellEnd"/>
          </w:p>
        </w:tc>
        <w:tc>
          <w:tcPr>
            <w:tcW w:w="6535" w:type="dxa"/>
          </w:tcPr>
          <w:p w14:paraId="6D1B4849" w14:textId="77777777" w:rsidR="00A141DD" w:rsidRPr="00F429B8" w:rsidRDefault="00A141DD" w:rsidP="0001509B">
            <w:pPr>
              <w:tabs>
                <w:tab w:val="center" w:pos="2010"/>
                <w:tab w:val="center" w:pos="3184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Undergraduate </w:t>
            </w:r>
            <w:r w:rsidRPr="00F429B8">
              <w:rPr>
                <w:szCs w:val="23"/>
              </w:rPr>
              <w:tab/>
              <w:t>student, Biomedical Engineering, University of Utah, 2021-</w:t>
            </w:r>
            <w:r w:rsidRPr="00F429B8">
              <w:rPr>
                <w:b/>
                <w:szCs w:val="23"/>
              </w:rPr>
              <w:t xml:space="preserve"> </w:t>
            </w:r>
          </w:p>
          <w:p w14:paraId="4AB100F8" w14:textId="77777777" w:rsidR="00A141DD" w:rsidRPr="00F429B8" w:rsidRDefault="00A141DD" w:rsidP="0001509B">
            <w:pPr>
              <w:ind w:left="288"/>
              <w:rPr>
                <w:szCs w:val="23"/>
              </w:rPr>
            </w:pPr>
          </w:p>
        </w:tc>
      </w:tr>
      <w:tr w:rsidR="00A141DD" w:rsidRPr="00F429B8" w14:paraId="72513CC2" w14:textId="77777777" w:rsidTr="0001509B">
        <w:trPr>
          <w:trHeight w:val="144"/>
        </w:trPr>
        <w:tc>
          <w:tcPr>
            <w:tcW w:w="3780" w:type="dxa"/>
          </w:tcPr>
          <w:p w14:paraId="3BF76BCA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>Graduate students – Alumni</w:t>
            </w:r>
          </w:p>
        </w:tc>
        <w:tc>
          <w:tcPr>
            <w:tcW w:w="6535" w:type="dxa"/>
          </w:tcPr>
          <w:p w14:paraId="1DEEEEF0" w14:textId="77777777" w:rsidR="00A141DD" w:rsidRPr="00F429B8" w:rsidRDefault="00A141DD" w:rsidP="0001509B">
            <w:pPr>
              <w:ind w:left="288"/>
              <w:rPr>
                <w:szCs w:val="23"/>
              </w:rPr>
            </w:pPr>
          </w:p>
        </w:tc>
      </w:tr>
      <w:tr w:rsidR="00A141DD" w:rsidRPr="00F429B8" w14:paraId="2C320AD4" w14:textId="77777777" w:rsidTr="0001509B">
        <w:trPr>
          <w:trHeight w:val="144"/>
        </w:trPr>
        <w:tc>
          <w:tcPr>
            <w:tcW w:w="3780" w:type="dxa"/>
          </w:tcPr>
          <w:p w14:paraId="3194DAEF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jc w:val="center"/>
              <w:rPr>
                <w:szCs w:val="23"/>
              </w:rPr>
            </w:pPr>
            <w:r w:rsidRPr="00F429B8">
              <w:rPr>
                <w:bCs/>
                <w:szCs w:val="23"/>
              </w:rPr>
              <w:t xml:space="preserve">Nidhi </w:t>
            </w:r>
            <w:proofErr w:type="spellStart"/>
            <w:r w:rsidRPr="00F429B8">
              <w:rPr>
                <w:bCs/>
                <w:szCs w:val="23"/>
              </w:rPr>
              <w:t>Soley</w:t>
            </w:r>
            <w:proofErr w:type="spellEnd"/>
          </w:p>
        </w:tc>
        <w:tc>
          <w:tcPr>
            <w:tcW w:w="6535" w:type="dxa"/>
          </w:tcPr>
          <w:p w14:paraId="369FD16D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MS student, Biomedical Engineering, University of Utah, 2020-2022 </w:t>
            </w:r>
          </w:p>
        </w:tc>
      </w:tr>
      <w:tr w:rsidR="00A141DD" w:rsidRPr="00F429B8" w14:paraId="02A1AA24" w14:textId="77777777" w:rsidTr="0001509B">
        <w:trPr>
          <w:trHeight w:val="144"/>
        </w:trPr>
        <w:tc>
          <w:tcPr>
            <w:tcW w:w="3780" w:type="dxa"/>
          </w:tcPr>
          <w:p w14:paraId="16D644C1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jc w:val="center"/>
              <w:rPr>
                <w:bCs/>
                <w:szCs w:val="23"/>
              </w:rPr>
            </w:pPr>
            <w:r w:rsidRPr="00F429B8">
              <w:rPr>
                <w:bCs/>
                <w:szCs w:val="23"/>
              </w:rPr>
              <w:t>Yang Chen</w:t>
            </w:r>
          </w:p>
        </w:tc>
        <w:tc>
          <w:tcPr>
            <w:tcW w:w="6535" w:type="dxa"/>
          </w:tcPr>
          <w:p w14:paraId="35185C82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MS student, Biomedical Engineering, University of Utah, 2019-2021</w:t>
            </w:r>
          </w:p>
        </w:tc>
      </w:tr>
      <w:tr w:rsidR="00A141DD" w:rsidRPr="00F429B8" w14:paraId="34E1CDF6" w14:textId="77777777" w:rsidTr="0001509B">
        <w:trPr>
          <w:trHeight w:val="144"/>
        </w:trPr>
        <w:tc>
          <w:tcPr>
            <w:tcW w:w="3780" w:type="dxa"/>
          </w:tcPr>
          <w:p w14:paraId="0F08E26D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rPr>
                <w:b/>
                <w:bCs/>
                <w:szCs w:val="23"/>
              </w:rPr>
            </w:pPr>
          </w:p>
          <w:p w14:paraId="62E31DAE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rPr>
                <w:bCs/>
                <w:szCs w:val="23"/>
              </w:rPr>
            </w:pPr>
            <w:r w:rsidRPr="00F429B8">
              <w:rPr>
                <w:b/>
                <w:bCs/>
                <w:szCs w:val="23"/>
              </w:rPr>
              <w:t xml:space="preserve">Postdoctoral fellows </w:t>
            </w:r>
            <w:r w:rsidRPr="00F429B8">
              <w:rPr>
                <w:b/>
                <w:szCs w:val="23"/>
              </w:rPr>
              <w:t>– Alumni</w:t>
            </w:r>
          </w:p>
        </w:tc>
        <w:tc>
          <w:tcPr>
            <w:tcW w:w="6535" w:type="dxa"/>
          </w:tcPr>
          <w:p w14:paraId="3DF681E4" w14:textId="77777777" w:rsidR="00A141DD" w:rsidRPr="00F429B8" w:rsidRDefault="00A141DD" w:rsidP="0001509B">
            <w:pPr>
              <w:ind w:left="288"/>
              <w:rPr>
                <w:szCs w:val="23"/>
              </w:rPr>
            </w:pPr>
          </w:p>
        </w:tc>
      </w:tr>
      <w:tr w:rsidR="00A141DD" w:rsidRPr="00F429B8" w14:paraId="776ED69C" w14:textId="77777777" w:rsidTr="0001509B">
        <w:trPr>
          <w:trHeight w:val="144"/>
        </w:trPr>
        <w:tc>
          <w:tcPr>
            <w:tcW w:w="3780" w:type="dxa"/>
          </w:tcPr>
          <w:p w14:paraId="55A730CE" w14:textId="77777777" w:rsidR="00A141DD" w:rsidRPr="00F429B8" w:rsidRDefault="00A141DD" w:rsidP="0001509B">
            <w:pPr>
              <w:tabs>
                <w:tab w:val="center" w:pos="720"/>
                <w:tab w:val="center" w:pos="1961"/>
                <w:tab w:val="center" w:pos="2880"/>
                <w:tab w:val="center" w:pos="3600"/>
              </w:tabs>
              <w:ind w:left="288"/>
              <w:jc w:val="center"/>
              <w:rPr>
                <w:b/>
                <w:bCs/>
                <w:szCs w:val="23"/>
              </w:rPr>
            </w:pPr>
            <w:r w:rsidRPr="00F429B8">
              <w:rPr>
                <w:bCs/>
                <w:szCs w:val="23"/>
              </w:rPr>
              <w:t>Dudu Tong, PhD</w:t>
            </w:r>
          </w:p>
        </w:tc>
        <w:tc>
          <w:tcPr>
            <w:tcW w:w="6535" w:type="dxa"/>
          </w:tcPr>
          <w:p w14:paraId="0A0831E5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Postdoctoral </w:t>
            </w:r>
            <w:r>
              <w:rPr>
                <w:szCs w:val="23"/>
              </w:rPr>
              <w:t>r</w:t>
            </w:r>
            <w:r w:rsidRPr="00F429B8">
              <w:rPr>
                <w:szCs w:val="23"/>
              </w:rPr>
              <w:t xml:space="preserve">esearch </w:t>
            </w:r>
            <w:r>
              <w:rPr>
                <w:szCs w:val="23"/>
              </w:rPr>
              <w:t>a</w:t>
            </w:r>
            <w:r w:rsidRPr="00F429B8">
              <w:rPr>
                <w:szCs w:val="23"/>
              </w:rPr>
              <w:t>ssociate, University of Utah, 2021-2022</w:t>
            </w:r>
          </w:p>
        </w:tc>
      </w:tr>
    </w:tbl>
    <w:p w14:paraId="722C1641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b/>
          <w:szCs w:val="23"/>
        </w:rPr>
        <w:t xml:space="preserve"> </w:t>
      </w:r>
    </w:p>
    <w:p w14:paraId="205EB7EC" w14:textId="77777777" w:rsidR="00A141DD" w:rsidRPr="00F429B8" w:rsidRDefault="00A141DD" w:rsidP="00A141DD">
      <w:pPr>
        <w:pStyle w:val="Heading1"/>
        <w:ind w:left="288"/>
        <w:rPr>
          <w:color w:val="auto"/>
          <w:szCs w:val="23"/>
        </w:rPr>
      </w:pPr>
    </w:p>
    <w:tbl>
      <w:tblPr>
        <w:tblStyle w:val="TableGrid"/>
        <w:tblW w:w="10203" w:type="dxa"/>
        <w:tblInd w:w="535" w:type="dxa"/>
        <w:tblLook w:val="04A0" w:firstRow="1" w:lastRow="0" w:firstColumn="1" w:lastColumn="0" w:noHBand="0" w:noVBand="1"/>
      </w:tblPr>
      <w:tblGrid>
        <w:gridCol w:w="4320"/>
        <w:gridCol w:w="5883"/>
      </w:tblGrid>
      <w:tr w:rsidR="00A141DD" w:rsidRPr="00F429B8" w14:paraId="56CB4E07" w14:textId="77777777" w:rsidTr="00AC3F01">
        <w:trPr>
          <w:trHeight w:val="644"/>
        </w:trPr>
        <w:tc>
          <w:tcPr>
            <w:tcW w:w="4320" w:type="dxa"/>
          </w:tcPr>
          <w:p w14:paraId="6CC29965" w14:textId="77777777" w:rsidR="00A141DD" w:rsidRPr="00F429B8" w:rsidRDefault="00A141DD" w:rsidP="0001509B">
            <w:pPr>
              <w:ind w:left="288"/>
              <w:rPr>
                <w:b/>
                <w:bCs/>
                <w:szCs w:val="23"/>
              </w:rPr>
            </w:pPr>
            <w:r w:rsidRPr="00F429B8">
              <w:rPr>
                <w:b/>
                <w:bCs/>
                <w:szCs w:val="23"/>
              </w:rPr>
              <w:t xml:space="preserve">Graduate student </w:t>
            </w:r>
            <w:r>
              <w:rPr>
                <w:b/>
                <w:bCs/>
                <w:szCs w:val="23"/>
              </w:rPr>
              <w:t>c</w:t>
            </w:r>
            <w:r w:rsidRPr="00F429B8">
              <w:rPr>
                <w:b/>
                <w:bCs/>
                <w:szCs w:val="23"/>
              </w:rPr>
              <w:t xml:space="preserve">ommittees – Current  </w:t>
            </w:r>
          </w:p>
        </w:tc>
        <w:tc>
          <w:tcPr>
            <w:tcW w:w="5883" w:type="dxa"/>
          </w:tcPr>
          <w:p w14:paraId="0083AE88" w14:textId="77777777" w:rsidR="00A141DD" w:rsidRPr="00F429B8" w:rsidRDefault="00A141DD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</w:p>
        </w:tc>
      </w:tr>
      <w:tr w:rsidR="00A141DD" w:rsidRPr="00F429B8" w14:paraId="372936BF" w14:textId="77777777" w:rsidTr="00AC3F01">
        <w:trPr>
          <w:trHeight w:val="644"/>
        </w:trPr>
        <w:tc>
          <w:tcPr>
            <w:tcW w:w="4320" w:type="dxa"/>
          </w:tcPr>
          <w:p w14:paraId="507D4C58" w14:textId="20A4EB6B" w:rsidR="00A141DD" w:rsidRPr="00F429B8" w:rsidRDefault="00AC3F01" w:rsidP="0001509B">
            <w:pPr>
              <w:ind w:left="288"/>
              <w:jc w:val="center"/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Cameron Jacobson</w:t>
            </w:r>
          </w:p>
        </w:tc>
        <w:tc>
          <w:tcPr>
            <w:tcW w:w="5883" w:type="dxa"/>
          </w:tcPr>
          <w:p w14:paraId="71E69D30" w14:textId="3DC5A42A" w:rsidR="00A141DD" w:rsidRPr="00F429B8" w:rsidRDefault="00AC3F01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</w:t>
            </w:r>
            <w:r w:rsidRPr="00F429B8">
              <w:rPr>
                <w:szCs w:val="23"/>
              </w:rPr>
              <w:tab/>
              <w:t xml:space="preserve">student, </w:t>
            </w:r>
            <w:r w:rsidRPr="00F429B8">
              <w:rPr>
                <w:szCs w:val="23"/>
              </w:rPr>
              <w:tab/>
              <w:t>Biomedical Engineering, University of Utah, 202</w:t>
            </w:r>
            <w:r>
              <w:rPr>
                <w:szCs w:val="23"/>
              </w:rPr>
              <w:t>3</w:t>
            </w:r>
            <w:r w:rsidRPr="00F429B8">
              <w:rPr>
                <w:szCs w:val="23"/>
              </w:rPr>
              <w:t>-</w:t>
            </w:r>
          </w:p>
        </w:tc>
      </w:tr>
      <w:tr w:rsidR="00AC3F01" w:rsidRPr="00F429B8" w14:paraId="3F184996" w14:textId="77777777" w:rsidTr="00AC3F01">
        <w:trPr>
          <w:trHeight w:val="644"/>
        </w:trPr>
        <w:tc>
          <w:tcPr>
            <w:tcW w:w="4320" w:type="dxa"/>
          </w:tcPr>
          <w:p w14:paraId="6D4D3BCA" w14:textId="180329AD" w:rsidR="00AC3F01" w:rsidRDefault="00AC3F01" w:rsidP="0001509B">
            <w:pPr>
              <w:ind w:left="288"/>
              <w:jc w:val="center"/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James Craig</w:t>
            </w:r>
          </w:p>
        </w:tc>
        <w:tc>
          <w:tcPr>
            <w:tcW w:w="5883" w:type="dxa"/>
          </w:tcPr>
          <w:p w14:paraId="46FBA5E6" w14:textId="72EF1B0D" w:rsidR="00AC3F01" w:rsidRPr="00F429B8" w:rsidRDefault="00AC3F01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>
              <w:rPr>
                <w:szCs w:val="23"/>
              </w:rPr>
              <w:t>MS student, Biomedical Engineering, University of Utah, 2023-</w:t>
            </w:r>
          </w:p>
        </w:tc>
      </w:tr>
      <w:tr w:rsidR="00AC3F01" w:rsidRPr="00F429B8" w14:paraId="44CB4793" w14:textId="77777777" w:rsidTr="00AC3F01">
        <w:trPr>
          <w:trHeight w:val="644"/>
        </w:trPr>
        <w:tc>
          <w:tcPr>
            <w:tcW w:w="4320" w:type="dxa"/>
          </w:tcPr>
          <w:p w14:paraId="7FDAC701" w14:textId="075C4925" w:rsidR="00AC3F01" w:rsidRDefault="00AC3F01" w:rsidP="0001509B">
            <w:pPr>
              <w:ind w:left="288"/>
              <w:jc w:val="center"/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t>Grange Simpson</w:t>
            </w:r>
          </w:p>
        </w:tc>
        <w:tc>
          <w:tcPr>
            <w:tcW w:w="5883" w:type="dxa"/>
          </w:tcPr>
          <w:p w14:paraId="07117BE9" w14:textId="3FFACAD0" w:rsidR="00AC3F01" w:rsidRDefault="00AC3F01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>
              <w:rPr>
                <w:szCs w:val="23"/>
              </w:rPr>
              <w:t>MS student, Biomedical Engineering, University of Utah, 2023-</w:t>
            </w:r>
          </w:p>
        </w:tc>
      </w:tr>
      <w:tr w:rsidR="00AC3F01" w:rsidRPr="00F429B8" w14:paraId="0392AF88" w14:textId="77777777" w:rsidTr="00AC3F01">
        <w:trPr>
          <w:trHeight w:val="644"/>
        </w:trPr>
        <w:tc>
          <w:tcPr>
            <w:tcW w:w="4320" w:type="dxa"/>
          </w:tcPr>
          <w:p w14:paraId="3762830A" w14:textId="426C8ABC" w:rsidR="00AC3F01" w:rsidRDefault="00AC3F01" w:rsidP="0001509B">
            <w:pPr>
              <w:ind w:left="288"/>
              <w:jc w:val="center"/>
              <w:rPr>
                <w:szCs w:val="23"/>
                <w:shd w:val="clear" w:color="auto" w:fill="FFFFFF"/>
              </w:rPr>
            </w:pPr>
            <w:r>
              <w:rPr>
                <w:szCs w:val="23"/>
                <w:shd w:val="clear" w:color="auto" w:fill="FFFFFF"/>
              </w:rPr>
              <w:lastRenderedPageBreak/>
              <w:t>Will Foreman</w:t>
            </w:r>
          </w:p>
        </w:tc>
        <w:tc>
          <w:tcPr>
            <w:tcW w:w="5883" w:type="dxa"/>
          </w:tcPr>
          <w:p w14:paraId="5949E994" w14:textId="05379784" w:rsidR="00AC3F01" w:rsidRPr="00F429B8" w:rsidRDefault="00AC3F01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PhD student, Biochemistry, University of Utah, 202</w:t>
            </w:r>
            <w:r>
              <w:rPr>
                <w:szCs w:val="23"/>
              </w:rPr>
              <w:t>3-</w:t>
            </w:r>
          </w:p>
        </w:tc>
      </w:tr>
      <w:tr w:rsidR="00A141DD" w:rsidRPr="00F429B8" w14:paraId="67BDA026" w14:textId="77777777" w:rsidTr="00AC3F01">
        <w:trPr>
          <w:trHeight w:val="644"/>
        </w:trPr>
        <w:tc>
          <w:tcPr>
            <w:tcW w:w="4320" w:type="dxa"/>
          </w:tcPr>
          <w:p w14:paraId="4325FE0D" w14:textId="77777777" w:rsidR="00A141DD" w:rsidRPr="00F429B8" w:rsidRDefault="00A141DD" w:rsidP="0001509B">
            <w:pPr>
              <w:ind w:left="288"/>
              <w:jc w:val="center"/>
              <w:rPr>
                <w:szCs w:val="23"/>
                <w:shd w:val="clear" w:color="auto" w:fill="FFFFFF"/>
              </w:rPr>
            </w:pPr>
            <w:r w:rsidRPr="00F429B8">
              <w:rPr>
                <w:szCs w:val="23"/>
                <w:shd w:val="clear" w:color="auto" w:fill="FFFFFF"/>
              </w:rPr>
              <w:t>Pooja Rao</w:t>
            </w:r>
          </w:p>
        </w:tc>
        <w:tc>
          <w:tcPr>
            <w:tcW w:w="5883" w:type="dxa"/>
          </w:tcPr>
          <w:p w14:paraId="23900933" w14:textId="77777777" w:rsidR="00A141DD" w:rsidRPr="00F429B8" w:rsidRDefault="00A141DD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PhD student, Chemistry, University of Utah, 2022-</w:t>
            </w:r>
          </w:p>
        </w:tc>
      </w:tr>
      <w:tr w:rsidR="00A141DD" w:rsidRPr="00F429B8" w14:paraId="7DE23D35" w14:textId="77777777" w:rsidTr="00AC3F01">
        <w:trPr>
          <w:trHeight w:val="644"/>
        </w:trPr>
        <w:tc>
          <w:tcPr>
            <w:tcW w:w="4320" w:type="dxa"/>
          </w:tcPr>
          <w:p w14:paraId="70B5BB9A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Sara Hoppe</w:t>
            </w:r>
          </w:p>
        </w:tc>
        <w:tc>
          <w:tcPr>
            <w:tcW w:w="5883" w:type="dxa"/>
          </w:tcPr>
          <w:p w14:paraId="06EAEF12" w14:textId="77777777" w:rsidR="00A141DD" w:rsidRPr="00F429B8" w:rsidRDefault="00A141DD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</w:t>
            </w:r>
            <w:r w:rsidRPr="00F429B8">
              <w:rPr>
                <w:szCs w:val="23"/>
              </w:rPr>
              <w:tab/>
              <w:t>Biochemistry, University of Utah, 2022-</w:t>
            </w:r>
          </w:p>
        </w:tc>
      </w:tr>
      <w:tr w:rsidR="00A141DD" w:rsidRPr="00F429B8" w14:paraId="6F21041B" w14:textId="77777777" w:rsidTr="00AC3F01">
        <w:trPr>
          <w:trHeight w:val="644"/>
        </w:trPr>
        <w:tc>
          <w:tcPr>
            <w:tcW w:w="4320" w:type="dxa"/>
          </w:tcPr>
          <w:p w14:paraId="6B5318E1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Robert Falconer</w:t>
            </w:r>
          </w:p>
        </w:tc>
        <w:tc>
          <w:tcPr>
            <w:tcW w:w="5883" w:type="dxa"/>
          </w:tcPr>
          <w:p w14:paraId="6DEE6EE4" w14:textId="77777777" w:rsidR="00A141DD" w:rsidRPr="00F429B8" w:rsidRDefault="00A141DD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</w:t>
            </w:r>
            <w:r w:rsidRPr="00F429B8">
              <w:rPr>
                <w:szCs w:val="23"/>
              </w:rPr>
              <w:tab/>
              <w:t xml:space="preserve">student, </w:t>
            </w:r>
            <w:r w:rsidRPr="00F429B8">
              <w:rPr>
                <w:szCs w:val="23"/>
              </w:rPr>
              <w:tab/>
              <w:t>Biomedical Engineering, University of Utah, 2022-</w:t>
            </w:r>
          </w:p>
        </w:tc>
      </w:tr>
      <w:tr w:rsidR="00A141DD" w:rsidRPr="00F429B8" w14:paraId="72717C3F" w14:textId="77777777" w:rsidTr="00AC3F01">
        <w:trPr>
          <w:trHeight w:val="644"/>
        </w:trPr>
        <w:tc>
          <w:tcPr>
            <w:tcW w:w="4320" w:type="dxa"/>
          </w:tcPr>
          <w:p w14:paraId="60A77392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 xml:space="preserve">Farhan </w:t>
            </w:r>
            <w:proofErr w:type="spellStart"/>
            <w:r w:rsidRPr="00F429B8">
              <w:rPr>
                <w:szCs w:val="23"/>
              </w:rPr>
              <w:t>Muhib</w:t>
            </w:r>
            <w:proofErr w:type="spellEnd"/>
          </w:p>
        </w:tc>
        <w:tc>
          <w:tcPr>
            <w:tcW w:w="5883" w:type="dxa"/>
          </w:tcPr>
          <w:p w14:paraId="13099A4F" w14:textId="77777777" w:rsidR="00A141DD" w:rsidRPr="00F429B8" w:rsidRDefault="00A141DD" w:rsidP="0001509B">
            <w:pPr>
              <w:tabs>
                <w:tab w:val="center" w:pos="1009"/>
                <w:tab w:val="center" w:pos="2280"/>
                <w:tab w:val="center" w:pos="3356"/>
                <w:tab w:val="right" w:pos="5237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</w:t>
            </w:r>
            <w:r w:rsidRPr="00F429B8">
              <w:rPr>
                <w:szCs w:val="23"/>
              </w:rPr>
              <w:tab/>
              <w:t xml:space="preserve">student, </w:t>
            </w:r>
            <w:r w:rsidRPr="00F429B8">
              <w:rPr>
                <w:szCs w:val="23"/>
              </w:rPr>
              <w:tab/>
              <w:t>Biomedical Engineering, University of Utah, 2022-</w:t>
            </w:r>
          </w:p>
        </w:tc>
      </w:tr>
      <w:tr w:rsidR="00A141DD" w:rsidRPr="00F429B8" w14:paraId="33CE008E" w14:textId="77777777" w:rsidTr="00AC3F01">
        <w:trPr>
          <w:trHeight w:val="644"/>
        </w:trPr>
        <w:tc>
          <w:tcPr>
            <w:tcW w:w="4320" w:type="dxa"/>
          </w:tcPr>
          <w:p w14:paraId="06B87BE5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Alexandra Richey</w:t>
            </w:r>
          </w:p>
        </w:tc>
        <w:tc>
          <w:tcPr>
            <w:tcW w:w="5883" w:type="dxa"/>
          </w:tcPr>
          <w:p w14:paraId="6E75AF2B" w14:textId="77777777" w:rsidR="00A141DD" w:rsidRPr="00F429B8" w:rsidRDefault="00A141DD" w:rsidP="0001509B">
            <w:pPr>
              <w:tabs>
                <w:tab w:val="center" w:pos="2573"/>
                <w:tab w:val="right" w:pos="10802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</w:t>
            </w:r>
            <w:r w:rsidRPr="00F429B8">
              <w:rPr>
                <w:szCs w:val="23"/>
              </w:rPr>
              <w:tab/>
              <w:t>Biomedical Engineering, University of Utah, 2021-</w:t>
            </w:r>
          </w:p>
        </w:tc>
      </w:tr>
      <w:tr w:rsidR="00A141DD" w:rsidRPr="00F429B8" w14:paraId="6EE3502A" w14:textId="77777777" w:rsidTr="00AC3F01">
        <w:trPr>
          <w:trHeight w:val="504"/>
        </w:trPr>
        <w:tc>
          <w:tcPr>
            <w:tcW w:w="4320" w:type="dxa"/>
          </w:tcPr>
          <w:p w14:paraId="00F80BB3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Shad Dinkins</w:t>
            </w:r>
          </w:p>
        </w:tc>
        <w:tc>
          <w:tcPr>
            <w:tcW w:w="5883" w:type="dxa"/>
          </w:tcPr>
          <w:p w14:paraId="46E589C6" w14:textId="5BDAA22C" w:rsidR="00A141DD" w:rsidRPr="00F429B8" w:rsidRDefault="00A338EB" w:rsidP="0001509B">
            <w:pPr>
              <w:ind w:left="288"/>
              <w:rPr>
                <w:szCs w:val="23"/>
              </w:rPr>
            </w:pPr>
            <w:r>
              <w:rPr>
                <w:szCs w:val="23"/>
              </w:rPr>
              <w:t>PhD</w:t>
            </w:r>
            <w:r w:rsidR="00A141DD" w:rsidRPr="00F429B8">
              <w:rPr>
                <w:szCs w:val="23"/>
              </w:rPr>
              <w:t xml:space="preserve"> student, Biomedical Engineering, University of Utah, 2021-</w:t>
            </w:r>
          </w:p>
        </w:tc>
      </w:tr>
      <w:tr w:rsidR="00A141DD" w:rsidRPr="00F429B8" w14:paraId="44F55130" w14:textId="77777777" w:rsidTr="00AC3F01">
        <w:trPr>
          <w:trHeight w:val="504"/>
        </w:trPr>
        <w:tc>
          <w:tcPr>
            <w:tcW w:w="4320" w:type="dxa"/>
            <w:vAlign w:val="center"/>
          </w:tcPr>
          <w:p w14:paraId="21873B65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Rajat Kumar</w:t>
            </w:r>
          </w:p>
        </w:tc>
        <w:tc>
          <w:tcPr>
            <w:tcW w:w="5883" w:type="dxa"/>
            <w:vAlign w:val="center"/>
          </w:tcPr>
          <w:p w14:paraId="5BFE46F7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Chemistry, University of Utah, 2021- </w:t>
            </w:r>
          </w:p>
        </w:tc>
      </w:tr>
      <w:tr w:rsidR="00A141DD" w:rsidRPr="00F429B8" w14:paraId="6AB344A8" w14:textId="77777777" w:rsidTr="00AC3F01">
        <w:trPr>
          <w:trHeight w:val="504"/>
        </w:trPr>
        <w:tc>
          <w:tcPr>
            <w:tcW w:w="4320" w:type="dxa"/>
            <w:vAlign w:val="center"/>
          </w:tcPr>
          <w:p w14:paraId="12388804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Tyler Southam</w:t>
            </w:r>
          </w:p>
        </w:tc>
        <w:tc>
          <w:tcPr>
            <w:tcW w:w="5883" w:type="dxa"/>
            <w:vAlign w:val="center"/>
          </w:tcPr>
          <w:p w14:paraId="1DC6B24F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Chemistry, University of Utah, 2021- </w:t>
            </w:r>
          </w:p>
        </w:tc>
      </w:tr>
      <w:tr w:rsidR="00A141DD" w:rsidRPr="00F429B8" w14:paraId="5F1C5529" w14:textId="77777777" w:rsidTr="00AC3F01">
        <w:trPr>
          <w:trHeight w:val="504"/>
        </w:trPr>
        <w:tc>
          <w:tcPr>
            <w:tcW w:w="4320" w:type="dxa"/>
            <w:vAlign w:val="center"/>
          </w:tcPr>
          <w:p w14:paraId="7A5DD791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Ryan Spencer</w:t>
            </w:r>
          </w:p>
        </w:tc>
        <w:tc>
          <w:tcPr>
            <w:tcW w:w="5883" w:type="dxa"/>
            <w:vAlign w:val="center"/>
          </w:tcPr>
          <w:p w14:paraId="7D23BD26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Chemistry, University of Utah, 2021- </w:t>
            </w:r>
          </w:p>
        </w:tc>
      </w:tr>
      <w:tr w:rsidR="00A141DD" w:rsidRPr="00F429B8" w14:paraId="60808CB6" w14:textId="77777777" w:rsidTr="00AC3F01">
        <w:trPr>
          <w:trHeight w:val="504"/>
        </w:trPr>
        <w:tc>
          <w:tcPr>
            <w:tcW w:w="4320" w:type="dxa"/>
          </w:tcPr>
          <w:p w14:paraId="5CFBF78F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 xml:space="preserve">Annika </w:t>
            </w:r>
            <w:proofErr w:type="spellStart"/>
            <w:r w:rsidRPr="00F429B8">
              <w:rPr>
                <w:szCs w:val="23"/>
              </w:rPr>
              <w:t>Hylen</w:t>
            </w:r>
            <w:proofErr w:type="spellEnd"/>
          </w:p>
        </w:tc>
        <w:tc>
          <w:tcPr>
            <w:tcW w:w="5883" w:type="dxa"/>
            <w:vAlign w:val="center"/>
          </w:tcPr>
          <w:p w14:paraId="495517D8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Biomedical Engineering, University of Utah, 2020- </w:t>
            </w:r>
          </w:p>
        </w:tc>
      </w:tr>
      <w:tr w:rsidR="00A141DD" w:rsidRPr="00F429B8" w14:paraId="27A7424D" w14:textId="77777777" w:rsidTr="00AC3F01">
        <w:trPr>
          <w:trHeight w:val="504"/>
        </w:trPr>
        <w:tc>
          <w:tcPr>
            <w:tcW w:w="4320" w:type="dxa"/>
          </w:tcPr>
          <w:p w14:paraId="3EA31AC1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 xml:space="preserve">Jason </w:t>
            </w:r>
            <w:proofErr w:type="spellStart"/>
            <w:r w:rsidRPr="00F429B8">
              <w:rPr>
                <w:szCs w:val="23"/>
              </w:rPr>
              <w:t>Grunberger</w:t>
            </w:r>
            <w:proofErr w:type="spellEnd"/>
          </w:p>
        </w:tc>
        <w:tc>
          <w:tcPr>
            <w:tcW w:w="5883" w:type="dxa"/>
          </w:tcPr>
          <w:p w14:paraId="12462287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PhD student, Molecular Pharmaceutics, University of Utah, 2020-</w:t>
            </w:r>
            <w:r w:rsidRPr="00F429B8">
              <w:rPr>
                <w:b/>
                <w:szCs w:val="23"/>
              </w:rPr>
              <w:t xml:space="preserve"> </w:t>
            </w:r>
          </w:p>
        </w:tc>
      </w:tr>
      <w:tr w:rsidR="00A141DD" w:rsidRPr="00F429B8" w14:paraId="3CFA8D5E" w14:textId="77777777" w:rsidTr="00AC3F01">
        <w:trPr>
          <w:trHeight w:val="644"/>
        </w:trPr>
        <w:tc>
          <w:tcPr>
            <w:tcW w:w="4320" w:type="dxa"/>
            <w:vAlign w:val="center"/>
          </w:tcPr>
          <w:p w14:paraId="56A752B9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Erica Hastings</w:t>
            </w:r>
          </w:p>
        </w:tc>
        <w:tc>
          <w:tcPr>
            <w:tcW w:w="5883" w:type="dxa"/>
            <w:vAlign w:val="center"/>
          </w:tcPr>
          <w:p w14:paraId="6C1D595F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Biochemistry, University of Utah, 2020- </w:t>
            </w:r>
          </w:p>
        </w:tc>
      </w:tr>
      <w:tr w:rsidR="00A141DD" w:rsidRPr="00F429B8" w14:paraId="25BA4A4E" w14:textId="77777777" w:rsidTr="00AC3F01">
        <w:trPr>
          <w:trHeight w:val="644"/>
        </w:trPr>
        <w:tc>
          <w:tcPr>
            <w:tcW w:w="4320" w:type="dxa"/>
          </w:tcPr>
          <w:p w14:paraId="730E32BA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Caleb Berggren</w:t>
            </w:r>
          </w:p>
        </w:tc>
        <w:tc>
          <w:tcPr>
            <w:tcW w:w="5883" w:type="dxa"/>
            <w:vAlign w:val="bottom"/>
          </w:tcPr>
          <w:p w14:paraId="02BCF2C6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Biomedical Engineering, University of Utah, 2019- </w:t>
            </w:r>
          </w:p>
        </w:tc>
      </w:tr>
      <w:tr w:rsidR="00A141DD" w:rsidRPr="00F429B8" w14:paraId="27E8255D" w14:textId="77777777" w:rsidTr="00AC3F01">
        <w:trPr>
          <w:trHeight w:val="644"/>
        </w:trPr>
        <w:tc>
          <w:tcPr>
            <w:tcW w:w="4320" w:type="dxa"/>
          </w:tcPr>
          <w:p w14:paraId="76C16AE7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Matthew Bradley</w:t>
            </w:r>
          </w:p>
        </w:tc>
        <w:tc>
          <w:tcPr>
            <w:tcW w:w="5883" w:type="dxa"/>
            <w:vAlign w:val="bottom"/>
          </w:tcPr>
          <w:p w14:paraId="752F0538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PhD student, Biomedical Engineering, University of Utah, 2018-</w:t>
            </w:r>
          </w:p>
        </w:tc>
      </w:tr>
      <w:tr w:rsidR="00A141DD" w:rsidRPr="00F429B8" w14:paraId="5FD2656D" w14:textId="77777777" w:rsidTr="00AC3F01">
        <w:trPr>
          <w:trHeight w:val="644"/>
        </w:trPr>
        <w:tc>
          <w:tcPr>
            <w:tcW w:w="4320" w:type="dxa"/>
          </w:tcPr>
          <w:p w14:paraId="0FEE298B" w14:textId="77777777" w:rsidR="00A141DD" w:rsidRPr="00F429B8" w:rsidRDefault="00A141DD" w:rsidP="0001509B">
            <w:pPr>
              <w:ind w:left="288"/>
              <w:jc w:val="center"/>
              <w:rPr>
                <w:szCs w:val="23"/>
              </w:rPr>
            </w:pPr>
            <w:r w:rsidRPr="00F429B8">
              <w:rPr>
                <w:szCs w:val="23"/>
              </w:rPr>
              <w:t>Janet</w:t>
            </w:r>
            <w:r>
              <w:rPr>
                <w:szCs w:val="23"/>
              </w:rPr>
              <w:t xml:space="preserve"> </w:t>
            </w:r>
            <w:proofErr w:type="spellStart"/>
            <w:r w:rsidRPr="00F429B8">
              <w:rPr>
                <w:szCs w:val="23"/>
              </w:rPr>
              <w:t>Mante</w:t>
            </w:r>
            <w:proofErr w:type="spellEnd"/>
          </w:p>
        </w:tc>
        <w:tc>
          <w:tcPr>
            <w:tcW w:w="5883" w:type="dxa"/>
            <w:vAlign w:val="bottom"/>
          </w:tcPr>
          <w:p w14:paraId="3EBC7B49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PhD student, Biomedical Engineering, University of Utah, 2018-</w:t>
            </w:r>
          </w:p>
        </w:tc>
      </w:tr>
      <w:tr w:rsidR="00A141DD" w:rsidRPr="00F429B8" w14:paraId="205D9EA8" w14:textId="77777777" w:rsidTr="00AC3F01">
        <w:trPr>
          <w:trHeight w:val="768"/>
        </w:trPr>
        <w:tc>
          <w:tcPr>
            <w:tcW w:w="4320" w:type="dxa"/>
          </w:tcPr>
          <w:p w14:paraId="2589F27F" w14:textId="77777777" w:rsidR="00A141DD" w:rsidRDefault="00A141DD" w:rsidP="0001509B">
            <w:pPr>
              <w:ind w:left="288"/>
              <w:rPr>
                <w:b/>
                <w:szCs w:val="23"/>
              </w:rPr>
            </w:pPr>
          </w:p>
          <w:p w14:paraId="3828BB31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b/>
                <w:szCs w:val="23"/>
              </w:rPr>
              <w:t>Graduate students Committees – Alumni</w:t>
            </w:r>
          </w:p>
        </w:tc>
        <w:tc>
          <w:tcPr>
            <w:tcW w:w="5883" w:type="dxa"/>
            <w:vAlign w:val="center"/>
          </w:tcPr>
          <w:p w14:paraId="0DA22477" w14:textId="77777777" w:rsidR="00A141DD" w:rsidRPr="00F429B8" w:rsidRDefault="00A141DD" w:rsidP="0001509B">
            <w:pPr>
              <w:ind w:left="288"/>
              <w:rPr>
                <w:szCs w:val="23"/>
              </w:rPr>
            </w:pPr>
          </w:p>
        </w:tc>
      </w:tr>
      <w:tr w:rsidR="00A141DD" w:rsidRPr="00F429B8" w14:paraId="155DD869" w14:textId="77777777" w:rsidTr="00AC3F01">
        <w:trPr>
          <w:trHeight w:val="768"/>
        </w:trPr>
        <w:tc>
          <w:tcPr>
            <w:tcW w:w="4320" w:type="dxa"/>
          </w:tcPr>
          <w:p w14:paraId="429C5A10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Rebecca Goldstein </w:t>
            </w:r>
            <w:proofErr w:type="spellStart"/>
            <w:r w:rsidRPr="00F429B8">
              <w:rPr>
                <w:szCs w:val="23"/>
              </w:rPr>
              <w:t>Zitnay</w:t>
            </w:r>
            <w:proofErr w:type="spellEnd"/>
          </w:p>
        </w:tc>
        <w:tc>
          <w:tcPr>
            <w:tcW w:w="5883" w:type="dxa"/>
            <w:vAlign w:val="bottom"/>
          </w:tcPr>
          <w:p w14:paraId="0337F926" w14:textId="77777777" w:rsidR="00A141DD" w:rsidRPr="00F429B8" w:rsidRDefault="00A141DD" w:rsidP="0001509B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PhD student, Biomedical Engineering, University of Utah, 2014-2023</w:t>
            </w:r>
          </w:p>
        </w:tc>
      </w:tr>
      <w:tr w:rsidR="00AC3F01" w:rsidRPr="00F429B8" w14:paraId="6AE47990" w14:textId="77777777" w:rsidTr="00AC48C7">
        <w:trPr>
          <w:trHeight w:val="768"/>
        </w:trPr>
        <w:tc>
          <w:tcPr>
            <w:tcW w:w="4320" w:type="dxa"/>
          </w:tcPr>
          <w:p w14:paraId="0A5FA390" w14:textId="343C26E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  <w:shd w:val="clear" w:color="auto" w:fill="FFFFFF"/>
              </w:rPr>
              <w:t xml:space="preserve">Amanda </w:t>
            </w:r>
            <w:proofErr w:type="spellStart"/>
            <w:r w:rsidRPr="00F429B8">
              <w:rPr>
                <w:szCs w:val="23"/>
                <w:shd w:val="clear" w:color="auto" w:fill="FFFFFF"/>
              </w:rPr>
              <w:t>Lematty</w:t>
            </w:r>
            <w:proofErr w:type="spellEnd"/>
          </w:p>
        </w:tc>
        <w:tc>
          <w:tcPr>
            <w:tcW w:w="5883" w:type="dxa"/>
          </w:tcPr>
          <w:p w14:paraId="121280D0" w14:textId="7E26E9F9" w:rsidR="00AC3F01" w:rsidRPr="00F429B8" w:rsidRDefault="00AC3F01" w:rsidP="00AC3F01">
            <w:pPr>
              <w:ind w:left="288"/>
              <w:rPr>
                <w:szCs w:val="23"/>
              </w:rPr>
            </w:pPr>
            <w:r>
              <w:rPr>
                <w:szCs w:val="23"/>
              </w:rPr>
              <w:t>MS</w:t>
            </w:r>
            <w:r w:rsidRPr="00F429B8">
              <w:rPr>
                <w:szCs w:val="23"/>
              </w:rPr>
              <w:t xml:space="preserve"> </w:t>
            </w:r>
            <w:r w:rsidRPr="00F429B8">
              <w:rPr>
                <w:szCs w:val="23"/>
              </w:rPr>
              <w:tab/>
              <w:t xml:space="preserve">student, </w:t>
            </w:r>
            <w:r w:rsidRPr="00F429B8">
              <w:rPr>
                <w:szCs w:val="23"/>
              </w:rPr>
              <w:tab/>
              <w:t>Biomedical Engineering, University of Utah, 2022-</w:t>
            </w:r>
            <w:r>
              <w:rPr>
                <w:szCs w:val="23"/>
              </w:rPr>
              <w:t>2024</w:t>
            </w:r>
          </w:p>
        </w:tc>
      </w:tr>
      <w:tr w:rsidR="00AC3F01" w:rsidRPr="00F429B8" w14:paraId="0DE1623D" w14:textId="77777777" w:rsidTr="00AC3F01">
        <w:trPr>
          <w:trHeight w:val="768"/>
        </w:trPr>
        <w:tc>
          <w:tcPr>
            <w:tcW w:w="4320" w:type="dxa"/>
          </w:tcPr>
          <w:p w14:paraId="4C43F110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proofErr w:type="spellStart"/>
            <w:r w:rsidRPr="00F429B8">
              <w:rPr>
                <w:szCs w:val="23"/>
              </w:rPr>
              <w:t>Acramul</w:t>
            </w:r>
            <w:proofErr w:type="spellEnd"/>
            <w:r w:rsidRPr="00F429B8">
              <w:rPr>
                <w:szCs w:val="23"/>
              </w:rPr>
              <w:t xml:space="preserve"> Kabir</w:t>
            </w:r>
          </w:p>
        </w:tc>
        <w:tc>
          <w:tcPr>
            <w:tcW w:w="5883" w:type="dxa"/>
            <w:vAlign w:val="center"/>
          </w:tcPr>
          <w:p w14:paraId="6583D724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MS student, Biomedical Engineering, University of Utah, 2021-2023</w:t>
            </w:r>
          </w:p>
        </w:tc>
      </w:tr>
      <w:tr w:rsidR="00AC3F01" w:rsidRPr="00F429B8" w14:paraId="389B5BB3" w14:textId="77777777" w:rsidTr="00AC3F01">
        <w:trPr>
          <w:trHeight w:val="768"/>
        </w:trPr>
        <w:tc>
          <w:tcPr>
            <w:tcW w:w="4320" w:type="dxa"/>
          </w:tcPr>
          <w:p w14:paraId="1A826FB1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Josh Jackson</w:t>
            </w:r>
          </w:p>
        </w:tc>
        <w:tc>
          <w:tcPr>
            <w:tcW w:w="5883" w:type="dxa"/>
            <w:vAlign w:val="bottom"/>
          </w:tcPr>
          <w:p w14:paraId="19038F40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MS student, Biomedical Engineering, University of Utah, 2018-2023</w:t>
            </w:r>
          </w:p>
        </w:tc>
      </w:tr>
      <w:tr w:rsidR="00AC3F01" w:rsidRPr="00F429B8" w14:paraId="2C780D26" w14:textId="77777777" w:rsidTr="00AC3F01">
        <w:trPr>
          <w:trHeight w:val="768"/>
        </w:trPr>
        <w:tc>
          <w:tcPr>
            <w:tcW w:w="4320" w:type="dxa"/>
          </w:tcPr>
          <w:p w14:paraId="3B19A683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lastRenderedPageBreak/>
              <w:t xml:space="preserve">Pedro </w:t>
            </w:r>
            <w:proofErr w:type="spellStart"/>
            <w:r w:rsidRPr="00F429B8">
              <w:rPr>
                <w:szCs w:val="23"/>
              </w:rPr>
              <w:t>Fontanarossa</w:t>
            </w:r>
            <w:proofErr w:type="spellEnd"/>
          </w:p>
        </w:tc>
        <w:tc>
          <w:tcPr>
            <w:tcW w:w="5883" w:type="dxa"/>
            <w:vAlign w:val="center"/>
          </w:tcPr>
          <w:p w14:paraId="6215CA2D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PhD student, Biomedical Engineering, University of </w:t>
            </w:r>
          </w:p>
          <w:p w14:paraId="78FA1156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Utah, 2017-2022</w:t>
            </w:r>
          </w:p>
        </w:tc>
      </w:tr>
      <w:tr w:rsidR="00AC3F01" w:rsidRPr="00F429B8" w14:paraId="447D3ECC" w14:textId="77777777" w:rsidTr="00AC3F01">
        <w:trPr>
          <w:trHeight w:val="768"/>
        </w:trPr>
        <w:tc>
          <w:tcPr>
            <w:tcW w:w="4320" w:type="dxa"/>
          </w:tcPr>
          <w:p w14:paraId="149D3CDB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Emma Patterson</w:t>
            </w:r>
          </w:p>
        </w:tc>
        <w:tc>
          <w:tcPr>
            <w:tcW w:w="5883" w:type="dxa"/>
            <w:vAlign w:val="center"/>
          </w:tcPr>
          <w:p w14:paraId="6F344D10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MS student, Biomedical Engineering, University of Utah, 2020-2022</w:t>
            </w:r>
          </w:p>
        </w:tc>
      </w:tr>
      <w:tr w:rsidR="00AC3F01" w:rsidRPr="00F429B8" w14:paraId="1F8C0C80" w14:textId="77777777" w:rsidTr="00AC3F01">
        <w:trPr>
          <w:trHeight w:val="768"/>
        </w:trPr>
        <w:tc>
          <w:tcPr>
            <w:tcW w:w="4320" w:type="dxa"/>
          </w:tcPr>
          <w:p w14:paraId="13DEE5D0" w14:textId="77777777" w:rsidR="00AC3F01" w:rsidRPr="00F429B8" w:rsidRDefault="00AC3F01" w:rsidP="00AC3F01">
            <w:pPr>
              <w:rPr>
                <w:b/>
                <w:szCs w:val="23"/>
              </w:rPr>
            </w:pPr>
          </w:p>
          <w:p w14:paraId="69231DE6" w14:textId="77777777" w:rsidR="00AC3F01" w:rsidRPr="00F429B8" w:rsidRDefault="00AC3F01" w:rsidP="00AC3F01">
            <w:pPr>
              <w:ind w:left="288"/>
              <w:rPr>
                <w:b/>
                <w:szCs w:val="23"/>
              </w:rPr>
            </w:pPr>
            <w:r w:rsidRPr="00F429B8">
              <w:rPr>
                <w:b/>
                <w:szCs w:val="23"/>
              </w:rPr>
              <w:t>Undergraduate students – Alumni</w:t>
            </w:r>
          </w:p>
        </w:tc>
        <w:tc>
          <w:tcPr>
            <w:tcW w:w="5883" w:type="dxa"/>
            <w:vAlign w:val="center"/>
          </w:tcPr>
          <w:p w14:paraId="033EE962" w14:textId="77777777" w:rsidR="00AC3F01" w:rsidRPr="00F429B8" w:rsidRDefault="00AC3F01" w:rsidP="00AC3F01">
            <w:pPr>
              <w:ind w:left="288"/>
              <w:rPr>
                <w:szCs w:val="23"/>
              </w:rPr>
            </w:pPr>
          </w:p>
        </w:tc>
      </w:tr>
      <w:tr w:rsidR="00AC3F01" w:rsidRPr="00F429B8" w14:paraId="6AE9923A" w14:textId="77777777" w:rsidTr="00AC3F01">
        <w:trPr>
          <w:trHeight w:val="768"/>
        </w:trPr>
        <w:tc>
          <w:tcPr>
            <w:tcW w:w="4320" w:type="dxa"/>
          </w:tcPr>
          <w:p w14:paraId="5AC8514F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Payton Thomas</w:t>
            </w:r>
          </w:p>
        </w:tc>
        <w:tc>
          <w:tcPr>
            <w:tcW w:w="5883" w:type="dxa"/>
            <w:vAlign w:val="center"/>
          </w:tcPr>
          <w:p w14:paraId="51E42721" w14:textId="77777777" w:rsidR="00AC3F01" w:rsidRPr="00F429B8" w:rsidRDefault="00AC3F01" w:rsidP="00AC3F01">
            <w:pPr>
              <w:tabs>
                <w:tab w:val="center" w:pos="2010"/>
                <w:tab w:val="center" w:pos="3184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Undergraduate </w:t>
            </w:r>
            <w:r w:rsidRPr="00F429B8">
              <w:rPr>
                <w:szCs w:val="23"/>
              </w:rPr>
              <w:tab/>
              <w:t>student, Biomedical Engineering, University of Utah, 2019-2023</w:t>
            </w:r>
          </w:p>
          <w:p w14:paraId="38BDF840" w14:textId="77777777" w:rsidR="00AC3F01" w:rsidRPr="00F429B8" w:rsidRDefault="00AC3F01" w:rsidP="00AC3F01">
            <w:pPr>
              <w:tabs>
                <w:tab w:val="center" w:pos="2010"/>
                <w:tab w:val="center" w:pos="3184"/>
              </w:tabs>
              <w:ind w:left="288"/>
              <w:rPr>
                <w:szCs w:val="23"/>
              </w:rPr>
            </w:pPr>
          </w:p>
        </w:tc>
      </w:tr>
      <w:tr w:rsidR="00AC3F01" w:rsidRPr="00F429B8" w14:paraId="5E2C1E7E" w14:textId="77777777" w:rsidTr="00AC3F01">
        <w:trPr>
          <w:trHeight w:val="768"/>
        </w:trPr>
        <w:tc>
          <w:tcPr>
            <w:tcW w:w="4320" w:type="dxa"/>
          </w:tcPr>
          <w:p w14:paraId="1D9BB941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Samuel Campbell</w:t>
            </w:r>
            <w:r w:rsidRPr="00F429B8">
              <w:rPr>
                <w:b/>
                <w:szCs w:val="23"/>
              </w:rPr>
              <w:t xml:space="preserve"> </w:t>
            </w:r>
          </w:p>
        </w:tc>
        <w:tc>
          <w:tcPr>
            <w:tcW w:w="5883" w:type="dxa"/>
            <w:vAlign w:val="center"/>
          </w:tcPr>
          <w:p w14:paraId="7A1EA197" w14:textId="77777777" w:rsidR="00AC3F01" w:rsidRPr="00F429B8" w:rsidRDefault="00AC3F01" w:rsidP="00AC3F01">
            <w:pPr>
              <w:tabs>
                <w:tab w:val="center" w:pos="2010"/>
                <w:tab w:val="center" w:pos="3184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Undergraduate </w:t>
            </w:r>
            <w:r w:rsidRPr="00F429B8">
              <w:rPr>
                <w:szCs w:val="23"/>
              </w:rPr>
              <w:tab/>
              <w:t>student, Biomedical Engineering, University of Utah, 2018-2022</w:t>
            </w:r>
            <w:r w:rsidRPr="00F429B8">
              <w:rPr>
                <w:b/>
                <w:szCs w:val="23"/>
              </w:rPr>
              <w:t xml:space="preserve"> </w:t>
            </w:r>
          </w:p>
          <w:p w14:paraId="042A19CA" w14:textId="77777777" w:rsidR="00AC3F01" w:rsidRPr="00F429B8" w:rsidRDefault="00AC3F01" w:rsidP="00AC3F01">
            <w:pPr>
              <w:tabs>
                <w:tab w:val="center" w:pos="2010"/>
                <w:tab w:val="center" w:pos="3184"/>
              </w:tabs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 </w:t>
            </w:r>
          </w:p>
        </w:tc>
      </w:tr>
      <w:tr w:rsidR="00AC3F01" w:rsidRPr="00F429B8" w14:paraId="305EEDEA" w14:textId="77777777" w:rsidTr="00AC3F01">
        <w:trPr>
          <w:trHeight w:val="768"/>
        </w:trPr>
        <w:tc>
          <w:tcPr>
            <w:tcW w:w="4320" w:type="dxa"/>
          </w:tcPr>
          <w:p w14:paraId="5D9AA5E2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proofErr w:type="spellStart"/>
            <w:r w:rsidRPr="00F429B8">
              <w:rPr>
                <w:szCs w:val="23"/>
              </w:rPr>
              <w:t>Jashan</w:t>
            </w:r>
            <w:proofErr w:type="spellEnd"/>
            <w:r w:rsidRPr="00F429B8">
              <w:rPr>
                <w:szCs w:val="23"/>
              </w:rPr>
              <w:t xml:space="preserve"> Sandhu</w:t>
            </w:r>
            <w:r w:rsidRPr="00F429B8">
              <w:rPr>
                <w:b/>
                <w:szCs w:val="23"/>
              </w:rPr>
              <w:t xml:space="preserve"> </w:t>
            </w:r>
          </w:p>
        </w:tc>
        <w:tc>
          <w:tcPr>
            <w:tcW w:w="5883" w:type="dxa"/>
            <w:vAlign w:val="center"/>
          </w:tcPr>
          <w:p w14:paraId="10DAAE57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Undergraduate student, Biomedical Engineering, University of Utah, 2019-2021</w:t>
            </w:r>
            <w:r w:rsidRPr="00F429B8">
              <w:rPr>
                <w:b/>
                <w:szCs w:val="23"/>
              </w:rPr>
              <w:t xml:space="preserve"> </w:t>
            </w:r>
          </w:p>
        </w:tc>
      </w:tr>
      <w:tr w:rsidR="00AC3F01" w:rsidRPr="00F429B8" w14:paraId="6D6C2974" w14:textId="77777777" w:rsidTr="00AC3F01">
        <w:trPr>
          <w:trHeight w:val="768"/>
        </w:trPr>
        <w:tc>
          <w:tcPr>
            <w:tcW w:w="4320" w:type="dxa"/>
          </w:tcPr>
          <w:p w14:paraId="44D9E739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William Garrett </w:t>
            </w:r>
          </w:p>
        </w:tc>
        <w:tc>
          <w:tcPr>
            <w:tcW w:w="5883" w:type="dxa"/>
            <w:vAlign w:val="center"/>
          </w:tcPr>
          <w:p w14:paraId="76885EE7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Undergraduate student, Biomedical Engineering, University of Utah, 2019-2020</w:t>
            </w:r>
            <w:r w:rsidRPr="00F429B8">
              <w:rPr>
                <w:b/>
                <w:szCs w:val="23"/>
              </w:rPr>
              <w:t xml:space="preserve"> </w:t>
            </w:r>
          </w:p>
          <w:p w14:paraId="68ADC504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 </w:t>
            </w:r>
          </w:p>
        </w:tc>
      </w:tr>
      <w:tr w:rsidR="00AC3F01" w:rsidRPr="00F429B8" w14:paraId="79BF43F2" w14:textId="77777777" w:rsidTr="00AC3F01">
        <w:trPr>
          <w:trHeight w:val="768"/>
        </w:trPr>
        <w:tc>
          <w:tcPr>
            <w:tcW w:w="4320" w:type="dxa"/>
          </w:tcPr>
          <w:p w14:paraId="697F42C5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Andre</w:t>
            </w:r>
            <w:r>
              <w:rPr>
                <w:szCs w:val="23"/>
              </w:rPr>
              <w:t>w</w:t>
            </w:r>
            <w:r w:rsidRPr="00F429B8">
              <w:rPr>
                <w:szCs w:val="23"/>
              </w:rPr>
              <w:t xml:space="preserve"> Cleveland </w:t>
            </w:r>
          </w:p>
        </w:tc>
        <w:tc>
          <w:tcPr>
            <w:tcW w:w="5883" w:type="dxa"/>
            <w:vAlign w:val="center"/>
          </w:tcPr>
          <w:p w14:paraId="52317487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Undergraduate student, Biomedical Engineering, University of Utah, 2019-2021 </w:t>
            </w:r>
          </w:p>
          <w:p w14:paraId="4E504DA3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 </w:t>
            </w:r>
          </w:p>
        </w:tc>
      </w:tr>
      <w:tr w:rsidR="00AC3F01" w:rsidRPr="00F429B8" w14:paraId="29A8FB51" w14:textId="77777777" w:rsidTr="00AC3F01">
        <w:trPr>
          <w:trHeight w:val="644"/>
        </w:trPr>
        <w:tc>
          <w:tcPr>
            <w:tcW w:w="4320" w:type="dxa"/>
          </w:tcPr>
          <w:p w14:paraId="399EA409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Rebecca Urban </w:t>
            </w:r>
          </w:p>
        </w:tc>
        <w:tc>
          <w:tcPr>
            <w:tcW w:w="5883" w:type="dxa"/>
            <w:vAlign w:val="bottom"/>
          </w:tcPr>
          <w:p w14:paraId="1607B02F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Undergraduate student, Biomedical Engineering, University of Utah, 2020-2022 </w:t>
            </w:r>
          </w:p>
          <w:p w14:paraId="3FFEB66B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 xml:space="preserve"> </w:t>
            </w:r>
          </w:p>
        </w:tc>
      </w:tr>
      <w:tr w:rsidR="00AC3F01" w:rsidRPr="00F429B8" w14:paraId="5F93E08E" w14:textId="77777777" w:rsidTr="00AC3F01">
        <w:trPr>
          <w:trHeight w:val="644"/>
        </w:trPr>
        <w:tc>
          <w:tcPr>
            <w:tcW w:w="4320" w:type="dxa"/>
          </w:tcPr>
          <w:p w14:paraId="52BE211A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Alex</w:t>
            </w:r>
            <w:r>
              <w:rPr>
                <w:szCs w:val="23"/>
              </w:rPr>
              <w:t xml:space="preserve"> </w:t>
            </w:r>
            <w:r w:rsidRPr="00F429B8">
              <w:rPr>
                <w:szCs w:val="23"/>
              </w:rPr>
              <w:t>Fritz</w:t>
            </w:r>
          </w:p>
        </w:tc>
        <w:tc>
          <w:tcPr>
            <w:tcW w:w="5883" w:type="dxa"/>
            <w:vAlign w:val="bottom"/>
          </w:tcPr>
          <w:p w14:paraId="6308B1A5" w14:textId="77777777" w:rsidR="00AC3F01" w:rsidRPr="00F429B8" w:rsidRDefault="00AC3F01" w:rsidP="00AC3F01">
            <w:pPr>
              <w:ind w:left="288"/>
              <w:rPr>
                <w:szCs w:val="23"/>
              </w:rPr>
            </w:pPr>
            <w:r w:rsidRPr="00F429B8">
              <w:rPr>
                <w:szCs w:val="23"/>
              </w:rPr>
              <w:t>Undergraduate student, School of Computing, University of Utah, 2019-2021</w:t>
            </w:r>
          </w:p>
        </w:tc>
      </w:tr>
    </w:tbl>
    <w:p w14:paraId="471A8AB7" w14:textId="77777777" w:rsidR="00A141DD" w:rsidRDefault="00A141DD" w:rsidP="00A141DD">
      <w:pPr>
        <w:ind w:left="288"/>
        <w:rPr>
          <w:b/>
          <w:szCs w:val="23"/>
        </w:rPr>
      </w:pPr>
      <w:r w:rsidRPr="00F429B8">
        <w:rPr>
          <w:b/>
          <w:szCs w:val="23"/>
        </w:rPr>
        <w:t xml:space="preserve"> </w:t>
      </w:r>
    </w:p>
    <w:p w14:paraId="6048743B" w14:textId="77777777" w:rsidR="00A141DD" w:rsidRPr="00F429B8" w:rsidRDefault="00A141DD" w:rsidP="00A141DD">
      <w:pPr>
        <w:ind w:left="288"/>
        <w:rPr>
          <w:szCs w:val="23"/>
        </w:rPr>
      </w:pPr>
    </w:p>
    <w:p w14:paraId="33FB842E" w14:textId="77777777" w:rsidR="002B2ACB" w:rsidRDefault="002B2ACB" w:rsidP="002B2ACB">
      <w:pPr>
        <w:pStyle w:val="Heading1"/>
        <w:rPr>
          <w:color w:val="auto"/>
          <w:szCs w:val="23"/>
        </w:rPr>
      </w:pPr>
    </w:p>
    <w:p w14:paraId="509CC3DF" w14:textId="344A2D3D" w:rsidR="00A141DD" w:rsidRDefault="00A141DD" w:rsidP="002B2ACB">
      <w:pPr>
        <w:pStyle w:val="Heading1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SERVICE  </w:t>
      </w:r>
    </w:p>
    <w:p w14:paraId="009588FD" w14:textId="77777777" w:rsidR="002B2ACB" w:rsidRPr="002B2ACB" w:rsidRDefault="002B2ACB" w:rsidP="002B2ACB"/>
    <w:p w14:paraId="29132571" w14:textId="77777777" w:rsidR="00A141DD" w:rsidRPr="00F429B8" w:rsidRDefault="00A141DD" w:rsidP="00A141DD">
      <w:pPr>
        <w:pStyle w:val="Heading1"/>
        <w:ind w:left="288" w:firstLine="725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Manuscript reviews </w:t>
      </w:r>
    </w:p>
    <w:p w14:paraId="76D257B3" w14:textId="2FF863DB" w:rsidR="002B2ACB" w:rsidRDefault="002B2ACB" w:rsidP="002B2ACB">
      <w:pPr>
        <w:ind w:left="288" w:hanging="14"/>
        <w:rPr>
          <w:szCs w:val="23"/>
        </w:rPr>
      </w:pPr>
      <w:r>
        <w:rPr>
          <w:szCs w:val="23"/>
        </w:rPr>
        <w:t>Advanced Science (x1 paper), 2024</w:t>
      </w:r>
    </w:p>
    <w:p w14:paraId="2EFE2C5C" w14:textId="13EC99BB" w:rsidR="002B2ACB" w:rsidRDefault="002B2ACB" w:rsidP="002B2ACB">
      <w:pPr>
        <w:ind w:left="288" w:hanging="14"/>
        <w:rPr>
          <w:szCs w:val="23"/>
        </w:rPr>
      </w:pPr>
      <w:r w:rsidRPr="00F429B8">
        <w:rPr>
          <w:szCs w:val="23"/>
        </w:rPr>
        <w:t>Biophysical Journal (x</w:t>
      </w:r>
      <w:r>
        <w:rPr>
          <w:szCs w:val="23"/>
        </w:rPr>
        <w:t>7</w:t>
      </w:r>
      <w:r w:rsidRPr="00F429B8">
        <w:rPr>
          <w:szCs w:val="23"/>
        </w:rPr>
        <w:t xml:space="preserve"> papers), 2018-202</w:t>
      </w:r>
      <w:r>
        <w:rPr>
          <w:szCs w:val="23"/>
        </w:rPr>
        <w:t>4</w:t>
      </w:r>
    </w:p>
    <w:p w14:paraId="369B707E" w14:textId="77777777" w:rsidR="002B2ACB" w:rsidRDefault="002B2ACB" w:rsidP="002B2ACB">
      <w:pPr>
        <w:ind w:left="288" w:hanging="14"/>
        <w:rPr>
          <w:szCs w:val="23"/>
        </w:rPr>
      </w:pPr>
      <w:r>
        <w:rPr>
          <w:rFonts w:eastAsiaTheme="minorEastAsia"/>
          <w:szCs w:val="23"/>
        </w:rPr>
        <w:t>Communication Biology</w:t>
      </w:r>
      <w:r w:rsidRPr="00F429B8">
        <w:rPr>
          <w:rFonts w:eastAsiaTheme="minorEastAsia"/>
          <w:szCs w:val="23"/>
        </w:rPr>
        <w:t xml:space="preserve"> (x1 paper), 2023</w:t>
      </w:r>
    </w:p>
    <w:p w14:paraId="69303A41" w14:textId="295D3E4C" w:rsidR="002B2ACB" w:rsidRDefault="002B2ACB" w:rsidP="002B2ACB">
      <w:pPr>
        <w:ind w:left="288" w:hanging="14"/>
        <w:rPr>
          <w:rFonts w:eastAsiaTheme="minorEastAsia"/>
          <w:szCs w:val="23"/>
        </w:rPr>
      </w:pPr>
      <w:r>
        <w:rPr>
          <w:rFonts w:eastAsiaTheme="minorEastAsia"/>
          <w:szCs w:val="23"/>
        </w:rPr>
        <w:t>Communication Materials</w:t>
      </w:r>
      <w:r w:rsidRPr="00F429B8">
        <w:rPr>
          <w:rFonts w:eastAsiaTheme="minorEastAsia"/>
          <w:szCs w:val="23"/>
        </w:rPr>
        <w:t xml:space="preserve"> (x</w:t>
      </w:r>
      <w:r>
        <w:rPr>
          <w:rFonts w:eastAsiaTheme="minorEastAsia"/>
          <w:szCs w:val="23"/>
        </w:rPr>
        <w:t>2</w:t>
      </w:r>
      <w:r w:rsidRPr="00F429B8">
        <w:rPr>
          <w:rFonts w:eastAsiaTheme="minorEastAsia"/>
          <w:szCs w:val="23"/>
        </w:rPr>
        <w:t xml:space="preserve"> paper), 2023</w:t>
      </w:r>
    </w:p>
    <w:p w14:paraId="7715E106" w14:textId="7759B656" w:rsidR="002B2ACB" w:rsidRPr="00F429B8" w:rsidRDefault="002B2ACB" w:rsidP="002B2ACB">
      <w:pPr>
        <w:ind w:left="288" w:hanging="14"/>
        <w:rPr>
          <w:szCs w:val="23"/>
        </w:rPr>
      </w:pPr>
      <w:r w:rsidRPr="00F429B8">
        <w:rPr>
          <w:szCs w:val="23"/>
        </w:rPr>
        <w:t>Cytoskeleton (x</w:t>
      </w:r>
      <w:r>
        <w:rPr>
          <w:szCs w:val="23"/>
        </w:rPr>
        <w:t>4</w:t>
      </w:r>
      <w:r w:rsidRPr="00F429B8">
        <w:rPr>
          <w:szCs w:val="23"/>
        </w:rPr>
        <w:t xml:space="preserve"> paper), 2019</w:t>
      </w:r>
      <w:r>
        <w:rPr>
          <w:szCs w:val="23"/>
        </w:rPr>
        <w:t>-2024</w:t>
      </w:r>
    </w:p>
    <w:p w14:paraId="0FE9303B" w14:textId="456F6D85" w:rsidR="00466C0A" w:rsidRDefault="00466C0A" w:rsidP="00466C0A">
      <w:pPr>
        <w:ind w:left="288" w:hanging="14"/>
        <w:rPr>
          <w:rFonts w:eastAsiaTheme="minorEastAsia"/>
          <w:szCs w:val="23"/>
        </w:rPr>
      </w:pPr>
      <w:r>
        <w:rPr>
          <w:rFonts w:eastAsiaTheme="minorEastAsia"/>
          <w:szCs w:val="23"/>
        </w:rPr>
        <w:t xml:space="preserve">Journal of Applied Physics </w:t>
      </w:r>
      <w:r w:rsidRPr="00F429B8">
        <w:rPr>
          <w:rFonts w:eastAsiaTheme="minorEastAsia"/>
          <w:szCs w:val="23"/>
        </w:rPr>
        <w:t>(x1 paper), 2023</w:t>
      </w:r>
    </w:p>
    <w:p w14:paraId="562B1BDF" w14:textId="7A56D2CB" w:rsidR="002B2ACB" w:rsidRPr="002B2ACB" w:rsidRDefault="002B2ACB" w:rsidP="002B2ACB">
      <w:pPr>
        <w:ind w:left="288" w:hanging="14"/>
        <w:rPr>
          <w:szCs w:val="23"/>
        </w:rPr>
      </w:pPr>
      <w:r w:rsidRPr="00F429B8">
        <w:rPr>
          <w:rFonts w:eastAsiaTheme="minorEastAsia"/>
          <w:szCs w:val="23"/>
        </w:rPr>
        <w:t>Journal of Biological Chemistry</w:t>
      </w:r>
      <w:r w:rsidRPr="00F429B8">
        <w:rPr>
          <w:rFonts w:eastAsiaTheme="minorEastAsia"/>
          <w:i/>
          <w:iCs/>
          <w:szCs w:val="23"/>
        </w:rPr>
        <w:t xml:space="preserve"> (</w:t>
      </w:r>
      <w:r w:rsidRPr="00F429B8">
        <w:rPr>
          <w:rFonts w:eastAsiaTheme="minorEastAsia"/>
          <w:szCs w:val="23"/>
        </w:rPr>
        <w:t>x</w:t>
      </w:r>
      <w:r>
        <w:rPr>
          <w:rFonts w:eastAsiaTheme="minorEastAsia"/>
          <w:szCs w:val="23"/>
        </w:rPr>
        <w:t>2</w:t>
      </w:r>
      <w:r w:rsidRPr="00F429B8">
        <w:rPr>
          <w:rFonts w:eastAsiaTheme="minorEastAsia"/>
          <w:szCs w:val="23"/>
        </w:rPr>
        <w:t xml:space="preserve"> paper), 202</w:t>
      </w:r>
      <w:r>
        <w:rPr>
          <w:rFonts w:eastAsiaTheme="minorEastAsia"/>
          <w:szCs w:val="23"/>
        </w:rPr>
        <w:t>2-2023</w:t>
      </w:r>
    </w:p>
    <w:p w14:paraId="758613A6" w14:textId="77777777" w:rsidR="002B2ACB" w:rsidRPr="00F429B8" w:rsidRDefault="002B2ACB" w:rsidP="002B2ACB">
      <w:pPr>
        <w:ind w:left="288" w:hanging="14"/>
        <w:rPr>
          <w:szCs w:val="23"/>
        </w:rPr>
      </w:pPr>
      <w:r w:rsidRPr="00F429B8">
        <w:rPr>
          <w:szCs w:val="23"/>
        </w:rPr>
        <w:lastRenderedPageBreak/>
        <w:t xml:space="preserve">Journal of Biological Physics (x1 paper), 2019 </w:t>
      </w:r>
    </w:p>
    <w:p w14:paraId="36690232" w14:textId="77C5342C" w:rsidR="002B2ACB" w:rsidRPr="00466C0A" w:rsidRDefault="002B2ACB" w:rsidP="002B2ACB">
      <w:pPr>
        <w:ind w:left="288" w:hanging="14"/>
        <w:rPr>
          <w:szCs w:val="23"/>
        </w:rPr>
      </w:pPr>
      <w:r w:rsidRPr="00F429B8">
        <w:rPr>
          <w:szCs w:val="23"/>
        </w:rPr>
        <w:t xml:space="preserve">Journal of Biomechanics (x1 paper), 2018 </w:t>
      </w:r>
    </w:p>
    <w:p w14:paraId="5E903B50" w14:textId="0BC58180" w:rsidR="00A141DD" w:rsidRDefault="00A141DD" w:rsidP="00A141DD">
      <w:pPr>
        <w:ind w:left="288" w:hanging="14"/>
        <w:rPr>
          <w:rFonts w:eastAsiaTheme="minorEastAsia"/>
          <w:szCs w:val="23"/>
        </w:rPr>
      </w:pPr>
      <w:r w:rsidRPr="00F429B8">
        <w:rPr>
          <w:rFonts w:eastAsiaTheme="minorEastAsia"/>
          <w:szCs w:val="23"/>
        </w:rPr>
        <w:t>Journal of Chemical Information and Modeling (x1 paper), 2023</w:t>
      </w:r>
    </w:p>
    <w:p w14:paraId="1E99E897" w14:textId="1ABDEFAF" w:rsidR="002B2ACB" w:rsidRPr="00F429B8" w:rsidRDefault="002B2ACB" w:rsidP="00A141DD">
      <w:pPr>
        <w:ind w:left="288" w:hanging="14"/>
        <w:rPr>
          <w:szCs w:val="23"/>
        </w:rPr>
      </w:pPr>
      <w:r>
        <w:rPr>
          <w:rFonts w:eastAsiaTheme="minorEastAsia"/>
          <w:szCs w:val="23"/>
        </w:rPr>
        <w:t>Matrix Biology (x1 paper), 2023</w:t>
      </w:r>
    </w:p>
    <w:p w14:paraId="38625297" w14:textId="2F072FF1" w:rsidR="002B2ACB" w:rsidRPr="00F429B8" w:rsidRDefault="00A141DD" w:rsidP="002B2ACB">
      <w:pPr>
        <w:ind w:left="288" w:hanging="14"/>
        <w:rPr>
          <w:szCs w:val="23"/>
        </w:rPr>
      </w:pPr>
      <w:r w:rsidRPr="00F429B8">
        <w:rPr>
          <w:szCs w:val="23"/>
        </w:rPr>
        <w:t>Nature Communications (x</w:t>
      </w:r>
      <w:r w:rsidR="00581BC4">
        <w:rPr>
          <w:szCs w:val="23"/>
        </w:rPr>
        <w:t>3</w:t>
      </w:r>
      <w:r w:rsidRPr="00F429B8">
        <w:rPr>
          <w:szCs w:val="23"/>
        </w:rPr>
        <w:t xml:space="preserve"> papers), 2021</w:t>
      </w:r>
      <w:r w:rsidR="00581BC4">
        <w:rPr>
          <w:szCs w:val="23"/>
        </w:rPr>
        <w:t>-2024</w:t>
      </w:r>
    </w:p>
    <w:p w14:paraId="67CE49D9" w14:textId="73D638DA" w:rsidR="00A141DD" w:rsidRDefault="00A141DD" w:rsidP="00A141DD">
      <w:pPr>
        <w:ind w:left="288" w:hanging="14"/>
        <w:rPr>
          <w:szCs w:val="23"/>
        </w:rPr>
      </w:pPr>
      <w:proofErr w:type="spellStart"/>
      <w:r w:rsidRPr="00F429B8">
        <w:rPr>
          <w:szCs w:val="23"/>
        </w:rPr>
        <w:t>Plos</w:t>
      </w:r>
      <w:proofErr w:type="spellEnd"/>
      <w:r w:rsidRPr="00F429B8">
        <w:rPr>
          <w:szCs w:val="23"/>
        </w:rPr>
        <w:t xml:space="preserve"> Computational Biology (x</w:t>
      </w:r>
      <w:r w:rsidR="00581BC4">
        <w:rPr>
          <w:szCs w:val="23"/>
        </w:rPr>
        <w:t>8</w:t>
      </w:r>
      <w:r w:rsidRPr="00F429B8">
        <w:rPr>
          <w:szCs w:val="23"/>
        </w:rPr>
        <w:t xml:space="preserve"> papers), 2019-202</w:t>
      </w:r>
      <w:r w:rsidR="00581BC4">
        <w:rPr>
          <w:szCs w:val="23"/>
        </w:rPr>
        <w:t>4</w:t>
      </w:r>
    </w:p>
    <w:p w14:paraId="7715D8B4" w14:textId="2DD96170" w:rsidR="002B2ACB" w:rsidRPr="00F429B8" w:rsidRDefault="002B2ACB" w:rsidP="002B2ACB">
      <w:pPr>
        <w:ind w:left="288" w:hanging="14"/>
        <w:rPr>
          <w:szCs w:val="23"/>
        </w:rPr>
      </w:pPr>
      <w:r w:rsidRPr="00F429B8">
        <w:rPr>
          <w:szCs w:val="23"/>
        </w:rPr>
        <w:t>PNAS (x</w:t>
      </w:r>
      <w:r>
        <w:rPr>
          <w:szCs w:val="23"/>
        </w:rPr>
        <w:t>2</w:t>
      </w:r>
      <w:r w:rsidRPr="00F429B8">
        <w:rPr>
          <w:szCs w:val="23"/>
        </w:rPr>
        <w:t xml:space="preserve"> paper), 2022</w:t>
      </w:r>
      <w:r>
        <w:rPr>
          <w:szCs w:val="23"/>
        </w:rPr>
        <w:t>-2024</w:t>
      </w:r>
    </w:p>
    <w:p w14:paraId="6FF3F44E" w14:textId="77777777" w:rsidR="00A141DD" w:rsidRPr="00F429B8" w:rsidRDefault="00A141DD" w:rsidP="00A141DD">
      <w:pPr>
        <w:ind w:left="288" w:hanging="14"/>
        <w:rPr>
          <w:szCs w:val="23"/>
        </w:rPr>
      </w:pPr>
      <w:r w:rsidRPr="00F429B8">
        <w:rPr>
          <w:szCs w:val="23"/>
        </w:rPr>
        <w:t xml:space="preserve">Molecular Simulations (x1 paper), 2021 </w:t>
      </w:r>
    </w:p>
    <w:p w14:paraId="7CF04972" w14:textId="77777777" w:rsidR="00A141DD" w:rsidRPr="00F429B8" w:rsidRDefault="00A141DD" w:rsidP="00A141DD">
      <w:pPr>
        <w:ind w:left="288" w:hanging="14"/>
        <w:rPr>
          <w:szCs w:val="23"/>
        </w:rPr>
      </w:pPr>
      <w:r w:rsidRPr="00F429B8">
        <w:rPr>
          <w:szCs w:val="23"/>
        </w:rPr>
        <w:t>Molecular Biology of the Cell (x4 papers), 2019-2022</w:t>
      </w:r>
    </w:p>
    <w:p w14:paraId="356310D8" w14:textId="77777777" w:rsidR="00A141DD" w:rsidRDefault="00A141DD" w:rsidP="00A141DD">
      <w:pPr>
        <w:ind w:left="288" w:hanging="14"/>
        <w:rPr>
          <w:szCs w:val="23"/>
        </w:rPr>
      </w:pPr>
      <w:r w:rsidRPr="00F429B8">
        <w:rPr>
          <w:szCs w:val="23"/>
        </w:rPr>
        <w:t xml:space="preserve">Royal Society Open Science (x1 paper), 2021 </w:t>
      </w:r>
    </w:p>
    <w:p w14:paraId="4715EDF2" w14:textId="34E95B20" w:rsidR="002B2ACB" w:rsidRPr="00F429B8" w:rsidRDefault="002B2ACB" w:rsidP="00A141DD">
      <w:pPr>
        <w:ind w:left="288" w:hanging="14"/>
        <w:rPr>
          <w:szCs w:val="23"/>
        </w:rPr>
      </w:pPr>
      <w:r>
        <w:rPr>
          <w:szCs w:val="23"/>
        </w:rPr>
        <w:t>Science Advances (x1 paper), 2024</w:t>
      </w:r>
    </w:p>
    <w:p w14:paraId="2EB56D24" w14:textId="77777777" w:rsidR="00A141DD" w:rsidRPr="00F429B8" w:rsidRDefault="00A141DD" w:rsidP="00A141DD">
      <w:pPr>
        <w:ind w:left="288"/>
        <w:rPr>
          <w:szCs w:val="23"/>
        </w:rPr>
      </w:pPr>
    </w:p>
    <w:p w14:paraId="0128BD2C" w14:textId="77777777" w:rsidR="00A141DD" w:rsidRPr="00F429B8" w:rsidRDefault="00A141DD" w:rsidP="00A141DD">
      <w:pPr>
        <w:pStyle w:val="Heading1"/>
        <w:ind w:left="288" w:firstLine="720"/>
        <w:rPr>
          <w:color w:val="auto"/>
          <w:szCs w:val="23"/>
        </w:rPr>
      </w:pPr>
      <w:r w:rsidRPr="00F429B8">
        <w:rPr>
          <w:color w:val="auto"/>
          <w:szCs w:val="23"/>
        </w:rPr>
        <w:t>Reviews and Editorial Duties</w:t>
      </w:r>
    </w:p>
    <w:p w14:paraId="19083474" w14:textId="5A93F9B3" w:rsidR="00581BC4" w:rsidRPr="00F429B8" w:rsidRDefault="00581BC4" w:rsidP="00581BC4">
      <w:pPr>
        <w:ind w:left="288"/>
        <w:rPr>
          <w:szCs w:val="23"/>
        </w:rPr>
      </w:pPr>
      <w:r>
        <w:rPr>
          <w:szCs w:val="23"/>
        </w:rPr>
        <w:t>Ad-hoc reviewer (</w:t>
      </w:r>
      <w:r w:rsidRPr="00F429B8">
        <w:rPr>
          <w:szCs w:val="23"/>
        </w:rPr>
        <w:t>Temporary Member</w:t>
      </w:r>
      <w:r>
        <w:rPr>
          <w:szCs w:val="23"/>
        </w:rPr>
        <w:t>)</w:t>
      </w:r>
      <w:r w:rsidRPr="00F429B8">
        <w:rPr>
          <w:szCs w:val="23"/>
        </w:rPr>
        <w:t>, NIH M</w:t>
      </w:r>
      <w:r>
        <w:rPr>
          <w:szCs w:val="23"/>
        </w:rPr>
        <w:t xml:space="preserve">ABS </w:t>
      </w:r>
      <w:r w:rsidRPr="00F429B8">
        <w:rPr>
          <w:szCs w:val="23"/>
        </w:rPr>
        <w:t xml:space="preserve">Study Section, </w:t>
      </w:r>
      <w:r>
        <w:rPr>
          <w:szCs w:val="23"/>
        </w:rPr>
        <w:t>02</w:t>
      </w:r>
      <w:r w:rsidRPr="00F429B8">
        <w:rPr>
          <w:szCs w:val="23"/>
        </w:rPr>
        <w:t>/202</w:t>
      </w:r>
      <w:r>
        <w:rPr>
          <w:szCs w:val="23"/>
        </w:rPr>
        <w:t>4</w:t>
      </w:r>
    </w:p>
    <w:p w14:paraId="7F028E23" w14:textId="321BA14B" w:rsidR="00581BC4" w:rsidRDefault="00581BC4" w:rsidP="00581BC4">
      <w:pPr>
        <w:ind w:left="288"/>
        <w:rPr>
          <w:szCs w:val="23"/>
        </w:rPr>
      </w:pPr>
      <w:r>
        <w:rPr>
          <w:szCs w:val="23"/>
        </w:rPr>
        <w:t>Ad-hoc reviewer (</w:t>
      </w:r>
      <w:r w:rsidRPr="00F429B8">
        <w:rPr>
          <w:szCs w:val="23"/>
        </w:rPr>
        <w:t>Temporary Member</w:t>
      </w:r>
      <w:r>
        <w:rPr>
          <w:szCs w:val="23"/>
        </w:rPr>
        <w:t>)</w:t>
      </w:r>
      <w:r w:rsidRPr="00F429B8">
        <w:rPr>
          <w:szCs w:val="23"/>
        </w:rPr>
        <w:t>, NIH MSFA Study Section, 10/2023</w:t>
      </w:r>
    </w:p>
    <w:p w14:paraId="16F54D76" w14:textId="40C5CAD1" w:rsidR="00425EF9" w:rsidRDefault="00425EF9" w:rsidP="00A141DD">
      <w:pPr>
        <w:ind w:left="288"/>
        <w:rPr>
          <w:szCs w:val="23"/>
        </w:rPr>
      </w:pPr>
      <w:r>
        <w:rPr>
          <w:szCs w:val="23"/>
        </w:rPr>
        <w:t xml:space="preserve">Review Editor, Frontiers in Molecular Biosciences, specialty section </w:t>
      </w:r>
      <w:r w:rsidRPr="00425EF9">
        <w:rPr>
          <w:i/>
          <w:iCs/>
          <w:szCs w:val="23"/>
        </w:rPr>
        <w:t>Biological Modeling and Simulations</w:t>
      </w:r>
      <w:r>
        <w:rPr>
          <w:szCs w:val="23"/>
        </w:rPr>
        <w:t>, 2023-</w:t>
      </w:r>
      <w:r w:rsidR="00581BC4">
        <w:rPr>
          <w:szCs w:val="23"/>
        </w:rPr>
        <w:t>2024</w:t>
      </w:r>
    </w:p>
    <w:p w14:paraId="12EDF237" w14:textId="42F095CC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Guest Editor, International Journal of Molecular Sciences, Special Issue </w:t>
      </w:r>
      <w:r w:rsidRPr="00425EF9">
        <w:rPr>
          <w:i/>
          <w:iCs/>
          <w:szCs w:val="23"/>
        </w:rPr>
        <w:t>Computational Modeling and Molecular Dynamics Simulations of Biological Systems</w:t>
      </w:r>
      <w:r w:rsidRPr="00F429B8">
        <w:rPr>
          <w:szCs w:val="23"/>
        </w:rPr>
        <w:t>, 09/2023</w:t>
      </w:r>
    </w:p>
    <w:p w14:paraId="25EE3E4E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External Referee, Human Frontier Science Program Organization, 11/2022</w:t>
      </w:r>
    </w:p>
    <w:p w14:paraId="3FD90802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Grant Review Panelist, National Science Foundation, Biomechanics and Mechanobiology (BMMB) Study Section, 09/2021 </w:t>
      </w:r>
    </w:p>
    <w:p w14:paraId="04150E1F" w14:textId="77777777" w:rsidR="00A141DD" w:rsidRPr="00F429B8" w:rsidRDefault="00A141DD" w:rsidP="00A141DD">
      <w:pPr>
        <w:ind w:left="288"/>
        <w:rPr>
          <w:b/>
          <w:szCs w:val="23"/>
        </w:rPr>
      </w:pPr>
      <w:r w:rsidRPr="00F429B8">
        <w:rPr>
          <w:szCs w:val="23"/>
        </w:rPr>
        <w:t>Grant Reviewer, Biotechnology and Biological Sciences Research Council (BRRC), 02/2020</w:t>
      </w:r>
    </w:p>
    <w:p w14:paraId="36CB6320" w14:textId="77777777" w:rsidR="00A141DD" w:rsidRPr="00F429B8" w:rsidRDefault="00A141DD" w:rsidP="00A141DD">
      <w:pPr>
        <w:ind w:left="288"/>
        <w:rPr>
          <w:szCs w:val="23"/>
        </w:rPr>
      </w:pPr>
    </w:p>
    <w:p w14:paraId="33A68E61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b/>
          <w:szCs w:val="23"/>
        </w:rPr>
        <w:t xml:space="preserve">Organization and Chairing at Scientific Meetings </w:t>
      </w:r>
    </w:p>
    <w:p w14:paraId="17B0EB38" w14:textId="77777777" w:rsidR="00A141DD" w:rsidRPr="00F429B8" w:rsidRDefault="00A141DD" w:rsidP="00A141DD">
      <w:pPr>
        <w:tabs>
          <w:tab w:val="center" w:pos="720"/>
          <w:tab w:val="center" w:pos="4858"/>
        </w:tabs>
        <w:ind w:left="288"/>
        <w:rPr>
          <w:szCs w:val="23"/>
        </w:rPr>
      </w:pPr>
      <w:r w:rsidRPr="00F429B8">
        <w:rPr>
          <w:b/>
          <w:szCs w:val="23"/>
        </w:rPr>
        <w:t xml:space="preserve"> </w:t>
      </w:r>
      <w:r w:rsidRPr="00F429B8">
        <w:rPr>
          <w:b/>
          <w:szCs w:val="23"/>
        </w:rPr>
        <w:tab/>
        <w:t xml:space="preserve"> </w:t>
      </w:r>
      <w:r w:rsidRPr="00F429B8">
        <w:rPr>
          <w:b/>
          <w:szCs w:val="23"/>
        </w:rPr>
        <w:tab/>
      </w:r>
      <w:r w:rsidRPr="00F429B8">
        <w:rPr>
          <w:szCs w:val="23"/>
        </w:rPr>
        <w:t xml:space="preserve">Chair of the Gordon Research Seminar on Proteins, June 15-16, 2019, NH </w:t>
      </w:r>
    </w:p>
    <w:p w14:paraId="793C7DDC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 </w:t>
      </w:r>
    </w:p>
    <w:p w14:paraId="20B55BCE" w14:textId="77777777" w:rsidR="00A141DD" w:rsidRPr="00F429B8" w:rsidRDefault="00A141DD" w:rsidP="00A141DD">
      <w:pPr>
        <w:pStyle w:val="Heading1"/>
        <w:ind w:left="288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Committee Membership </w:t>
      </w:r>
    </w:p>
    <w:p w14:paraId="482D94F1" w14:textId="3059C5F2" w:rsidR="002B2ACB" w:rsidRDefault="002B2ACB" w:rsidP="00A141DD">
      <w:pPr>
        <w:ind w:left="288"/>
        <w:rPr>
          <w:szCs w:val="23"/>
        </w:rPr>
      </w:pPr>
      <w:r>
        <w:rPr>
          <w:szCs w:val="23"/>
        </w:rPr>
        <w:t xml:space="preserve">Member, Faculty Search Committee, </w:t>
      </w:r>
      <w:r>
        <w:rPr>
          <w:szCs w:val="23"/>
        </w:rPr>
        <w:t xml:space="preserve">Cardiovascular Engineering, </w:t>
      </w:r>
      <w:r>
        <w:rPr>
          <w:szCs w:val="23"/>
        </w:rPr>
        <w:t>Department of Biomedical Engineering, University of Utah, 2024</w:t>
      </w:r>
    </w:p>
    <w:p w14:paraId="14CD4397" w14:textId="22156801" w:rsidR="002B2ACB" w:rsidRPr="00F429B8" w:rsidRDefault="002B2ACB" w:rsidP="002B2ACB">
      <w:pPr>
        <w:ind w:left="288"/>
        <w:rPr>
          <w:szCs w:val="23"/>
        </w:rPr>
      </w:pPr>
      <w:r>
        <w:rPr>
          <w:szCs w:val="23"/>
        </w:rPr>
        <w:t xml:space="preserve">Member, Faculty Search Committee, Computational Oncology, </w:t>
      </w:r>
      <w:r w:rsidRPr="00F429B8">
        <w:rPr>
          <w:szCs w:val="23"/>
        </w:rPr>
        <w:t>Scientific Computing and Imaging Institute, University of Utah, 202</w:t>
      </w:r>
      <w:r>
        <w:rPr>
          <w:szCs w:val="23"/>
        </w:rPr>
        <w:t>4</w:t>
      </w:r>
    </w:p>
    <w:p w14:paraId="688FC37A" w14:textId="21A6A9C3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Member, Molecular Biological and Biological Chemistry Programs, Biochemistry, University of Utah, 2022- </w:t>
      </w:r>
    </w:p>
    <w:p w14:paraId="6E4B10C2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Member, Faculty Search Committee, Scientific Computing and Imaging Institute, University of Utah, 2022 </w:t>
      </w:r>
    </w:p>
    <w:p w14:paraId="50CEE2D4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Member, Graduate Admission Committee, Biomedical Engineering, University of Utah, 2019- </w:t>
      </w:r>
    </w:p>
    <w:p w14:paraId="2BE0BEB3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Co-chair, Data Science and Computation </w:t>
      </w:r>
      <w:r>
        <w:rPr>
          <w:szCs w:val="23"/>
        </w:rPr>
        <w:t>T</w:t>
      </w:r>
      <w:r w:rsidRPr="00F429B8">
        <w:rPr>
          <w:szCs w:val="23"/>
        </w:rPr>
        <w:t xml:space="preserve">rack, Biomedical Engineering, University of Utah, 2019- </w:t>
      </w:r>
    </w:p>
    <w:p w14:paraId="6800B124" w14:textId="77777777" w:rsidR="00A141DD" w:rsidRDefault="00A141DD" w:rsidP="00A141DD">
      <w:pPr>
        <w:ind w:left="288"/>
        <w:rPr>
          <w:b/>
          <w:szCs w:val="23"/>
        </w:rPr>
      </w:pPr>
      <w:r w:rsidRPr="00F429B8">
        <w:rPr>
          <w:b/>
          <w:szCs w:val="23"/>
        </w:rPr>
        <w:t xml:space="preserve"> </w:t>
      </w:r>
    </w:p>
    <w:p w14:paraId="7D98A34B" w14:textId="77777777" w:rsidR="00A141DD" w:rsidRPr="00F429B8" w:rsidRDefault="00A141DD" w:rsidP="00A141DD">
      <w:pPr>
        <w:ind w:left="288"/>
        <w:rPr>
          <w:szCs w:val="23"/>
        </w:rPr>
      </w:pPr>
    </w:p>
    <w:p w14:paraId="730CF545" w14:textId="7F0BA1F0" w:rsidR="00A141DD" w:rsidRPr="002B2ACB" w:rsidRDefault="00A141DD" w:rsidP="002B2ACB">
      <w:pPr>
        <w:pStyle w:val="Heading1"/>
        <w:ind w:left="288"/>
        <w:rPr>
          <w:color w:val="auto"/>
          <w:szCs w:val="23"/>
        </w:rPr>
      </w:pPr>
      <w:r w:rsidRPr="00F429B8">
        <w:rPr>
          <w:color w:val="auto"/>
          <w:szCs w:val="23"/>
        </w:rPr>
        <w:lastRenderedPageBreak/>
        <w:t xml:space="preserve">SOCIETIES </w:t>
      </w:r>
    </w:p>
    <w:p w14:paraId="5767B47F" w14:textId="2F4B18A1" w:rsidR="005E3454" w:rsidRDefault="00A141DD" w:rsidP="00A141DD">
      <w:pPr>
        <w:tabs>
          <w:tab w:val="center" w:pos="2677"/>
        </w:tabs>
        <w:ind w:left="288"/>
        <w:rPr>
          <w:szCs w:val="23"/>
        </w:rPr>
      </w:pPr>
      <w:r w:rsidRPr="00F429B8">
        <w:rPr>
          <w:szCs w:val="23"/>
        </w:rPr>
        <w:t xml:space="preserve">            </w:t>
      </w:r>
      <w:r w:rsidR="005E3454">
        <w:rPr>
          <w:szCs w:val="23"/>
        </w:rPr>
        <w:t>American Chemical Society, since 2022 (member)</w:t>
      </w:r>
    </w:p>
    <w:p w14:paraId="6CF66D58" w14:textId="0E185CA6" w:rsidR="005E3454" w:rsidRDefault="005E3454" w:rsidP="00A141DD">
      <w:pPr>
        <w:tabs>
          <w:tab w:val="center" w:pos="2677"/>
        </w:tabs>
        <w:ind w:left="288"/>
        <w:rPr>
          <w:szCs w:val="23"/>
        </w:rPr>
      </w:pPr>
      <w:r>
        <w:rPr>
          <w:szCs w:val="23"/>
        </w:rPr>
        <w:tab/>
        <w:t xml:space="preserve">            American Society for Matrix Biology, since 2023 (member)</w:t>
      </w:r>
    </w:p>
    <w:p w14:paraId="532A4E74" w14:textId="126B7C1D" w:rsidR="00A141DD" w:rsidRPr="00F429B8" w:rsidRDefault="005E3454" w:rsidP="00A141DD">
      <w:pPr>
        <w:tabs>
          <w:tab w:val="center" w:pos="2677"/>
        </w:tabs>
        <w:ind w:left="288"/>
        <w:rPr>
          <w:szCs w:val="23"/>
        </w:rPr>
      </w:pPr>
      <w:r>
        <w:rPr>
          <w:szCs w:val="23"/>
        </w:rPr>
        <w:tab/>
        <w:t xml:space="preserve">            </w:t>
      </w:r>
      <w:r w:rsidR="00A141DD" w:rsidRPr="00F429B8">
        <w:rPr>
          <w:szCs w:val="23"/>
        </w:rPr>
        <w:t xml:space="preserve">Biophysical Society, since 2013 (member)  </w:t>
      </w:r>
    </w:p>
    <w:p w14:paraId="191091AF" w14:textId="77777777" w:rsidR="00A141DD" w:rsidRPr="00F429B8" w:rsidRDefault="00A141DD" w:rsidP="00A141DD">
      <w:pPr>
        <w:tabs>
          <w:tab w:val="center" w:pos="3862"/>
        </w:tabs>
        <w:ind w:left="288"/>
        <w:rPr>
          <w:szCs w:val="23"/>
        </w:rPr>
      </w:pPr>
      <w:r w:rsidRPr="00F429B8">
        <w:rPr>
          <w:szCs w:val="23"/>
        </w:rPr>
        <w:t xml:space="preserve">            American Society for </w:t>
      </w:r>
      <w:r>
        <w:rPr>
          <w:szCs w:val="23"/>
        </w:rPr>
        <w:t>C</w:t>
      </w:r>
      <w:r w:rsidRPr="00F429B8">
        <w:rPr>
          <w:szCs w:val="23"/>
        </w:rPr>
        <w:t>ell Biology, since 2013 (member)</w:t>
      </w:r>
    </w:p>
    <w:p w14:paraId="2BB19C60" w14:textId="102559D1" w:rsidR="00A141DD" w:rsidRPr="00F429B8" w:rsidRDefault="00A141DD" w:rsidP="00A141DD">
      <w:pPr>
        <w:tabs>
          <w:tab w:val="center" w:pos="3862"/>
        </w:tabs>
        <w:ind w:left="288"/>
        <w:rPr>
          <w:szCs w:val="23"/>
        </w:rPr>
      </w:pPr>
      <w:r w:rsidRPr="00F429B8">
        <w:rPr>
          <w:szCs w:val="23"/>
        </w:rPr>
        <w:tab/>
      </w:r>
      <w:r>
        <w:rPr>
          <w:szCs w:val="23"/>
        </w:rPr>
        <w:t xml:space="preserve">        </w:t>
      </w:r>
      <w:r w:rsidR="000179B1">
        <w:rPr>
          <w:szCs w:val="23"/>
        </w:rPr>
        <w:t xml:space="preserve">    </w:t>
      </w:r>
      <w:r w:rsidRPr="00F429B8">
        <w:rPr>
          <w:szCs w:val="23"/>
        </w:rPr>
        <w:t xml:space="preserve">American Society of Mechanical Engineering, since 2010 (member) </w:t>
      </w:r>
    </w:p>
    <w:p w14:paraId="4E3BECB1" w14:textId="75905E85" w:rsidR="00A141DD" w:rsidRPr="00A338EB" w:rsidRDefault="00A141DD" w:rsidP="00A338EB">
      <w:pPr>
        <w:tabs>
          <w:tab w:val="center" w:pos="3862"/>
        </w:tabs>
        <w:ind w:left="288"/>
        <w:rPr>
          <w:szCs w:val="23"/>
        </w:rPr>
      </w:pPr>
      <w:r w:rsidRPr="00F429B8">
        <w:rPr>
          <w:szCs w:val="23"/>
        </w:rPr>
        <w:t xml:space="preserve">            Association for Research in Otolaryngology, 2019-2020</w:t>
      </w:r>
    </w:p>
    <w:p w14:paraId="6BF41C23" w14:textId="77777777" w:rsidR="00A141DD" w:rsidRPr="00F429B8" w:rsidRDefault="00A141DD" w:rsidP="00A141DD"/>
    <w:p w14:paraId="0EE862C1" w14:textId="77777777" w:rsidR="00A141DD" w:rsidRDefault="00A141DD" w:rsidP="00A141DD">
      <w:pPr>
        <w:pStyle w:val="Heading1"/>
        <w:ind w:left="288"/>
        <w:rPr>
          <w:color w:val="auto"/>
          <w:szCs w:val="23"/>
        </w:rPr>
      </w:pPr>
      <w:r w:rsidRPr="00F429B8">
        <w:rPr>
          <w:color w:val="auto"/>
          <w:szCs w:val="23"/>
        </w:rPr>
        <w:t xml:space="preserve">GRANTS </w:t>
      </w:r>
    </w:p>
    <w:p w14:paraId="04213925" w14:textId="77777777" w:rsidR="00A141DD" w:rsidRPr="00F429B8" w:rsidRDefault="00A141DD" w:rsidP="00A141DD"/>
    <w:p w14:paraId="0999E84F" w14:textId="77777777" w:rsidR="00A141DD" w:rsidRPr="00F429B8" w:rsidRDefault="00A141DD" w:rsidP="00A141DD">
      <w:pPr>
        <w:ind w:left="288" w:firstLine="710"/>
        <w:rPr>
          <w:b/>
          <w:bCs/>
          <w:szCs w:val="23"/>
          <w:u w:val="single"/>
        </w:rPr>
      </w:pPr>
      <w:r w:rsidRPr="00F429B8">
        <w:rPr>
          <w:b/>
          <w:bCs/>
          <w:szCs w:val="23"/>
          <w:u w:val="single"/>
        </w:rPr>
        <w:t>Current grants</w:t>
      </w:r>
    </w:p>
    <w:p w14:paraId="7071C416" w14:textId="77777777" w:rsidR="00A141DD" w:rsidRPr="00F429B8" w:rsidRDefault="00A141DD" w:rsidP="00A141DD">
      <w:pPr>
        <w:ind w:left="288"/>
        <w:rPr>
          <w:szCs w:val="23"/>
        </w:rPr>
      </w:pPr>
    </w:p>
    <w:p w14:paraId="577C7255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Title: </w:t>
      </w:r>
      <w:r w:rsidRPr="00F429B8">
        <w:rPr>
          <w:i/>
          <w:szCs w:val="23"/>
        </w:rPr>
        <w:t xml:space="preserve">Computational Models of Cell </w:t>
      </w:r>
      <w:proofErr w:type="spellStart"/>
      <w:r w:rsidRPr="00F429B8">
        <w:rPr>
          <w:i/>
          <w:szCs w:val="23"/>
        </w:rPr>
        <w:t>Mechanosensing</w:t>
      </w:r>
      <w:proofErr w:type="spellEnd"/>
      <w:r w:rsidRPr="00F429B8">
        <w:rPr>
          <w:i/>
          <w:szCs w:val="23"/>
        </w:rPr>
        <w:t xml:space="preserve"> Through Integrin-Based Adhesions</w:t>
      </w:r>
      <w:r w:rsidRPr="00F429B8">
        <w:rPr>
          <w:szCs w:val="23"/>
        </w:rPr>
        <w:t xml:space="preserve">  </w:t>
      </w:r>
    </w:p>
    <w:p w14:paraId="5C3B07C3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Organization: National Institute of Health (NIGMS MIRA R35 </w:t>
      </w:r>
      <w:r w:rsidRPr="00F429B8">
        <w:rPr>
          <w:szCs w:val="23"/>
          <w:shd w:val="clear" w:color="auto" w:fill="FFFFFF"/>
        </w:rPr>
        <w:t>GM147491-01</w:t>
      </w:r>
      <w:r w:rsidRPr="00F429B8">
        <w:rPr>
          <w:szCs w:val="23"/>
        </w:rPr>
        <w:t xml:space="preserve">) </w:t>
      </w:r>
    </w:p>
    <w:p w14:paraId="5FA5985B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Impact score: 20</w:t>
      </w:r>
    </w:p>
    <w:p w14:paraId="6ED2D710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Role in Project: Principal Investigator </w:t>
      </w:r>
    </w:p>
    <w:p w14:paraId="29917241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Total grant</w:t>
      </w:r>
      <w:r>
        <w:rPr>
          <w:szCs w:val="23"/>
        </w:rPr>
        <w:t>:</w:t>
      </w:r>
      <w:r w:rsidRPr="00F429B8">
        <w:rPr>
          <w:szCs w:val="23"/>
        </w:rPr>
        <w:t xml:space="preserve"> $1,906,250</w:t>
      </w:r>
    </w:p>
    <w:p w14:paraId="4BD9019A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</w:t>
      </w:r>
      <w:r>
        <w:rPr>
          <w:szCs w:val="23"/>
        </w:rPr>
        <w:t>:</w:t>
      </w:r>
      <w:r w:rsidRPr="00F429B8">
        <w:rPr>
          <w:szCs w:val="23"/>
        </w:rPr>
        <w:t xml:space="preserve"> $1,906,250</w:t>
      </w:r>
    </w:p>
    <w:p w14:paraId="5F1F508D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Dates: 09/01/2022 to 08/31/2027 </w:t>
      </w:r>
    </w:p>
    <w:p w14:paraId="4F6228BC" w14:textId="77777777" w:rsidR="00A141DD" w:rsidRPr="00F429B8" w:rsidRDefault="00A141DD" w:rsidP="00A141DD">
      <w:pPr>
        <w:ind w:left="288"/>
        <w:rPr>
          <w:szCs w:val="23"/>
        </w:rPr>
      </w:pPr>
    </w:p>
    <w:p w14:paraId="03C18346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Title:  </w:t>
      </w:r>
      <w:r w:rsidRPr="00F429B8">
        <w:rPr>
          <w:i/>
          <w:iCs/>
          <w:szCs w:val="23"/>
        </w:rPr>
        <w:t>Multiscale Computational Framework for Biomolecular Energy Transduction: from Electrons to the Mesoscale</w:t>
      </w:r>
    </w:p>
    <w:p w14:paraId="31D5D924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Organization: Department of Defense (BES-CCS) </w:t>
      </w:r>
    </w:p>
    <w:p w14:paraId="73F80335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Role in Project: co-PI (with Gregory </w:t>
      </w:r>
      <w:proofErr w:type="spellStart"/>
      <w:r w:rsidRPr="00F429B8">
        <w:rPr>
          <w:szCs w:val="23"/>
        </w:rPr>
        <w:t>Voth</w:t>
      </w:r>
      <w:proofErr w:type="spellEnd"/>
      <w:r w:rsidRPr="00F429B8">
        <w:rPr>
          <w:szCs w:val="23"/>
        </w:rPr>
        <w:t>, University of Chicago)</w:t>
      </w:r>
    </w:p>
    <w:p w14:paraId="0C9FECE3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Total grant $: 2,475,000</w:t>
      </w:r>
    </w:p>
    <w:p w14:paraId="6E4F71D7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 $: 329,367</w:t>
      </w:r>
    </w:p>
    <w:p w14:paraId="78CF39D7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Dates: 09/01/2022 to 08/31/2025 </w:t>
      </w:r>
    </w:p>
    <w:p w14:paraId="40EAED28" w14:textId="77777777" w:rsidR="00A141DD" w:rsidRPr="00F429B8" w:rsidRDefault="00A141DD" w:rsidP="00A141DD">
      <w:pPr>
        <w:ind w:left="288" w:firstLine="695"/>
        <w:rPr>
          <w:szCs w:val="23"/>
        </w:rPr>
      </w:pPr>
    </w:p>
    <w:p w14:paraId="0F9901B5" w14:textId="77777777" w:rsidR="00A141DD" w:rsidRPr="00F429B8" w:rsidRDefault="00A141DD" w:rsidP="00A141DD">
      <w:pPr>
        <w:rPr>
          <w:szCs w:val="23"/>
        </w:rPr>
      </w:pPr>
      <w:r>
        <w:rPr>
          <w:szCs w:val="23"/>
        </w:rPr>
        <w:t xml:space="preserve">     </w:t>
      </w:r>
      <w:r w:rsidRPr="00F429B8">
        <w:rPr>
          <w:szCs w:val="23"/>
        </w:rPr>
        <w:t xml:space="preserve">Title: </w:t>
      </w:r>
      <w:r w:rsidRPr="00F429B8">
        <w:rPr>
          <w:i/>
          <w:szCs w:val="23"/>
        </w:rPr>
        <w:t>Regulation of Cell Adhesions by Mechanical Force</w:t>
      </w:r>
      <w:r w:rsidRPr="00F429B8">
        <w:rPr>
          <w:szCs w:val="23"/>
        </w:rPr>
        <w:t xml:space="preserve">  </w:t>
      </w:r>
    </w:p>
    <w:p w14:paraId="7BE33EFD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Organization: National Science Foundation (Award Number: 2044394) </w:t>
      </w:r>
    </w:p>
    <w:p w14:paraId="57F45FA1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Role in Project: Principal Investigator </w:t>
      </w:r>
    </w:p>
    <w:p w14:paraId="550576BC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Total grant $: 386,319</w:t>
      </w:r>
    </w:p>
    <w:p w14:paraId="4DA8DC91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 $: 215,288</w:t>
      </w:r>
    </w:p>
    <w:p w14:paraId="28527084" w14:textId="59507301" w:rsidR="006C5BD8" w:rsidRPr="00F429B8" w:rsidRDefault="00A141DD" w:rsidP="00A338EB">
      <w:pPr>
        <w:ind w:left="288"/>
        <w:rPr>
          <w:szCs w:val="23"/>
        </w:rPr>
      </w:pPr>
      <w:r w:rsidRPr="00F429B8">
        <w:rPr>
          <w:szCs w:val="23"/>
        </w:rPr>
        <w:t xml:space="preserve">Dates: 04/01/2021 to 03/31/2024 </w:t>
      </w:r>
    </w:p>
    <w:p w14:paraId="6332BC65" w14:textId="77777777" w:rsidR="00A141DD" w:rsidRPr="00F429B8" w:rsidRDefault="00A141DD" w:rsidP="00A141DD">
      <w:pPr>
        <w:ind w:left="288" w:firstLine="710"/>
        <w:rPr>
          <w:b/>
          <w:bCs/>
          <w:szCs w:val="23"/>
        </w:rPr>
      </w:pPr>
    </w:p>
    <w:p w14:paraId="657CCA62" w14:textId="77777777" w:rsidR="00EA37C2" w:rsidRDefault="00EA37C2" w:rsidP="00A141DD">
      <w:pPr>
        <w:ind w:left="288" w:firstLine="710"/>
        <w:rPr>
          <w:b/>
          <w:bCs/>
          <w:szCs w:val="23"/>
          <w:u w:val="single"/>
        </w:rPr>
      </w:pPr>
      <w:r>
        <w:rPr>
          <w:b/>
          <w:bCs/>
          <w:szCs w:val="23"/>
          <w:u w:val="single"/>
        </w:rPr>
        <w:t>Pending</w:t>
      </w:r>
    </w:p>
    <w:p w14:paraId="290E7E4C" w14:textId="77777777" w:rsidR="00AC3F01" w:rsidRDefault="00AC3F01" w:rsidP="00A141DD">
      <w:pPr>
        <w:ind w:left="288" w:firstLine="710"/>
        <w:rPr>
          <w:b/>
          <w:bCs/>
          <w:szCs w:val="23"/>
          <w:u w:val="single"/>
        </w:rPr>
      </w:pPr>
    </w:p>
    <w:p w14:paraId="379592B4" w14:textId="77777777" w:rsidR="00EA37C2" w:rsidRPr="00A338EB" w:rsidRDefault="00EA37C2" w:rsidP="00EA37C2">
      <w:pPr>
        <w:ind w:left="288"/>
        <w:rPr>
          <w:i/>
          <w:iCs/>
          <w:szCs w:val="23"/>
        </w:rPr>
      </w:pPr>
      <w:r w:rsidRPr="00EA37C2">
        <w:rPr>
          <w:rFonts w:eastAsiaTheme="minorEastAsia"/>
          <w:color w:val="auto"/>
          <w:szCs w:val="23"/>
        </w:rPr>
        <w:lastRenderedPageBreak/>
        <w:t xml:space="preserve">Title: </w:t>
      </w:r>
      <w:r w:rsidRPr="00A338EB">
        <w:rPr>
          <w:rFonts w:eastAsiaTheme="minorEastAsia"/>
          <w:i/>
          <w:iCs/>
          <w:color w:val="auto"/>
          <w:szCs w:val="23"/>
        </w:rPr>
        <w:t xml:space="preserve">Collaborative proposal: Exploring the interplay of </w:t>
      </w:r>
      <w:proofErr w:type="spellStart"/>
      <w:r w:rsidRPr="00A338EB">
        <w:rPr>
          <w:rFonts w:eastAsiaTheme="minorEastAsia"/>
          <w:i/>
          <w:iCs/>
          <w:color w:val="auto"/>
          <w:szCs w:val="23"/>
        </w:rPr>
        <w:t>curvotaxis</w:t>
      </w:r>
      <w:proofErr w:type="spellEnd"/>
      <w:r w:rsidRPr="00A338EB">
        <w:rPr>
          <w:rFonts w:eastAsiaTheme="minorEastAsia"/>
          <w:i/>
          <w:iCs/>
          <w:color w:val="auto"/>
          <w:szCs w:val="23"/>
        </w:rPr>
        <w:t xml:space="preserve"> and </w:t>
      </w:r>
      <w:proofErr w:type="spellStart"/>
      <w:r w:rsidRPr="00A338EB">
        <w:rPr>
          <w:rFonts w:eastAsiaTheme="minorEastAsia"/>
          <w:i/>
          <w:iCs/>
          <w:color w:val="auto"/>
          <w:szCs w:val="23"/>
        </w:rPr>
        <w:t>durotaxis</w:t>
      </w:r>
      <w:proofErr w:type="spellEnd"/>
      <w:r w:rsidRPr="00A338EB">
        <w:rPr>
          <w:rFonts w:eastAsiaTheme="minorEastAsia"/>
          <w:i/>
          <w:iCs/>
          <w:color w:val="auto"/>
          <w:szCs w:val="23"/>
        </w:rPr>
        <w:t xml:space="preserve"> in corneal stromal cells: An experimental and computational approach</w:t>
      </w:r>
    </w:p>
    <w:p w14:paraId="0029D059" w14:textId="77777777" w:rsidR="00EA37C2" w:rsidRPr="00EA37C2" w:rsidRDefault="00EA37C2" w:rsidP="00EA37C2">
      <w:pPr>
        <w:ind w:left="288"/>
        <w:rPr>
          <w:szCs w:val="23"/>
        </w:rPr>
      </w:pPr>
      <w:r w:rsidRPr="00EA37C2">
        <w:rPr>
          <w:rFonts w:eastAsiaTheme="minorEastAsia"/>
          <w:color w:val="auto"/>
          <w:szCs w:val="23"/>
        </w:rPr>
        <w:t>Organization: National Science Foundation</w:t>
      </w:r>
    </w:p>
    <w:p w14:paraId="505A69B1" w14:textId="7ADF2D05" w:rsidR="00EA37C2" w:rsidRPr="00EA37C2" w:rsidRDefault="00EA37C2" w:rsidP="00EA37C2">
      <w:pPr>
        <w:ind w:left="288"/>
        <w:rPr>
          <w:szCs w:val="23"/>
        </w:rPr>
      </w:pPr>
      <w:r w:rsidRPr="00EA37C2">
        <w:rPr>
          <w:rFonts w:eastAsiaTheme="minorEastAsia"/>
          <w:color w:val="auto"/>
          <w:szCs w:val="23"/>
        </w:rPr>
        <w:t>Role in Project: co-PI (with</w:t>
      </w:r>
      <w:r>
        <w:rPr>
          <w:rFonts w:eastAsiaTheme="minorEastAsia"/>
          <w:color w:val="auto"/>
          <w:szCs w:val="23"/>
        </w:rPr>
        <w:t xml:space="preserve"> J. </w:t>
      </w:r>
      <w:proofErr w:type="spellStart"/>
      <w:r>
        <w:rPr>
          <w:rFonts w:eastAsiaTheme="minorEastAsia"/>
          <w:color w:val="auto"/>
          <w:szCs w:val="23"/>
        </w:rPr>
        <w:t>Jungkyu</w:t>
      </w:r>
      <w:proofErr w:type="spellEnd"/>
      <w:r>
        <w:rPr>
          <w:rFonts w:eastAsiaTheme="minorEastAsia"/>
          <w:color w:val="auto"/>
          <w:szCs w:val="23"/>
        </w:rPr>
        <w:t>)</w:t>
      </w:r>
    </w:p>
    <w:p w14:paraId="02342B72" w14:textId="271C2553" w:rsidR="00EA37C2" w:rsidRPr="00EA37C2" w:rsidRDefault="00EA37C2" w:rsidP="00EA37C2">
      <w:pPr>
        <w:ind w:left="288"/>
        <w:rPr>
          <w:szCs w:val="23"/>
        </w:rPr>
      </w:pPr>
      <w:r w:rsidRPr="00EA37C2">
        <w:rPr>
          <w:szCs w:val="23"/>
        </w:rPr>
        <w:t>Total grant $: 652,786</w:t>
      </w:r>
    </w:p>
    <w:p w14:paraId="2673753B" w14:textId="7F50DA02" w:rsidR="00EA37C2" w:rsidRPr="00F429B8" w:rsidRDefault="00EA37C2" w:rsidP="00EA37C2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 $: 2</w:t>
      </w:r>
      <w:r>
        <w:rPr>
          <w:szCs w:val="23"/>
        </w:rPr>
        <w:t>63</w:t>
      </w:r>
      <w:r w:rsidRPr="00F429B8">
        <w:rPr>
          <w:szCs w:val="23"/>
        </w:rPr>
        <w:t>,</w:t>
      </w:r>
      <w:r>
        <w:rPr>
          <w:szCs w:val="23"/>
        </w:rPr>
        <w:t>930</w:t>
      </w:r>
    </w:p>
    <w:p w14:paraId="5F001E23" w14:textId="78F46DC9" w:rsidR="00EA37C2" w:rsidRDefault="00EA37C2" w:rsidP="00EA37C2">
      <w:pPr>
        <w:ind w:left="288"/>
        <w:rPr>
          <w:szCs w:val="23"/>
        </w:rPr>
      </w:pPr>
      <w:r w:rsidRPr="00F429B8">
        <w:rPr>
          <w:szCs w:val="23"/>
        </w:rPr>
        <w:t>Dates: 04/0</w:t>
      </w:r>
      <w:r>
        <w:rPr>
          <w:szCs w:val="23"/>
        </w:rPr>
        <w:t>7</w:t>
      </w:r>
      <w:r w:rsidRPr="00F429B8">
        <w:rPr>
          <w:szCs w:val="23"/>
        </w:rPr>
        <w:t>/202</w:t>
      </w:r>
      <w:r>
        <w:rPr>
          <w:szCs w:val="23"/>
        </w:rPr>
        <w:t>4</w:t>
      </w:r>
      <w:r w:rsidRPr="00F429B8">
        <w:rPr>
          <w:szCs w:val="23"/>
        </w:rPr>
        <w:t xml:space="preserve"> to 0</w:t>
      </w:r>
      <w:r>
        <w:rPr>
          <w:szCs w:val="23"/>
        </w:rPr>
        <w:t>6</w:t>
      </w:r>
      <w:r w:rsidRPr="00F429B8">
        <w:rPr>
          <w:szCs w:val="23"/>
        </w:rPr>
        <w:t>/3</w:t>
      </w:r>
      <w:r>
        <w:rPr>
          <w:szCs w:val="23"/>
        </w:rPr>
        <w:t>0</w:t>
      </w:r>
      <w:r w:rsidRPr="00F429B8">
        <w:rPr>
          <w:szCs w:val="23"/>
        </w:rPr>
        <w:t>/202</w:t>
      </w:r>
      <w:r>
        <w:rPr>
          <w:szCs w:val="23"/>
        </w:rPr>
        <w:t>7</w:t>
      </w:r>
    </w:p>
    <w:p w14:paraId="4F0A876A" w14:textId="77777777" w:rsidR="00387887" w:rsidRDefault="00387887" w:rsidP="00EA37C2">
      <w:pPr>
        <w:ind w:left="288"/>
        <w:rPr>
          <w:szCs w:val="23"/>
        </w:rPr>
      </w:pPr>
    </w:p>
    <w:p w14:paraId="0050D4C1" w14:textId="16797F03" w:rsidR="00387887" w:rsidRPr="00EA37C2" w:rsidRDefault="00387887" w:rsidP="00387887">
      <w:pPr>
        <w:ind w:left="288"/>
        <w:rPr>
          <w:szCs w:val="23"/>
        </w:rPr>
      </w:pPr>
      <w:r w:rsidRPr="00EA37C2">
        <w:rPr>
          <w:rFonts w:eastAsiaTheme="minorEastAsia"/>
          <w:color w:val="auto"/>
          <w:szCs w:val="23"/>
        </w:rPr>
        <w:t xml:space="preserve">Title: </w:t>
      </w:r>
      <w:proofErr w:type="spellStart"/>
      <w:r w:rsidR="00A338EB">
        <w:rPr>
          <w:rFonts w:eastAsiaTheme="minorEastAsia"/>
          <w:i/>
          <w:iCs/>
          <w:color w:val="auto"/>
          <w:szCs w:val="23"/>
        </w:rPr>
        <w:t>Arteriogenesis</w:t>
      </w:r>
      <w:proofErr w:type="spellEnd"/>
      <w:r w:rsidR="00A338EB">
        <w:rPr>
          <w:rFonts w:eastAsiaTheme="minorEastAsia"/>
          <w:i/>
          <w:iCs/>
          <w:color w:val="auto"/>
          <w:szCs w:val="23"/>
        </w:rPr>
        <w:t xml:space="preserve"> in Translation (ARTIS)</w:t>
      </w:r>
    </w:p>
    <w:p w14:paraId="37FE8E63" w14:textId="4CE21458" w:rsidR="00387887" w:rsidRPr="00EA37C2" w:rsidRDefault="00387887" w:rsidP="00387887">
      <w:pPr>
        <w:ind w:left="288"/>
        <w:rPr>
          <w:szCs w:val="23"/>
        </w:rPr>
      </w:pPr>
      <w:r w:rsidRPr="00EA37C2">
        <w:rPr>
          <w:rFonts w:eastAsiaTheme="minorEastAsia"/>
          <w:color w:val="auto"/>
          <w:szCs w:val="23"/>
        </w:rPr>
        <w:t xml:space="preserve">Organization: </w:t>
      </w:r>
      <w:proofErr w:type="spellStart"/>
      <w:r>
        <w:rPr>
          <w:rFonts w:eastAsiaTheme="minorEastAsia"/>
          <w:color w:val="auto"/>
          <w:szCs w:val="23"/>
        </w:rPr>
        <w:t>Leducq</w:t>
      </w:r>
      <w:proofErr w:type="spellEnd"/>
      <w:r>
        <w:rPr>
          <w:rFonts w:eastAsiaTheme="minorEastAsia"/>
          <w:color w:val="auto"/>
          <w:szCs w:val="23"/>
        </w:rPr>
        <w:t xml:space="preserve"> Foundation</w:t>
      </w:r>
    </w:p>
    <w:p w14:paraId="3BA92E21" w14:textId="0976ECF2" w:rsidR="00387887" w:rsidRPr="00EA37C2" w:rsidRDefault="00387887" w:rsidP="00387887">
      <w:pPr>
        <w:ind w:left="288"/>
        <w:rPr>
          <w:szCs w:val="23"/>
        </w:rPr>
      </w:pPr>
      <w:r w:rsidRPr="00EA37C2">
        <w:rPr>
          <w:rFonts w:eastAsiaTheme="minorEastAsia"/>
          <w:color w:val="auto"/>
          <w:szCs w:val="23"/>
        </w:rPr>
        <w:t>Role in Project: co-PI (</w:t>
      </w:r>
      <w:r w:rsidRPr="00875014">
        <w:rPr>
          <w:rFonts w:eastAsiaTheme="minorEastAsia"/>
          <w:color w:val="auto"/>
          <w:sz w:val="22"/>
          <w:szCs w:val="22"/>
        </w:rPr>
        <w:t xml:space="preserve">with </w:t>
      </w:r>
      <w:r w:rsidRPr="00875014">
        <w:rPr>
          <w:rFonts w:eastAsiaTheme="minorEastAsia"/>
          <w:color w:val="auto"/>
          <w:sz w:val="22"/>
          <w:szCs w:val="22"/>
        </w:rPr>
        <w:t>M.</w:t>
      </w:r>
      <w:r w:rsidR="00875014" w:rsidRPr="00875014">
        <w:rPr>
          <w:rFonts w:eastAsiaTheme="minorEastAsia"/>
          <w:color w:val="auto"/>
          <w:sz w:val="22"/>
          <w:szCs w:val="22"/>
        </w:rPr>
        <w:t xml:space="preserve"> </w:t>
      </w:r>
      <w:r w:rsidRPr="00875014">
        <w:rPr>
          <w:rFonts w:eastAsiaTheme="minorEastAsia"/>
          <w:color w:val="auto"/>
          <w:sz w:val="22"/>
          <w:szCs w:val="22"/>
        </w:rPr>
        <w:t xml:space="preserve">Schwartz, </w:t>
      </w:r>
      <w:r w:rsidR="00875014" w:rsidRPr="00875014">
        <w:rPr>
          <w:rFonts w:eastAsiaTheme="minorEastAsia"/>
          <w:color w:val="auto"/>
          <w:sz w:val="22"/>
          <w:szCs w:val="22"/>
        </w:rPr>
        <w:t xml:space="preserve">C. </w:t>
      </w:r>
      <w:proofErr w:type="spellStart"/>
      <w:r w:rsidR="00875014" w:rsidRPr="00875014">
        <w:rPr>
          <w:rFonts w:eastAsiaTheme="minorEastAsia"/>
          <w:color w:val="auto"/>
          <w:sz w:val="22"/>
          <w:szCs w:val="22"/>
        </w:rPr>
        <w:t>Ruhrberg</w:t>
      </w:r>
      <w:proofErr w:type="spellEnd"/>
      <w:r w:rsidR="00875014" w:rsidRPr="00875014">
        <w:rPr>
          <w:rFonts w:eastAsiaTheme="minorEastAsia"/>
          <w:color w:val="auto"/>
          <w:sz w:val="22"/>
          <w:szCs w:val="22"/>
        </w:rPr>
        <w:t xml:space="preserve">, B. </w:t>
      </w:r>
      <w:r w:rsidR="00875014" w:rsidRPr="00875014">
        <w:rPr>
          <w:rFonts w:eastAsiaTheme="minorEastAsia"/>
          <w:color w:val="auto"/>
          <w:sz w:val="22"/>
          <w:szCs w:val="22"/>
        </w:rPr>
        <w:t>Kholodenko</w:t>
      </w:r>
      <w:r w:rsidR="00875014" w:rsidRPr="00875014">
        <w:rPr>
          <w:rFonts w:eastAsiaTheme="minorEastAsia"/>
          <w:color w:val="auto"/>
          <w:sz w:val="22"/>
          <w:szCs w:val="22"/>
        </w:rPr>
        <w:t xml:space="preserve">, O. </w:t>
      </w:r>
      <w:proofErr w:type="spellStart"/>
      <w:r w:rsidR="00875014" w:rsidRPr="00875014">
        <w:rPr>
          <w:rFonts w:eastAsiaTheme="minorEastAsia"/>
          <w:color w:val="auto"/>
          <w:sz w:val="22"/>
          <w:szCs w:val="22"/>
        </w:rPr>
        <w:t>Rukhlenko</w:t>
      </w:r>
      <w:proofErr w:type="spellEnd"/>
      <w:r w:rsidR="00875014" w:rsidRPr="00875014">
        <w:rPr>
          <w:rFonts w:eastAsiaTheme="minorEastAsia"/>
          <w:color w:val="auto"/>
          <w:sz w:val="22"/>
          <w:szCs w:val="22"/>
        </w:rPr>
        <w:t xml:space="preserve">, M. Simons, E. </w:t>
      </w:r>
      <w:proofErr w:type="spellStart"/>
      <w:r w:rsidR="00875014" w:rsidRPr="00875014">
        <w:rPr>
          <w:rFonts w:eastAsiaTheme="minorEastAsia"/>
          <w:color w:val="auto"/>
          <w:sz w:val="22"/>
          <w:szCs w:val="22"/>
        </w:rPr>
        <w:t>Tzima</w:t>
      </w:r>
      <w:proofErr w:type="spellEnd"/>
      <w:r w:rsidR="00875014" w:rsidRPr="00875014">
        <w:rPr>
          <w:rFonts w:eastAsiaTheme="minorEastAsia"/>
          <w:color w:val="auto"/>
          <w:sz w:val="22"/>
          <w:szCs w:val="22"/>
        </w:rPr>
        <w:t xml:space="preserve">, B. </w:t>
      </w:r>
      <w:proofErr w:type="spellStart"/>
      <w:r w:rsidR="00875014" w:rsidRPr="00875014">
        <w:rPr>
          <w:rFonts w:eastAsiaTheme="minorEastAsia"/>
          <w:color w:val="auto"/>
          <w:sz w:val="22"/>
          <w:szCs w:val="22"/>
        </w:rPr>
        <w:t>Hannex</w:t>
      </w:r>
      <w:proofErr w:type="spellEnd"/>
      <w:r w:rsidR="00875014" w:rsidRPr="00875014">
        <w:rPr>
          <w:rFonts w:eastAsiaTheme="minorEastAsia"/>
          <w:color w:val="auto"/>
          <w:sz w:val="22"/>
          <w:szCs w:val="22"/>
        </w:rPr>
        <w:t xml:space="preserve">, C. Chen, M. </w:t>
      </w:r>
      <w:r w:rsidR="00875014" w:rsidRPr="00875014">
        <w:rPr>
          <w:rFonts w:eastAsiaTheme="minorEastAsia"/>
          <w:color w:val="auto"/>
          <w:sz w:val="22"/>
          <w:szCs w:val="22"/>
        </w:rPr>
        <w:t>Rudnick</w:t>
      </w:r>
      <w:r>
        <w:rPr>
          <w:rFonts w:eastAsiaTheme="minorEastAsia"/>
          <w:color w:val="auto"/>
          <w:szCs w:val="23"/>
        </w:rPr>
        <w:t>)</w:t>
      </w:r>
    </w:p>
    <w:p w14:paraId="645B78C2" w14:textId="7ED40BFC" w:rsidR="00387887" w:rsidRPr="00EA37C2" w:rsidRDefault="00387887" w:rsidP="00387887">
      <w:pPr>
        <w:ind w:left="288"/>
        <w:rPr>
          <w:szCs w:val="23"/>
        </w:rPr>
      </w:pPr>
      <w:r w:rsidRPr="00EA37C2">
        <w:rPr>
          <w:szCs w:val="23"/>
        </w:rPr>
        <w:t>Total grant $: 6</w:t>
      </w:r>
      <w:r w:rsidR="00875014">
        <w:rPr>
          <w:szCs w:val="23"/>
        </w:rPr>
        <w:t>,144,900</w:t>
      </w:r>
    </w:p>
    <w:p w14:paraId="2434A357" w14:textId="45DC8ABA" w:rsidR="00387887" w:rsidRPr="00F429B8" w:rsidRDefault="00387887" w:rsidP="00387887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 $: </w:t>
      </w:r>
      <w:r w:rsidR="00AC3F01">
        <w:rPr>
          <w:szCs w:val="23"/>
        </w:rPr>
        <w:t>362</w:t>
      </w:r>
      <w:r w:rsidRPr="00F429B8">
        <w:rPr>
          <w:szCs w:val="23"/>
        </w:rPr>
        <w:t>,</w:t>
      </w:r>
      <w:r>
        <w:rPr>
          <w:szCs w:val="23"/>
        </w:rPr>
        <w:t>930</w:t>
      </w:r>
    </w:p>
    <w:p w14:paraId="126AF38F" w14:textId="02B3DCF3" w:rsidR="00387887" w:rsidRDefault="00387887" w:rsidP="00387887">
      <w:pPr>
        <w:ind w:left="288"/>
        <w:rPr>
          <w:szCs w:val="23"/>
        </w:rPr>
      </w:pPr>
      <w:r w:rsidRPr="00F429B8">
        <w:rPr>
          <w:szCs w:val="23"/>
        </w:rPr>
        <w:t>Dates: 0</w:t>
      </w:r>
      <w:r w:rsidR="00875014">
        <w:rPr>
          <w:szCs w:val="23"/>
        </w:rPr>
        <w:t>9</w:t>
      </w:r>
      <w:r w:rsidRPr="00F429B8">
        <w:rPr>
          <w:szCs w:val="23"/>
        </w:rPr>
        <w:t>/0</w:t>
      </w:r>
      <w:r w:rsidR="00875014">
        <w:rPr>
          <w:szCs w:val="23"/>
        </w:rPr>
        <w:t>1</w:t>
      </w:r>
      <w:r w:rsidRPr="00F429B8">
        <w:rPr>
          <w:szCs w:val="23"/>
        </w:rPr>
        <w:t>/202</w:t>
      </w:r>
      <w:r>
        <w:rPr>
          <w:szCs w:val="23"/>
        </w:rPr>
        <w:t>4</w:t>
      </w:r>
      <w:r w:rsidRPr="00F429B8">
        <w:rPr>
          <w:szCs w:val="23"/>
        </w:rPr>
        <w:t xml:space="preserve"> to 0</w:t>
      </w:r>
      <w:r w:rsidR="00AC3F01">
        <w:rPr>
          <w:szCs w:val="23"/>
        </w:rPr>
        <w:t>8</w:t>
      </w:r>
      <w:r w:rsidRPr="00F429B8">
        <w:rPr>
          <w:szCs w:val="23"/>
        </w:rPr>
        <w:t>/3</w:t>
      </w:r>
      <w:r w:rsidR="00AC3F01">
        <w:rPr>
          <w:szCs w:val="23"/>
        </w:rPr>
        <w:t>1</w:t>
      </w:r>
      <w:r w:rsidRPr="00F429B8">
        <w:rPr>
          <w:szCs w:val="23"/>
        </w:rPr>
        <w:t>/202</w:t>
      </w:r>
      <w:r w:rsidR="00AC3F01">
        <w:rPr>
          <w:szCs w:val="23"/>
        </w:rPr>
        <w:t>9</w:t>
      </w:r>
    </w:p>
    <w:p w14:paraId="44F1838F" w14:textId="77777777" w:rsidR="00387887" w:rsidRDefault="00387887" w:rsidP="00EA37C2">
      <w:pPr>
        <w:ind w:left="288"/>
        <w:rPr>
          <w:szCs w:val="23"/>
        </w:rPr>
      </w:pPr>
    </w:p>
    <w:p w14:paraId="45B19ACA" w14:textId="64FA793F" w:rsidR="00A338EB" w:rsidRPr="00A338EB" w:rsidRDefault="00A338EB" w:rsidP="00A338EB">
      <w:pPr>
        <w:ind w:left="288"/>
        <w:rPr>
          <w:color w:val="auto"/>
          <w:sz w:val="22"/>
          <w:szCs w:val="22"/>
        </w:rPr>
      </w:pPr>
      <w:r w:rsidRPr="00A338EB">
        <w:rPr>
          <w:rFonts w:eastAsiaTheme="minorEastAsia"/>
          <w:color w:val="auto"/>
          <w:sz w:val="22"/>
          <w:szCs w:val="22"/>
        </w:rPr>
        <w:t xml:space="preserve">Title: </w:t>
      </w:r>
      <w:r w:rsidRPr="00A338EB">
        <w:rPr>
          <w:i/>
          <w:iCs/>
          <w:color w:val="auto"/>
          <w:sz w:val="22"/>
          <w:szCs w:val="22"/>
        </w:rPr>
        <w:t>Interdisciplinary team building to unlock the secrets of hemozoin motion in malaria parasites</w:t>
      </w:r>
    </w:p>
    <w:p w14:paraId="498C10C6" w14:textId="238E040A" w:rsidR="00A338EB" w:rsidRPr="00A338EB" w:rsidRDefault="00A338EB" w:rsidP="00A338EB">
      <w:pPr>
        <w:ind w:left="288"/>
        <w:rPr>
          <w:color w:val="auto"/>
          <w:sz w:val="22"/>
          <w:szCs w:val="22"/>
        </w:rPr>
      </w:pPr>
      <w:r w:rsidRPr="00A338EB">
        <w:rPr>
          <w:rFonts w:eastAsiaTheme="minorEastAsia"/>
          <w:color w:val="auto"/>
          <w:sz w:val="22"/>
          <w:szCs w:val="22"/>
        </w:rPr>
        <w:t xml:space="preserve">Organization: </w:t>
      </w:r>
      <w:r w:rsidRPr="00A338EB">
        <w:rPr>
          <w:color w:val="auto"/>
          <w:sz w:val="22"/>
          <w:szCs w:val="22"/>
          <w:shd w:val="clear" w:color="auto" w:fill="FFFFFF"/>
        </w:rPr>
        <w:t xml:space="preserve">The Immunology, </w:t>
      </w:r>
      <w:r w:rsidRPr="00A338EB">
        <w:rPr>
          <w:color w:val="auto"/>
          <w:sz w:val="22"/>
          <w:szCs w:val="22"/>
          <w:shd w:val="clear" w:color="auto" w:fill="FFFFFF"/>
        </w:rPr>
        <w:t>Inflammation,</w:t>
      </w:r>
      <w:r w:rsidRPr="00A338EB">
        <w:rPr>
          <w:color w:val="auto"/>
          <w:sz w:val="22"/>
          <w:szCs w:val="22"/>
          <w:shd w:val="clear" w:color="auto" w:fill="FFFFFF"/>
        </w:rPr>
        <w:t xml:space="preserve"> and Infectious Disease Initiative (</w:t>
      </w:r>
      <w:r w:rsidRPr="00A338EB">
        <w:rPr>
          <w:rStyle w:val="Emphasis"/>
          <w:i w:val="0"/>
          <w:iCs w:val="0"/>
          <w:color w:val="auto"/>
          <w:sz w:val="22"/>
          <w:szCs w:val="22"/>
        </w:rPr>
        <w:t>3i</w:t>
      </w:r>
      <w:r w:rsidRPr="00A338EB">
        <w:rPr>
          <w:color w:val="auto"/>
          <w:sz w:val="22"/>
          <w:szCs w:val="22"/>
          <w:shd w:val="clear" w:color="auto" w:fill="FFFFFF"/>
        </w:rPr>
        <w:t>)</w:t>
      </w:r>
      <w:r w:rsidRPr="00A338EB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  <w:r w:rsidRPr="00A338EB">
        <w:rPr>
          <w:rStyle w:val="apple-converted-space"/>
          <w:color w:val="auto"/>
          <w:sz w:val="22"/>
          <w:szCs w:val="22"/>
          <w:shd w:val="clear" w:color="auto" w:fill="FFFFFF"/>
        </w:rPr>
        <w:t xml:space="preserve">Seed Grant, </w:t>
      </w:r>
      <w:r w:rsidRPr="00A338EB">
        <w:rPr>
          <w:rFonts w:eastAsiaTheme="minorEastAsia"/>
          <w:color w:val="auto"/>
          <w:sz w:val="22"/>
          <w:szCs w:val="22"/>
        </w:rPr>
        <w:t xml:space="preserve">University of Utah, </w:t>
      </w:r>
    </w:p>
    <w:p w14:paraId="1D6C4A28" w14:textId="719684D3" w:rsidR="00A338EB" w:rsidRPr="00A338EB" w:rsidRDefault="00A338EB" w:rsidP="00A338EB">
      <w:pPr>
        <w:ind w:left="288"/>
        <w:rPr>
          <w:color w:val="auto"/>
          <w:sz w:val="22"/>
          <w:szCs w:val="22"/>
        </w:rPr>
      </w:pPr>
      <w:r w:rsidRPr="00A338EB">
        <w:rPr>
          <w:rFonts w:eastAsiaTheme="minorEastAsia"/>
          <w:color w:val="auto"/>
          <w:sz w:val="22"/>
          <w:szCs w:val="22"/>
        </w:rPr>
        <w:t xml:space="preserve">Role in Project: co-PI (with </w:t>
      </w:r>
      <w:r w:rsidRPr="00A338EB">
        <w:rPr>
          <w:rFonts w:eastAsiaTheme="minorEastAsia"/>
          <w:color w:val="auto"/>
          <w:sz w:val="22"/>
          <w:szCs w:val="22"/>
        </w:rPr>
        <w:t>P</w:t>
      </w:r>
      <w:r w:rsidRPr="00A338EB">
        <w:rPr>
          <w:rFonts w:eastAsiaTheme="minorEastAsia"/>
          <w:color w:val="auto"/>
          <w:sz w:val="22"/>
          <w:szCs w:val="22"/>
        </w:rPr>
        <w:t xml:space="preserve">. </w:t>
      </w:r>
      <w:proofErr w:type="spellStart"/>
      <w:r w:rsidRPr="00A338EB">
        <w:rPr>
          <w:rFonts w:eastAsiaTheme="minorEastAsia"/>
          <w:color w:val="auto"/>
          <w:sz w:val="22"/>
          <w:szCs w:val="22"/>
        </w:rPr>
        <w:t>Sigala</w:t>
      </w:r>
      <w:proofErr w:type="spellEnd"/>
      <w:r w:rsidRPr="00A338EB">
        <w:rPr>
          <w:rFonts w:eastAsiaTheme="minorEastAsia"/>
          <w:color w:val="auto"/>
          <w:sz w:val="22"/>
          <w:szCs w:val="22"/>
        </w:rPr>
        <w:t>, H. Fu</w:t>
      </w:r>
      <w:r w:rsidRPr="00A338EB">
        <w:rPr>
          <w:rFonts w:eastAsiaTheme="minorEastAsia"/>
          <w:color w:val="auto"/>
          <w:sz w:val="22"/>
          <w:szCs w:val="22"/>
        </w:rPr>
        <w:t>)</w:t>
      </w:r>
    </w:p>
    <w:p w14:paraId="5E65AC48" w14:textId="64562EDB" w:rsidR="00A338EB" w:rsidRPr="00A338EB" w:rsidRDefault="00A338EB" w:rsidP="00A338EB">
      <w:pPr>
        <w:ind w:left="288"/>
        <w:rPr>
          <w:color w:val="auto"/>
          <w:sz w:val="22"/>
          <w:szCs w:val="22"/>
        </w:rPr>
      </w:pPr>
      <w:r w:rsidRPr="00A338EB">
        <w:rPr>
          <w:color w:val="auto"/>
          <w:sz w:val="22"/>
          <w:szCs w:val="22"/>
        </w:rPr>
        <w:t xml:space="preserve">Total grant $: </w:t>
      </w:r>
      <w:r w:rsidRPr="00A338EB">
        <w:rPr>
          <w:color w:val="auto"/>
          <w:sz w:val="22"/>
          <w:szCs w:val="22"/>
        </w:rPr>
        <w:t>50,000</w:t>
      </w:r>
    </w:p>
    <w:p w14:paraId="7D8F387E" w14:textId="02A9582E" w:rsidR="00A338EB" w:rsidRPr="00A338EB" w:rsidRDefault="00A338EB" w:rsidP="00A338EB">
      <w:pPr>
        <w:ind w:left="288"/>
        <w:rPr>
          <w:color w:val="auto"/>
          <w:sz w:val="22"/>
          <w:szCs w:val="22"/>
        </w:rPr>
      </w:pPr>
      <w:r w:rsidRPr="00A338EB">
        <w:rPr>
          <w:color w:val="auto"/>
          <w:sz w:val="22"/>
          <w:szCs w:val="22"/>
        </w:rPr>
        <w:t xml:space="preserve">Tamara </w:t>
      </w:r>
      <w:proofErr w:type="spellStart"/>
      <w:r w:rsidRPr="00A338EB">
        <w:rPr>
          <w:color w:val="auto"/>
          <w:sz w:val="22"/>
          <w:szCs w:val="22"/>
        </w:rPr>
        <w:t>Bidone</w:t>
      </w:r>
      <w:proofErr w:type="spellEnd"/>
      <w:r w:rsidRPr="00A338EB">
        <w:rPr>
          <w:color w:val="auto"/>
          <w:sz w:val="22"/>
          <w:szCs w:val="22"/>
        </w:rPr>
        <w:t xml:space="preserve"> portion $: </w:t>
      </w:r>
      <w:r w:rsidRPr="00A338EB">
        <w:rPr>
          <w:color w:val="auto"/>
          <w:sz w:val="22"/>
          <w:szCs w:val="22"/>
        </w:rPr>
        <w:t>20</w:t>
      </w:r>
      <w:r w:rsidRPr="00A338EB">
        <w:rPr>
          <w:color w:val="auto"/>
          <w:sz w:val="22"/>
          <w:szCs w:val="22"/>
        </w:rPr>
        <w:t>,</w:t>
      </w:r>
      <w:r w:rsidRPr="00A338EB">
        <w:rPr>
          <w:color w:val="auto"/>
          <w:sz w:val="22"/>
          <w:szCs w:val="22"/>
        </w:rPr>
        <w:t>00</w:t>
      </w:r>
      <w:r w:rsidRPr="00A338EB">
        <w:rPr>
          <w:color w:val="auto"/>
          <w:sz w:val="22"/>
          <w:szCs w:val="22"/>
        </w:rPr>
        <w:t>0</w:t>
      </w:r>
    </w:p>
    <w:p w14:paraId="7A774104" w14:textId="6FF0C8E7" w:rsidR="00A338EB" w:rsidRDefault="00A338EB" w:rsidP="00A338EB">
      <w:pPr>
        <w:ind w:left="288"/>
        <w:rPr>
          <w:szCs w:val="23"/>
        </w:rPr>
      </w:pPr>
      <w:r w:rsidRPr="00F429B8">
        <w:rPr>
          <w:szCs w:val="23"/>
        </w:rPr>
        <w:t>Dates: 0</w:t>
      </w:r>
      <w:r>
        <w:rPr>
          <w:szCs w:val="23"/>
        </w:rPr>
        <w:t>6</w:t>
      </w:r>
      <w:r w:rsidRPr="00F429B8">
        <w:rPr>
          <w:szCs w:val="23"/>
        </w:rPr>
        <w:t>/0</w:t>
      </w:r>
      <w:r>
        <w:rPr>
          <w:szCs w:val="23"/>
        </w:rPr>
        <w:t>1</w:t>
      </w:r>
      <w:r w:rsidRPr="00F429B8">
        <w:rPr>
          <w:szCs w:val="23"/>
        </w:rPr>
        <w:t>/202</w:t>
      </w:r>
      <w:r>
        <w:rPr>
          <w:szCs w:val="23"/>
        </w:rPr>
        <w:t>4</w:t>
      </w:r>
      <w:r w:rsidRPr="00F429B8">
        <w:rPr>
          <w:szCs w:val="23"/>
        </w:rPr>
        <w:t xml:space="preserve"> to 0</w:t>
      </w:r>
      <w:r>
        <w:rPr>
          <w:szCs w:val="23"/>
        </w:rPr>
        <w:t>5</w:t>
      </w:r>
      <w:r w:rsidRPr="00F429B8">
        <w:rPr>
          <w:szCs w:val="23"/>
        </w:rPr>
        <w:t>/3</w:t>
      </w:r>
      <w:r>
        <w:rPr>
          <w:szCs w:val="23"/>
        </w:rPr>
        <w:t>1</w:t>
      </w:r>
      <w:r w:rsidRPr="00F429B8">
        <w:rPr>
          <w:szCs w:val="23"/>
        </w:rPr>
        <w:t>/202</w:t>
      </w:r>
      <w:r>
        <w:rPr>
          <w:szCs w:val="23"/>
        </w:rPr>
        <w:t>5</w:t>
      </w:r>
    </w:p>
    <w:p w14:paraId="57E132F4" w14:textId="77777777" w:rsidR="00A338EB" w:rsidRDefault="00A338EB" w:rsidP="00EA37C2">
      <w:pPr>
        <w:ind w:left="288"/>
        <w:rPr>
          <w:b/>
          <w:bCs/>
          <w:sz w:val="22"/>
          <w:szCs w:val="22"/>
        </w:rPr>
      </w:pPr>
    </w:p>
    <w:p w14:paraId="3C72264D" w14:textId="77777777" w:rsidR="00EA37C2" w:rsidRPr="00EA37C2" w:rsidRDefault="00EA37C2" w:rsidP="00EA37C2">
      <w:pPr>
        <w:autoSpaceDE w:val="0"/>
        <w:autoSpaceDN w:val="0"/>
        <w:adjustRightInd w:val="0"/>
        <w:spacing w:after="0" w:line="240" w:lineRule="auto"/>
        <w:ind w:left="0" w:right="0" w:firstLine="0"/>
        <w:jc w:val="left"/>
        <w:rPr>
          <w:rFonts w:ascii="1=}" w:eastAsiaTheme="minorEastAsia" w:hAnsi="1=}" w:cs="1=}"/>
          <w:i/>
          <w:iCs/>
          <w:color w:val="auto"/>
          <w:sz w:val="18"/>
          <w:szCs w:val="18"/>
        </w:rPr>
      </w:pPr>
    </w:p>
    <w:p w14:paraId="2C7263CE" w14:textId="7F6CFD92" w:rsidR="00A141DD" w:rsidRPr="00F429B8" w:rsidRDefault="00A141DD" w:rsidP="00A141DD">
      <w:pPr>
        <w:ind w:left="288" w:firstLine="710"/>
        <w:rPr>
          <w:b/>
          <w:bCs/>
          <w:szCs w:val="23"/>
          <w:u w:val="single"/>
        </w:rPr>
      </w:pPr>
      <w:r w:rsidRPr="00F429B8">
        <w:rPr>
          <w:b/>
          <w:bCs/>
          <w:szCs w:val="23"/>
          <w:u w:val="single"/>
        </w:rPr>
        <w:t>Past grants</w:t>
      </w:r>
    </w:p>
    <w:p w14:paraId="3B6BAC01" w14:textId="77777777" w:rsidR="00A141DD" w:rsidRPr="00F429B8" w:rsidRDefault="00A141DD" w:rsidP="00A141DD">
      <w:pPr>
        <w:ind w:left="288"/>
        <w:rPr>
          <w:szCs w:val="23"/>
        </w:rPr>
      </w:pPr>
    </w:p>
    <w:p w14:paraId="2CB277DC" w14:textId="77777777" w:rsidR="00A141DD" w:rsidRPr="00F429B8" w:rsidRDefault="00A141DD" w:rsidP="00A141DD">
      <w:pPr>
        <w:ind w:left="288"/>
        <w:rPr>
          <w:i/>
          <w:szCs w:val="23"/>
        </w:rPr>
      </w:pPr>
      <w:r w:rsidRPr="00F429B8">
        <w:rPr>
          <w:szCs w:val="23"/>
        </w:rPr>
        <w:t xml:space="preserve">Title: </w:t>
      </w:r>
      <w:r w:rsidRPr="00F429B8">
        <w:rPr>
          <w:i/>
          <w:szCs w:val="23"/>
        </w:rPr>
        <w:t xml:space="preserve">Understanding the </w:t>
      </w:r>
      <w:r>
        <w:rPr>
          <w:i/>
          <w:szCs w:val="23"/>
        </w:rPr>
        <w:t>P</w:t>
      </w:r>
      <w:r w:rsidRPr="00F429B8">
        <w:rPr>
          <w:i/>
          <w:szCs w:val="23"/>
        </w:rPr>
        <w:t xml:space="preserve">hysical </w:t>
      </w:r>
      <w:r>
        <w:rPr>
          <w:i/>
          <w:szCs w:val="23"/>
        </w:rPr>
        <w:t>F</w:t>
      </w:r>
      <w:r w:rsidRPr="00F429B8">
        <w:rPr>
          <w:i/>
          <w:szCs w:val="23"/>
        </w:rPr>
        <w:t xml:space="preserve">orces of </w:t>
      </w:r>
      <w:r>
        <w:rPr>
          <w:i/>
          <w:szCs w:val="23"/>
        </w:rPr>
        <w:t>O</w:t>
      </w:r>
      <w:r w:rsidRPr="00F429B8">
        <w:rPr>
          <w:i/>
          <w:szCs w:val="23"/>
        </w:rPr>
        <w:t>ncogene-</w:t>
      </w:r>
      <w:r>
        <w:rPr>
          <w:i/>
          <w:szCs w:val="23"/>
        </w:rPr>
        <w:t>D</w:t>
      </w:r>
      <w:r w:rsidRPr="00F429B8">
        <w:rPr>
          <w:i/>
          <w:szCs w:val="23"/>
        </w:rPr>
        <w:t xml:space="preserve">riven </w:t>
      </w:r>
      <w:r>
        <w:rPr>
          <w:i/>
          <w:szCs w:val="23"/>
        </w:rPr>
        <w:t>C</w:t>
      </w:r>
      <w:r w:rsidRPr="00F429B8">
        <w:rPr>
          <w:i/>
          <w:szCs w:val="23"/>
        </w:rPr>
        <w:t xml:space="preserve">ancer </w:t>
      </w:r>
      <w:r>
        <w:rPr>
          <w:i/>
          <w:szCs w:val="23"/>
        </w:rPr>
        <w:t>M</w:t>
      </w:r>
      <w:r w:rsidRPr="00F429B8">
        <w:rPr>
          <w:i/>
          <w:szCs w:val="23"/>
        </w:rPr>
        <w:t xml:space="preserve">igration and </w:t>
      </w:r>
      <w:r>
        <w:rPr>
          <w:i/>
          <w:szCs w:val="23"/>
        </w:rPr>
        <w:t>I</w:t>
      </w:r>
      <w:r w:rsidRPr="00F429B8">
        <w:rPr>
          <w:i/>
          <w:szCs w:val="23"/>
        </w:rPr>
        <w:t xml:space="preserve">nvasion </w:t>
      </w:r>
    </w:p>
    <w:p w14:paraId="55ACF010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Organization: Huntsman Cancer Institute, University of Utah (Computational Oncology Research Initiative, CORI)</w:t>
      </w:r>
    </w:p>
    <w:p w14:paraId="6682780B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Role in Project: Principal Investigator  </w:t>
      </w:r>
    </w:p>
    <w:p w14:paraId="36441CDB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Total grant $: 50,000</w:t>
      </w:r>
    </w:p>
    <w:p w14:paraId="6E13D5BF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 $: 25,000</w:t>
      </w:r>
    </w:p>
    <w:p w14:paraId="09FBF893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Dates: 01/01/2021 to 12/31/2022 </w:t>
      </w:r>
    </w:p>
    <w:p w14:paraId="227BE05E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 </w:t>
      </w:r>
    </w:p>
    <w:p w14:paraId="055B3C23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Title: </w:t>
      </w:r>
      <w:r w:rsidRPr="00F429B8">
        <w:rPr>
          <w:i/>
          <w:szCs w:val="23"/>
        </w:rPr>
        <w:t xml:space="preserve">Combining Modeling with Experiments for the Study of Cell </w:t>
      </w:r>
      <w:proofErr w:type="spellStart"/>
      <w:r w:rsidRPr="00F429B8">
        <w:rPr>
          <w:i/>
          <w:szCs w:val="23"/>
        </w:rPr>
        <w:t>Mechanosensing</w:t>
      </w:r>
      <w:proofErr w:type="spellEnd"/>
      <w:r w:rsidRPr="00F429B8">
        <w:rPr>
          <w:szCs w:val="23"/>
        </w:rPr>
        <w:t xml:space="preserve"> </w:t>
      </w:r>
    </w:p>
    <w:p w14:paraId="181EB0DB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Organization: University of Utah (1U4U initiative) </w:t>
      </w:r>
    </w:p>
    <w:p w14:paraId="6C73867E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Role in Project: Principal Investigator  </w:t>
      </w:r>
    </w:p>
    <w:p w14:paraId="26FB6DCF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>Total grant $: 30,000</w:t>
      </w:r>
    </w:p>
    <w:p w14:paraId="16B0768B" w14:textId="77777777" w:rsidR="00A141DD" w:rsidRPr="00F429B8" w:rsidRDefault="00A141DD" w:rsidP="00A141DD">
      <w:pPr>
        <w:ind w:left="288"/>
        <w:rPr>
          <w:szCs w:val="23"/>
        </w:rPr>
      </w:pPr>
      <w:r w:rsidRPr="00F429B8">
        <w:rPr>
          <w:szCs w:val="23"/>
        </w:rPr>
        <w:t xml:space="preserve">Tamara </w:t>
      </w:r>
      <w:proofErr w:type="spellStart"/>
      <w:r w:rsidRPr="00F429B8">
        <w:rPr>
          <w:szCs w:val="23"/>
        </w:rPr>
        <w:t>Bidone</w:t>
      </w:r>
      <w:proofErr w:type="spellEnd"/>
      <w:r w:rsidRPr="00F429B8">
        <w:rPr>
          <w:szCs w:val="23"/>
        </w:rPr>
        <w:t xml:space="preserve"> portion $: 10,000</w:t>
      </w:r>
    </w:p>
    <w:p w14:paraId="7C352413" w14:textId="5F9A2AD0" w:rsidR="00F472EA" w:rsidRDefault="00A141DD" w:rsidP="00A141DD">
      <w:pPr>
        <w:tabs>
          <w:tab w:val="center" w:pos="2237"/>
          <w:tab w:val="center" w:pos="4320"/>
          <w:tab w:val="center" w:pos="5040"/>
        </w:tabs>
        <w:ind w:left="0" w:right="0" w:firstLine="0"/>
        <w:jc w:val="left"/>
      </w:pPr>
      <w:r>
        <w:rPr>
          <w:szCs w:val="23"/>
        </w:rPr>
        <w:lastRenderedPageBreak/>
        <w:t xml:space="preserve">     </w:t>
      </w:r>
      <w:r w:rsidRPr="00F429B8">
        <w:rPr>
          <w:szCs w:val="23"/>
        </w:rPr>
        <w:t>Dates: 01/03/2020 to 12/31/2021</w:t>
      </w:r>
      <w:r w:rsidR="00B63396">
        <w:tab/>
        <w:t xml:space="preserve"> </w:t>
      </w:r>
      <w:r w:rsidR="00B63396">
        <w:tab/>
        <w:t xml:space="preserve"> </w:t>
      </w:r>
    </w:p>
    <w:p w14:paraId="1DB5F952" w14:textId="77777777" w:rsidR="00F472EA" w:rsidRDefault="00B63396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sectPr w:rsidR="00F472EA">
      <w:pgSz w:w="12240" w:h="15840"/>
      <w:pgMar w:top="731" w:right="718" w:bottom="781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1=}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57A78"/>
    <w:multiLevelType w:val="hybridMultilevel"/>
    <w:tmpl w:val="422C09DE"/>
    <w:lvl w:ilvl="0" w:tplc="45FE8A20">
      <w:start w:val="20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90AFF"/>
    <w:multiLevelType w:val="hybridMultilevel"/>
    <w:tmpl w:val="0D92F034"/>
    <w:lvl w:ilvl="0" w:tplc="FFFFFFFF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FFFFFFFF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FFFFFFF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C4112"/>
    <w:multiLevelType w:val="hybridMultilevel"/>
    <w:tmpl w:val="0D92F034"/>
    <w:lvl w:ilvl="0" w:tplc="B9B861DA">
      <w:start w:val="1"/>
      <w:numFmt w:val="decimal"/>
      <w:lvlText w:val="%1.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4C0CC9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7B9EBF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AE601D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F46A1C6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3AA9CA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A693E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C46FE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10E84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90C7C1B"/>
    <w:multiLevelType w:val="hybridMultilevel"/>
    <w:tmpl w:val="EC42367C"/>
    <w:lvl w:ilvl="0" w:tplc="8BF6BC7C">
      <w:start w:val="6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9462F7C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EEA3D2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6C2AB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FC439E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218B53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220C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F5289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D4E283C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89615684">
    <w:abstractNumId w:val="2"/>
  </w:num>
  <w:num w:numId="2" w16cid:durableId="7340909">
    <w:abstractNumId w:val="3"/>
  </w:num>
  <w:num w:numId="3" w16cid:durableId="134379592">
    <w:abstractNumId w:val="0"/>
  </w:num>
  <w:num w:numId="4" w16cid:durableId="196167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2EA"/>
    <w:rsid w:val="00006178"/>
    <w:rsid w:val="000179B1"/>
    <w:rsid w:val="000506B0"/>
    <w:rsid w:val="00051777"/>
    <w:rsid w:val="00063202"/>
    <w:rsid w:val="00091DBC"/>
    <w:rsid w:val="001159A6"/>
    <w:rsid w:val="001237F3"/>
    <w:rsid w:val="0013555D"/>
    <w:rsid w:val="00141A40"/>
    <w:rsid w:val="0017515B"/>
    <w:rsid w:val="0017713F"/>
    <w:rsid w:val="001B06B5"/>
    <w:rsid w:val="001B6944"/>
    <w:rsid w:val="00230B45"/>
    <w:rsid w:val="002A5EBA"/>
    <w:rsid w:val="002B2ACB"/>
    <w:rsid w:val="002B2AF3"/>
    <w:rsid w:val="002D2A60"/>
    <w:rsid w:val="002E0C5E"/>
    <w:rsid w:val="003141B4"/>
    <w:rsid w:val="00326F79"/>
    <w:rsid w:val="003435F5"/>
    <w:rsid w:val="00387887"/>
    <w:rsid w:val="003944CF"/>
    <w:rsid w:val="003D5C9A"/>
    <w:rsid w:val="003E331F"/>
    <w:rsid w:val="00424FA4"/>
    <w:rsid w:val="00425EF9"/>
    <w:rsid w:val="00466858"/>
    <w:rsid w:val="00466C0A"/>
    <w:rsid w:val="00467D8A"/>
    <w:rsid w:val="004B576C"/>
    <w:rsid w:val="004D149F"/>
    <w:rsid w:val="004D19C8"/>
    <w:rsid w:val="004F7D20"/>
    <w:rsid w:val="00504338"/>
    <w:rsid w:val="005165E4"/>
    <w:rsid w:val="00545AAA"/>
    <w:rsid w:val="00560D57"/>
    <w:rsid w:val="00566FB5"/>
    <w:rsid w:val="00581BC4"/>
    <w:rsid w:val="005D045A"/>
    <w:rsid w:val="005D1C45"/>
    <w:rsid w:val="005D5B89"/>
    <w:rsid w:val="005E027F"/>
    <w:rsid w:val="005E3454"/>
    <w:rsid w:val="00654CC2"/>
    <w:rsid w:val="006611A0"/>
    <w:rsid w:val="00674149"/>
    <w:rsid w:val="006A1F13"/>
    <w:rsid w:val="006B2198"/>
    <w:rsid w:val="006C5BD8"/>
    <w:rsid w:val="006E536E"/>
    <w:rsid w:val="00713801"/>
    <w:rsid w:val="00713975"/>
    <w:rsid w:val="00731D22"/>
    <w:rsid w:val="00737CED"/>
    <w:rsid w:val="00756EF3"/>
    <w:rsid w:val="007811D5"/>
    <w:rsid w:val="00801152"/>
    <w:rsid w:val="00822526"/>
    <w:rsid w:val="00835CA3"/>
    <w:rsid w:val="0084485A"/>
    <w:rsid w:val="00875014"/>
    <w:rsid w:val="00905D49"/>
    <w:rsid w:val="0095683A"/>
    <w:rsid w:val="0096090E"/>
    <w:rsid w:val="0098682D"/>
    <w:rsid w:val="009913D8"/>
    <w:rsid w:val="009A5F1D"/>
    <w:rsid w:val="00A048B7"/>
    <w:rsid w:val="00A141DD"/>
    <w:rsid w:val="00A16BAE"/>
    <w:rsid w:val="00A338EB"/>
    <w:rsid w:val="00A36042"/>
    <w:rsid w:val="00A550B3"/>
    <w:rsid w:val="00A6783A"/>
    <w:rsid w:val="00AC3F01"/>
    <w:rsid w:val="00AC6A2B"/>
    <w:rsid w:val="00B26D68"/>
    <w:rsid w:val="00B2748F"/>
    <w:rsid w:val="00B40FB9"/>
    <w:rsid w:val="00B546C5"/>
    <w:rsid w:val="00B63396"/>
    <w:rsid w:val="00B63C3D"/>
    <w:rsid w:val="00BC3CCA"/>
    <w:rsid w:val="00BC515E"/>
    <w:rsid w:val="00BE3447"/>
    <w:rsid w:val="00BE6425"/>
    <w:rsid w:val="00C221EB"/>
    <w:rsid w:val="00C61530"/>
    <w:rsid w:val="00CA0D0D"/>
    <w:rsid w:val="00CA1291"/>
    <w:rsid w:val="00CA1FDD"/>
    <w:rsid w:val="00CD683C"/>
    <w:rsid w:val="00CD763F"/>
    <w:rsid w:val="00CE3C3A"/>
    <w:rsid w:val="00D6156E"/>
    <w:rsid w:val="00D73285"/>
    <w:rsid w:val="00D73511"/>
    <w:rsid w:val="00D762CF"/>
    <w:rsid w:val="00DA7A7E"/>
    <w:rsid w:val="00DB471B"/>
    <w:rsid w:val="00DD78F2"/>
    <w:rsid w:val="00DE3F07"/>
    <w:rsid w:val="00E0406B"/>
    <w:rsid w:val="00E27B7D"/>
    <w:rsid w:val="00E72815"/>
    <w:rsid w:val="00EA37C2"/>
    <w:rsid w:val="00F152BD"/>
    <w:rsid w:val="00F25856"/>
    <w:rsid w:val="00F472EA"/>
    <w:rsid w:val="00F57406"/>
    <w:rsid w:val="00F65A73"/>
    <w:rsid w:val="00F90FFC"/>
    <w:rsid w:val="00F9588E"/>
    <w:rsid w:val="00FA6C17"/>
    <w:rsid w:val="00FB100C"/>
    <w:rsid w:val="00FB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8D1FF"/>
  <w15:docId w15:val="{D0D60936-7CB8-6345-802B-B11435DA5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0" w:line="24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13" w:line="25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3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424F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F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FA4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F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FA4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BE3447"/>
  </w:style>
  <w:style w:type="paragraph" w:styleId="ListParagraph">
    <w:name w:val="List Paragraph"/>
    <w:basedOn w:val="Normal"/>
    <w:uiPriority w:val="34"/>
    <w:qFormat/>
    <w:rsid w:val="00566FB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6F7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33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5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lar.google.com/citations?view_op=view_citation&amp;hl=en&amp;user=xdW1xscAAAAJ&amp;sortby=pubdate&amp;citation_for_view=xdW1xscAAAAJ:j3f4tGmQtD8C" TargetMode="External"/><Relationship Id="rId5" Type="http://schemas.openxmlformats.org/officeDocument/2006/relationships/hyperlink" Target="https://www.cell.com/biophysj/pdf/S0006-3495(23)04129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3184</Words>
  <Characters>18149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CV_Bidone_Jan_22.docx</vt:lpstr>
    </vt:vector>
  </TitlesOfParts>
  <Company/>
  <LinksUpToDate>false</LinksUpToDate>
  <CharactersWithSpaces>21291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CV_Bidone_Jan_22.docx</dc:title>
  <dc:subject/>
  <dc:creator>Microsoft Office User</dc:creator>
  <cp:keywords/>
  <cp:lastModifiedBy>Tamara Bidone</cp:lastModifiedBy>
  <cp:revision>3</cp:revision>
  <dcterms:created xsi:type="dcterms:W3CDTF">2024-02-17T22:59:00Z</dcterms:created>
  <dcterms:modified xsi:type="dcterms:W3CDTF">2024-02-17T23:19:00Z</dcterms:modified>
</cp:coreProperties>
</file>