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0B0B" w14:textId="1CBDCB97" w:rsidR="00240B65" w:rsidRPr="006D3E82" w:rsidRDefault="00DF625E" w:rsidP="00240B65">
      <w:pPr>
        <w:pStyle w:val="FormFieldCaption8p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School of Biological Sciences</w:t>
      </w:r>
      <w:r w:rsidR="00FC2A21">
        <w:rPr>
          <w:rFonts w:cs="Arial"/>
          <w:sz w:val="22"/>
          <w:szCs w:val="22"/>
        </w:rPr>
        <w:t xml:space="preserve"> (SBS)</w:t>
      </w:r>
    </w:p>
    <w:p w14:paraId="572E4033" w14:textId="77777777" w:rsidR="000C6B4C" w:rsidRPr="006D3E82" w:rsidRDefault="000C6B4C" w:rsidP="00240B65">
      <w:pPr>
        <w:pStyle w:val="FormFieldCaption8p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University of Utah</w:t>
      </w:r>
    </w:p>
    <w:p w14:paraId="6FA1419C" w14:textId="77777777" w:rsidR="00B057D7" w:rsidRPr="006D3E82" w:rsidRDefault="000C6B4C" w:rsidP="00B057D7">
      <w:pPr>
        <w:pStyle w:val="FormFieldCaption8p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257 S 1400 E</w:t>
      </w:r>
    </w:p>
    <w:p w14:paraId="21B604A4" w14:textId="185EE620" w:rsidR="00240B65" w:rsidRPr="006D3E82" w:rsidRDefault="000C6B4C" w:rsidP="00B057D7">
      <w:pPr>
        <w:pStyle w:val="FormFieldCaption8p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Salt Lake City, Utah 84112</w:t>
      </w:r>
    </w:p>
    <w:p w14:paraId="1E38E431" w14:textId="71202EAF" w:rsidR="000C6B4C" w:rsidRPr="006D3E82" w:rsidRDefault="00E95AEB" w:rsidP="000C6B4C">
      <w:pPr>
        <w:pStyle w:val="FormFieldCaption8pt"/>
        <w:jc w:val="righ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James.Gagnon@</w:t>
      </w:r>
      <w:r w:rsidR="005C51A0" w:rsidRPr="006D3E82">
        <w:rPr>
          <w:rFonts w:cs="Arial"/>
          <w:sz w:val="22"/>
          <w:szCs w:val="22"/>
        </w:rPr>
        <w:t>utah.edu</w:t>
      </w:r>
    </w:p>
    <w:p w14:paraId="08B7A0D8" w14:textId="75E0AFAB" w:rsidR="000C6B4C" w:rsidRPr="006D3E82" w:rsidRDefault="005C51A0" w:rsidP="000C6B4C">
      <w:pPr>
        <w:pStyle w:val="FormFieldCaption8pt"/>
        <w:jc w:val="righ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801-581-5716 (office)</w:t>
      </w:r>
    </w:p>
    <w:p w14:paraId="3F351368" w14:textId="59D10924" w:rsidR="00240B65" w:rsidRPr="006D3E82" w:rsidRDefault="005C51A0" w:rsidP="00240B65">
      <w:pPr>
        <w:pStyle w:val="FormFieldCaption8pt"/>
        <w:jc w:val="right"/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>508-736-9587</w:t>
      </w:r>
      <w:r w:rsidR="00D92D8E" w:rsidRPr="006D3E82">
        <w:rPr>
          <w:rFonts w:cs="Arial"/>
          <w:sz w:val="22"/>
          <w:szCs w:val="22"/>
        </w:rPr>
        <w:t xml:space="preserve"> </w:t>
      </w:r>
      <w:r w:rsidRPr="006D3E82">
        <w:rPr>
          <w:rFonts w:cs="Arial"/>
          <w:sz w:val="22"/>
          <w:szCs w:val="22"/>
        </w:rPr>
        <w:t>(cell)</w:t>
      </w:r>
      <w:r w:rsidR="000C6B4C" w:rsidRPr="006D3E82">
        <w:rPr>
          <w:rStyle w:val="Hyperlink"/>
          <w:rFonts w:cs="Arial"/>
          <w:color w:val="auto"/>
          <w:sz w:val="22"/>
          <w:szCs w:val="22"/>
        </w:rPr>
        <w:t xml:space="preserve"> </w:t>
      </w:r>
    </w:p>
    <w:p w14:paraId="72364084" w14:textId="2F14FE1C" w:rsidR="00240B65" w:rsidRPr="006D3E82" w:rsidRDefault="00000000" w:rsidP="00240B65">
      <w:pPr>
        <w:pStyle w:val="FormFieldCaption8pt"/>
        <w:jc w:val="right"/>
        <w:rPr>
          <w:rFonts w:cs="Arial"/>
          <w:sz w:val="22"/>
          <w:szCs w:val="22"/>
        </w:rPr>
      </w:pPr>
      <w:hyperlink r:id="rId8" w:history="1">
        <w:r w:rsidR="002654E3" w:rsidRPr="006D3E82">
          <w:rPr>
            <w:rStyle w:val="Hyperlink"/>
            <w:rFonts w:cs="Arial"/>
            <w:sz w:val="22"/>
            <w:szCs w:val="22"/>
          </w:rPr>
          <w:t>http://www.gagnonlab.org/</w:t>
        </w:r>
      </w:hyperlink>
    </w:p>
    <w:p w14:paraId="2655E996" w14:textId="77777777" w:rsidR="00240B65" w:rsidRPr="006D3E82" w:rsidRDefault="00240B65" w:rsidP="00240B65">
      <w:pPr>
        <w:pStyle w:val="FormFieldCaption8pt"/>
        <w:rPr>
          <w:rFonts w:cs="Arial"/>
          <w:sz w:val="22"/>
          <w:szCs w:val="22"/>
        </w:rPr>
        <w:sectPr w:rsidR="00240B65" w:rsidRPr="006D3E82" w:rsidSect="008E3B2D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4"/>
          <w:cols w:num="2" w:space="720"/>
          <w:formProt w:val="0"/>
          <w:docGrid w:linePitch="326"/>
        </w:sectPr>
      </w:pPr>
    </w:p>
    <w:p w14:paraId="4B4EEA31" w14:textId="77777777" w:rsidR="00CB4C1A" w:rsidRPr="006D3E82" w:rsidRDefault="00CB4C1A" w:rsidP="004250E5">
      <w:pPr>
        <w:pStyle w:val="FormFieldCaption8pt"/>
        <w:tabs>
          <w:tab w:val="left" w:pos="3660"/>
        </w:tabs>
        <w:rPr>
          <w:rFonts w:cs="Arial"/>
          <w:sz w:val="22"/>
          <w:szCs w:val="22"/>
        </w:rPr>
      </w:pPr>
    </w:p>
    <w:p w14:paraId="2EB480DF" w14:textId="47F088A9" w:rsidR="005F475F" w:rsidRPr="006D3E82" w:rsidRDefault="005F475F" w:rsidP="00240B65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Google Scholar:</w:t>
      </w:r>
      <w:r w:rsidRPr="006D3E8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654E3" w:rsidRPr="006D3E82">
          <w:rPr>
            <w:rStyle w:val="Hyperlink"/>
            <w:rFonts w:ascii="Arial" w:hAnsi="Arial" w:cs="Arial"/>
            <w:bCs/>
            <w:sz w:val="22"/>
            <w:szCs w:val="22"/>
          </w:rPr>
          <w:t>https://scholar.google.com/citations?user=sVhtSVIAAAAJ&amp;hl=en</w:t>
        </w:r>
      </w:hyperlink>
    </w:p>
    <w:p w14:paraId="56E5A97C" w14:textId="77777777" w:rsidR="00575DC2" w:rsidRPr="006D3E82" w:rsidRDefault="00575DC2" w:rsidP="00240B65">
      <w:pPr>
        <w:rPr>
          <w:rFonts w:ascii="Arial" w:hAnsi="Arial" w:cs="Arial"/>
          <w:b/>
          <w:sz w:val="22"/>
          <w:szCs w:val="22"/>
        </w:rPr>
      </w:pPr>
    </w:p>
    <w:p w14:paraId="342E9F72" w14:textId="63408A46" w:rsidR="00240B65" w:rsidRPr="006D3E82" w:rsidRDefault="00AD262C" w:rsidP="00240B65">
      <w:pPr>
        <w:rPr>
          <w:rFonts w:ascii="Arial" w:hAnsi="Arial" w:cs="Arial"/>
          <w:b/>
          <w:sz w:val="22"/>
          <w:szCs w:val="22"/>
        </w:rPr>
      </w:pPr>
      <w:r w:rsidRPr="006D3E82">
        <w:rPr>
          <w:rFonts w:ascii="Arial" w:hAnsi="Arial" w:cs="Arial"/>
          <w:b/>
          <w:sz w:val="22"/>
          <w:szCs w:val="22"/>
        </w:rPr>
        <w:t>PROFESSIONAL EXPERIENCE</w:t>
      </w:r>
    </w:p>
    <w:p w14:paraId="7CE519D8" w14:textId="3AE91A3D" w:rsidR="00566225" w:rsidRPr="006D3E82" w:rsidRDefault="00566225" w:rsidP="004C0BBE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2018</w:t>
      </w:r>
      <w:r w:rsidR="00216E7D" w:rsidRPr="006D3E82">
        <w:rPr>
          <w:rFonts w:ascii="Arial" w:hAnsi="Arial" w:cs="Arial"/>
          <w:sz w:val="22"/>
          <w:szCs w:val="22"/>
        </w:rPr>
        <w:t>-</w:t>
      </w:r>
      <w:r w:rsidR="004C0BBE" w:rsidRPr="006D3E82">
        <w:rPr>
          <w:rFonts w:ascii="Arial" w:hAnsi="Arial" w:cs="Arial"/>
          <w:sz w:val="22"/>
          <w:szCs w:val="22"/>
        </w:rPr>
        <w:t>present</w:t>
      </w:r>
      <w:r w:rsidRPr="006D3E82">
        <w:rPr>
          <w:rFonts w:ascii="Arial" w:hAnsi="Arial" w:cs="Arial"/>
          <w:sz w:val="22"/>
          <w:szCs w:val="22"/>
        </w:rPr>
        <w:tab/>
      </w:r>
      <w:r w:rsidR="00216E7D"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>Assistant Professor</w:t>
      </w:r>
      <w:r w:rsidR="004C0BBE" w:rsidRPr="006D3E82">
        <w:rPr>
          <w:rFonts w:ascii="Arial" w:hAnsi="Arial" w:cs="Arial"/>
          <w:sz w:val="22"/>
          <w:szCs w:val="22"/>
        </w:rPr>
        <w:t xml:space="preserve">, </w:t>
      </w:r>
      <w:r w:rsidR="00DF625E" w:rsidRPr="006D3E82">
        <w:rPr>
          <w:rFonts w:ascii="Arial" w:hAnsi="Arial" w:cs="Arial"/>
          <w:sz w:val="22"/>
          <w:szCs w:val="22"/>
        </w:rPr>
        <w:t>School of Biological Sciences</w:t>
      </w:r>
      <w:r w:rsidR="004C0BBE" w:rsidRPr="006D3E82">
        <w:rPr>
          <w:rFonts w:ascii="Arial" w:hAnsi="Arial" w:cs="Arial"/>
          <w:sz w:val="22"/>
          <w:szCs w:val="22"/>
        </w:rPr>
        <w:t xml:space="preserve">, </w:t>
      </w:r>
      <w:r w:rsidRPr="006D3E82">
        <w:rPr>
          <w:rFonts w:ascii="Arial" w:hAnsi="Arial" w:cs="Arial"/>
          <w:sz w:val="22"/>
          <w:szCs w:val="22"/>
        </w:rPr>
        <w:t>University of Utah</w:t>
      </w:r>
    </w:p>
    <w:p w14:paraId="1BA06A28" w14:textId="6DC098C3" w:rsidR="007B6877" w:rsidRPr="006D3E82" w:rsidRDefault="007B6877" w:rsidP="004C0BBE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2019-</w:t>
      </w:r>
      <w:r w:rsidR="001E35B2">
        <w:rPr>
          <w:rFonts w:ascii="Arial" w:hAnsi="Arial" w:cs="Arial"/>
          <w:sz w:val="22"/>
          <w:szCs w:val="22"/>
        </w:rPr>
        <w:t>2022</w:t>
      </w:r>
      <w:r w:rsidR="001E35B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>Mario R. Capecchi Endowed Chair in Biology</w:t>
      </w:r>
    </w:p>
    <w:p w14:paraId="186838BD" w14:textId="793B2543" w:rsidR="006C670D" w:rsidRPr="006D3E82" w:rsidRDefault="006C670D" w:rsidP="004C0BBE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2019-present</w:t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>Member, Center for Genomic Medicine</w:t>
      </w:r>
    </w:p>
    <w:p w14:paraId="0BAF150C" w14:textId="7045149B" w:rsidR="00B057D7" w:rsidRPr="006D3E82" w:rsidRDefault="006C670D" w:rsidP="004C0BBE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2018-present</w:t>
      </w:r>
      <w:r w:rsidR="006F5C3E" w:rsidRPr="006D3E82">
        <w:rPr>
          <w:rFonts w:ascii="Arial" w:hAnsi="Arial" w:cs="Arial"/>
          <w:sz w:val="22"/>
          <w:szCs w:val="22"/>
        </w:rPr>
        <w:tab/>
      </w:r>
      <w:r w:rsidR="006F5C3E" w:rsidRPr="006D3E82">
        <w:rPr>
          <w:rFonts w:ascii="Arial" w:hAnsi="Arial" w:cs="Arial"/>
          <w:sz w:val="22"/>
          <w:szCs w:val="22"/>
        </w:rPr>
        <w:tab/>
      </w:r>
      <w:r w:rsidR="00B057D7" w:rsidRPr="006D3E82">
        <w:rPr>
          <w:rFonts w:ascii="Arial" w:hAnsi="Arial" w:cs="Arial"/>
          <w:sz w:val="22"/>
          <w:szCs w:val="22"/>
        </w:rPr>
        <w:t xml:space="preserve">Member, Henry Eyring Center for Cell </w:t>
      </w:r>
      <w:r w:rsidR="006F5C3E" w:rsidRPr="006D3E82">
        <w:rPr>
          <w:rFonts w:ascii="Arial" w:hAnsi="Arial" w:cs="Arial"/>
          <w:sz w:val="22"/>
          <w:szCs w:val="22"/>
        </w:rPr>
        <w:t xml:space="preserve">&amp; </w:t>
      </w:r>
      <w:r w:rsidR="00B057D7" w:rsidRPr="006D3E82">
        <w:rPr>
          <w:rFonts w:ascii="Arial" w:hAnsi="Arial" w:cs="Arial"/>
          <w:sz w:val="22"/>
          <w:szCs w:val="22"/>
        </w:rPr>
        <w:t>Genome Science</w:t>
      </w:r>
    </w:p>
    <w:p w14:paraId="6B8637B1" w14:textId="43A85457" w:rsidR="00C5502F" w:rsidRPr="006D3E82" w:rsidRDefault="004C0BBE" w:rsidP="00240B65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</w:t>
      </w:r>
      <w:r w:rsidR="00240B65" w:rsidRPr="006D3E82">
        <w:rPr>
          <w:rFonts w:ascii="Arial" w:hAnsi="Arial" w:cs="Arial"/>
          <w:sz w:val="22"/>
          <w:szCs w:val="22"/>
        </w:rPr>
        <w:t>011</w:t>
      </w:r>
      <w:r w:rsidR="00216E7D" w:rsidRPr="006D3E82">
        <w:rPr>
          <w:rFonts w:ascii="Arial" w:hAnsi="Arial" w:cs="Arial"/>
          <w:sz w:val="22"/>
          <w:szCs w:val="22"/>
        </w:rPr>
        <w:t>-</w:t>
      </w:r>
      <w:r w:rsidR="002756FC" w:rsidRPr="006D3E82">
        <w:rPr>
          <w:rFonts w:ascii="Arial" w:hAnsi="Arial" w:cs="Arial"/>
          <w:sz w:val="22"/>
          <w:szCs w:val="22"/>
        </w:rPr>
        <w:t>2017</w:t>
      </w:r>
      <w:r w:rsidR="00240B65" w:rsidRPr="006D3E82">
        <w:rPr>
          <w:rFonts w:ascii="Arial" w:hAnsi="Arial" w:cs="Arial"/>
          <w:sz w:val="22"/>
          <w:szCs w:val="22"/>
        </w:rPr>
        <w:tab/>
      </w:r>
      <w:r w:rsidR="00240B65" w:rsidRPr="006D3E82">
        <w:rPr>
          <w:rFonts w:ascii="Arial" w:hAnsi="Arial" w:cs="Arial"/>
          <w:sz w:val="22"/>
          <w:szCs w:val="22"/>
        </w:rPr>
        <w:tab/>
      </w:r>
      <w:r w:rsidR="00216E7D" w:rsidRPr="006D3E82">
        <w:rPr>
          <w:rFonts w:ascii="Arial" w:hAnsi="Arial" w:cs="Arial"/>
          <w:sz w:val="22"/>
          <w:szCs w:val="22"/>
        </w:rPr>
        <w:tab/>
      </w:r>
      <w:r w:rsidR="00240B65" w:rsidRPr="006D3E82">
        <w:rPr>
          <w:rFonts w:ascii="Arial" w:hAnsi="Arial" w:cs="Arial"/>
          <w:sz w:val="22"/>
          <w:szCs w:val="22"/>
        </w:rPr>
        <w:t>Postdoctoral Fellow</w:t>
      </w:r>
      <w:r w:rsidRPr="006D3E82">
        <w:rPr>
          <w:rFonts w:ascii="Arial" w:hAnsi="Arial" w:cs="Arial"/>
          <w:sz w:val="22"/>
          <w:szCs w:val="22"/>
        </w:rPr>
        <w:t xml:space="preserve">, </w:t>
      </w:r>
      <w:r w:rsidR="00240B65" w:rsidRPr="006D3E82">
        <w:rPr>
          <w:rFonts w:ascii="Arial" w:hAnsi="Arial" w:cs="Arial"/>
          <w:sz w:val="22"/>
          <w:szCs w:val="22"/>
        </w:rPr>
        <w:t>Harvard University</w:t>
      </w:r>
    </w:p>
    <w:p w14:paraId="4456BC2F" w14:textId="171382C8" w:rsidR="00240B65" w:rsidRPr="006D3E82" w:rsidRDefault="00240B65" w:rsidP="00C5502F">
      <w:pPr>
        <w:ind w:left="1440" w:firstLine="360"/>
        <w:rPr>
          <w:rFonts w:ascii="Arial" w:hAnsi="Arial" w:cs="Arial"/>
          <w:iCs/>
          <w:sz w:val="22"/>
          <w:szCs w:val="22"/>
        </w:rPr>
      </w:pPr>
      <w:r w:rsidRPr="006D3E82">
        <w:rPr>
          <w:rFonts w:ascii="Arial" w:hAnsi="Arial" w:cs="Arial"/>
          <w:iCs/>
          <w:sz w:val="22"/>
          <w:szCs w:val="22"/>
        </w:rPr>
        <w:t xml:space="preserve">Advisor: 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Dr. </w:t>
      </w:r>
      <w:r w:rsidRPr="006D3E82">
        <w:rPr>
          <w:rFonts w:ascii="Arial" w:hAnsi="Arial" w:cs="Arial"/>
          <w:iCs/>
          <w:sz w:val="22"/>
          <w:szCs w:val="22"/>
        </w:rPr>
        <w:t>Alex</w:t>
      </w:r>
      <w:r w:rsidR="00BE0B1E" w:rsidRPr="006D3E82">
        <w:rPr>
          <w:rFonts w:ascii="Arial" w:hAnsi="Arial" w:cs="Arial"/>
          <w:iCs/>
          <w:sz w:val="22"/>
          <w:szCs w:val="22"/>
        </w:rPr>
        <w:t>ander</w:t>
      </w:r>
      <w:r w:rsidRPr="006D3E82">
        <w:rPr>
          <w:rFonts w:ascii="Arial" w:hAnsi="Arial" w:cs="Arial"/>
          <w:iCs/>
          <w:sz w:val="22"/>
          <w:szCs w:val="22"/>
        </w:rPr>
        <w:t xml:space="preserve"> 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F. </w:t>
      </w:r>
      <w:proofErr w:type="spellStart"/>
      <w:r w:rsidRPr="006D3E82">
        <w:rPr>
          <w:rFonts w:ascii="Arial" w:hAnsi="Arial" w:cs="Arial"/>
          <w:iCs/>
          <w:sz w:val="22"/>
          <w:szCs w:val="22"/>
        </w:rPr>
        <w:t>Schier</w:t>
      </w:r>
      <w:proofErr w:type="spellEnd"/>
    </w:p>
    <w:p w14:paraId="628CE156" w14:textId="4D62638F" w:rsidR="00C5502F" w:rsidRPr="006D3E82" w:rsidRDefault="00216E7D" w:rsidP="004C0BBE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200</w:t>
      </w:r>
      <w:r w:rsidR="00F31F3C">
        <w:rPr>
          <w:rFonts w:ascii="Arial" w:hAnsi="Arial" w:cs="Arial"/>
          <w:sz w:val="22"/>
          <w:szCs w:val="22"/>
        </w:rPr>
        <w:t>4</w:t>
      </w:r>
      <w:r w:rsidRPr="006D3E82">
        <w:rPr>
          <w:rFonts w:ascii="Arial" w:hAnsi="Arial" w:cs="Arial"/>
          <w:sz w:val="22"/>
          <w:szCs w:val="22"/>
        </w:rPr>
        <w:t>-</w:t>
      </w:r>
      <w:r w:rsidR="00240B65" w:rsidRPr="006D3E82">
        <w:rPr>
          <w:rFonts w:ascii="Arial" w:hAnsi="Arial" w:cs="Arial"/>
          <w:sz w:val="22"/>
          <w:szCs w:val="22"/>
        </w:rPr>
        <w:t>2010</w:t>
      </w:r>
      <w:r w:rsidRPr="006D3E82">
        <w:rPr>
          <w:rFonts w:ascii="Arial" w:hAnsi="Arial" w:cs="Arial"/>
          <w:sz w:val="22"/>
          <w:szCs w:val="22"/>
        </w:rPr>
        <w:tab/>
      </w:r>
      <w:r w:rsidR="00240B65" w:rsidRPr="006D3E82">
        <w:rPr>
          <w:rFonts w:ascii="Arial" w:hAnsi="Arial" w:cs="Arial"/>
          <w:sz w:val="22"/>
          <w:szCs w:val="22"/>
        </w:rPr>
        <w:tab/>
      </w:r>
      <w:r w:rsidR="004C0BBE" w:rsidRPr="006D3E82">
        <w:rPr>
          <w:rFonts w:ascii="Arial" w:hAnsi="Arial" w:cs="Arial"/>
          <w:sz w:val="22"/>
          <w:szCs w:val="22"/>
        </w:rPr>
        <w:tab/>
      </w:r>
      <w:r w:rsidR="00240B65" w:rsidRPr="006D3E82">
        <w:rPr>
          <w:rFonts w:ascii="Arial" w:hAnsi="Arial" w:cs="Arial"/>
          <w:sz w:val="22"/>
          <w:szCs w:val="22"/>
        </w:rPr>
        <w:t>Graduate Student</w:t>
      </w:r>
      <w:r w:rsidR="004C0BBE" w:rsidRPr="006D3E82">
        <w:rPr>
          <w:rFonts w:ascii="Arial" w:hAnsi="Arial" w:cs="Arial"/>
          <w:sz w:val="22"/>
          <w:szCs w:val="22"/>
        </w:rPr>
        <w:t xml:space="preserve">, </w:t>
      </w:r>
      <w:r w:rsidR="00240B65" w:rsidRPr="006D3E82">
        <w:rPr>
          <w:rFonts w:ascii="Arial" w:hAnsi="Arial" w:cs="Arial"/>
          <w:sz w:val="22"/>
          <w:szCs w:val="22"/>
        </w:rPr>
        <w:t>Brown University</w:t>
      </w:r>
    </w:p>
    <w:p w14:paraId="242BD926" w14:textId="51AD804D" w:rsidR="00240B65" w:rsidRPr="006D3E82" w:rsidRDefault="00240B65" w:rsidP="00C5502F">
      <w:pPr>
        <w:ind w:left="1440" w:firstLine="360"/>
        <w:rPr>
          <w:rFonts w:ascii="Arial" w:hAnsi="Arial" w:cs="Arial"/>
          <w:iCs/>
          <w:sz w:val="22"/>
          <w:szCs w:val="22"/>
        </w:rPr>
      </w:pPr>
      <w:r w:rsidRPr="006D3E82">
        <w:rPr>
          <w:rFonts w:ascii="Arial" w:hAnsi="Arial" w:cs="Arial"/>
          <w:iCs/>
          <w:sz w:val="22"/>
          <w:szCs w:val="22"/>
        </w:rPr>
        <w:t xml:space="preserve">Advisor: 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Dr. </w:t>
      </w:r>
      <w:r w:rsidRPr="006D3E82">
        <w:rPr>
          <w:rFonts w:ascii="Arial" w:hAnsi="Arial" w:cs="Arial"/>
          <w:iCs/>
          <w:sz w:val="22"/>
          <w:szCs w:val="22"/>
        </w:rPr>
        <w:t xml:space="preserve">Kimberly 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L. </w:t>
      </w:r>
      <w:r w:rsidR="00B057D7" w:rsidRPr="006D3E82">
        <w:rPr>
          <w:rFonts w:ascii="Arial" w:hAnsi="Arial" w:cs="Arial"/>
          <w:iCs/>
          <w:sz w:val="22"/>
          <w:szCs w:val="22"/>
        </w:rPr>
        <w:t>Mowry</w:t>
      </w:r>
    </w:p>
    <w:p w14:paraId="06A996D8" w14:textId="0381DB5B" w:rsidR="00C5502F" w:rsidRPr="006D3E82" w:rsidRDefault="00240B65" w:rsidP="004C0BBE">
      <w:pPr>
        <w:ind w:left="1800" w:hanging="180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2002</w:t>
      </w:r>
      <w:r w:rsidR="00216E7D" w:rsidRPr="006D3E82">
        <w:rPr>
          <w:rFonts w:ascii="Arial" w:hAnsi="Arial" w:cs="Arial"/>
          <w:sz w:val="22"/>
          <w:szCs w:val="22"/>
        </w:rPr>
        <w:t>-</w:t>
      </w:r>
      <w:r w:rsidRPr="006D3E82">
        <w:rPr>
          <w:rFonts w:ascii="Arial" w:hAnsi="Arial" w:cs="Arial"/>
          <w:sz w:val="22"/>
          <w:szCs w:val="22"/>
        </w:rPr>
        <w:t>2003</w:t>
      </w:r>
      <w:r w:rsidR="004C0BBE"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>Research Assistant</w:t>
      </w:r>
      <w:r w:rsidR="004C0BBE" w:rsidRPr="006D3E82">
        <w:rPr>
          <w:rFonts w:ascii="Arial" w:hAnsi="Arial" w:cs="Arial"/>
          <w:sz w:val="22"/>
          <w:szCs w:val="22"/>
        </w:rPr>
        <w:t xml:space="preserve">, </w:t>
      </w:r>
      <w:r w:rsidRPr="006D3E82">
        <w:rPr>
          <w:rFonts w:ascii="Arial" w:hAnsi="Arial" w:cs="Arial"/>
          <w:sz w:val="22"/>
          <w:szCs w:val="22"/>
        </w:rPr>
        <w:t>University of Massachusetts Medical School</w:t>
      </w:r>
    </w:p>
    <w:p w14:paraId="29CA3246" w14:textId="330C9484" w:rsidR="00240B65" w:rsidRPr="006D3E82" w:rsidRDefault="00240B65" w:rsidP="00C5502F">
      <w:pPr>
        <w:ind w:left="1800"/>
        <w:rPr>
          <w:rFonts w:ascii="Arial" w:hAnsi="Arial" w:cs="Arial"/>
          <w:iCs/>
          <w:sz w:val="22"/>
          <w:szCs w:val="22"/>
        </w:rPr>
      </w:pPr>
      <w:r w:rsidRPr="006D3E82">
        <w:rPr>
          <w:rFonts w:ascii="Arial" w:hAnsi="Arial" w:cs="Arial"/>
          <w:iCs/>
          <w:sz w:val="22"/>
          <w:szCs w:val="22"/>
        </w:rPr>
        <w:t>Advisor</w:t>
      </w:r>
      <w:r w:rsidR="002756FC" w:rsidRPr="006D3E82">
        <w:rPr>
          <w:rFonts w:ascii="Arial" w:hAnsi="Arial" w:cs="Arial"/>
          <w:iCs/>
          <w:sz w:val="22"/>
          <w:szCs w:val="22"/>
        </w:rPr>
        <w:t>s</w:t>
      </w:r>
      <w:r w:rsidRPr="006D3E82">
        <w:rPr>
          <w:rFonts w:ascii="Arial" w:hAnsi="Arial" w:cs="Arial"/>
          <w:iCs/>
          <w:sz w:val="22"/>
          <w:szCs w:val="22"/>
        </w:rPr>
        <w:t xml:space="preserve">: </w:t>
      </w:r>
      <w:r w:rsidR="004C0BBE" w:rsidRPr="006D3E82">
        <w:rPr>
          <w:rFonts w:ascii="Arial" w:hAnsi="Arial" w:cs="Arial"/>
          <w:iCs/>
          <w:sz w:val="22"/>
          <w:szCs w:val="22"/>
        </w:rPr>
        <w:t>Dr</w:t>
      </w:r>
      <w:r w:rsidR="00C5502F" w:rsidRPr="006D3E82">
        <w:rPr>
          <w:rFonts w:ascii="Arial" w:hAnsi="Arial" w:cs="Arial"/>
          <w:iCs/>
          <w:sz w:val="22"/>
          <w:szCs w:val="22"/>
        </w:rPr>
        <w:t>s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. </w:t>
      </w:r>
      <w:r w:rsidRPr="006D3E82">
        <w:rPr>
          <w:rFonts w:ascii="Arial" w:hAnsi="Arial" w:cs="Arial"/>
          <w:iCs/>
          <w:sz w:val="22"/>
          <w:szCs w:val="22"/>
        </w:rPr>
        <w:t>Jane Lian</w:t>
      </w:r>
      <w:r w:rsidR="004C0BBE" w:rsidRPr="006D3E82">
        <w:rPr>
          <w:rFonts w:ascii="Arial" w:hAnsi="Arial" w:cs="Arial"/>
          <w:iCs/>
          <w:sz w:val="22"/>
          <w:szCs w:val="22"/>
        </w:rPr>
        <w:t xml:space="preserve"> &amp; </w:t>
      </w:r>
      <w:r w:rsidRPr="006D3E82">
        <w:rPr>
          <w:rFonts w:ascii="Arial" w:hAnsi="Arial" w:cs="Arial"/>
          <w:iCs/>
          <w:sz w:val="22"/>
          <w:szCs w:val="22"/>
        </w:rPr>
        <w:t>Stephen Jones (joint)</w:t>
      </w:r>
    </w:p>
    <w:p w14:paraId="4258A591" w14:textId="77777777" w:rsidR="00332ACB" w:rsidRPr="006D3E82" w:rsidRDefault="00332ACB" w:rsidP="00332ACB">
      <w:pPr>
        <w:rPr>
          <w:rFonts w:ascii="Arial" w:hAnsi="Arial" w:cs="Arial"/>
          <w:sz w:val="22"/>
          <w:szCs w:val="22"/>
        </w:rPr>
      </w:pPr>
    </w:p>
    <w:p w14:paraId="12CE00E3" w14:textId="77777777" w:rsidR="004C0BBE" w:rsidRPr="006D3E82" w:rsidRDefault="004C0BBE" w:rsidP="004C0BBE">
      <w:pPr>
        <w:jc w:val="both"/>
        <w:rPr>
          <w:rFonts w:ascii="Arial" w:hAnsi="Arial" w:cs="Arial"/>
          <w:b/>
          <w:sz w:val="22"/>
          <w:szCs w:val="22"/>
        </w:rPr>
      </w:pPr>
      <w:r w:rsidRPr="006D3E82">
        <w:rPr>
          <w:rFonts w:ascii="Arial" w:hAnsi="Arial" w:cs="Arial"/>
          <w:b/>
          <w:sz w:val="22"/>
          <w:szCs w:val="22"/>
        </w:rPr>
        <w:t>EDUCATION</w:t>
      </w:r>
    </w:p>
    <w:p w14:paraId="44BDE277" w14:textId="6656E723" w:rsidR="004C0BBE" w:rsidRPr="006D3E82" w:rsidRDefault="004C0BBE" w:rsidP="004C0BBE">
      <w:pPr>
        <w:jc w:val="both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 xml:space="preserve">2003-2011 </w:t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>Brown University, Providence, Rhode Island. Ph.D.</w:t>
      </w:r>
    </w:p>
    <w:p w14:paraId="477EE779" w14:textId="72925A04" w:rsidR="004C0BBE" w:rsidRPr="006D3E82" w:rsidRDefault="004C0BBE" w:rsidP="004C0BBE">
      <w:pPr>
        <w:jc w:val="both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1999-2003</w:t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>Worcester Polytechnic Institute, Worcester, Massachusetts. B.S.</w:t>
      </w:r>
    </w:p>
    <w:p w14:paraId="72E9EA4A" w14:textId="77777777" w:rsidR="004C0BBE" w:rsidRPr="006D3E82" w:rsidRDefault="004C0BBE" w:rsidP="00332ACB">
      <w:pPr>
        <w:rPr>
          <w:rFonts w:ascii="Arial" w:hAnsi="Arial" w:cs="Arial"/>
          <w:sz w:val="22"/>
          <w:szCs w:val="22"/>
        </w:rPr>
      </w:pPr>
    </w:p>
    <w:p w14:paraId="4CF76DF0" w14:textId="092EDAD1" w:rsidR="00240B65" w:rsidRPr="00AE1704" w:rsidRDefault="004C0BBE" w:rsidP="00AE1704">
      <w:pPr>
        <w:rPr>
          <w:rFonts w:ascii="Arial" w:hAnsi="Arial" w:cs="Arial"/>
          <w:b/>
          <w:bCs/>
          <w:sz w:val="22"/>
          <w:szCs w:val="22"/>
        </w:rPr>
      </w:pPr>
      <w:r w:rsidRPr="00AE1704">
        <w:rPr>
          <w:rFonts w:ascii="Arial" w:hAnsi="Arial" w:cs="Arial"/>
          <w:b/>
          <w:bCs/>
          <w:sz w:val="22"/>
          <w:szCs w:val="22"/>
        </w:rPr>
        <w:t xml:space="preserve">CURRENT </w:t>
      </w:r>
      <w:r w:rsidR="00240B65" w:rsidRPr="00AE1704">
        <w:rPr>
          <w:rFonts w:ascii="Arial" w:hAnsi="Arial" w:cs="Arial"/>
          <w:b/>
          <w:bCs/>
          <w:sz w:val="22"/>
          <w:szCs w:val="22"/>
        </w:rPr>
        <w:t>FUNDING</w:t>
      </w:r>
    </w:p>
    <w:p w14:paraId="0ADBCBD7" w14:textId="185F0050" w:rsidR="00280C7B" w:rsidRDefault="00280C7B" w:rsidP="00280C7B">
      <w:pPr>
        <w:pStyle w:val="DataField"/>
        <w:ind w:left="1800" w:hanging="1800"/>
        <w:rPr>
          <w:bCs/>
        </w:rPr>
      </w:pPr>
      <w:bookmarkStart w:id="0" w:name="_Hlk45803284"/>
      <w:r>
        <w:t>2021-2026</w:t>
      </w:r>
      <w:r>
        <w:tab/>
      </w:r>
      <w:r>
        <w:rPr>
          <w:bCs/>
        </w:rPr>
        <w:t xml:space="preserve">NIH </w:t>
      </w:r>
      <w:r w:rsidR="003B15CC">
        <w:rPr>
          <w:bCs/>
        </w:rPr>
        <w:t>NIGMS R35</w:t>
      </w:r>
      <w:r w:rsidR="0061343B">
        <w:rPr>
          <w:bCs/>
        </w:rPr>
        <w:t xml:space="preserve"> (</w:t>
      </w:r>
      <w:r>
        <w:rPr>
          <w:bCs/>
        </w:rPr>
        <w:t>ESI-MIRA</w:t>
      </w:r>
      <w:r w:rsidR="0061343B">
        <w:rPr>
          <w:bCs/>
        </w:rPr>
        <w:t>)</w:t>
      </w:r>
    </w:p>
    <w:p w14:paraId="684EAAB3" w14:textId="4FD94162" w:rsidR="00280C7B" w:rsidRDefault="00280C7B" w:rsidP="00344AFE">
      <w:pPr>
        <w:pStyle w:val="DataField"/>
        <w:ind w:left="1800" w:hanging="1800"/>
        <w:rPr>
          <w:bCs/>
          <w:i/>
          <w:iCs/>
        </w:rPr>
      </w:pPr>
      <w:r>
        <w:rPr>
          <w:bCs/>
        </w:rPr>
        <w:tab/>
      </w:r>
      <w:r w:rsidRPr="00280C7B">
        <w:rPr>
          <w:bCs/>
          <w:i/>
          <w:iCs/>
        </w:rPr>
        <w:t>Cellular and molecular mechanisms of vertebrate testis homeostasis</w:t>
      </w:r>
    </w:p>
    <w:p w14:paraId="033C8A2E" w14:textId="1B996D76" w:rsidR="001B1835" w:rsidRPr="001B1835" w:rsidRDefault="001B1835" w:rsidP="00344AFE">
      <w:pPr>
        <w:pStyle w:val="DataField"/>
        <w:ind w:left="1800" w:hanging="1800"/>
        <w:rPr>
          <w:bCs/>
        </w:rPr>
      </w:pPr>
      <w:r>
        <w:rPr>
          <w:bCs/>
          <w:i/>
          <w:iCs/>
        </w:rPr>
        <w:tab/>
      </w:r>
      <w:r>
        <w:rPr>
          <w:bCs/>
        </w:rPr>
        <w:t xml:space="preserve">$1,250,000 direct costs to Gagnon lab (+ </w:t>
      </w:r>
      <w:proofErr w:type="spellStart"/>
      <w:r>
        <w:rPr>
          <w:bCs/>
        </w:rPr>
        <w:t>indirects</w:t>
      </w:r>
      <w:proofErr w:type="spellEnd"/>
      <w:r>
        <w:rPr>
          <w:bCs/>
        </w:rPr>
        <w:t>)</w:t>
      </w:r>
    </w:p>
    <w:p w14:paraId="659D39AE" w14:textId="427E7A23" w:rsidR="000B4C25" w:rsidRDefault="000B4C25" w:rsidP="000B4C25">
      <w:pPr>
        <w:pStyle w:val="DataField"/>
        <w:ind w:left="1800" w:hanging="1800"/>
        <w:rPr>
          <w:bCs/>
        </w:rPr>
      </w:pPr>
      <w:r>
        <w:rPr>
          <w:bCs/>
        </w:rPr>
        <w:t>2023</w:t>
      </w:r>
      <w:r w:rsidR="004241A5">
        <w:rPr>
          <w:bCs/>
        </w:rPr>
        <w:t>-2024</w:t>
      </w:r>
      <w:r>
        <w:rPr>
          <w:bCs/>
        </w:rPr>
        <w:tab/>
        <w:t>Utah Data Science Hub seed grant</w:t>
      </w:r>
    </w:p>
    <w:p w14:paraId="66858BF5" w14:textId="3AC0E50A" w:rsidR="000B4C25" w:rsidRDefault="000B4C25" w:rsidP="000B4C25">
      <w:pPr>
        <w:pStyle w:val="DataField"/>
        <w:ind w:left="1800" w:hanging="1800"/>
        <w:rPr>
          <w:bCs/>
          <w:i/>
          <w:iCs/>
        </w:rPr>
      </w:pPr>
      <w:r>
        <w:rPr>
          <w:bCs/>
        </w:rPr>
        <w:tab/>
      </w:r>
      <w:r w:rsidRPr="000B4C25">
        <w:rPr>
          <w:bCs/>
          <w:i/>
          <w:iCs/>
        </w:rPr>
        <w:t>Predicting perturbation phenotypes in the vertebrate brain</w:t>
      </w:r>
    </w:p>
    <w:p w14:paraId="0FA7B6CA" w14:textId="4807F34C" w:rsidR="001B1835" w:rsidRPr="001B1835" w:rsidRDefault="001B1835" w:rsidP="001B1835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$50,000 direct costs to Gagnon lab</w:t>
      </w:r>
    </w:p>
    <w:p w14:paraId="26A028A5" w14:textId="1B4DDF9F" w:rsidR="00292820" w:rsidRDefault="00292820" w:rsidP="00344AFE">
      <w:pPr>
        <w:pStyle w:val="DataField"/>
        <w:ind w:left="1800" w:hanging="1800"/>
        <w:rPr>
          <w:bCs/>
        </w:rPr>
      </w:pPr>
      <w:r>
        <w:rPr>
          <w:bCs/>
        </w:rPr>
        <w:t>2022-2023</w:t>
      </w:r>
      <w:r>
        <w:rPr>
          <w:bCs/>
        </w:rPr>
        <w:tab/>
        <w:t>NIH NIGMS Diversity Supplement to R35</w:t>
      </w:r>
    </w:p>
    <w:p w14:paraId="47179082" w14:textId="0B20C18B" w:rsidR="001B1835" w:rsidRDefault="001B1835" w:rsidP="00344AFE">
      <w:pPr>
        <w:pStyle w:val="DataField"/>
        <w:ind w:left="1800" w:hanging="1800"/>
        <w:rPr>
          <w:bCs/>
        </w:rPr>
      </w:pPr>
      <w:r>
        <w:rPr>
          <w:bCs/>
        </w:rPr>
        <w:tab/>
      </w:r>
      <w:r w:rsidR="00616434">
        <w:rPr>
          <w:bCs/>
        </w:rPr>
        <w:t xml:space="preserve">$71,871 direct costs to Gagnon lab (+ </w:t>
      </w:r>
      <w:proofErr w:type="spellStart"/>
      <w:r w:rsidR="00616434">
        <w:rPr>
          <w:bCs/>
        </w:rPr>
        <w:t>indirects</w:t>
      </w:r>
      <w:proofErr w:type="spellEnd"/>
      <w:r w:rsidR="00616434">
        <w:rPr>
          <w:bCs/>
        </w:rPr>
        <w:t>)</w:t>
      </w:r>
    </w:p>
    <w:p w14:paraId="484C123B" w14:textId="217FC695" w:rsidR="00FF7416" w:rsidRPr="006D3E82" w:rsidRDefault="00FF7416" w:rsidP="00344AFE">
      <w:pPr>
        <w:ind w:left="1800" w:hanging="180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2018</w:t>
      </w:r>
      <w:r w:rsidR="00B54F67" w:rsidRPr="006D3E82">
        <w:rPr>
          <w:rFonts w:ascii="Arial" w:hAnsi="Arial" w:cs="Arial"/>
          <w:sz w:val="22"/>
          <w:szCs w:val="22"/>
        </w:rPr>
        <w:t>-present</w:t>
      </w:r>
      <w:r w:rsidRPr="006D3E82">
        <w:rPr>
          <w:rFonts w:ascii="Arial" w:hAnsi="Arial" w:cs="Arial"/>
          <w:sz w:val="22"/>
          <w:szCs w:val="22"/>
        </w:rPr>
        <w:tab/>
      </w:r>
      <w:r w:rsidR="00AD23FF" w:rsidRPr="006D3E82">
        <w:rPr>
          <w:rFonts w:ascii="Arial" w:hAnsi="Arial" w:cs="Arial"/>
          <w:sz w:val="22"/>
          <w:szCs w:val="22"/>
        </w:rPr>
        <w:t>Startup fund</w:t>
      </w:r>
      <w:r w:rsidR="00D73DC6" w:rsidRPr="006D3E82">
        <w:rPr>
          <w:rFonts w:ascii="Arial" w:hAnsi="Arial" w:cs="Arial"/>
          <w:sz w:val="22"/>
          <w:szCs w:val="22"/>
        </w:rPr>
        <w:t>s</w:t>
      </w:r>
      <w:r w:rsidR="00AD23FF" w:rsidRPr="006D3E82">
        <w:rPr>
          <w:rFonts w:ascii="Arial" w:hAnsi="Arial" w:cs="Arial"/>
          <w:sz w:val="22"/>
          <w:szCs w:val="22"/>
        </w:rPr>
        <w:t xml:space="preserve"> from the </w:t>
      </w:r>
      <w:r w:rsidR="00332ACB" w:rsidRPr="006D3E82">
        <w:rPr>
          <w:rFonts w:ascii="Arial" w:hAnsi="Arial" w:cs="Arial"/>
          <w:sz w:val="22"/>
          <w:szCs w:val="22"/>
        </w:rPr>
        <w:t>University of Utah</w:t>
      </w:r>
    </w:p>
    <w:bookmarkEnd w:id="0"/>
    <w:p w14:paraId="6233905A" w14:textId="77777777" w:rsidR="00280C7B" w:rsidRDefault="00280C7B" w:rsidP="00A06E16">
      <w:pPr>
        <w:pStyle w:val="DataField"/>
        <w:ind w:left="1800" w:hanging="1800"/>
        <w:rPr>
          <w:bCs/>
        </w:rPr>
      </w:pPr>
    </w:p>
    <w:p w14:paraId="6F35B79E" w14:textId="315FE577" w:rsidR="00280C7B" w:rsidRDefault="00280C7B" w:rsidP="00280C7B">
      <w:pPr>
        <w:pStyle w:val="DataField"/>
        <w:rPr>
          <w:b/>
        </w:rPr>
      </w:pPr>
      <w:r w:rsidRPr="006D3E82">
        <w:rPr>
          <w:b/>
        </w:rPr>
        <w:t>PENDING FUNDING</w:t>
      </w:r>
    </w:p>
    <w:p w14:paraId="784B6632" w14:textId="3D54A686" w:rsidR="00FB2DE5" w:rsidRPr="00FB2DE5" w:rsidRDefault="00FB2DE5" w:rsidP="00786455">
      <w:pPr>
        <w:pStyle w:val="DataField"/>
        <w:rPr>
          <w:bCs/>
          <w:i/>
          <w:i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College of Science Seed Grant with Michael Shapiro (submitted Dec 2023)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</w:rPr>
        <w:t>Establishing the larval zebrafish as a model of fever</w:t>
      </w:r>
    </w:p>
    <w:p w14:paraId="64F4DD06" w14:textId="0E49319C" w:rsidR="00786455" w:rsidRDefault="00B017D6" w:rsidP="00786455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NIH ORIP R24 with Randall Peterson (A1 May 2023</w:t>
      </w:r>
      <w:r w:rsidR="0061343B">
        <w:rPr>
          <w:bCs/>
        </w:rPr>
        <w:t>, Impact Score 13</w:t>
      </w:r>
      <w:r>
        <w:rPr>
          <w:bCs/>
        </w:rPr>
        <w:t>)</w:t>
      </w:r>
    </w:p>
    <w:p w14:paraId="5A9336A5" w14:textId="5E153D16" w:rsidR="00616434" w:rsidRDefault="00616434" w:rsidP="00786455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16434">
        <w:rPr>
          <w:bCs/>
          <w:i/>
          <w:iCs/>
        </w:rPr>
        <w:t>Multimodal phenotyping of zebrafish models of human disease</w:t>
      </w:r>
    </w:p>
    <w:p w14:paraId="0C6EBB7A" w14:textId="77777777" w:rsidR="001B1835" w:rsidRPr="001B1835" w:rsidRDefault="001B1835" w:rsidP="001B1835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$1,000,000 </w:t>
      </w:r>
      <w:r w:rsidRPr="001B1835">
        <w:rPr>
          <w:bCs/>
        </w:rPr>
        <w:t xml:space="preserve">direct costs to Gagnon lab (+ </w:t>
      </w:r>
      <w:proofErr w:type="spellStart"/>
      <w:r w:rsidRPr="001B1835">
        <w:rPr>
          <w:bCs/>
        </w:rPr>
        <w:t>indirects</w:t>
      </w:r>
      <w:proofErr w:type="spellEnd"/>
      <w:r w:rsidRPr="001B1835">
        <w:rPr>
          <w:bCs/>
        </w:rPr>
        <w:t>)</w:t>
      </w:r>
    </w:p>
    <w:p w14:paraId="7F56AB93" w14:textId="77777777" w:rsidR="00B017D6" w:rsidRDefault="00B017D6" w:rsidP="005E10F5">
      <w:pPr>
        <w:pStyle w:val="DataField"/>
        <w:rPr>
          <w:b/>
        </w:rPr>
      </w:pPr>
    </w:p>
    <w:p w14:paraId="5C5A5BC0" w14:textId="7BF4F48C" w:rsidR="005E10F5" w:rsidRDefault="005E10F5" w:rsidP="005E10F5">
      <w:pPr>
        <w:pStyle w:val="DataField"/>
        <w:rPr>
          <w:b/>
        </w:rPr>
      </w:pPr>
      <w:r w:rsidRPr="006D3E82">
        <w:rPr>
          <w:b/>
        </w:rPr>
        <w:t>PAST FUNDING</w:t>
      </w:r>
    </w:p>
    <w:p w14:paraId="117EC4C5" w14:textId="77777777" w:rsidR="005E10F5" w:rsidRDefault="005E10F5" w:rsidP="005E10F5">
      <w:pPr>
        <w:pStyle w:val="DataField"/>
        <w:ind w:left="1800" w:hanging="1800"/>
        <w:rPr>
          <w:bCs/>
        </w:rPr>
      </w:pPr>
      <w:r w:rsidRPr="00AE1704">
        <w:rPr>
          <w:bCs/>
        </w:rPr>
        <w:t>202</w:t>
      </w:r>
      <w:r>
        <w:rPr>
          <w:bCs/>
        </w:rPr>
        <w:t>0</w:t>
      </w:r>
      <w:r w:rsidRPr="00AE1704">
        <w:rPr>
          <w:bCs/>
        </w:rPr>
        <w:t>-2022</w:t>
      </w:r>
      <w:r w:rsidRPr="00AE1704">
        <w:rPr>
          <w:bCs/>
        </w:rPr>
        <w:tab/>
      </w:r>
      <w:bookmarkStart w:id="1" w:name="_Hlk68627495"/>
      <w:r w:rsidRPr="00AE1704">
        <w:rPr>
          <w:bCs/>
        </w:rPr>
        <w:t>United</w:t>
      </w:r>
      <w:r>
        <w:rPr>
          <w:bCs/>
        </w:rPr>
        <w:t xml:space="preserve"> States-Israel Binational Science Foundation</w:t>
      </w:r>
      <w:bookmarkEnd w:id="1"/>
      <w:r>
        <w:rPr>
          <w:bCs/>
        </w:rPr>
        <w:t xml:space="preserve"> s</w:t>
      </w:r>
      <w:r w:rsidRPr="006D3E82">
        <w:rPr>
          <w:bCs/>
        </w:rPr>
        <w:t>tart</w:t>
      </w:r>
      <w:r>
        <w:rPr>
          <w:bCs/>
        </w:rPr>
        <w:t>-</w:t>
      </w:r>
      <w:r w:rsidRPr="006D3E82">
        <w:rPr>
          <w:bCs/>
        </w:rPr>
        <w:t xml:space="preserve">up grant </w:t>
      </w:r>
    </w:p>
    <w:p w14:paraId="474F823F" w14:textId="77777777" w:rsidR="005E10F5" w:rsidRDefault="005E10F5" w:rsidP="005E10F5">
      <w:pPr>
        <w:pStyle w:val="DataField"/>
        <w:ind w:left="1800"/>
        <w:rPr>
          <w:bCs/>
        </w:rPr>
      </w:pPr>
      <w:r>
        <w:rPr>
          <w:bCs/>
        </w:rPr>
        <w:t xml:space="preserve">Co-lead PI with </w:t>
      </w:r>
      <w:r w:rsidRPr="006D3E82">
        <w:rPr>
          <w:bCs/>
        </w:rPr>
        <w:t xml:space="preserve">Yaniv </w:t>
      </w:r>
      <w:proofErr w:type="spellStart"/>
      <w:r w:rsidRPr="006D3E82">
        <w:rPr>
          <w:bCs/>
        </w:rPr>
        <w:t>Elkouby</w:t>
      </w:r>
      <w:proofErr w:type="spellEnd"/>
      <w:r>
        <w:rPr>
          <w:bCs/>
        </w:rPr>
        <w:t xml:space="preserve"> </w:t>
      </w:r>
      <w:bookmarkStart w:id="2" w:name="_Hlk68627533"/>
    </w:p>
    <w:p w14:paraId="50448C11" w14:textId="77777777" w:rsidR="005E10F5" w:rsidRDefault="005E10F5" w:rsidP="005E10F5">
      <w:pPr>
        <w:pStyle w:val="DataField"/>
        <w:ind w:left="1800"/>
        <w:rPr>
          <w:bCs/>
          <w:i/>
          <w:iCs/>
        </w:rPr>
      </w:pPr>
      <w:r w:rsidRPr="00522E67">
        <w:rPr>
          <w:bCs/>
          <w:i/>
          <w:iCs/>
        </w:rPr>
        <w:t>Decoding mechanisms and lineages of germline stem cells in the zebrafish ovary</w:t>
      </w:r>
    </w:p>
    <w:p w14:paraId="0BAFFA14" w14:textId="1A1D4F11" w:rsidR="001B1835" w:rsidRPr="001B1835" w:rsidRDefault="001B1835" w:rsidP="005E10F5">
      <w:pPr>
        <w:pStyle w:val="DataField"/>
        <w:ind w:left="1800"/>
        <w:rPr>
          <w:bCs/>
        </w:rPr>
      </w:pPr>
      <w:r>
        <w:rPr>
          <w:bCs/>
        </w:rPr>
        <w:t xml:space="preserve">$65,218 direct costs to Gagnon lab (+ </w:t>
      </w:r>
      <w:proofErr w:type="spellStart"/>
      <w:r>
        <w:rPr>
          <w:bCs/>
        </w:rPr>
        <w:t>indirects</w:t>
      </w:r>
      <w:proofErr w:type="spellEnd"/>
      <w:r>
        <w:rPr>
          <w:bCs/>
        </w:rPr>
        <w:t>)</w:t>
      </w:r>
    </w:p>
    <w:bookmarkEnd w:id="2"/>
    <w:p w14:paraId="70BE5891" w14:textId="77777777" w:rsidR="005E10F5" w:rsidRDefault="005E10F5" w:rsidP="005E10F5">
      <w:pPr>
        <w:ind w:left="1800" w:hanging="1800"/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2020-2022</w:t>
      </w:r>
      <w:r w:rsidRPr="006D3E82">
        <w:rPr>
          <w:rFonts w:ascii="Arial" w:hAnsi="Arial" w:cs="Arial"/>
          <w:bCs/>
          <w:sz w:val="22"/>
          <w:szCs w:val="22"/>
        </w:rPr>
        <w:tab/>
        <w:t xml:space="preserve">Chan-Zuckerberg Initiative </w:t>
      </w:r>
      <w:r>
        <w:rPr>
          <w:rFonts w:ascii="Arial" w:hAnsi="Arial" w:cs="Arial"/>
          <w:bCs/>
          <w:sz w:val="22"/>
          <w:szCs w:val="22"/>
        </w:rPr>
        <w:t>Inflammation grant</w:t>
      </w:r>
      <w:r w:rsidRPr="006D3E82">
        <w:rPr>
          <w:rFonts w:ascii="Arial" w:hAnsi="Arial" w:cs="Arial"/>
          <w:bCs/>
          <w:sz w:val="22"/>
          <w:szCs w:val="22"/>
        </w:rPr>
        <w:t xml:space="preserve"> </w:t>
      </w:r>
    </w:p>
    <w:p w14:paraId="51589E32" w14:textId="77777777" w:rsidR="005E10F5" w:rsidRDefault="005E10F5" w:rsidP="005E10F5">
      <w:pPr>
        <w:ind w:left="18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Lead PI </w:t>
      </w:r>
      <w:r w:rsidRPr="006D3E82">
        <w:rPr>
          <w:rFonts w:ascii="Arial" w:hAnsi="Arial" w:cs="Arial"/>
          <w:bCs/>
          <w:sz w:val="22"/>
          <w:szCs w:val="22"/>
        </w:rPr>
        <w:t xml:space="preserve">with </w:t>
      </w:r>
      <w:r>
        <w:rPr>
          <w:rFonts w:ascii="Arial" w:hAnsi="Arial" w:cs="Arial"/>
          <w:bCs/>
          <w:sz w:val="22"/>
          <w:szCs w:val="22"/>
        </w:rPr>
        <w:t xml:space="preserve">co-investigators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Nels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Elde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and Kristen Kwan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68627368"/>
    </w:p>
    <w:p w14:paraId="4FB9D72E" w14:textId="77777777" w:rsidR="005E10F5" w:rsidRDefault="005E10F5" w:rsidP="005E10F5">
      <w:pPr>
        <w:ind w:left="1800"/>
        <w:rPr>
          <w:rFonts w:ascii="Arial" w:hAnsi="Arial" w:cs="Arial"/>
          <w:bCs/>
          <w:i/>
          <w:iCs/>
          <w:sz w:val="22"/>
          <w:szCs w:val="22"/>
        </w:rPr>
      </w:pPr>
      <w:r w:rsidRPr="00522E67">
        <w:rPr>
          <w:rFonts w:ascii="Arial" w:hAnsi="Arial" w:cs="Arial"/>
          <w:bCs/>
          <w:i/>
          <w:iCs/>
          <w:sz w:val="22"/>
          <w:szCs w:val="22"/>
        </w:rPr>
        <w:t>Integrated imaging and single-cell genetic recording of inflammation</w:t>
      </w:r>
    </w:p>
    <w:p w14:paraId="4D759705" w14:textId="6C5F8ADC" w:rsidR="001B1835" w:rsidRPr="001B1835" w:rsidRDefault="001B1835" w:rsidP="001B1835">
      <w:pPr>
        <w:pStyle w:val="DataField"/>
        <w:ind w:left="1800"/>
        <w:rPr>
          <w:bCs/>
        </w:rPr>
      </w:pPr>
      <w:r>
        <w:rPr>
          <w:bCs/>
        </w:rPr>
        <w:t xml:space="preserve">$297,500 direct costs to Gagnon lab (+ </w:t>
      </w:r>
      <w:proofErr w:type="spellStart"/>
      <w:r>
        <w:rPr>
          <w:bCs/>
        </w:rPr>
        <w:t>indirects</w:t>
      </w:r>
      <w:proofErr w:type="spellEnd"/>
      <w:r>
        <w:rPr>
          <w:bCs/>
        </w:rPr>
        <w:t>)</w:t>
      </w:r>
    </w:p>
    <w:bookmarkEnd w:id="3"/>
    <w:p w14:paraId="2780D295" w14:textId="77777777" w:rsidR="005E10F5" w:rsidRDefault="005E10F5" w:rsidP="005E10F5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lastRenderedPageBreak/>
        <w:t>2019-2022</w:t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 xml:space="preserve">Mario R. Capecchi Endowed Chair in Biology </w:t>
      </w:r>
    </w:p>
    <w:p w14:paraId="609190CA" w14:textId="095A1EFD" w:rsidR="001B1835" w:rsidRPr="006D3E82" w:rsidRDefault="001B1835" w:rsidP="005E1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~$120,000 direct costs to Gagnon lab</w:t>
      </w:r>
    </w:p>
    <w:p w14:paraId="141B73ED" w14:textId="77777777" w:rsidR="005E10F5" w:rsidRDefault="005E10F5" w:rsidP="005E10F5">
      <w:pPr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>2020-2021</w:t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  <w:t xml:space="preserve">1U4U seed grant </w:t>
      </w:r>
      <w:r>
        <w:rPr>
          <w:rFonts w:ascii="Arial" w:hAnsi="Arial" w:cs="Arial"/>
          <w:sz w:val="22"/>
          <w:szCs w:val="22"/>
        </w:rPr>
        <w:t>(internal)</w:t>
      </w:r>
    </w:p>
    <w:p w14:paraId="7C3AFDBF" w14:textId="77777777" w:rsidR="005E10F5" w:rsidRPr="006D3E82" w:rsidRDefault="005E10F5" w:rsidP="005E10F5">
      <w:pPr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PI </w:t>
      </w:r>
      <w:r w:rsidRPr="006D3E82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co-investigators </w:t>
      </w:r>
      <w:r w:rsidRPr="006D3E82">
        <w:rPr>
          <w:rFonts w:ascii="Arial" w:hAnsi="Arial" w:cs="Arial"/>
          <w:sz w:val="22"/>
          <w:szCs w:val="22"/>
        </w:rPr>
        <w:t>Aaron Quinlan and Blair Sullivan</w:t>
      </w:r>
    </w:p>
    <w:p w14:paraId="7E25807E" w14:textId="77777777" w:rsidR="005E10F5" w:rsidRDefault="005E10F5" w:rsidP="005E10F5">
      <w:pPr>
        <w:rPr>
          <w:rFonts w:ascii="Arial" w:hAnsi="Arial" w:cs="Arial"/>
          <w:i/>
          <w:iCs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r w:rsidRPr="006D3E82">
        <w:rPr>
          <w:rFonts w:ascii="Arial" w:hAnsi="Arial" w:cs="Arial"/>
          <w:sz w:val="22"/>
          <w:szCs w:val="22"/>
        </w:rPr>
        <w:tab/>
      </w:r>
      <w:bookmarkStart w:id="4" w:name="_Hlk68630706"/>
      <w:r w:rsidRPr="00522E67">
        <w:rPr>
          <w:rFonts w:ascii="Arial" w:hAnsi="Arial" w:cs="Arial"/>
          <w:i/>
          <w:iCs/>
          <w:sz w:val="22"/>
          <w:szCs w:val="22"/>
        </w:rPr>
        <w:t>Integrating lineage across individuals with phylogenetic tree comparison</w:t>
      </w:r>
    </w:p>
    <w:p w14:paraId="3F361B59" w14:textId="6B21FA7D" w:rsidR="001B1835" w:rsidRPr="001B1835" w:rsidRDefault="001B1835" w:rsidP="001B1835">
      <w:pPr>
        <w:pStyle w:val="DataField"/>
        <w:ind w:left="1800"/>
        <w:rPr>
          <w:bCs/>
        </w:rPr>
      </w:pPr>
      <w:r>
        <w:rPr>
          <w:bCs/>
        </w:rPr>
        <w:t>$30,000 direct costs to Gagnon lab</w:t>
      </w:r>
    </w:p>
    <w:bookmarkEnd w:id="4"/>
    <w:p w14:paraId="7FBF6891" w14:textId="77777777" w:rsidR="005E10F5" w:rsidRDefault="005E10F5" w:rsidP="005E10F5">
      <w:pPr>
        <w:ind w:left="1800" w:hanging="1800"/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2020-2021</w:t>
      </w:r>
      <w:r w:rsidRPr="006D3E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VPR Office </w:t>
      </w:r>
      <w:r w:rsidRPr="006D3E82">
        <w:rPr>
          <w:rFonts w:ascii="Arial" w:hAnsi="Arial" w:cs="Arial"/>
          <w:bCs/>
          <w:sz w:val="22"/>
          <w:szCs w:val="22"/>
        </w:rPr>
        <w:t xml:space="preserve">Research Instrumentation Fund application </w:t>
      </w:r>
      <w:r>
        <w:rPr>
          <w:rFonts w:ascii="Arial" w:hAnsi="Arial" w:cs="Arial"/>
          <w:bCs/>
          <w:sz w:val="22"/>
          <w:szCs w:val="22"/>
        </w:rPr>
        <w:t>(internal)</w:t>
      </w:r>
      <w:r w:rsidRPr="006D3E82">
        <w:rPr>
          <w:rFonts w:ascii="Arial" w:hAnsi="Arial" w:cs="Arial"/>
          <w:bCs/>
          <w:sz w:val="22"/>
          <w:szCs w:val="22"/>
        </w:rPr>
        <w:tab/>
      </w:r>
      <w:r w:rsidRPr="006D3E82">
        <w:rPr>
          <w:rFonts w:ascii="Arial" w:hAnsi="Arial" w:cs="Arial"/>
          <w:bCs/>
          <w:sz w:val="22"/>
          <w:szCs w:val="22"/>
        </w:rPr>
        <w:tab/>
      </w:r>
    </w:p>
    <w:p w14:paraId="6D1B7A2F" w14:textId="77777777" w:rsidR="005E10F5" w:rsidRPr="006D3E82" w:rsidRDefault="005E10F5" w:rsidP="005E10F5">
      <w:pPr>
        <w:ind w:left="1800" w:hanging="18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Co-PI with Colin Dale</w:t>
      </w:r>
    </w:p>
    <w:p w14:paraId="522B527C" w14:textId="77777777" w:rsidR="005E10F5" w:rsidRDefault="005E10F5" w:rsidP="005E10F5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ab/>
      </w:r>
      <w:r w:rsidRPr="006D3E82">
        <w:rPr>
          <w:rFonts w:ascii="Arial" w:hAnsi="Arial" w:cs="Arial"/>
          <w:bCs/>
          <w:sz w:val="22"/>
          <w:szCs w:val="22"/>
        </w:rPr>
        <w:tab/>
      </w:r>
      <w:r w:rsidRPr="006D3E82">
        <w:rPr>
          <w:rFonts w:ascii="Arial" w:hAnsi="Arial" w:cs="Arial"/>
          <w:bCs/>
          <w:sz w:val="22"/>
          <w:szCs w:val="22"/>
        </w:rPr>
        <w:tab/>
      </w:r>
      <w:r w:rsidRPr="006D3E82">
        <w:rPr>
          <w:rFonts w:ascii="Arial" w:hAnsi="Arial" w:cs="Arial"/>
          <w:bCs/>
          <w:sz w:val="22"/>
          <w:szCs w:val="22"/>
        </w:rPr>
        <w:tab/>
      </w:r>
      <w:r w:rsidRPr="006D3E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Supported the </w:t>
      </w:r>
      <w:r w:rsidRPr="006D3E82">
        <w:rPr>
          <w:rFonts w:ascii="Arial" w:hAnsi="Arial" w:cs="Arial"/>
          <w:bCs/>
          <w:sz w:val="22"/>
          <w:szCs w:val="22"/>
        </w:rPr>
        <w:t xml:space="preserve">acquisition of a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MiSeq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related equipment </w:t>
      </w:r>
      <w:r w:rsidRPr="006D3E82">
        <w:rPr>
          <w:rFonts w:ascii="Arial" w:hAnsi="Arial" w:cs="Arial"/>
          <w:bCs/>
          <w:sz w:val="22"/>
          <w:szCs w:val="22"/>
        </w:rPr>
        <w:t>for SBS/CCGS</w:t>
      </w:r>
    </w:p>
    <w:p w14:paraId="529E355C" w14:textId="09A78A00" w:rsidR="001B1835" w:rsidRPr="006D3E82" w:rsidRDefault="001B1835" w:rsidP="005E1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</w:t>
      </w:r>
      <w:r w:rsidRPr="001B1835">
        <w:rPr>
          <w:rFonts w:ascii="Arial" w:hAnsi="Arial" w:cs="Arial"/>
          <w:bCs/>
          <w:sz w:val="22"/>
          <w:szCs w:val="22"/>
        </w:rPr>
        <w:t>90,477</w:t>
      </w:r>
      <w:r>
        <w:rPr>
          <w:rFonts w:ascii="Arial" w:hAnsi="Arial" w:cs="Arial"/>
          <w:bCs/>
          <w:sz w:val="22"/>
          <w:szCs w:val="22"/>
        </w:rPr>
        <w:t xml:space="preserve"> all towards instrumentation purchase</w:t>
      </w:r>
    </w:p>
    <w:p w14:paraId="63085129" w14:textId="77777777" w:rsidR="005E10F5" w:rsidRDefault="005E10F5" w:rsidP="005E10F5">
      <w:pPr>
        <w:pStyle w:val="DataField"/>
        <w:rPr>
          <w:bCs/>
        </w:rPr>
      </w:pPr>
      <w:r w:rsidRPr="006D3E82">
        <w:rPr>
          <w:bCs/>
        </w:rPr>
        <w:t>2020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>
        <w:rPr>
          <w:bCs/>
        </w:rPr>
        <w:t xml:space="preserve">NIH </w:t>
      </w:r>
      <w:proofErr w:type="spellStart"/>
      <w:r w:rsidRPr="006D3E82">
        <w:rPr>
          <w:bCs/>
        </w:rPr>
        <w:t>CvDC</w:t>
      </w:r>
      <w:proofErr w:type="spellEnd"/>
      <w:r w:rsidRPr="006D3E82">
        <w:rPr>
          <w:bCs/>
        </w:rPr>
        <w:t xml:space="preserve"> Consortia of the Bench to Bassinet Program grant </w:t>
      </w:r>
      <w:r>
        <w:rPr>
          <w:bCs/>
        </w:rPr>
        <w:t>(external)</w:t>
      </w:r>
    </w:p>
    <w:p w14:paraId="511E843C" w14:textId="77777777" w:rsidR="005E10F5" w:rsidRDefault="005E10F5" w:rsidP="005E10F5">
      <w:pPr>
        <w:pStyle w:val="DataField"/>
        <w:ind w:left="1800"/>
        <w:rPr>
          <w:bCs/>
        </w:rPr>
      </w:pPr>
      <w:r>
        <w:rPr>
          <w:bCs/>
        </w:rPr>
        <w:t>Lead PI with co-investigator Joe Yost</w:t>
      </w:r>
    </w:p>
    <w:p w14:paraId="1AC3D2AF" w14:textId="77777777" w:rsidR="005E10F5" w:rsidRDefault="005E10F5" w:rsidP="005E10F5">
      <w:pPr>
        <w:pStyle w:val="DataField"/>
        <w:ind w:left="1800"/>
        <w:rPr>
          <w:bCs/>
          <w:i/>
          <w:iCs/>
        </w:rPr>
      </w:pPr>
      <w:r w:rsidRPr="00522E67">
        <w:rPr>
          <w:bCs/>
          <w:i/>
          <w:iCs/>
        </w:rPr>
        <w:t>Single-cell transcriptional responses to cardiac injury in zebrafish and medaka</w:t>
      </w:r>
    </w:p>
    <w:p w14:paraId="0E6207FC" w14:textId="7B521693" w:rsidR="001B1835" w:rsidRPr="001D2BD7" w:rsidRDefault="001B1835" w:rsidP="001B1835">
      <w:pPr>
        <w:pStyle w:val="DataField"/>
        <w:ind w:left="1800"/>
        <w:rPr>
          <w:bCs/>
        </w:rPr>
      </w:pPr>
      <w:r>
        <w:rPr>
          <w:bCs/>
        </w:rPr>
        <w:t>$</w:t>
      </w:r>
      <w:r w:rsidRPr="001B1835">
        <w:rPr>
          <w:bCs/>
        </w:rPr>
        <w:t>27,640</w:t>
      </w:r>
      <w:r>
        <w:rPr>
          <w:bCs/>
        </w:rPr>
        <w:t xml:space="preserve"> direct costs to Gagnon lab</w:t>
      </w:r>
    </w:p>
    <w:p w14:paraId="047600D9" w14:textId="77777777" w:rsidR="005E10F5" w:rsidRDefault="005E10F5" w:rsidP="00240B65">
      <w:pPr>
        <w:pStyle w:val="DataField"/>
        <w:rPr>
          <w:b/>
        </w:rPr>
      </w:pPr>
    </w:p>
    <w:p w14:paraId="4FDE99C4" w14:textId="025EA895" w:rsidR="00851782" w:rsidRDefault="00445D77" w:rsidP="00240B65">
      <w:pPr>
        <w:pStyle w:val="DataField"/>
        <w:rPr>
          <w:b/>
        </w:rPr>
      </w:pPr>
      <w:r w:rsidRPr="006D3E82">
        <w:rPr>
          <w:b/>
        </w:rPr>
        <w:t xml:space="preserve">SUBMITTED </w:t>
      </w:r>
      <w:r w:rsidR="0066586A">
        <w:rPr>
          <w:b/>
        </w:rPr>
        <w:t xml:space="preserve">BUT NOT FUNDED </w:t>
      </w:r>
      <w:r w:rsidRPr="006D3E82">
        <w:rPr>
          <w:b/>
        </w:rPr>
        <w:t>GRANTS</w:t>
      </w:r>
    </w:p>
    <w:p w14:paraId="1CF71F7B" w14:textId="77777777" w:rsidR="00270B75" w:rsidRDefault="00270B75" w:rsidP="00270B75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NSF EAGER with Martin </w:t>
      </w:r>
      <w:proofErr w:type="spellStart"/>
      <w:r>
        <w:rPr>
          <w:bCs/>
        </w:rPr>
        <w:t>Haesemeyer</w:t>
      </w:r>
      <w:proofErr w:type="spellEnd"/>
      <w:r>
        <w:rPr>
          <w:bCs/>
        </w:rPr>
        <w:t xml:space="preserve"> (LOI submitted Sept 2023)</w:t>
      </w:r>
    </w:p>
    <w:p w14:paraId="368B5025" w14:textId="77777777" w:rsidR="00AA0555" w:rsidRDefault="00AA0555" w:rsidP="00AA0555">
      <w:pPr>
        <w:pStyle w:val="DataField"/>
        <w:ind w:left="1800" w:hanging="180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8A741E">
        <w:rPr>
          <w:bCs/>
        </w:rPr>
        <w:t>Collaborative Pairs Pilot Project</w:t>
      </w:r>
      <w:r>
        <w:rPr>
          <w:bCs/>
        </w:rPr>
        <w:t xml:space="preserve"> with Martin </w:t>
      </w:r>
      <w:proofErr w:type="spellStart"/>
      <w:r>
        <w:rPr>
          <w:bCs/>
        </w:rPr>
        <w:t>Haesemeyer</w:t>
      </w:r>
      <w:proofErr w:type="spellEnd"/>
      <w:r>
        <w:rPr>
          <w:bCs/>
        </w:rPr>
        <w:t xml:space="preserve"> Letter of Intent (submitted June 2023)</w:t>
      </w:r>
    </w:p>
    <w:p w14:paraId="6C9572DD" w14:textId="64CA590B" w:rsidR="00AD239C" w:rsidRDefault="00AD239C" w:rsidP="00AD239C">
      <w:pPr>
        <w:pStyle w:val="DataField"/>
        <w:ind w:left="1800" w:hanging="1800"/>
        <w:rPr>
          <w:bCs/>
        </w:rPr>
      </w:pPr>
      <w:r>
        <w:rPr>
          <w:bCs/>
        </w:rPr>
        <w:t>2022</w:t>
      </w:r>
      <w:r>
        <w:rPr>
          <w:bCs/>
        </w:rPr>
        <w:tab/>
        <w:t>NIH ORIP R24 with Randall Peterson (A0 October 2022, Impact Score 47)</w:t>
      </w:r>
    </w:p>
    <w:p w14:paraId="1C133605" w14:textId="0F9BBDBB" w:rsidR="009E3FDE" w:rsidRDefault="009E3FDE" w:rsidP="009E3FDE">
      <w:pPr>
        <w:pStyle w:val="DataField"/>
        <w:ind w:left="1800" w:hanging="1800"/>
        <w:rPr>
          <w:bCs/>
        </w:rPr>
      </w:pPr>
      <w:r>
        <w:rPr>
          <w:bCs/>
        </w:rPr>
        <w:t>2022</w:t>
      </w:r>
      <w:r>
        <w:rPr>
          <w:bCs/>
        </w:rPr>
        <w:tab/>
        <w:t>NIH ORIP R21 (A0 June 2022, Impact Score 42)</w:t>
      </w:r>
    </w:p>
    <w:p w14:paraId="27CE065C" w14:textId="11CF89E3" w:rsidR="00927347" w:rsidRDefault="00927347" w:rsidP="00927347">
      <w:pPr>
        <w:pStyle w:val="DataField"/>
        <w:ind w:left="1800" w:hanging="1800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Howard Hughes Medical Institute Emerging Pathogens Initiative Letter of Intent w/ </w:t>
      </w:r>
      <w:proofErr w:type="spellStart"/>
      <w:r>
        <w:rPr>
          <w:bCs/>
        </w:rPr>
        <w:t>Nels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Elde</w:t>
      </w:r>
      <w:proofErr w:type="spellEnd"/>
      <w:r>
        <w:rPr>
          <w:bCs/>
        </w:rPr>
        <w:t xml:space="preserve">, Talia </w:t>
      </w:r>
      <w:proofErr w:type="spellStart"/>
      <w:r>
        <w:rPr>
          <w:bCs/>
        </w:rPr>
        <w:t>Karasov</w:t>
      </w:r>
      <w:proofErr w:type="spellEnd"/>
      <w:r>
        <w:rPr>
          <w:bCs/>
        </w:rPr>
        <w:t>, and Nichole Link (</w:t>
      </w:r>
      <w:r w:rsidR="00CB51E6">
        <w:rPr>
          <w:bCs/>
        </w:rPr>
        <w:t>not selected</w:t>
      </w:r>
      <w:r>
        <w:rPr>
          <w:bCs/>
        </w:rPr>
        <w:t>)</w:t>
      </w:r>
    </w:p>
    <w:p w14:paraId="7AE61953" w14:textId="77777777" w:rsidR="005E10F5" w:rsidRDefault="005E10F5" w:rsidP="005E10F5">
      <w:pPr>
        <w:pStyle w:val="DataField"/>
        <w:ind w:left="1800" w:hanging="180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  <w:t xml:space="preserve">W.M. </w:t>
      </w:r>
      <w:r w:rsidRPr="006D3E82">
        <w:rPr>
          <w:bCs/>
        </w:rPr>
        <w:t xml:space="preserve">Keck Foundation </w:t>
      </w:r>
      <w:r>
        <w:rPr>
          <w:bCs/>
        </w:rPr>
        <w:t xml:space="preserve">Research Program Grant </w:t>
      </w:r>
      <w:r w:rsidRPr="006D3E82">
        <w:rPr>
          <w:bCs/>
        </w:rPr>
        <w:t>w</w:t>
      </w:r>
      <w:r>
        <w:rPr>
          <w:bCs/>
        </w:rPr>
        <w:t xml:space="preserve">/ </w:t>
      </w:r>
      <w:r w:rsidRPr="006D3E82">
        <w:rPr>
          <w:bCs/>
        </w:rPr>
        <w:t>Aaron McKenna</w:t>
      </w:r>
      <w:r>
        <w:rPr>
          <w:bCs/>
        </w:rPr>
        <w:t xml:space="preserve"> and Dionna Kasper (Phase I not selected)</w:t>
      </w:r>
    </w:p>
    <w:p w14:paraId="7A8FC63F" w14:textId="0DEE506B" w:rsidR="008B4071" w:rsidRDefault="008B4071" w:rsidP="00280C7B">
      <w:pPr>
        <w:pStyle w:val="DataField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NIH NICHD R21 (A0 October 2021, Percentile 27%, Impact Score 36)</w:t>
      </w:r>
    </w:p>
    <w:p w14:paraId="3CD4A79C" w14:textId="05612331" w:rsidR="00280C7B" w:rsidRDefault="00280C7B" w:rsidP="00280C7B">
      <w:pPr>
        <w:pStyle w:val="DataField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NIH NICHD R21 (</w:t>
      </w:r>
      <w:r w:rsidR="00E82579">
        <w:rPr>
          <w:bCs/>
        </w:rPr>
        <w:t>A1</w:t>
      </w:r>
      <w:r>
        <w:rPr>
          <w:bCs/>
        </w:rPr>
        <w:t xml:space="preserve"> March 2021, Percentile 28%, Impact Score 40)</w:t>
      </w:r>
    </w:p>
    <w:p w14:paraId="3F33551D" w14:textId="3C2B7289" w:rsidR="00832C5E" w:rsidRDefault="00832C5E" w:rsidP="00832C5E">
      <w:pPr>
        <w:pStyle w:val="DataField"/>
        <w:ind w:left="1800" w:hanging="1800"/>
        <w:rPr>
          <w:bCs/>
        </w:rPr>
      </w:pPr>
      <w:r>
        <w:rPr>
          <w:bCs/>
        </w:rPr>
        <w:t>2020</w:t>
      </w:r>
      <w:r>
        <w:rPr>
          <w:bCs/>
        </w:rPr>
        <w:tab/>
        <w:t>Pew Scholars Program (not selected)</w:t>
      </w:r>
    </w:p>
    <w:p w14:paraId="01A18316" w14:textId="19012749" w:rsidR="009056F4" w:rsidRDefault="009056F4" w:rsidP="009056F4">
      <w:pPr>
        <w:pStyle w:val="DataField"/>
        <w:ind w:left="1800" w:hanging="1800"/>
        <w:rPr>
          <w:bCs/>
        </w:rPr>
      </w:pPr>
      <w:r>
        <w:rPr>
          <w:bCs/>
        </w:rPr>
        <w:t>2020</w:t>
      </w:r>
      <w:r>
        <w:rPr>
          <w:bCs/>
        </w:rPr>
        <w:tab/>
        <w:t>Mathers Foundation Letter of Intent (not selected)</w:t>
      </w:r>
    </w:p>
    <w:p w14:paraId="0B84A9F4" w14:textId="287B8F28" w:rsidR="00503F44" w:rsidRDefault="00503F44" w:rsidP="00503F44">
      <w:pPr>
        <w:pStyle w:val="DataField"/>
        <w:ind w:left="1800" w:hanging="180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Burroughs </w:t>
      </w:r>
      <w:proofErr w:type="spellStart"/>
      <w:r>
        <w:rPr>
          <w:bCs/>
        </w:rPr>
        <w:t>Wellcome</w:t>
      </w:r>
      <w:proofErr w:type="spellEnd"/>
      <w:r>
        <w:rPr>
          <w:bCs/>
        </w:rPr>
        <w:t xml:space="preserve"> Fund </w:t>
      </w:r>
      <w:r w:rsidRPr="00F433B2">
        <w:rPr>
          <w:bCs/>
        </w:rPr>
        <w:t>Investigators in the Pathogenesis of Infectious Disease Pre-proposal</w:t>
      </w:r>
      <w:r>
        <w:rPr>
          <w:bCs/>
        </w:rPr>
        <w:t xml:space="preserve"> (not selected)</w:t>
      </w:r>
    </w:p>
    <w:p w14:paraId="6887655B" w14:textId="0EE0F3AD" w:rsidR="00A06E16" w:rsidRPr="006D3E82" w:rsidRDefault="00A06E16" w:rsidP="00240B65">
      <w:pPr>
        <w:pStyle w:val="DataField"/>
        <w:rPr>
          <w:b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NIH NICHD R21 (</w:t>
      </w:r>
      <w:r w:rsidR="00FB673B">
        <w:rPr>
          <w:bCs/>
        </w:rPr>
        <w:t>A0</w:t>
      </w:r>
      <w:r>
        <w:rPr>
          <w:bCs/>
        </w:rPr>
        <w:t xml:space="preserve"> June 2020, Percentile 51%, Impact Score 56)</w:t>
      </w:r>
    </w:p>
    <w:p w14:paraId="41E9DF55" w14:textId="6C305EEA" w:rsidR="00CD0D2B" w:rsidRDefault="00CD0D2B" w:rsidP="00D633DB">
      <w:pPr>
        <w:pStyle w:val="DataField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0D2B">
        <w:rPr>
          <w:bCs/>
        </w:rPr>
        <w:t xml:space="preserve">10X </w:t>
      </w:r>
      <w:proofErr w:type="spellStart"/>
      <w:r w:rsidRPr="00CD0D2B">
        <w:rPr>
          <w:bCs/>
        </w:rPr>
        <w:t>Visium</w:t>
      </w:r>
      <w:proofErr w:type="spellEnd"/>
      <w:r w:rsidRPr="00CD0D2B">
        <w:rPr>
          <w:bCs/>
        </w:rPr>
        <w:t xml:space="preserve"> Spatial Gene Expression Grant Program </w:t>
      </w:r>
      <w:r w:rsidR="00C94912" w:rsidRPr="00CD0D2B">
        <w:rPr>
          <w:bCs/>
        </w:rPr>
        <w:t>(</w:t>
      </w:r>
      <w:r w:rsidR="00C94912">
        <w:rPr>
          <w:bCs/>
        </w:rPr>
        <w:t>honorary mention</w:t>
      </w:r>
      <w:r w:rsidR="00C94912" w:rsidRPr="00CD0D2B">
        <w:rPr>
          <w:bCs/>
        </w:rPr>
        <w:t>)</w:t>
      </w:r>
    </w:p>
    <w:p w14:paraId="4137C6F5" w14:textId="43557EAF" w:rsidR="00D633DB" w:rsidRPr="006D3E82" w:rsidRDefault="00D633DB" w:rsidP="00D633DB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Pew Scholars Program (not selected)</w:t>
      </w:r>
    </w:p>
    <w:p w14:paraId="3192A89D" w14:textId="490250A0" w:rsidR="00296558" w:rsidRPr="006D3E82" w:rsidRDefault="00296558" w:rsidP="00240B65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Keck Foundation Letter of Intent w</w:t>
      </w:r>
      <w:r w:rsidR="00C31512">
        <w:rPr>
          <w:bCs/>
        </w:rPr>
        <w:t>/</w:t>
      </w:r>
      <w:r w:rsidRPr="006D3E82">
        <w:rPr>
          <w:bCs/>
        </w:rPr>
        <w:t xml:space="preserve"> Aaron McKenna (not </w:t>
      </w:r>
      <w:r w:rsidR="003F48B2" w:rsidRPr="006D3E82">
        <w:rPr>
          <w:bCs/>
        </w:rPr>
        <w:t>selected</w:t>
      </w:r>
      <w:r w:rsidR="00F83E84" w:rsidRPr="006D3E82">
        <w:rPr>
          <w:bCs/>
        </w:rPr>
        <w:t xml:space="preserve"> by Keck</w:t>
      </w:r>
      <w:r w:rsidRPr="006D3E82">
        <w:rPr>
          <w:bCs/>
        </w:rPr>
        <w:t>)</w:t>
      </w:r>
    </w:p>
    <w:p w14:paraId="4D2F1D5A" w14:textId="259E4C88" w:rsidR="00F83E84" w:rsidRPr="006D3E82" w:rsidRDefault="00F83E84" w:rsidP="00F83E84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NIH ESI-MIRA (not discussed)</w:t>
      </w:r>
    </w:p>
    <w:p w14:paraId="6C178C73" w14:textId="318D3465" w:rsidR="00B92888" w:rsidRPr="006D3E82" w:rsidRDefault="00B92888" w:rsidP="00B92888">
      <w:pPr>
        <w:pStyle w:val="DataField"/>
        <w:rPr>
          <w:i/>
        </w:rPr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American Cancer Society pilot project </w:t>
      </w:r>
      <w:r w:rsidR="007C61DD" w:rsidRPr="006D3E82">
        <w:t xml:space="preserve">(not </w:t>
      </w:r>
      <w:r w:rsidR="003F48B2" w:rsidRPr="006D3E82">
        <w:t>selected</w:t>
      </w:r>
      <w:r w:rsidR="007C61DD" w:rsidRPr="006D3E82">
        <w:t>)</w:t>
      </w:r>
    </w:p>
    <w:p w14:paraId="103C8555" w14:textId="269F4FF6" w:rsidR="00B847CF" w:rsidRPr="006D3E82" w:rsidRDefault="009F3D97" w:rsidP="00445D77">
      <w:pPr>
        <w:pStyle w:val="DataField"/>
        <w:rPr>
          <w:i/>
        </w:rPr>
      </w:pPr>
      <w:r w:rsidRPr="006D3E82">
        <w:t>2</w:t>
      </w:r>
      <w:r w:rsidR="008451AA" w:rsidRPr="006D3E82">
        <w:t>018</w:t>
      </w:r>
      <w:r w:rsidR="008451AA" w:rsidRPr="006D3E82">
        <w:tab/>
      </w:r>
      <w:r w:rsidR="008451AA" w:rsidRPr="006D3E82">
        <w:tab/>
      </w:r>
      <w:r w:rsidR="008451AA" w:rsidRPr="006D3E82">
        <w:tab/>
      </w:r>
      <w:r w:rsidR="008451AA" w:rsidRPr="006D3E82">
        <w:tab/>
        <w:t xml:space="preserve">Searle Scholars Program </w:t>
      </w:r>
      <w:r w:rsidR="007C61DD" w:rsidRPr="006D3E82">
        <w:t xml:space="preserve">(not </w:t>
      </w:r>
      <w:r w:rsidR="003F48B2" w:rsidRPr="006D3E82">
        <w:t>selected</w:t>
      </w:r>
      <w:r w:rsidR="007C61DD" w:rsidRPr="006D3E82">
        <w:t>)</w:t>
      </w:r>
    </w:p>
    <w:p w14:paraId="002D713D" w14:textId="77F3B839" w:rsidR="007B05BF" w:rsidRPr="006D3E82" w:rsidRDefault="009F3D97" w:rsidP="00445D77">
      <w:pPr>
        <w:pStyle w:val="DataField"/>
        <w:rPr>
          <w:i/>
        </w:rPr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NIH </w:t>
      </w:r>
      <w:r w:rsidR="006366C1" w:rsidRPr="006D3E82">
        <w:t>Director’s New Innovator Award</w:t>
      </w:r>
      <w:r w:rsidR="007C61DD" w:rsidRPr="006D3E82">
        <w:t xml:space="preserve"> (not </w:t>
      </w:r>
      <w:r w:rsidR="00F83E84" w:rsidRPr="006D3E82">
        <w:t>discussed</w:t>
      </w:r>
      <w:r w:rsidR="007C61DD" w:rsidRPr="006D3E82">
        <w:t>)</w:t>
      </w:r>
    </w:p>
    <w:p w14:paraId="208C4B7A" w14:textId="37A97D66" w:rsidR="006366C1" w:rsidRPr="006D3E82" w:rsidRDefault="00C83975" w:rsidP="00445D77">
      <w:pPr>
        <w:pStyle w:val="DataField"/>
        <w:rPr>
          <w:i/>
        </w:rPr>
      </w:pPr>
      <w:r w:rsidRPr="006D3E82">
        <w:t xml:space="preserve">2018 </w:t>
      </w:r>
      <w:r w:rsidRPr="006D3E82">
        <w:tab/>
      </w:r>
      <w:r w:rsidRPr="006D3E82">
        <w:tab/>
      </w:r>
      <w:r w:rsidRPr="006D3E82">
        <w:tab/>
      </w:r>
      <w:r w:rsidRPr="006D3E82">
        <w:tab/>
        <w:t>Beck</w:t>
      </w:r>
      <w:r w:rsidR="008451AA" w:rsidRPr="006D3E82">
        <w:t>man Young Investigator Program</w:t>
      </w:r>
      <w:r w:rsidR="0079187A" w:rsidRPr="006D3E82">
        <w:t xml:space="preserve"> Letter of Intent</w:t>
      </w:r>
      <w:r w:rsidR="007C61DD" w:rsidRPr="006D3E82">
        <w:t xml:space="preserve"> (not </w:t>
      </w:r>
      <w:r w:rsidR="003F48B2" w:rsidRPr="006D3E82">
        <w:t>selected</w:t>
      </w:r>
      <w:r w:rsidR="007C61DD" w:rsidRPr="006D3E82">
        <w:t>)</w:t>
      </w:r>
    </w:p>
    <w:p w14:paraId="27BD24E9" w14:textId="77777777" w:rsidR="003F32FE" w:rsidRPr="006D3E82" w:rsidRDefault="003F32FE" w:rsidP="00963C57">
      <w:pPr>
        <w:pStyle w:val="DataField"/>
      </w:pPr>
    </w:p>
    <w:p w14:paraId="578C4B0F" w14:textId="357647FD" w:rsidR="00C25362" w:rsidRPr="006D3E82" w:rsidRDefault="00C25362" w:rsidP="00240B65">
      <w:pPr>
        <w:pStyle w:val="DataField"/>
        <w:rPr>
          <w:b/>
        </w:rPr>
      </w:pPr>
      <w:r w:rsidRPr="006D3E82">
        <w:rPr>
          <w:b/>
        </w:rPr>
        <w:t>AWARDS</w:t>
      </w:r>
    </w:p>
    <w:p w14:paraId="285B8812" w14:textId="15C72C08" w:rsidR="00F364C8" w:rsidRDefault="00F364C8" w:rsidP="002478ED">
      <w:pPr>
        <w:pStyle w:val="DataField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364C8">
        <w:rPr>
          <w:bCs/>
        </w:rPr>
        <w:t xml:space="preserve">Taft-Nicholson </w:t>
      </w:r>
      <w:r w:rsidR="00255E63">
        <w:rPr>
          <w:bCs/>
        </w:rPr>
        <w:t xml:space="preserve">Center </w:t>
      </w:r>
      <w:r w:rsidRPr="00F364C8">
        <w:rPr>
          <w:bCs/>
        </w:rPr>
        <w:t>Summer Faculty Fellow</w:t>
      </w:r>
    </w:p>
    <w:p w14:paraId="11690B34" w14:textId="66736960" w:rsidR="002478ED" w:rsidRPr="006D3E82" w:rsidRDefault="002478ED" w:rsidP="002478ED">
      <w:pPr>
        <w:pStyle w:val="DataField"/>
        <w:rPr>
          <w:bCs/>
        </w:rPr>
      </w:pPr>
      <w:r w:rsidRPr="006D3E82">
        <w:rPr>
          <w:bCs/>
        </w:rPr>
        <w:t>2019,2020</w:t>
      </w:r>
      <w:r w:rsidR="00C3151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 xml:space="preserve">Nominated for Pew Scholars Program </w:t>
      </w:r>
      <w:r w:rsidRPr="006D3E82">
        <w:t>by University of Utah</w:t>
      </w:r>
    </w:p>
    <w:p w14:paraId="5B20138E" w14:textId="789B1576" w:rsidR="007B6877" w:rsidRPr="006D3E82" w:rsidRDefault="007B6877" w:rsidP="007B6877">
      <w:pPr>
        <w:pStyle w:val="DataField"/>
      </w:pPr>
      <w:r w:rsidRPr="006D3E82">
        <w:t xml:space="preserve">2019 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bookmarkStart w:id="5" w:name="_Hlk16604833"/>
      <w:r w:rsidRPr="006D3E82">
        <w:t>Mario R. Capecchi Endowed Chair in Biology</w:t>
      </w:r>
      <w:bookmarkEnd w:id="5"/>
    </w:p>
    <w:p w14:paraId="2CE832CD" w14:textId="4293B327" w:rsidR="00222C08" w:rsidRPr="006D3E82" w:rsidRDefault="00222C08" w:rsidP="00240B65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Nominated for Searle Scholar</w:t>
      </w:r>
      <w:r w:rsidR="00B54F67" w:rsidRPr="006D3E82">
        <w:t>s</w:t>
      </w:r>
      <w:r w:rsidRPr="006D3E82">
        <w:t xml:space="preserve"> Program</w:t>
      </w:r>
      <w:r w:rsidR="00445D77" w:rsidRPr="006D3E82">
        <w:t xml:space="preserve"> by University of Utah</w:t>
      </w:r>
    </w:p>
    <w:p w14:paraId="374CB5F0" w14:textId="22F13A07" w:rsidR="008B0BD1" w:rsidRPr="006D3E82" w:rsidRDefault="001F2E2D" w:rsidP="00646E4D">
      <w:pPr>
        <w:pStyle w:val="DataField"/>
        <w:ind w:left="1800" w:hanging="1800"/>
      </w:pPr>
      <w:r w:rsidRPr="006D3E82">
        <w:t xml:space="preserve">2018 </w:t>
      </w:r>
      <w:r w:rsidRPr="006D3E82">
        <w:tab/>
        <w:t>Science Magazine Breakthrough of the Year</w:t>
      </w:r>
      <w:r w:rsidR="007955EA">
        <w:t xml:space="preserve"> (</w:t>
      </w:r>
      <w:r w:rsidR="00646E4D">
        <w:t>shared</w:t>
      </w:r>
      <w:r w:rsidR="00B07C70">
        <w:t xml:space="preserve"> </w:t>
      </w:r>
      <w:r w:rsidR="007E5E6B">
        <w:t>by</w:t>
      </w:r>
      <w:r w:rsidR="00B07C70">
        <w:t xml:space="preserve"> several labs)</w:t>
      </w:r>
    </w:p>
    <w:p w14:paraId="54E5B484" w14:textId="21AB925D" w:rsidR="00C25362" w:rsidRPr="006D3E82" w:rsidRDefault="00C25362" w:rsidP="00240B65">
      <w:pPr>
        <w:pStyle w:val="DataField"/>
      </w:pPr>
      <w:r w:rsidRPr="006D3E82">
        <w:t>2016</w:t>
      </w:r>
      <w:r w:rsidRPr="006D3E82">
        <w:tab/>
      </w:r>
      <w:r w:rsidRPr="006D3E82">
        <w:tab/>
      </w:r>
      <w:r w:rsidRPr="006D3E82">
        <w:tab/>
      </w:r>
      <w:r w:rsidR="00C07EC5" w:rsidRPr="006D3E82">
        <w:tab/>
      </w:r>
      <w:r w:rsidR="000B1EB5" w:rsidRPr="006D3E82">
        <w:rPr>
          <w:color w:val="000000"/>
        </w:rPr>
        <w:t>Meselson Prize for experiment of the year, Harvard University</w:t>
      </w:r>
    </w:p>
    <w:p w14:paraId="703037BE" w14:textId="2B3FCC8B" w:rsidR="00C25362" w:rsidRPr="006D3E82" w:rsidRDefault="00C25362" w:rsidP="00C25362">
      <w:pPr>
        <w:pStyle w:val="DataField"/>
      </w:pPr>
      <w:r w:rsidRPr="006D3E82">
        <w:t>2011</w:t>
      </w:r>
      <w:r w:rsidRPr="006D3E82">
        <w:tab/>
      </w:r>
      <w:r w:rsidRPr="006D3E82">
        <w:tab/>
      </w:r>
      <w:r w:rsidRPr="006D3E82">
        <w:tab/>
      </w:r>
      <w:r w:rsidR="00C07EC5" w:rsidRPr="006D3E82">
        <w:tab/>
      </w:r>
      <w:r w:rsidRPr="006D3E82">
        <w:t>American Cancer Society Postdoctoral Fellowship</w:t>
      </w:r>
    </w:p>
    <w:p w14:paraId="4C110E02" w14:textId="626AA166" w:rsidR="00C03701" w:rsidRPr="006D3E82" w:rsidRDefault="00C25362" w:rsidP="00C25362">
      <w:pPr>
        <w:pStyle w:val="DataField"/>
        <w:rPr>
          <w:color w:val="000000"/>
          <w:shd w:val="clear" w:color="auto" w:fill="FFFFFF"/>
        </w:rPr>
      </w:pPr>
      <w:r w:rsidRPr="006D3E82">
        <w:t xml:space="preserve">2011 </w:t>
      </w:r>
      <w:r w:rsidRPr="006D3E82">
        <w:tab/>
      </w:r>
      <w:r w:rsidRPr="006D3E82">
        <w:tab/>
      </w:r>
      <w:r w:rsidRPr="006D3E82">
        <w:tab/>
      </w:r>
      <w:r w:rsidR="00C07EC5" w:rsidRPr="006D3E82">
        <w:tab/>
      </w:r>
      <w:r w:rsidR="00C03701" w:rsidRPr="006D3E82">
        <w:rPr>
          <w:color w:val="000000"/>
          <w:shd w:val="clear" w:color="auto" w:fill="FFFFFF"/>
        </w:rPr>
        <w:t xml:space="preserve">Ruth L. </w:t>
      </w:r>
      <w:proofErr w:type="spellStart"/>
      <w:r w:rsidR="00C03701" w:rsidRPr="006D3E82">
        <w:rPr>
          <w:color w:val="000000"/>
          <w:shd w:val="clear" w:color="auto" w:fill="FFFFFF"/>
        </w:rPr>
        <w:t>Kirschstein</w:t>
      </w:r>
      <w:proofErr w:type="spellEnd"/>
      <w:r w:rsidR="00C03701" w:rsidRPr="006D3E82">
        <w:rPr>
          <w:color w:val="000000"/>
          <w:shd w:val="clear" w:color="auto" w:fill="FFFFFF"/>
        </w:rPr>
        <w:t xml:space="preserve"> NRSA Individual Postdoctoral Fellowship</w:t>
      </w:r>
    </w:p>
    <w:p w14:paraId="1FB11538" w14:textId="4553378C" w:rsidR="00883562" w:rsidRPr="006D3E82" w:rsidRDefault="00883562" w:rsidP="00C25362">
      <w:pPr>
        <w:pStyle w:val="DataField"/>
      </w:pPr>
      <w:r w:rsidRPr="006D3E82">
        <w:lastRenderedPageBreak/>
        <w:t xml:space="preserve">2010 </w:t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Full Scholarship to </w:t>
      </w:r>
      <w:r w:rsidRPr="006D3E82">
        <w:rPr>
          <w:rStyle w:val="il"/>
          <w:color w:val="222222"/>
          <w:shd w:val="clear" w:color="auto" w:fill="FFFFFF"/>
        </w:rPr>
        <w:t>MBL</w:t>
      </w:r>
      <w:r w:rsidRPr="006D3E82">
        <w:rPr>
          <w:color w:val="222222"/>
          <w:shd w:val="clear" w:color="auto" w:fill="FFFFFF"/>
        </w:rPr>
        <w:t> </w:t>
      </w:r>
      <w:r w:rsidRPr="006D3E82">
        <w:rPr>
          <w:rStyle w:val="il"/>
          <w:color w:val="222222"/>
          <w:shd w:val="clear" w:color="auto" w:fill="FFFFFF"/>
        </w:rPr>
        <w:t>Zebrafish</w:t>
      </w:r>
      <w:r w:rsidRPr="006D3E82">
        <w:rPr>
          <w:color w:val="222222"/>
          <w:shd w:val="clear" w:color="auto" w:fill="FFFFFF"/>
        </w:rPr>
        <w:t> Development &amp; Genetics course</w:t>
      </w:r>
    </w:p>
    <w:p w14:paraId="55A74871" w14:textId="37BAC3FA" w:rsidR="00C25362" w:rsidRPr="006D3E82" w:rsidRDefault="00C25362" w:rsidP="00C25362">
      <w:pPr>
        <w:pStyle w:val="DataField"/>
      </w:pPr>
      <w:r w:rsidRPr="006D3E82">
        <w:t>2008</w:t>
      </w:r>
      <w:r w:rsidRPr="006D3E82">
        <w:tab/>
      </w:r>
      <w:r w:rsidRPr="006D3E82">
        <w:tab/>
      </w:r>
      <w:r w:rsidRPr="006D3E82">
        <w:tab/>
      </w:r>
      <w:r w:rsidR="00C07EC5" w:rsidRPr="006D3E82">
        <w:tab/>
      </w:r>
      <w:r w:rsidRPr="006D3E82">
        <w:t>John G. Peterson Predoctoral Fellowship</w:t>
      </w:r>
    </w:p>
    <w:p w14:paraId="59C2C5E7" w14:textId="12FD2172" w:rsidR="00C25362" w:rsidRPr="006D3E82" w:rsidRDefault="00C25362" w:rsidP="00C25362">
      <w:pPr>
        <w:pStyle w:val="DataField"/>
      </w:pPr>
      <w:r w:rsidRPr="006D3E82">
        <w:t>2006</w:t>
      </w:r>
      <w:r w:rsidRPr="006D3E82">
        <w:tab/>
      </w:r>
      <w:r w:rsidRPr="006D3E82">
        <w:tab/>
      </w:r>
      <w:r w:rsidRPr="006D3E82">
        <w:tab/>
      </w:r>
      <w:r w:rsidR="00C07EC5" w:rsidRPr="006D3E82">
        <w:tab/>
      </w:r>
      <w:r w:rsidRPr="006D3E82">
        <w:t>Brown University NIH Training Grant Appointee</w:t>
      </w:r>
    </w:p>
    <w:p w14:paraId="780463B4" w14:textId="77777777" w:rsidR="00FD7BD0" w:rsidRPr="006D3E82" w:rsidRDefault="00FD7BD0" w:rsidP="00445D77">
      <w:pPr>
        <w:pStyle w:val="DataField"/>
        <w:rPr>
          <w:b/>
        </w:rPr>
      </w:pPr>
      <w:bookmarkStart w:id="6" w:name="_Hlk11068218"/>
    </w:p>
    <w:p w14:paraId="30C110DE" w14:textId="12132BE6" w:rsidR="00445D77" w:rsidRPr="006D3E82" w:rsidRDefault="00445D77" w:rsidP="00445D77">
      <w:pPr>
        <w:pStyle w:val="DataField"/>
        <w:rPr>
          <w:b/>
        </w:rPr>
      </w:pPr>
      <w:r w:rsidRPr="006D3E82">
        <w:rPr>
          <w:b/>
        </w:rPr>
        <w:t xml:space="preserve">UNIVERSITY </w:t>
      </w:r>
      <w:r w:rsidR="00500615">
        <w:rPr>
          <w:b/>
        </w:rPr>
        <w:t xml:space="preserve">AND DEPARTMENTAL </w:t>
      </w:r>
      <w:r w:rsidRPr="006D3E82">
        <w:rPr>
          <w:b/>
        </w:rPr>
        <w:t>COMMITTEES</w:t>
      </w:r>
    </w:p>
    <w:p w14:paraId="7CF9CAE3" w14:textId="2F5AF971" w:rsidR="001171A5" w:rsidRDefault="001171A5" w:rsidP="00445D77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College of Science EDI Committee</w:t>
      </w:r>
    </w:p>
    <w:p w14:paraId="5D962C37" w14:textId="1266633D" w:rsidR="00BD4DD3" w:rsidRDefault="00BD4DD3" w:rsidP="00445D77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Social Media Committee</w:t>
      </w:r>
    </w:p>
    <w:p w14:paraId="680CEF81" w14:textId="60BCCD73" w:rsidR="005B4807" w:rsidRDefault="005B4807" w:rsidP="00445D77">
      <w:pPr>
        <w:pStyle w:val="DataField"/>
        <w:rPr>
          <w:bCs/>
        </w:rPr>
      </w:pPr>
      <w:r>
        <w:rPr>
          <w:bCs/>
        </w:rPr>
        <w:t>2021</w:t>
      </w:r>
      <w:r w:rsidR="00FC2A21">
        <w:rPr>
          <w:bCs/>
        </w:rPr>
        <w:t>-present</w:t>
      </w:r>
      <w:r>
        <w:rPr>
          <w:bCs/>
        </w:rPr>
        <w:tab/>
      </w:r>
      <w:r>
        <w:rPr>
          <w:bCs/>
        </w:rPr>
        <w:tab/>
        <w:t>SBS Equity, Diversity, and Inclusion Committee</w:t>
      </w:r>
      <w:r w:rsidR="00BD4DD3">
        <w:rPr>
          <w:bCs/>
        </w:rPr>
        <w:t xml:space="preserve"> (Chair in 2023)</w:t>
      </w:r>
    </w:p>
    <w:p w14:paraId="1C28B453" w14:textId="523F78DF" w:rsidR="00A41927" w:rsidRPr="006D3E82" w:rsidRDefault="00A41927" w:rsidP="00445D77">
      <w:pPr>
        <w:pStyle w:val="DataField"/>
        <w:rPr>
          <w:bCs/>
        </w:rPr>
      </w:pPr>
      <w:r w:rsidRPr="006D3E82">
        <w:rPr>
          <w:bCs/>
        </w:rPr>
        <w:t>2019</w:t>
      </w:r>
      <w:r w:rsidR="005B4807">
        <w:rPr>
          <w:bCs/>
        </w:rPr>
        <w:t>-2021</w:t>
      </w:r>
      <w:r w:rsidR="005B4807">
        <w:rPr>
          <w:bCs/>
        </w:rPr>
        <w:tab/>
      </w:r>
      <w:r w:rsidR="002478ED">
        <w:rPr>
          <w:bCs/>
        </w:rPr>
        <w:tab/>
      </w:r>
      <w:r w:rsidRPr="006D3E82">
        <w:rPr>
          <w:bCs/>
        </w:rPr>
        <w:tab/>
        <w:t>SBS Website Committee</w:t>
      </w:r>
    </w:p>
    <w:p w14:paraId="76B089DE" w14:textId="0A22CA90" w:rsidR="00A41927" w:rsidRPr="006D3E82" w:rsidRDefault="00A41927" w:rsidP="00445D77">
      <w:pPr>
        <w:pStyle w:val="DataField"/>
        <w:rPr>
          <w:bCs/>
        </w:rPr>
      </w:pPr>
      <w:r w:rsidRPr="006D3E82">
        <w:rPr>
          <w:bCs/>
        </w:rPr>
        <w:t>201</w:t>
      </w:r>
      <w:r w:rsidR="002478ED">
        <w:rPr>
          <w:bCs/>
        </w:rPr>
        <w:t>9,2020</w:t>
      </w:r>
      <w:r w:rsidR="00C31512">
        <w:rPr>
          <w:bCs/>
        </w:rPr>
        <w:tab/>
      </w:r>
      <w:r w:rsidR="002478ED">
        <w:rPr>
          <w:bCs/>
        </w:rPr>
        <w:tab/>
      </w:r>
      <w:r w:rsidRPr="006D3E82">
        <w:rPr>
          <w:bCs/>
        </w:rPr>
        <w:tab/>
        <w:t>SBS Animal Care/Facilities Committee</w:t>
      </w:r>
    </w:p>
    <w:p w14:paraId="77FA9D88" w14:textId="77AD46CB" w:rsidR="00CD77F9" w:rsidRPr="006D3E82" w:rsidRDefault="00CD77F9" w:rsidP="00445D77">
      <w:pPr>
        <w:pStyle w:val="DataField"/>
        <w:rPr>
          <w:bCs/>
        </w:rPr>
      </w:pPr>
      <w:r w:rsidRPr="006D3E82">
        <w:rPr>
          <w:bCs/>
        </w:rPr>
        <w:t>2019</w:t>
      </w:r>
      <w:r w:rsidR="002478ED">
        <w:rPr>
          <w:bCs/>
        </w:rPr>
        <w:t>,2020</w:t>
      </w:r>
      <w:r w:rsidR="00C31512">
        <w:rPr>
          <w:bCs/>
        </w:rPr>
        <w:tab/>
      </w:r>
      <w:r w:rsidR="002478ED">
        <w:rPr>
          <w:bCs/>
        </w:rPr>
        <w:tab/>
      </w:r>
      <w:r w:rsidRPr="006D3E82">
        <w:rPr>
          <w:bCs/>
        </w:rPr>
        <w:tab/>
        <w:t>M</w:t>
      </w:r>
      <w:r w:rsidR="00B51039">
        <w:rPr>
          <w:bCs/>
        </w:rPr>
        <w:t>olecular Biology</w:t>
      </w:r>
      <w:r w:rsidRPr="006D3E82">
        <w:rPr>
          <w:bCs/>
        </w:rPr>
        <w:t xml:space="preserve"> Graduate Program Advis</w:t>
      </w:r>
      <w:r w:rsidR="00B51039">
        <w:rPr>
          <w:bCs/>
        </w:rPr>
        <w:t>ing Committee</w:t>
      </w:r>
    </w:p>
    <w:bookmarkEnd w:id="6"/>
    <w:p w14:paraId="666ECEDB" w14:textId="2885B83B" w:rsidR="00445D77" w:rsidRPr="006D3E82" w:rsidRDefault="002478ED" w:rsidP="00445D77">
      <w:pPr>
        <w:pStyle w:val="DataField"/>
      </w:pPr>
      <w:r>
        <w:t>2018,</w:t>
      </w:r>
      <w:r w:rsidR="00445D77" w:rsidRPr="006D3E82">
        <w:t>2019</w:t>
      </w:r>
      <w:r w:rsidR="00C31512">
        <w:tab/>
      </w:r>
      <w:r>
        <w:tab/>
      </w:r>
      <w:r w:rsidR="00445D77" w:rsidRPr="006D3E82">
        <w:tab/>
        <w:t>Biology Department MCEB Recruiting and Admissions</w:t>
      </w:r>
    </w:p>
    <w:p w14:paraId="4402A331" w14:textId="08F08A33" w:rsidR="00445D77" w:rsidRPr="006D3E82" w:rsidRDefault="00445D77" w:rsidP="00445D77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="009D40D9">
        <w:tab/>
      </w:r>
      <w:r w:rsidRPr="006D3E82">
        <w:tab/>
        <w:t>Biology Department Molecular Biology Faculty Search</w:t>
      </w:r>
    </w:p>
    <w:p w14:paraId="343B5D67" w14:textId="77777777" w:rsidR="00445D77" w:rsidRPr="006D3E82" w:rsidRDefault="00445D77" w:rsidP="00445D77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  <w:t>Offer to Morgan DeSantis</w:t>
      </w:r>
    </w:p>
    <w:p w14:paraId="647B00A6" w14:textId="77777777" w:rsidR="00445D77" w:rsidRPr="006D3E82" w:rsidRDefault="00445D77" w:rsidP="00445D77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Biology Department Cell Biology Faculty Search</w:t>
      </w:r>
    </w:p>
    <w:p w14:paraId="5DD4BE0A" w14:textId="77777777" w:rsidR="00445D77" w:rsidRPr="006D3E82" w:rsidRDefault="00445D77" w:rsidP="00445D77">
      <w:pPr>
        <w:pStyle w:val="DataField"/>
        <w:ind w:left="1440" w:firstLine="360"/>
      </w:pPr>
      <w:r w:rsidRPr="006D3E82">
        <w:t>Offer to Sonya Neal</w:t>
      </w:r>
    </w:p>
    <w:p w14:paraId="181E9238" w14:textId="77777777" w:rsidR="00A27CB0" w:rsidRPr="006D3E82" w:rsidRDefault="00A27CB0" w:rsidP="004C0BBE">
      <w:pPr>
        <w:pStyle w:val="DataField"/>
        <w:rPr>
          <w:b/>
        </w:rPr>
      </w:pPr>
    </w:p>
    <w:p w14:paraId="3D4556F4" w14:textId="70D0DB70" w:rsidR="00445D77" w:rsidRDefault="004C0BBE" w:rsidP="004C0BBE">
      <w:pPr>
        <w:pStyle w:val="DataField"/>
        <w:rPr>
          <w:b/>
        </w:rPr>
      </w:pPr>
      <w:bookmarkStart w:id="7" w:name="_Hlk11068205"/>
      <w:r w:rsidRPr="006D3E82">
        <w:rPr>
          <w:b/>
        </w:rPr>
        <w:t>COMMUNITY SERVICE</w:t>
      </w:r>
      <w:r w:rsidR="00445D77" w:rsidRPr="006D3E82">
        <w:rPr>
          <w:b/>
        </w:rPr>
        <w:t xml:space="preserve"> </w:t>
      </w:r>
      <w:r w:rsidR="00B8180A" w:rsidRPr="006D3E82">
        <w:rPr>
          <w:b/>
        </w:rPr>
        <w:t>–</w:t>
      </w:r>
      <w:r w:rsidR="00445D77" w:rsidRPr="006D3E82">
        <w:rPr>
          <w:b/>
        </w:rPr>
        <w:t xml:space="preserve"> INTERNAL</w:t>
      </w:r>
    </w:p>
    <w:p w14:paraId="7F2FAE4A" w14:textId="77405813" w:rsidR="001171A5" w:rsidRDefault="001171A5" w:rsidP="004C0BBE">
      <w:pPr>
        <w:pStyle w:val="DataField"/>
        <w:rPr>
          <w:bCs/>
        </w:rPr>
      </w:pPr>
      <w:r>
        <w:rPr>
          <w:bCs/>
        </w:rPr>
        <w:t>2024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Presenter</w:t>
      </w:r>
      <w:r>
        <w:rPr>
          <w:bCs/>
        </w:rPr>
        <w:tab/>
      </w:r>
      <w:r>
        <w:rPr>
          <w:bCs/>
        </w:rPr>
        <w:tab/>
        <w:t>Sci-Fest at the U</w:t>
      </w:r>
    </w:p>
    <w:p w14:paraId="758DF2BB" w14:textId="502038CB" w:rsidR="00D809A4" w:rsidRDefault="00D809A4" w:rsidP="004C0BBE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>Member</w:t>
      </w:r>
      <w:r>
        <w:rPr>
          <w:bCs/>
        </w:rPr>
        <w:tab/>
      </w:r>
      <w:r>
        <w:rPr>
          <w:bCs/>
        </w:rPr>
        <w:tab/>
        <w:t>Zebrafish Advisory Council</w:t>
      </w:r>
    </w:p>
    <w:p w14:paraId="7E54D499" w14:textId="2502C009" w:rsidR="009D53E8" w:rsidRDefault="009D53E8" w:rsidP="004C0BBE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>Organizer</w:t>
      </w:r>
      <w:r>
        <w:rPr>
          <w:bCs/>
        </w:rPr>
        <w:tab/>
      </w:r>
      <w:r>
        <w:rPr>
          <w:bCs/>
        </w:rPr>
        <w:tab/>
        <w:t>SBS Faculty Informal Talk Series</w:t>
      </w:r>
    </w:p>
    <w:p w14:paraId="3844DB62" w14:textId="3BFD4535" w:rsidR="0075062E" w:rsidRDefault="0075062E" w:rsidP="004C0BBE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>Member</w:t>
      </w:r>
      <w:r>
        <w:rPr>
          <w:bCs/>
        </w:rPr>
        <w:tab/>
      </w:r>
      <w:r>
        <w:rPr>
          <w:bCs/>
        </w:rPr>
        <w:tab/>
        <w:t>Developmental Biology Training Grant Steering Committee</w:t>
      </w:r>
    </w:p>
    <w:p w14:paraId="4F386330" w14:textId="6D2ED240" w:rsidR="004C3742" w:rsidRDefault="004C3742" w:rsidP="004C0BBE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Member</w:t>
      </w:r>
      <w:r>
        <w:rPr>
          <w:bCs/>
        </w:rPr>
        <w:tab/>
      </w:r>
      <w:r>
        <w:rPr>
          <w:bCs/>
        </w:rPr>
        <w:tab/>
        <w:t>Biology 1610 Course Instructor Search Committee</w:t>
      </w:r>
    </w:p>
    <w:p w14:paraId="177F5725" w14:textId="3E229199" w:rsidR="00CB3989" w:rsidRPr="00CB3989" w:rsidRDefault="00CB3989" w:rsidP="004C0BBE">
      <w:pPr>
        <w:pStyle w:val="DataField"/>
        <w:rPr>
          <w:bCs/>
        </w:rPr>
      </w:pPr>
      <w:r w:rsidRPr="00CB3989"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Representative</w:t>
      </w:r>
      <w:r>
        <w:rPr>
          <w:bCs/>
        </w:rPr>
        <w:tab/>
      </w:r>
      <w:proofErr w:type="spellStart"/>
      <w:r>
        <w:rPr>
          <w:bCs/>
        </w:rPr>
        <w:t>NDiSTEM</w:t>
      </w:r>
      <w:proofErr w:type="spellEnd"/>
      <w:r>
        <w:rPr>
          <w:bCs/>
        </w:rPr>
        <w:t xml:space="preserve"> conference</w:t>
      </w:r>
      <w:r w:rsidR="00F83F46">
        <w:rPr>
          <w:bCs/>
        </w:rPr>
        <w:t xml:space="preserve">, representing MCEB grad </w:t>
      </w:r>
      <w:proofErr w:type="gramStart"/>
      <w:r w:rsidR="00F83F46">
        <w:rPr>
          <w:bCs/>
        </w:rPr>
        <w:t>program</w:t>
      </w:r>
      <w:proofErr w:type="gramEnd"/>
    </w:p>
    <w:p w14:paraId="512978CC" w14:textId="38441A12" w:rsidR="00807EF2" w:rsidRDefault="00807EF2" w:rsidP="004C0BBE">
      <w:pPr>
        <w:pStyle w:val="DataField"/>
        <w:rPr>
          <w:bCs/>
        </w:rPr>
      </w:pPr>
      <w:r>
        <w:rPr>
          <w:bCs/>
        </w:rPr>
        <w:t>2022-</w:t>
      </w:r>
      <w:r w:rsidR="00D809A4">
        <w:rPr>
          <w:bCs/>
        </w:rPr>
        <w:t>2023</w:t>
      </w:r>
      <w:r w:rsidR="00D809A4">
        <w:rPr>
          <w:bCs/>
        </w:rPr>
        <w:tab/>
      </w:r>
      <w:r>
        <w:rPr>
          <w:bCs/>
        </w:rPr>
        <w:tab/>
      </w:r>
      <w:r>
        <w:rPr>
          <w:bCs/>
        </w:rPr>
        <w:tab/>
        <w:t>Organizer</w:t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 xml:space="preserve">‘Bases Loaded’ club for </w:t>
      </w:r>
      <w:proofErr w:type="gramStart"/>
      <w:r>
        <w:rPr>
          <w:bCs/>
        </w:rPr>
        <w:t>Genomics</w:t>
      </w:r>
      <w:proofErr w:type="gramEnd"/>
    </w:p>
    <w:p w14:paraId="152DDF4E" w14:textId="7D6A86AA" w:rsidR="006418C4" w:rsidRDefault="006418C4" w:rsidP="004C0BBE">
      <w:pPr>
        <w:pStyle w:val="DataField"/>
        <w:rPr>
          <w:bCs/>
        </w:rPr>
      </w:pPr>
      <w:r>
        <w:rPr>
          <w:bCs/>
        </w:rPr>
        <w:t>2022</w:t>
      </w:r>
      <w:r w:rsidR="00B017D6">
        <w:rPr>
          <w:bCs/>
        </w:rPr>
        <w:t>, 2023</w:t>
      </w:r>
      <w:r>
        <w:rPr>
          <w:bCs/>
        </w:rPr>
        <w:tab/>
      </w:r>
      <w:r>
        <w:rPr>
          <w:bCs/>
        </w:rPr>
        <w:tab/>
        <w:t>Mentor</w:t>
      </w:r>
      <w:r>
        <w:rPr>
          <w:bCs/>
        </w:rPr>
        <w:tab/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>Summer Program for Undergraduate Research</w:t>
      </w:r>
    </w:p>
    <w:p w14:paraId="56A743ED" w14:textId="312DFAFD" w:rsidR="009B22B7" w:rsidRDefault="009B22B7" w:rsidP="009B22B7">
      <w:pPr>
        <w:pStyle w:val="DataField"/>
        <w:rPr>
          <w:bCs/>
        </w:rPr>
      </w:pPr>
      <w:r>
        <w:rPr>
          <w:bCs/>
        </w:rPr>
        <w:t>2021, 2022</w:t>
      </w:r>
      <w:r>
        <w:rPr>
          <w:bCs/>
        </w:rPr>
        <w:tab/>
      </w:r>
      <w:r>
        <w:rPr>
          <w:bCs/>
        </w:rPr>
        <w:tab/>
        <w:t>Mentor</w:t>
      </w:r>
      <w:r>
        <w:rPr>
          <w:bCs/>
        </w:rPr>
        <w:tab/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>Genomic</w:t>
      </w:r>
      <w:r w:rsidR="0075062E">
        <w:rPr>
          <w:bCs/>
        </w:rPr>
        <w:t>s</w:t>
      </w:r>
      <w:r>
        <w:rPr>
          <w:bCs/>
        </w:rPr>
        <w:t xml:space="preserve"> Summer Research for Minorities</w:t>
      </w:r>
    </w:p>
    <w:p w14:paraId="4FEAD38E" w14:textId="14A805B0" w:rsidR="006F3763" w:rsidRPr="006F3763" w:rsidRDefault="006F3763" w:rsidP="004C0BBE">
      <w:pPr>
        <w:pStyle w:val="DataField"/>
        <w:rPr>
          <w:bCs/>
        </w:rPr>
      </w:pPr>
      <w:r w:rsidRPr="006F3763">
        <w:rPr>
          <w:bCs/>
        </w:rPr>
        <w:t>2020</w:t>
      </w:r>
      <w:r w:rsidRPr="006F3763">
        <w:rPr>
          <w:bCs/>
        </w:rPr>
        <w:tab/>
      </w:r>
      <w:r w:rsidRPr="006F3763">
        <w:rPr>
          <w:bCs/>
        </w:rPr>
        <w:tab/>
      </w:r>
      <w:r w:rsidR="00B017D6">
        <w:rPr>
          <w:bCs/>
        </w:rPr>
        <w:tab/>
      </w:r>
      <w:r w:rsidR="00B017D6">
        <w:rPr>
          <w:bCs/>
        </w:rPr>
        <w:tab/>
      </w:r>
      <w:r w:rsidRPr="006F3763">
        <w:rPr>
          <w:bCs/>
        </w:rPr>
        <w:t>Organizer</w:t>
      </w:r>
      <w:r w:rsidRPr="006F3763">
        <w:rPr>
          <w:bCs/>
        </w:rPr>
        <w:tab/>
      </w:r>
      <w:r w:rsidR="00CB3989">
        <w:rPr>
          <w:bCs/>
        </w:rPr>
        <w:tab/>
      </w:r>
      <w:r w:rsidRPr="006F3763">
        <w:rPr>
          <w:bCs/>
        </w:rPr>
        <w:t>Gagnon/</w:t>
      </w:r>
      <w:proofErr w:type="spellStart"/>
      <w:r w:rsidRPr="006F3763">
        <w:rPr>
          <w:bCs/>
        </w:rPr>
        <w:t>Elde</w:t>
      </w:r>
      <w:proofErr w:type="spellEnd"/>
      <w:r w:rsidRPr="006F3763">
        <w:rPr>
          <w:bCs/>
        </w:rPr>
        <w:t xml:space="preserve"> </w:t>
      </w:r>
      <w:r>
        <w:rPr>
          <w:bCs/>
        </w:rPr>
        <w:t xml:space="preserve">Joint </w:t>
      </w:r>
      <w:r w:rsidRPr="006F3763">
        <w:rPr>
          <w:bCs/>
        </w:rPr>
        <w:t xml:space="preserve">Lab Social Justice </w:t>
      </w:r>
      <w:r>
        <w:rPr>
          <w:bCs/>
        </w:rPr>
        <w:t>W</w:t>
      </w:r>
      <w:r w:rsidRPr="006F3763">
        <w:rPr>
          <w:bCs/>
        </w:rPr>
        <w:t xml:space="preserve">orking </w:t>
      </w:r>
      <w:r>
        <w:rPr>
          <w:bCs/>
        </w:rPr>
        <w:t>G</w:t>
      </w:r>
      <w:r w:rsidRPr="006F3763">
        <w:rPr>
          <w:bCs/>
        </w:rPr>
        <w:t>roup</w:t>
      </w:r>
    </w:p>
    <w:p w14:paraId="3ACD2842" w14:textId="2AB92FAC" w:rsidR="00345331" w:rsidRDefault="00345331" w:rsidP="004C0BBE">
      <w:pPr>
        <w:pStyle w:val="DataField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Speaker</w:t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>SBS Diversity Fellows Program</w:t>
      </w:r>
    </w:p>
    <w:p w14:paraId="6802338D" w14:textId="1D6693EE" w:rsidR="00952973" w:rsidRDefault="00952973" w:rsidP="004C0BBE">
      <w:pPr>
        <w:pStyle w:val="DataField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955EA">
        <w:rPr>
          <w:bCs/>
        </w:rPr>
        <w:t>Organizer</w:t>
      </w:r>
      <w:r>
        <w:rPr>
          <w:bCs/>
        </w:rPr>
        <w:tab/>
      </w:r>
      <w:r w:rsidR="00CB3989">
        <w:rPr>
          <w:bCs/>
        </w:rPr>
        <w:tab/>
      </w:r>
      <w:r w:rsidR="007955EA">
        <w:rPr>
          <w:bCs/>
        </w:rPr>
        <w:t xml:space="preserve">SBS </w:t>
      </w:r>
      <w:r>
        <w:rPr>
          <w:bCs/>
        </w:rPr>
        <w:t>Diversity, Equity, &amp; Inclusion Workgroup</w:t>
      </w:r>
    </w:p>
    <w:p w14:paraId="2C823549" w14:textId="70C94F43" w:rsidR="00347BC2" w:rsidRPr="00347BC2" w:rsidRDefault="00347BC2" w:rsidP="004C0BBE">
      <w:pPr>
        <w:pStyle w:val="DataField"/>
        <w:rPr>
          <w:bCs/>
        </w:rPr>
      </w:pPr>
      <w:r w:rsidRPr="00347BC2">
        <w:rPr>
          <w:bCs/>
        </w:rPr>
        <w:t>2020</w:t>
      </w:r>
      <w:r w:rsidR="00C843B2">
        <w:rPr>
          <w:bCs/>
        </w:rPr>
        <w:t>-present</w:t>
      </w:r>
      <w:r>
        <w:rPr>
          <w:bCs/>
        </w:rPr>
        <w:tab/>
      </w:r>
      <w:r>
        <w:rPr>
          <w:bCs/>
        </w:rPr>
        <w:tab/>
        <w:t>Member</w:t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>MC</w:t>
      </w:r>
      <w:r w:rsidR="00562418">
        <w:rPr>
          <w:bCs/>
        </w:rPr>
        <w:t>E</w:t>
      </w:r>
      <w:r>
        <w:rPr>
          <w:bCs/>
        </w:rPr>
        <w:t>B Capstone Exam Committee</w:t>
      </w:r>
    </w:p>
    <w:bookmarkEnd w:id="7"/>
    <w:p w14:paraId="56CD8599" w14:textId="75F2B1DA" w:rsidR="00BC36C2" w:rsidRPr="006D3E82" w:rsidRDefault="00BC36C2" w:rsidP="00347BC2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</w:r>
      <w:r w:rsidR="002654E3" w:rsidRPr="006D3E82">
        <w:rPr>
          <w:bCs/>
        </w:rPr>
        <w:t>Member</w:t>
      </w:r>
      <w:r w:rsidR="002654E3" w:rsidRPr="006D3E82">
        <w:rPr>
          <w:bCs/>
        </w:rPr>
        <w:tab/>
      </w:r>
      <w:r w:rsidR="00CB3989">
        <w:rPr>
          <w:bCs/>
        </w:rPr>
        <w:tab/>
      </w:r>
      <w:r w:rsidRPr="006D3E82">
        <w:rPr>
          <w:bCs/>
        </w:rPr>
        <w:t>Genetics Training Grant Steering Committee</w:t>
      </w:r>
    </w:p>
    <w:p w14:paraId="491CB4C3" w14:textId="7A9DE36A" w:rsidR="00445D77" w:rsidRPr="006D3E82" w:rsidRDefault="00445D77" w:rsidP="004C0BBE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Member</w:t>
      </w:r>
      <w:r w:rsidRPr="006D3E82">
        <w:rPr>
          <w:bCs/>
        </w:rPr>
        <w:tab/>
      </w:r>
      <w:r w:rsidR="00CB3989">
        <w:rPr>
          <w:bCs/>
        </w:rPr>
        <w:tab/>
      </w:r>
      <w:proofErr w:type="spellStart"/>
      <w:r w:rsidRPr="006D3E82">
        <w:rPr>
          <w:bCs/>
        </w:rPr>
        <w:t>S</w:t>
      </w:r>
      <w:r w:rsidR="00BC36C2" w:rsidRPr="006D3E82">
        <w:rPr>
          <w:bCs/>
        </w:rPr>
        <w:t>o</w:t>
      </w:r>
      <w:r w:rsidRPr="006D3E82">
        <w:rPr>
          <w:bCs/>
        </w:rPr>
        <w:t>BS</w:t>
      </w:r>
      <w:proofErr w:type="spellEnd"/>
      <w:r w:rsidRPr="006D3E82">
        <w:rPr>
          <w:bCs/>
        </w:rPr>
        <w:t xml:space="preserve"> Director Search Internal Committee</w:t>
      </w:r>
    </w:p>
    <w:p w14:paraId="28070809" w14:textId="162A5704" w:rsidR="0072687D" w:rsidRPr="006D3E82" w:rsidRDefault="0072687D" w:rsidP="005370B9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Pr="006D3E82">
        <w:tab/>
      </w:r>
      <w:r w:rsidRPr="006D3E82">
        <w:tab/>
        <w:t>Organizer</w:t>
      </w:r>
      <w:r w:rsidRPr="006D3E82">
        <w:tab/>
      </w:r>
      <w:r w:rsidR="00CB3989">
        <w:tab/>
      </w:r>
      <w:r w:rsidRPr="006D3E82">
        <w:t>Junior fac</w:t>
      </w:r>
      <w:r w:rsidR="00E84020">
        <w:t>u</w:t>
      </w:r>
      <w:r w:rsidRPr="006D3E82">
        <w:t>lty C</w:t>
      </w:r>
      <w:r w:rsidR="00E84020">
        <w:t xml:space="preserve">ollege of Science </w:t>
      </w:r>
      <w:r w:rsidRPr="006D3E82">
        <w:t xml:space="preserve">Dean Search interviews </w:t>
      </w:r>
    </w:p>
    <w:p w14:paraId="70F0A0EA" w14:textId="7158F184" w:rsidR="00345331" w:rsidRDefault="00345331" w:rsidP="00575DC2">
      <w:pPr>
        <w:pStyle w:val="DataField"/>
        <w:rPr>
          <w:bCs/>
        </w:rPr>
      </w:pPr>
      <w:r>
        <w:rPr>
          <w:bCs/>
        </w:rPr>
        <w:t>2019,2020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  <w:r>
        <w:rPr>
          <w:bCs/>
        </w:rPr>
        <w:tab/>
      </w:r>
      <w:r w:rsidR="00CB3989">
        <w:rPr>
          <w:bCs/>
        </w:rPr>
        <w:tab/>
      </w:r>
      <w:r>
        <w:rPr>
          <w:bCs/>
        </w:rPr>
        <w:t>MCEB Grant writing bootcamp</w:t>
      </w:r>
    </w:p>
    <w:p w14:paraId="4E270305" w14:textId="23382190" w:rsidR="00857257" w:rsidRDefault="00857257" w:rsidP="00857257">
      <w:pPr>
        <w:pStyle w:val="DataField"/>
        <w:rPr>
          <w:bCs/>
        </w:rPr>
      </w:pPr>
      <w:r>
        <w:rPr>
          <w:bCs/>
        </w:rPr>
        <w:t>2018-present</w:t>
      </w:r>
      <w:r>
        <w:rPr>
          <w:bCs/>
        </w:rPr>
        <w:tab/>
      </w:r>
      <w:r>
        <w:rPr>
          <w:bCs/>
        </w:rPr>
        <w:tab/>
        <w:t>Interviewer</w:t>
      </w:r>
      <w:r>
        <w:rPr>
          <w:bCs/>
        </w:rPr>
        <w:tab/>
      </w:r>
      <w:r>
        <w:rPr>
          <w:bCs/>
        </w:rPr>
        <w:tab/>
        <w:t>MCEB Graduate Program applicants</w:t>
      </w:r>
    </w:p>
    <w:p w14:paraId="49ABBCF2" w14:textId="2775E5D6" w:rsidR="00857257" w:rsidRDefault="00857257" w:rsidP="00857257">
      <w:pPr>
        <w:pStyle w:val="DataField"/>
        <w:rPr>
          <w:bCs/>
        </w:rPr>
      </w:pPr>
      <w:r>
        <w:rPr>
          <w:bCs/>
        </w:rPr>
        <w:t>2018-present</w:t>
      </w:r>
      <w:r>
        <w:rPr>
          <w:bCs/>
        </w:rPr>
        <w:tab/>
      </w:r>
      <w:r>
        <w:rPr>
          <w:bCs/>
        </w:rPr>
        <w:tab/>
        <w:t>Interviewer</w:t>
      </w:r>
      <w:r>
        <w:rPr>
          <w:bCs/>
        </w:rPr>
        <w:tab/>
      </w:r>
      <w:r>
        <w:rPr>
          <w:bCs/>
        </w:rPr>
        <w:tab/>
        <w:t>MB Graduate Program applicants</w:t>
      </w:r>
    </w:p>
    <w:p w14:paraId="32F9115E" w14:textId="05125C27" w:rsidR="00857257" w:rsidRDefault="00857257" w:rsidP="00575DC2">
      <w:pPr>
        <w:pStyle w:val="DataField"/>
        <w:rPr>
          <w:bCs/>
        </w:rPr>
      </w:pPr>
      <w:r>
        <w:rPr>
          <w:bCs/>
        </w:rPr>
        <w:t>2018-present</w:t>
      </w:r>
      <w:r>
        <w:rPr>
          <w:bCs/>
        </w:rPr>
        <w:tab/>
      </w:r>
      <w:r>
        <w:rPr>
          <w:bCs/>
        </w:rPr>
        <w:tab/>
        <w:t>Interviewer</w:t>
      </w:r>
      <w:r>
        <w:rPr>
          <w:bCs/>
        </w:rPr>
        <w:tab/>
      </w:r>
      <w:r>
        <w:rPr>
          <w:bCs/>
        </w:rPr>
        <w:tab/>
        <w:t>MD/PhD Graduate Program applicants</w:t>
      </w:r>
    </w:p>
    <w:p w14:paraId="53AF8CF4" w14:textId="7C365693" w:rsidR="00575DC2" w:rsidRPr="006D3E82" w:rsidRDefault="00575DC2" w:rsidP="00575DC2">
      <w:pPr>
        <w:pStyle w:val="DataField"/>
        <w:rPr>
          <w:bCs/>
        </w:rPr>
      </w:pPr>
      <w:r w:rsidRPr="006D3E82">
        <w:rPr>
          <w:bCs/>
        </w:rPr>
        <w:t>2018-present</w:t>
      </w:r>
      <w:r w:rsidRPr="006D3E82">
        <w:rPr>
          <w:bCs/>
        </w:rPr>
        <w:tab/>
      </w:r>
      <w:r w:rsidRPr="006D3E82">
        <w:rPr>
          <w:bCs/>
        </w:rPr>
        <w:tab/>
        <w:t>Reviewer</w:t>
      </w:r>
      <w:r w:rsidRPr="006D3E82">
        <w:rPr>
          <w:bCs/>
        </w:rPr>
        <w:tab/>
      </w:r>
      <w:r w:rsidR="00CB3989">
        <w:rPr>
          <w:bCs/>
        </w:rPr>
        <w:tab/>
      </w:r>
      <w:r w:rsidRPr="006D3E82">
        <w:rPr>
          <w:bCs/>
        </w:rPr>
        <w:t>UROP applications</w:t>
      </w:r>
    </w:p>
    <w:p w14:paraId="4E4CCA2B" w14:textId="4BA44EE5" w:rsidR="005370B9" w:rsidRPr="006D3E82" w:rsidRDefault="005370B9" w:rsidP="005370B9">
      <w:pPr>
        <w:pStyle w:val="DataField"/>
        <w:rPr>
          <w:b/>
        </w:rPr>
      </w:pPr>
      <w:r w:rsidRPr="006D3E82">
        <w:t>2018-present</w:t>
      </w:r>
      <w:r w:rsidRPr="006D3E82">
        <w:tab/>
      </w:r>
      <w:r w:rsidRPr="006D3E82">
        <w:tab/>
        <w:t>Organizer</w:t>
      </w:r>
      <w:r w:rsidRPr="006D3E82">
        <w:tab/>
      </w:r>
      <w:r w:rsidR="00CB3989">
        <w:tab/>
      </w:r>
      <w:r w:rsidRPr="006D3E82">
        <w:t>Cell Center seminar series</w:t>
      </w:r>
    </w:p>
    <w:p w14:paraId="03469EF9" w14:textId="79738D04" w:rsidR="00907A9A" w:rsidRPr="006D3E82" w:rsidRDefault="00907A9A" w:rsidP="004C0BBE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Judge</w:t>
      </w:r>
      <w:r w:rsidRPr="006D3E82">
        <w:tab/>
      </w:r>
      <w:r w:rsidRPr="006D3E82">
        <w:tab/>
      </w:r>
      <w:r w:rsidR="00CB3989">
        <w:tab/>
      </w:r>
      <w:r w:rsidRPr="006D3E82">
        <w:t>Poster session, University of Utah Postdoc Poster Competition</w:t>
      </w:r>
    </w:p>
    <w:p w14:paraId="208FF4E5" w14:textId="60F5CCE2" w:rsidR="006E7B1E" w:rsidRPr="006D3E82" w:rsidRDefault="006E7B1E" w:rsidP="00907A9A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proofErr w:type="gramStart"/>
      <w:r w:rsidR="009F3D97" w:rsidRPr="006D3E82">
        <w:t xml:space="preserve">Panelist  </w:t>
      </w:r>
      <w:r w:rsidR="009F3D97" w:rsidRPr="006D3E82">
        <w:tab/>
      </w:r>
      <w:proofErr w:type="gramEnd"/>
      <w:r w:rsidR="00CB3989">
        <w:tab/>
      </w:r>
      <w:r w:rsidR="00C83975" w:rsidRPr="006D3E82">
        <w:t>Biosciences First Year Student Retreat</w:t>
      </w:r>
    </w:p>
    <w:p w14:paraId="28355A30" w14:textId="50C1F2CF" w:rsidR="00545526" w:rsidRPr="001F4BDB" w:rsidRDefault="004C0BBE" w:rsidP="001F4BDB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r w:rsidR="002509E7" w:rsidRPr="006D3E82">
        <w:t>Panelist</w:t>
      </w:r>
      <w:r w:rsidR="009F3D97" w:rsidRPr="006D3E82">
        <w:tab/>
      </w:r>
      <w:r w:rsidR="00CB3989">
        <w:tab/>
      </w:r>
      <w:r w:rsidR="002509E7" w:rsidRPr="006D3E82">
        <w:t>Biosciences career f</w:t>
      </w:r>
      <w:r w:rsidRPr="006D3E82">
        <w:t xml:space="preserve">air </w:t>
      </w:r>
      <w:bookmarkStart w:id="8" w:name="_Hlk11068199"/>
    </w:p>
    <w:p w14:paraId="342282F2" w14:textId="77777777" w:rsidR="002478ED" w:rsidRDefault="002478ED" w:rsidP="00445D77">
      <w:pPr>
        <w:pStyle w:val="DataField"/>
        <w:rPr>
          <w:b/>
        </w:rPr>
      </w:pPr>
    </w:p>
    <w:p w14:paraId="30CC41BB" w14:textId="71BE7F32" w:rsidR="00445D77" w:rsidRDefault="00445D77" w:rsidP="00445D77">
      <w:pPr>
        <w:pStyle w:val="DataField"/>
        <w:rPr>
          <w:b/>
        </w:rPr>
      </w:pPr>
      <w:r w:rsidRPr="006D3E82">
        <w:rPr>
          <w:b/>
        </w:rPr>
        <w:t xml:space="preserve">COMMUNITY SERVICE </w:t>
      </w:r>
      <w:r w:rsidR="00150C26" w:rsidRPr="006D3E82">
        <w:rPr>
          <w:b/>
        </w:rPr>
        <w:t>–</w:t>
      </w:r>
      <w:r w:rsidRPr="006D3E82">
        <w:rPr>
          <w:b/>
        </w:rPr>
        <w:t xml:space="preserve"> EXTERNAL</w:t>
      </w:r>
    </w:p>
    <w:p w14:paraId="3214C809" w14:textId="361B4640" w:rsidR="001171A5" w:rsidRDefault="001171A5" w:rsidP="001171A5">
      <w:pPr>
        <w:pStyle w:val="DataField"/>
        <w:rPr>
          <w:bCs/>
        </w:rPr>
      </w:pPr>
      <w:r>
        <w:rPr>
          <w:bCs/>
        </w:rPr>
        <w:t>2024</w:t>
      </w:r>
      <w:r>
        <w:rPr>
          <w:bCs/>
        </w:rPr>
        <w:tab/>
      </w:r>
      <w:r>
        <w:rPr>
          <w:bCs/>
        </w:rPr>
        <w:tab/>
      </w:r>
      <w:r w:rsidR="00117B7E">
        <w:rPr>
          <w:bCs/>
        </w:rPr>
        <w:tab/>
      </w:r>
      <w:r w:rsidR="00117B7E">
        <w:rPr>
          <w:bCs/>
        </w:rPr>
        <w:tab/>
      </w:r>
      <w:r>
        <w:rPr>
          <w:bCs/>
        </w:rPr>
        <w:t>Panelist</w:t>
      </w:r>
      <w:r>
        <w:rPr>
          <w:bCs/>
        </w:rPr>
        <w:tab/>
        <w:t>Leading Edge Postdoc Symposium on Grant Strategy</w:t>
      </w:r>
    </w:p>
    <w:p w14:paraId="5433050E" w14:textId="3DED3BC1" w:rsidR="00117B7E" w:rsidRDefault="00117B7E" w:rsidP="00117B7E">
      <w:pPr>
        <w:pStyle w:val="DataField"/>
        <w:ind w:left="1080" w:hanging="1080"/>
        <w:rPr>
          <w:bCs/>
        </w:rPr>
      </w:pPr>
      <w:r>
        <w:rPr>
          <w:bCs/>
        </w:rPr>
        <w:t>2024</w:t>
      </w:r>
      <w:r>
        <w:rPr>
          <w:bCs/>
        </w:rPr>
        <w:tab/>
        <w:t>Session Chair</w:t>
      </w:r>
      <w:r>
        <w:rPr>
          <w:bCs/>
        </w:rPr>
        <w:tab/>
      </w:r>
      <w:r>
        <w:rPr>
          <w:bCs/>
        </w:rPr>
        <w:tab/>
        <w:t>Strategic Conference of Zebrafish Investigators (CA)</w:t>
      </w:r>
    </w:p>
    <w:p w14:paraId="1C60268F" w14:textId="2E0C0B91" w:rsidR="00606224" w:rsidRDefault="00606224" w:rsidP="001171A5">
      <w:pPr>
        <w:pStyle w:val="DataField"/>
        <w:ind w:left="1800" w:hanging="1800"/>
        <w:rPr>
          <w:bCs/>
        </w:rPr>
      </w:pPr>
      <w:r>
        <w:rPr>
          <w:bCs/>
        </w:rPr>
        <w:t xml:space="preserve">2023        </w:t>
      </w:r>
      <w:r w:rsidR="00117B7E">
        <w:rPr>
          <w:bCs/>
        </w:rPr>
        <w:tab/>
      </w:r>
      <w:r>
        <w:rPr>
          <w:bCs/>
        </w:rPr>
        <w:t>Reviewer</w:t>
      </w:r>
      <w:r>
        <w:rPr>
          <w:bCs/>
        </w:rPr>
        <w:tab/>
      </w:r>
      <w:r w:rsidR="00DC17AB">
        <w:rPr>
          <w:bCs/>
        </w:rPr>
        <w:t xml:space="preserve">BMCDB </w:t>
      </w:r>
      <w:r w:rsidRPr="00606224">
        <w:rPr>
          <w:bCs/>
        </w:rPr>
        <w:t>Graduate Program</w:t>
      </w:r>
      <w:r>
        <w:rPr>
          <w:bCs/>
        </w:rPr>
        <w:t>, University of California, Davis</w:t>
      </w:r>
    </w:p>
    <w:p w14:paraId="31227AFA" w14:textId="03E9EE6D" w:rsidR="00835293" w:rsidRDefault="00835293" w:rsidP="001171A5">
      <w:pPr>
        <w:pStyle w:val="DataField"/>
        <w:ind w:left="2880" w:hanging="2880"/>
        <w:rPr>
          <w:bCs/>
        </w:rPr>
      </w:pPr>
      <w:r>
        <w:rPr>
          <w:bCs/>
        </w:rPr>
        <w:t>2023</w:t>
      </w:r>
      <w:r w:rsidR="00FF5E88">
        <w:rPr>
          <w:bCs/>
        </w:rPr>
        <w:t xml:space="preserve">         </w:t>
      </w:r>
      <w:r>
        <w:rPr>
          <w:bCs/>
        </w:rPr>
        <w:t>Session Chair</w:t>
      </w:r>
      <w:r>
        <w:rPr>
          <w:bCs/>
        </w:rPr>
        <w:tab/>
        <w:t>European Zebrafish Society Conference, July 2023 (Poland)</w:t>
      </w:r>
      <w:r w:rsidR="00B173A3">
        <w:rPr>
          <w:bCs/>
        </w:rPr>
        <w:t xml:space="preserve"> </w:t>
      </w:r>
      <w:r w:rsidR="00B017D6">
        <w:rPr>
          <w:bCs/>
        </w:rPr>
        <w:t>(</w:t>
      </w:r>
      <w:r w:rsidR="00FF5E88">
        <w:rPr>
          <w:bCs/>
        </w:rPr>
        <w:t>Merged into another session</w:t>
      </w:r>
      <w:r w:rsidR="00B017D6">
        <w:rPr>
          <w:bCs/>
        </w:rPr>
        <w:t>)</w:t>
      </w:r>
    </w:p>
    <w:p w14:paraId="6CFC421D" w14:textId="6D715DA5" w:rsidR="008732C3" w:rsidRDefault="008732C3" w:rsidP="008732C3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  <w:t>Session Chair</w:t>
      </w:r>
      <w:r>
        <w:rPr>
          <w:bCs/>
        </w:rPr>
        <w:tab/>
      </w:r>
      <w:r>
        <w:rPr>
          <w:bCs/>
        </w:rPr>
        <w:tab/>
        <w:t>NWSDB Conference – Friday Harbor Laboratories (WA)</w:t>
      </w:r>
    </w:p>
    <w:p w14:paraId="21C9BCDD" w14:textId="66A75666" w:rsidR="008732C3" w:rsidRDefault="008732C3" w:rsidP="008732C3">
      <w:pPr>
        <w:pStyle w:val="DataField"/>
        <w:ind w:left="2880" w:hanging="2880"/>
        <w:rPr>
          <w:bCs/>
        </w:rPr>
      </w:pPr>
      <w:r>
        <w:rPr>
          <w:bCs/>
        </w:rPr>
        <w:lastRenderedPageBreak/>
        <w:t>2023                      Judge</w:t>
      </w:r>
      <w:r>
        <w:rPr>
          <w:bCs/>
        </w:rPr>
        <w:tab/>
        <w:t>Poster session, NWSDB Conference – Friday Harbor Labs (WA)</w:t>
      </w:r>
    </w:p>
    <w:p w14:paraId="4DDE1C35" w14:textId="6F33657F" w:rsidR="0009555C" w:rsidRPr="00FD7BD0" w:rsidRDefault="0009555C" w:rsidP="00445D77">
      <w:pPr>
        <w:pStyle w:val="DataField"/>
        <w:rPr>
          <w:bCs/>
        </w:rPr>
      </w:pPr>
      <w:r w:rsidRPr="00FD7BD0">
        <w:rPr>
          <w:bCs/>
        </w:rPr>
        <w:t>2021</w:t>
      </w:r>
      <w:r w:rsidRPr="00FD7BD0">
        <w:rPr>
          <w:bCs/>
        </w:rPr>
        <w:tab/>
      </w:r>
      <w:r w:rsidRPr="00FD7BD0">
        <w:rPr>
          <w:bCs/>
        </w:rPr>
        <w:tab/>
        <w:t>Session Chair</w:t>
      </w:r>
      <w:r w:rsidRPr="00FD7BD0">
        <w:rPr>
          <w:bCs/>
        </w:rPr>
        <w:tab/>
      </w:r>
      <w:r w:rsidRPr="00FD7BD0">
        <w:rPr>
          <w:bCs/>
        </w:rPr>
        <w:tab/>
        <w:t>International Zebrafish Conference, June 2021</w:t>
      </w:r>
    </w:p>
    <w:p w14:paraId="60D601AB" w14:textId="3BD3D492" w:rsidR="00DB6476" w:rsidRPr="004B31C6" w:rsidRDefault="00DB6476" w:rsidP="006B34BE">
      <w:pPr>
        <w:pStyle w:val="DataField"/>
        <w:ind w:left="1800" w:hanging="1800"/>
        <w:rPr>
          <w:bCs/>
        </w:rPr>
      </w:pPr>
      <w:r w:rsidRPr="004B31C6">
        <w:rPr>
          <w:bCs/>
        </w:rPr>
        <w:t>2020</w:t>
      </w:r>
      <w:r w:rsidR="00CB3989">
        <w:rPr>
          <w:bCs/>
        </w:rPr>
        <w:t>,2022</w:t>
      </w:r>
      <w:r w:rsidRPr="004B31C6">
        <w:rPr>
          <w:bCs/>
        </w:rPr>
        <w:tab/>
        <w:t>Judge</w:t>
      </w:r>
      <w:r w:rsidRPr="004B31C6">
        <w:rPr>
          <w:bCs/>
        </w:rPr>
        <w:tab/>
      </w:r>
      <w:r w:rsidRPr="004B31C6">
        <w:rPr>
          <w:bCs/>
        </w:rPr>
        <w:tab/>
        <w:t>Poster session, Society for Developmental Biology conference</w:t>
      </w:r>
    </w:p>
    <w:p w14:paraId="5FC141A3" w14:textId="2B546C93" w:rsidR="006B34BE" w:rsidRPr="006D3E82" w:rsidRDefault="006B34BE" w:rsidP="006B34BE">
      <w:pPr>
        <w:pStyle w:val="DataField"/>
        <w:ind w:left="1800" w:hanging="1800"/>
        <w:rPr>
          <w:bCs/>
        </w:rPr>
      </w:pPr>
      <w:r w:rsidRPr="006D3E82">
        <w:rPr>
          <w:bCs/>
        </w:rPr>
        <w:t>2020</w:t>
      </w:r>
      <w:r w:rsidRPr="006D3E82">
        <w:rPr>
          <w:bCs/>
        </w:rPr>
        <w:tab/>
        <w:t>Organizer</w:t>
      </w:r>
      <w:r w:rsidRPr="006D3E82">
        <w:rPr>
          <w:bCs/>
        </w:rPr>
        <w:tab/>
        <w:t>Workshop “Single cell approaches in animal development”</w:t>
      </w:r>
    </w:p>
    <w:p w14:paraId="6FED30C2" w14:textId="1EFA31FA" w:rsidR="00E662FF" w:rsidRPr="006D3E82" w:rsidRDefault="006B34BE" w:rsidP="006B34BE">
      <w:pPr>
        <w:pStyle w:val="DataField"/>
        <w:ind w:left="1800" w:hanging="1800"/>
        <w:rPr>
          <w:bCs/>
        </w:rPr>
      </w:pP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="00FD0B44" w:rsidRPr="006D3E82">
        <w:rPr>
          <w:bCs/>
        </w:rPr>
        <w:t xml:space="preserve">With John Murray for the </w:t>
      </w:r>
      <w:r w:rsidRPr="006D3E82">
        <w:rPr>
          <w:bCs/>
        </w:rPr>
        <w:t>TAGC conference, Wash</w:t>
      </w:r>
      <w:r w:rsidR="00FD0B44" w:rsidRPr="006D3E82">
        <w:rPr>
          <w:bCs/>
        </w:rPr>
        <w:t xml:space="preserve">. </w:t>
      </w:r>
      <w:r w:rsidRPr="006D3E82">
        <w:rPr>
          <w:bCs/>
        </w:rPr>
        <w:t>DC, April 2020</w:t>
      </w:r>
      <w:r w:rsidR="00E662FF" w:rsidRPr="006D3E82">
        <w:rPr>
          <w:bCs/>
        </w:rPr>
        <w:t xml:space="preserve"> </w:t>
      </w:r>
    </w:p>
    <w:p w14:paraId="6678C5D0" w14:textId="547B7A1F" w:rsidR="006B34BE" w:rsidRPr="006D3E82" w:rsidRDefault="00612D76" w:rsidP="004655FB">
      <w:pPr>
        <w:pStyle w:val="DataField"/>
        <w:tabs>
          <w:tab w:val="left" w:pos="8475"/>
        </w:tabs>
        <w:ind w:left="2520" w:firstLine="360"/>
        <w:rPr>
          <w:bCs/>
        </w:rPr>
      </w:pPr>
      <w:r>
        <w:rPr>
          <w:bCs/>
        </w:rPr>
        <w:t xml:space="preserve">Moved </w:t>
      </w:r>
      <w:r w:rsidR="0009555C">
        <w:rPr>
          <w:bCs/>
        </w:rPr>
        <w:t>to June 2020 (</w:t>
      </w:r>
      <w:r>
        <w:rPr>
          <w:bCs/>
        </w:rPr>
        <w:t>online</w:t>
      </w:r>
      <w:r w:rsidR="0009555C">
        <w:rPr>
          <w:bCs/>
        </w:rPr>
        <w:t>)</w:t>
      </w:r>
      <w:r>
        <w:rPr>
          <w:bCs/>
        </w:rPr>
        <w:t xml:space="preserve"> </w:t>
      </w:r>
      <w:r w:rsidR="00E662FF" w:rsidRPr="006D3E82">
        <w:rPr>
          <w:bCs/>
        </w:rPr>
        <w:t>due to COVID-19</w:t>
      </w:r>
      <w:r w:rsidR="004655FB">
        <w:rPr>
          <w:bCs/>
        </w:rPr>
        <w:tab/>
      </w:r>
    </w:p>
    <w:p w14:paraId="0C8791F1" w14:textId="0B776584" w:rsidR="00575DC2" w:rsidRPr="006D3E82" w:rsidRDefault="00575DC2" w:rsidP="00445D77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Judge</w:t>
      </w:r>
      <w:r w:rsidRPr="006D3E82">
        <w:rPr>
          <w:bCs/>
        </w:rPr>
        <w:tab/>
      </w:r>
      <w:r w:rsidRPr="006D3E82">
        <w:rPr>
          <w:bCs/>
        </w:rPr>
        <w:tab/>
        <w:t>Poster session, Zebrafish Disease Models conference</w:t>
      </w:r>
    </w:p>
    <w:bookmarkEnd w:id="8"/>
    <w:p w14:paraId="33AEBFDB" w14:textId="6E9A0244" w:rsidR="00445D77" w:rsidRPr="006D3E82" w:rsidRDefault="00445D77" w:rsidP="00445D77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Pr="006D3E82">
        <w:tab/>
      </w:r>
      <w:r w:rsidRPr="006D3E82">
        <w:tab/>
        <w:t>Advisor</w:t>
      </w:r>
      <w:r w:rsidRPr="006D3E82">
        <w:tab/>
        <w:t xml:space="preserve">IBM DREAM challenge, Reconstruction of Cell Lineage </w:t>
      </w:r>
    </w:p>
    <w:p w14:paraId="3BB78069" w14:textId="4214D150" w:rsidR="00445D77" w:rsidRPr="006D3E82" w:rsidRDefault="00445D77" w:rsidP="00445D77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Pr="006D3E82">
        <w:tab/>
      </w:r>
      <w:r w:rsidRPr="006D3E82">
        <w:tab/>
        <w:t>Member</w:t>
      </w:r>
      <w:r w:rsidRPr="006D3E82">
        <w:tab/>
        <w:t>Program Committee, RECOMB-SEQ 2019 conference</w:t>
      </w:r>
    </w:p>
    <w:p w14:paraId="5F46950C" w14:textId="3D38B459" w:rsidR="00332ABB" w:rsidRPr="006D3E82" w:rsidRDefault="00332ABB" w:rsidP="00332ABB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Panelist</w:t>
      </w:r>
      <w:r w:rsidRPr="006D3E82">
        <w:tab/>
        <w:t xml:space="preserve">Utah Fish Conference </w:t>
      </w:r>
      <w:r w:rsidR="00A678D6">
        <w:t xml:space="preserve">Faculty </w:t>
      </w:r>
      <w:r w:rsidRPr="006D3E82">
        <w:t>AMA panel</w:t>
      </w:r>
    </w:p>
    <w:p w14:paraId="31D0CF41" w14:textId="77777777" w:rsidR="00332ABB" w:rsidRPr="006D3E82" w:rsidRDefault="00332ABB" w:rsidP="00332ABB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Organizer</w:t>
      </w:r>
      <w:r w:rsidRPr="006D3E82">
        <w:tab/>
        <w:t>Utah Fish Conference</w:t>
      </w:r>
    </w:p>
    <w:p w14:paraId="789F7B82" w14:textId="77777777" w:rsidR="00445D77" w:rsidRPr="006D3E82" w:rsidRDefault="00445D77" w:rsidP="00445D77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Judge</w:t>
      </w:r>
      <w:r w:rsidRPr="006D3E82">
        <w:tab/>
      </w:r>
      <w:r w:rsidRPr="006D3E82">
        <w:tab/>
        <w:t>Poster session, Santa Cruz Developmental Biology meeting</w:t>
      </w:r>
    </w:p>
    <w:p w14:paraId="3CBD55D3" w14:textId="77777777" w:rsidR="00445D77" w:rsidRPr="006D3E82" w:rsidRDefault="00445D77" w:rsidP="00445D77">
      <w:pPr>
        <w:pStyle w:val="DataField"/>
      </w:pPr>
      <w:r w:rsidRPr="006D3E82">
        <w:t>2018</w:t>
      </w:r>
      <w:r w:rsidRPr="006D3E82">
        <w:tab/>
      </w:r>
      <w:r w:rsidRPr="006D3E82">
        <w:tab/>
        <w:t xml:space="preserve"> </w:t>
      </w:r>
      <w:r w:rsidRPr="006D3E82">
        <w:tab/>
      </w:r>
      <w:r w:rsidRPr="006D3E82">
        <w:tab/>
        <w:t xml:space="preserve">Writer </w:t>
      </w:r>
      <w:r w:rsidRPr="006D3E82">
        <w:tab/>
      </w:r>
      <w:r w:rsidRPr="006D3E82">
        <w:tab/>
      </w:r>
      <w:proofErr w:type="spellStart"/>
      <w:r w:rsidRPr="006D3E82">
        <w:t>PreLights</w:t>
      </w:r>
      <w:proofErr w:type="spellEnd"/>
      <w:r w:rsidRPr="006D3E82">
        <w:t xml:space="preserve"> preprint reviews </w:t>
      </w:r>
    </w:p>
    <w:p w14:paraId="561EE7A1" w14:textId="24EA9417" w:rsidR="00445D77" w:rsidRDefault="00445D77" w:rsidP="00C25362">
      <w:pPr>
        <w:pStyle w:val="DataField"/>
      </w:pPr>
    </w:p>
    <w:p w14:paraId="564004A8" w14:textId="177855D9" w:rsidR="00772DDA" w:rsidRPr="00772DDA" w:rsidRDefault="00772DDA" w:rsidP="00C25362">
      <w:pPr>
        <w:pStyle w:val="DataField"/>
        <w:rPr>
          <w:b/>
          <w:bCs/>
        </w:rPr>
      </w:pPr>
      <w:r w:rsidRPr="00772DDA">
        <w:rPr>
          <w:b/>
          <w:bCs/>
        </w:rPr>
        <w:t>IACUC-APPROVED ANIMAL PROTOCOLS</w:t>
      </w:r>
    </w:p>
    <w:p w14:paraId="2B0BEE94" w14:textId="0FB2CAA7" w:rsidR="00484A46" w:rsidRPr="00772DDA" w:rsidRDefault="00484A46" w:rsidP="00484A46">
      <w:pPr>
        <w:pStyle w:val="DataField"/>
        <w:rPr>
          <w:bCs/>
        </w:rPr>
      </w:pPr>
      <w:r>
        <w:rPr>
          <w:bCs/>
        </w:rPr>
        <w:t>20</w:t>
      </w:r>
      <w:r w:rsidR="001171A5">
        <w:rPr>
          <w:bCs/>
        </w:rPr>
        <w:t>18</w:t>
      </w:r>
      <w:r>
        <w:rPr>
          <w:bCs/>
        </w:rPr>
        <w:t>-202</w:t>
      </w:r>
      <w:r w:rsidR="00195B3B">
        <w:rPr>
          <w:bCs/>
        </w:rPr>
        <w:t>7</w:t>
      </w:r>
      <w:r w:rsidR="00195B3B">
        <w:rPr>
          <w:bCs/>
        </w:rPr>
        <w:tab/>
      </w:r>
      <w:r>
        <w:rPr>
          <w:bCs/>
        </w:rPr>
        <w:tab/>
      </w:r>
      <w:r w:rsidR="00195B3B">
        <w:rPr>
          <w:bCs/>
        </w:rPr>
        <w:t>00001701</w:t>
      </w:r>
      <w:r>
        <w:rPr>
          <w:bCs/>
        </w:rPr>
        <w:tab/>
      </w:r>
      <w:r>
        <w:rPr>
          <w:bCs/>
        </w:rPr>
        <w:tab/>
        <w:t>Lineage Tracing with Genome Editing (renew</w:t>
      </w:r>
      <w:r w:rsidR="001171A5">
        <w:rPr>
          <w:bCs/>
        </w:rPr>
        <w:t xml:space="preserve">ed </w:t>
      </w:r>
      <w:r w:rsidR="00195B3B">
        <w:rPr>
          <w:bCs/>
        </w:rPr>
        <w:t>twice</w:t>
      </w:r>
      <w:r>
        <w:rPr>
          <w:bCs/>
        </w:rPr>
        <w:t>)</w:t>
      </w:r>
    </w:p>
    <w:p w14:paraId="19BAF357" w14:textId="6DA7EC31" w:rsidR="00772DDA" w:rsidRDefault="00772DDA" w:rsidP="00C25362">
      <w:pPr>
        <w:pStyle w:val="DataField"/>
        <w:rPr>
          <w:bCs/>
        </w:rPr>
      </w:pPr>
      <w:r w:rsidRPr="00772DDA">
        <w:rPr>
          <w:bCs/>
        </w:rPr>
        <w:t>2020</w:t>
      </w:r>
      <w:r>
        <w:rPr>
          <w:bCs/>
        </w:rPr>
        <w:t>-202</w:t>
      </w:r>
      <w:r w:rsidR="001171A5">
        <w:rPr>
          <w:bCs/>
        </w:rPr>
        <w:t>6</w:t>
      </w:r>
      <w:r w:rsidR="001171A5">
        <w:rPr>
          <w:bCs/>
        </w:rPr>
        <w:tab/>
      </w:r>
      <w:r>
        <w:rPr>
          <w:bCs/>
        </w:rPr>
        <w:tab/>
        <w:t>20-07013</w:t>
      </w:r>
      <w:r>
        <w:rPr>
          <w:bCs/>
        </w:rPr>
        <w:tab/>
      </w:r>
      <w:r>
        <w:rPr>
          <w:bCs/>
        </w:rPr>
        <w:tab/>
        <w:t>Heart Regeneration in Zebrafish and Medaka</w:t>
      </w:r>
      <w:r w:rsidR="001171A5">
        <w:rPr>
          <w:bCs/>
        </w:rPr>
        <w:t xml:space="preserve"> (renewed once)</w:t>
      </w:r>
    </w:p>
    <w:p w14:paraId="3F708156" w14:textId="77777777" w:rsidR="00772DDA" w:rsidRDefault="00772DDA" w:rsidP="00C25362">
      <w:pPr>
        <w:pStyle w:val="DataField"/>
        <w:rPr>
          <w:b/>
        </w:rPr>
      </w:pPr>
    </w:p>
    <w:p w14:paraId="13F8BACE" w14:textId="603CDB6E" w:rsidR="00C07EC5" w:rsidRPr="006D3E82" w:rsidRDefault="00C07EC5" w:rsidP="00C25362">
      <w:pPr>
        <w:pStyle w:val="DataField"/>
        <w:rPr>
          <w:b/>
        </w:rPr>
      </w:pPr>
      <w:r w:rsidRPr="006D3E82">
        <w:rPr>
          <w:b/>
        </w:rPr>
        <w:t>PROFESSIONAL SOCIETIES</w:t>
      </w:r>
    </w:p>
    <w:p w14:paraId="482320A4" w14:textId="44D8307E" w:rsidR="00C07EC5" w:rsidRPr="006D3E82" w:rsidRDefault="002E29EB" w:rsidP="00C25362">
      <w:pPr>
        <w:pStyle w:val="DataField"/>
      </w:pPr>
      <w:r w:rsidRPr="006D3E82">
        <w:t>Society for Developmental Biology</w:t>
      </w:r>
    </w:p>
    <w:p w14:paraId="34C932BB" w14:textId="40C06C8C" w:rsidR="004D3B6E" w:rsidRDefault="004D3B6E" w:rsidP="00C25362">
      <w:pPr>
        <w:pStyle w:val="DataField"/>
      </w:pPr>
      <w:r w:rsidRPr="006D3E82">
        <w:t>Genetics Society of America</w:t>
      </w:r>
    </w:p>
    <w:p w14:paraId="311105B0" w14:textId="53C4E8D9" w:rsidR="00745B72" w:rsidRPr="006D3E82" w:rsidRDefault="00745B72" w:rsidP="00C25362">
      <w:pPr>
        <w:pStyle w:val="DataField"/>
      </w:pPr>
      <w:r>
        <w:t>International Zebrafish Society</w:t>
      </w:r>
    </w:p>
    <w:p w14:paraId="3C6B46C4" w14:textId="77777777" w:rsidR="00C07EC5" w:rsidRPr="006D3E82" w:rsidRDefault="00C07EC5" w:rsidP="00C25362">
      <w:pPr>
        <w:pStyle w:val="DataField"/>
      </w:pPr>
    </w:p>
    <w:p w14:paraId="28F83B7F" w14:textId="5FDD92F0" w:rsidR="00CB3989" w:rsidRPr="00CB3989" w:rsidRDefault="00C25362" w:rsidP="00F02E6D">
      <w:pPr>
        <w:pStyle w:val="DataField"/>
        <w:rPr>
          <w:b/>
        </w:rPr>
      </w:pPr>
      <w:r w:rsidRPr="006D3E82">
        <w:rPr>
          <w:b/>
        </w:rPr>
        <w:t>TEACHING</w:t>
      </w:r>
    </w:p>
    <w:p w14:paraId="2BBFCC95" w14:textId="24184D97" w:rsidR="007B57F7" w:rsidRDefault="007B57F7" w:rsidP="00FF312D">
      <w:pPr>
        <w:pStyle w:val="DataField"/>
        <w:rPr>
          <w:bCs/>
        </w:rPr>
      </w:pPr>
      <w:r>
        <w:rPr>
          <w:bCs/>
        </w:rPr>
        <w:t>2024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SCI2715</w:t>
      </w:r>
      <w:r>
        <w:rPr>
          <w:bCs/>
        </w:rPr>
        <w:tab/>
        <w:t>SRI Research Stream</w:t>
      </w:r>
    </w:p>
    <w:p w14:paraId="69C150B4" w14:textId="4498E77D" w:rsidR="007B57F7" w:rsidRDefault="007B57F7" w:rsidP="00FF312D">
      <w:pPr>
        <w:pStyle w:val="DataField"/>
        <w:rPr>
          <w:bCs/>
        </w:rPr>
      </w:pPr>
      <w:r>
        <w:rPr>
          <w:bCs/>
        </w:rPr>
        <w:t>2024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BIOL7810 Scientific Speaking</w:t>
      </w:r>
    </w:p>
    <w:p w14:paraId="40842594" w14:textId="51B738E3" w:rsidR="007B57F7" w:rsidRDefault="007B57F7" w:rsidP="00FF312D">
      <w:pPr>
        <w:pStyle w:val="DataField"/>
        <w:rPr>
          <w:bCs/>
        </w:rPr>
      </w:pPr>
      <w:r>
        <w:rPr>
          <w:bCs/>
        </w:rPr>
        <w:t>2024</w:t>
      </w:r>
      <w:r w:rsidRPr="007B57F7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3E82">
        <w:rPr>
          <w:bCs/>
        </w:rPr>
        <w:t>BIOL2020 Principles of Cell Biology</w:t>
      </w:r>
    </w:p>
    <w:p w14:paraId="10CB7501" w14:textId="782E8561" w:rsidR="0007192F" w:rsidRDefault="0007192F" w:rsidP="00FF312D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BIOL5510 Genes, Development, &amp; Evolution – 1 lecture</w:t>
      </w:r>
    </w:p>
    <w:p w14:paraId="7AADA95F" w14:textId="44C33B6C" w:rsidR="00FF312D" w:rsidRDefault="00FF312D" w:rsidP="00FF312D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BIOL7810 Scientific Speaking</w:t>
      </w:r>
    </w:p>
    <w:p w14:paraId="0DC1F0E6" w14:textId="6FA07B78" w:rsidR="00FF312D" w:rsidRPr="006D3E82" w:rsidRDefault="00FF312D" w:rsidP="00FF312D">
      <w:pPr>
        <w:pStyle w:val="DataField"/>
        <w:rPr>
          <w:bCs/>
        </w:rPr>
      </w:pPr>
      <w:r w:rsidRPr="006D3E82">
        <w:rPr>
          <w:bCs/>
        </w:rPr>
        <w:t>202</w:t>
      </w:r>
      <w:r>
        <w:rPr>
          <w:bCs/>
        </w:rPr>
        <w:t>3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BIOL2020 Principles of Cell Biology</w:t>
      </w:r>
    </w:p>
    <w:p w14:paraId="3C54B42A" w14:textId="3C9B0C66" w:rsidR="00F02E6D" w:rsidRDefault="00F02E6D" w:rsidP="00F02E6D">
      <w:pPr>
        <w:pStyle w:val="DataField"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SCI3900</w:t>
      </w:r>
      <w:r>
        <w:rPr>
          <w:bCs/>
        </w:rPr>
        <w:tab/>
        <w:t>Being Human in STEM – co-</w:t>
      </w:r>
      <w:proofErr w:type="gramStart"/>
      <w:r>
        <w:rPr>
          <w:bCs/>
        </w:rPr>
        <w:t>instructor</w:t>
      </w:r>
      <w:proofErr w:type="gramEnd"/>
    </w:p>
    <w:p w14:paraId="161532FA" w14:textId="4548C64B" w:rsidR="00F02E6D" w:rsidRPr="006D3E82" w:rsidRDefault="00F02E6D" w:rsidP="00F02E6D">
      <w:pPr>
        <w:pStyle w:val="DataField"/>
        <w:rPr>
          <w:bCs/>
        </w:rPr>
      </w:pPr>
      <w:r w:rsidRPr="006D3E82">
        <w:rPr>
          <w:bCs/>
        </w:rPr>
        <w:t>202</w:t>
      </w:r>
      <w:r>
        <w:rPr>
          <w:bCs/>
        </w:rPr>
        <w:t>2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BIOL2020 Principles of Cell Biology</w:t>
      </w:r>
    </w:p>
    <w:p w14:paraId="65B00EA5" w14:textId="2C4C1160" w:rsidR="00D62C9B" w:rsidRPr="006D3E82" w:rsidRDefault="00D62C9B" w:rsidP="00D62C9B">
      <w:pPr>
        <w:pStyle w:val="DataField"/>
        <w:tabs>
          <w:tab w:val="left" w:pos="1800"/>
        </w:tabs>
      </w:pPr>
      <w:bookmarkStart w:id="9" w:name="_Hlk71556084"/>
      <w:r w:rsidRPr="006D3E82">
        <w:t>20</w:t>
      </w:r>
      <w:r>
        <w:t>21</w:t>
      </w:r>
      <w:r w:rsidRPr="006D3E82">
        <w:tab/>
        <w:t xml:space="preserve">BIOL2870 Frontiers of Biology - </w:t>
      </w:r>
      <w:r w:rsidR="00C31512">
        <w:t>2</w:t>
      </w:r>
      <w:r w:rsidRPr="006D3E82">
        <w:t xml:space="preserve"> lecture</w:t>
      </w:r>
      <w:r w:rsidR="00C31512">
        <w:t>s (Spring, Fall)</w:t>
      </w:r>
    </w:p>
    <w:p w14:paraId="11BE479D" w14:textId="31EBEBBD" w:rsidR="00D62C9B" w:rsidRPr="006D3E82" w:rsidRDefault="00D62C9B" w:rsidP="00D62C9B">
      <w:pPr>
        <w:pStyle w:val="DataField"/>
        <w:rPr>
          <w:bCs/>
        </w:rPr>
      </w:pPr>
      <w:r w:rsidRPr="006D3E82">
        <w:rPr>
          <w:bCs/>
        </w:rPr>
        <w:t>20</w:t>
      </w:r>
      <w:r>
        <w:rPr>
          <w:bCs/>
        </w:rPr>
        <w:t>20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 xml:space="preserve">BIOL7961 Introduction to MCEB Research - course organizer, 1 </w:t>
      </w:r>
      <w:proofErr w:type="gramStart"/>
      <w:r w:rsidRPr="006D3E82">
        <w:rPr>
          <w:bCs/>
        </w:rPr>
        <w:t>lecture</w:t>
      </w:r>
      <w:proofErr w:type="gramEnd"/>
    </w:p>
    <w:p w14:paraId="2325D369" w14:textId="13EC0B9C" w:rsidR="007627A7" w:rsidRPr="006D3E82" w:rsidRDefault="007627A7" w:rsidP="00240B65">
      <w:pPr>
        <w:pStyle w:val="DataField"/>
        <w:rPr>
          <w:bCs/>
        </w:rPr>
      </w:pPr>
      <w:r w:rsidRPr="006D3E82">
        <w:rPr>
          <w:bCs/>
        </w:rPr>
        <w:t>2020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BIOL2020 Principles of Cell Biology</w:t>
      </w:r>
    </w:p>
    <w:p w14:paraId="138B8C49" w14:textId="17E799D4" w:rsidR="00B54F67" w:rsidRPr="006D3E82" w:rsidRDefault="00B54F67" w:rsidP="00B54F67">
      <w:pPr>
        <w:pStyle w:val="DataField"/>
        <w:tabs>
          <w:tab w:val="left" w:pos="1800"/>
        </w:tabs>
      </w:pPr>
      <w:bookmarkStart w:id="10" w:name="_Hlk46756821"/>
      <w:r w:rsidRPr="006D3E82">
        <w:t>2019</w:t>
      </w:r>
      <w:r w:rsidRPr="006D3E82">
        <w:tab/>
        <w:t xml:space="preserve">BIOL2870 Frontiers of Biology </w:t>
      </w:r>
      <w:r w:rsidR="00BC36C2" w:rsidRPr="006D3E82">
        <w:t xml:space="preserve">- </w:t>
      </w:r>
      <w:r w:rsidRPr="006D3E82">
        <w:t xml:space="preserve">1 </w:t>
      </w:r>
      <w:proofErr w:type="gramStart"/>
      <w:r w:rsidRPr="006D3E82">
        <w:t>lecture</w:t>
      </w:r>
      <w:proofErr w:type="gramEnd"/>
    </w:p>
    <w:bookmarkEnd w:id="10"/>
    <w:p w14:paraId="42753CE9" w14:textId="3F9CD7FF" w:rsidR="00B54F67" w:rsidRPr="006D3E82" w:rsidRDefault="00B54F67" w:rsidP="00240B65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 xml:space="preserve">BIOL7961 Introduction to MCEB Research </w:t>
      </w:r>
      <w:r w:rsidR="00BC36C2" w:rsidRPr="006D3E82">
        <w:rPr>
          <w:bCs/>
        </w:rPr>
        <w:t>-</w:t>
      </w:r>
      <w:r w:rsidRPr="006D3E82">
        <w:rPr>
          <w:bCs/>
        </w:rPr>
        <w:t xml:space="preserve"> course organizer</w:t>
      </w:r>
      <w:r w:rsidR="00BC36C2" w:rsidRPr="006D3E82">
        <w:rPr>
          <w:bCs/>
        </w:rPr>
        <w:t xml:space="preserve">, 1 </w:t>
      </w:r>
      <w:proofErr w:type="gramStart"/>
      <w:r w:rsidR="00BC36C2" w:rsidRPr="006D3E82">
        <w:rPr>
          <w:bCs/>
        </w:rPr>
        <w:t>lecture</w:t>
      </w:r>
      <w:proofErr w:type="gramEnd"/>
    </w:p>
    <w:p w14:paraId="34342509" w14:textId="61860EE0" w:rsidR="00C25362" w:rsidRPr="006D3E82" w:rsidRDefault="00C25362" w:rsidP="00C07EC5">
      <w:pPr>
        <w:pStyle w:val="DataField"/>
        <w:tabs>
          <w:tab w:val="left" w:pos="1800"/>
        </w:tabs>
      </w:pPr>
      <w:bookmarkStart w:id="11" w:name="_Hlk11072585"/>
      <w:r w:rsidRPr="006D3E82">
        <w:t xml:space="preserve">2019 </w:t>
      </w:r>
      <w:r w:rsidRPr="006D3E82">
        <w:tab/>
        <w:t xml:space="preserve">BIOL2020 </w:t>
      </w:r>
      <w:r w:rsidR="00255BA5" w:rsidRPr="006D3E82">
        <w:t xml:space="preserve">Principles of </w:t>
      </w:r>
      <w:r w:rsidRPr="006D3E82">
        <w:t>Cell Biology</w:t>
      </w:r>
    </w:p>
    <w:p w14:paraId="2086A96F" w14:textId="1802C630" w:rsidR="00C25362" w:rsidRPr="006D3E82" w:rsidRDefault="00445D77" w:rsidP="00240B65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r w:rsidR="00B54F67" w:rsidRPr="006D3E82">
        <w:t xml:space="preserve">BIOL7206 Introduction to MCEB Research </w:t>
      </w:r>
      <w:r w:rsidR="00BC36C2" w:rsidRPr="006D3E82">
        <w:t xml:space="preserve">- </w:t>
      </w:r>
      <w:r w:rsidR="00B54F67" w:rsidRPr="006D3E82">
        <w:t xml:space="preserve">1 </w:t>
      </w:r>
      <w:proofErr w:type="gramStart"/>
      <w:r w:rsidR="00B54F67" w:rsidRPr="006D3E82">
        <w:t>lecture</w:t>
      </w:r>
      <w:proofErr w:type="gramEnd"/>
    </w:p>
    <w:p w14:paraId="1D04793F" w14:textId="24976B0F" w:rsidR="00B54F67" w:rsidRPr="006D3E82" w:rsidRDefault="00B54F67" w:rsidP="00240B65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BIOL2870 Faculty Research Seminar </w:t>
      </w:r>
      <w:r w:rsidR="00BC36C2" w:rsidRPr="006D3E82">
        <w:t xml:space="preserve">- </w:t>
      </w:r>
      <w:r w:rsidRPr="006D3E82">
        <w:t xml:space="preserve">1 </w:t>
      </w:r>
      <w:proofErr w:type="gramStart"/>
      <w:r w:rsidRPr="006D3E82">
        <w:t>lecture</w:t>
      </w:r>
      <w:proofErr w:type="gramEnd"/>
    </w:p>
    <w:bookmarkEnd w:id="9"/>
    <w:bookmarkEnd w:id="11"/>
    <w:p w14:paraId="63F63D16" w14:textId="5799EE8E" w:rsidR="00B54F67" w:rsidRPr="006D3E82" w:rsidRDefault="00B54F67" w:rsidP="00240B65">
      <w:pPr>
        <w:pStyle w:val="DataField"/>
      </w:pPr>
    </w:p>
    <w:p w14:paraId="4761A1EA" w14:textId="0F262C04" w:rsidR="007C61DD" w:rsidRDefault="007C61DD" w:rsidP="00240B65">
      <w:pPr>
        <w:pStyle w:val="DataField"/>
        <w:rPr>
          <w:b/>
          <w:bCs/>
        </w:rPr>
      </w:pPr>
      <w:r w:rsidRPr="006D3E82">
        <w:rPr>
          <w:b/>
          <w:bCs/>
        </w:rPr>
        <w:t>COURSE DEVELOPMENT AND TEACHING INNOVATIONS</w:t>
      </w:r>
    </w:p>
    <w:p w14:paraId="5D3CA2B0" w14:textId="71722CAE" w:rsidR="007B57F7" w:rsidRDefault="007B57F7" w:rsidP="00B017D6">
      <w:pPr>
        <w:pStyle w:val="DataField"/>
        <w:ind w:left="1800" w:hanging="1800"/>
      </w:pPr>
      <w:r>
        <w:t>2024</w:t>
      </w:r>
      <w:r>
        <w:tab/>
        <w:t>Developed a new SRI research stream course with Kristin Johnson</w:t>
      </w:r>
    </w:p>
    <w:p w14:paraId="73BDC70A" w14:textId="54DDD4E1" w:rsidR="00B017D6" w:rsidRPr="006D3E82" w:rsidRDefault="00B017D6" w:rsidP="00B017D6">
      <w:pPr>
        <w:pStyle w:val="DataField"/>
        <w:ind w:left="1800" w:hanging="1800"/>
        <w:rPr>
          <w:b/>
          <w:bCs/>
        </w:rPr>
      </w:pPr>
      <w:r w:rsidRPr="00B017D6">
        <w:t>2023</w:t>
      </w:r>
      <w:r w:rsidRPr="00B017D6">
        <w:tab/>
        <w:t>Member of committee to</w:t>
      </w:r>
      <w:r>
        <w:rPr>
          <w:b/>
          <w:bCs/>
        </w:rPr>
        <w:t xml:space="preserve"> </w:t>
      </w:r>
      <w:r w:rsidRPr="00B017D6">
        <w:t>synergize material between BIOL1610 and BIOL2020</w:t>
      </w:r>
    </w:p>
    <w:p w14:paraId="1822A128" w14:textId="545D5AD3" w:rsidR="007C61DD" w:rsidRPr="006D3E82" w:rsidRDefault="007C61DD" w:rsidP="007C61DD">
      <w:pPr>
        <w:pStyle w:val="DataField"/>
        <w:rPr>
          <w:bCs/>
        </w:rPr>
      </w:pPr>
      <w:bookmarkStart w:id="12" w:name="_Hlk36549653"/>
      <w:r w:rsidRPr="006D3E82">
        <w:rPr>
          <w:bCs/>
        </w:rPr>
        <w:t>2020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 xml:space="preserve">HHMI Utah Pathways to STEM </w:t>
      </w:r>
      <w:r w:rsidR="00E428E2">
        <w:rPr>
          <w:bCs/>
        </w:rPr>
        <w:t xml:space="preserve">(UPSTEM) </w:t>
      </w:r>
      <w:r w:rsidRPr="006D3E82">
        <w:rPr>
          <w:bCs/>
        </w:rPr>
        <w:t>Faculty Fellow</w:t>
      </w:r>
    </w:p>
    <w:bookmarkEnd w:id="12"/>
    <w:p w14:paraId="4673464E" w14:textId="01DEA3CD" w:rsidR="007C61DD" w:rsidRPr="006D3E82" w:rsidRDefault="007C61DD" w:rsidP="00B017D6">
      <w:pPr>
        <w:pStyle w:val="DataField"/>
        <w:ind w:left="1800" w:hanging="1800"/>
      </w:pPr>
      <w:r w:rsidRPr="006D3E82">
        <w:t>2019</w:t>
      </w:r>
      <w:r w:rsidRPr="006D3E82">
        <w:tab/>
        <w:t xml:space="preserve">Development of new BIOL2020 </w:t>
      </w:r>
      <w:r w:rsidR="00565BF2" w:rsidRPr="006D3E82">
        <w:t>c</w:t>
      </w:r>
      <w:r w:rsidRPr="006D3E82">
        <w:t xml:space="preserve">urriculum with Julie </w:t>
      </w:r>
      <w:proofErr w:type="spellStart"/>
      <w:r w:rsidRPr="006D3E82">
        <w:t>Hollien</w:t>
      </w:r>
      <w:proofErr w:type="spellEnd"/>
      <w:r w:rsidR="00B017D6">
        <w:t>, pivot to online in 2020-2022, and back to in-person for 2023</w:t>
      </w:r>
    </w:p>
    <w:p w14:paraId="3F220B91" w14:textId="16C04BB1" w:rsidR="007C61DD" w:rsidRPr="006D3E82" w:rsidRDefault="007C61DD" w:rsidP="00240B65">
      <w:pPr>
        <w:pStyle w:val="DataField"/>
      </w:pPr>
    </w:p>
    <w:p w14:paraId="14627A28" w14:textId="57E80C94" w:rsidR="00296558" w:rsidRDefault="00296558" w:rsidP="00296558">
      <w:pPr>
        <w:pStyle w:val="DataField"/>
        <w:rPr>
          <w:b/>
        </w:rPr>
      </w:pPr>
      <w:r w:rsidRPr="006D3E82">
        <w:rPr>
          <w:b/>
        </w:rPr>
        <w:t>POSTDOCTORAL TRAINING</w:t>
      </w:r>
    </w:p>
    <w:p w14:paraId="53E6BAC4" w14:textId="22614C6E" w:rsidR="005E10F5" w:rsidRDefault="005E10F5" w:rsidP="00296558">
      <w:pPr>
        <w:pStyle w:val="DataField"/>
        <w:rPr>
          <w:bCs/>
        </w:rPr>
      </w:pPr>
      <w:r>
        <w:rPr>
          <w:bCs/>
        </w:rPr>
        <w:t>2023</w:t>
      </w:r>
      <w:r w:rsidR="00A41AFA">
        <w:rPr>
          <w:bCs/>
        </w:rPr>
        <w:t>-present</w:t>
      </w:r>
      <w:r w:rsidR="00A41AFA">
        <w:rPr>
          <w:bCs/>
        </w:rPr>
        <w:tab/>
      </w:r>
      <w:r>
        <w:rPr>
          <w:bCs/>
        </w:rPr>
        <w:tab/>
      </w:r>
      <w:r w:rsidRPr="001E35B2">
        <w:rPr>
          <w:b/>
        </w:rPr>
        <w:t>Kristin Johnson</w:t>
      </w:r>
    </w:p>
    <w:p w14:paraId="4425A249" w14:textId="2C84CB80" w:rsidR="005E10F5" w:rsidRDefault="005E10F5" w:rsidP="00296558">
      <w:pPr>
        <w:pStyle w:val="DataField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PhD Northwestern, mentor: </w:t>
      </w:r>
      <w:r w:rsidR="00A41AFA">
        <w:rPr>
          <w:bCs/>
        </w:rPr>
        <w:t xml:space="preserve">Dr. </w:t>
      </w:r>
      <w:r>
        <w:rPr>
          <w:bCs/>
        </w:rPr>
        <w:t xml:space="preserve">Carol </w:t>
      </w:r>
      <w:proofErr w:type="spellStart"/>
      <w:r>
        <w:rPr>
          <w:bCs/>
        </w:rPr>
        <w:t>LaBonne</w:t>
      </w:r>
      <w:proofErr w:type="spellEnd"/>
    </w:p>
    <w:p w14:paraId="07182E87" w14:textId="3EE064C1" w:rsidR="00F61C21" w:rsidRDefault="00F61C21" w:rsidP="00274086">
      <w:pPr>
        <w:pStyle w:val="DataField"/>
        <w:ind w:left="1800" w:hanging="1800"/>
        <w:rPr>
          <w:bCs/>
        </w:rPr>
      </w:pPr>
      <w:r>
        <w:rPr>
          <w:bCs/>
        </w:rPr>
        <w:tab/>
        <w:t xml:space="preserve">Awards: </w:t>
      </w:r>
      <w:r w:rsidR="00274086">
        <w:rPr>
          <w:bCs/>
        </w:rPr>
        <w:t xml:space="preserve">NIH T32 Developmental Biology Training Grant 2024, </w:t>
      </w:r>
      <w:r>
        <w:rPr>
          <w:bCs/>
        </w:rPr>
        <w:t>NIGMS F32 Percentile 11%, Impact Score 20</w:t>
      </w:r>
    </w:p>
    <w:p w14:paraId="20F51697" w14:textId="4A55AD50" w:rsidR="00296558" w:rsidRPr="001E35B2" w:rsidRDefault="00296558" w:rsidP="00296558">
      <w:pPr>
        <w:pStyle w:val="DataField"/>
        <w:rPr>
          <w:b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</w:r>
      <w:r w:rsidRPr="001E35B2">
        <w:rPr>
          <w:b/>
        </w:rPr>
        <w:t>Clayton Carey</w:t>
      </w:r>
    </w:p>
    <w:p w14:paraId="51E4CA18" w14:textId="77777777" w:rsidR="005E10F5" w:rsidRDefault="00A678D6" w:rsidP="00296558">
      <w:pPr>
        <w:pStyle w:val="DataField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10F5" w:rsidRPr="006D3E82">
        <w:rPr>
          <w:bCs/>
        </w:rPr>
        <w:t xml:space="preserve">PhD University of Utah, mentor: Dr. </w:t>
      </w:r>
      <w:proofErr w:type="spellStart"/>
      <w:r w:rsidR="005E10F5" w:rsidRPr="006D3E82">
        <w:rPr>
          <w:bCs/>
        </w:rPr>
        <w:t>Nels</w:t>
      </w:r>
      <w:proofErr w:type="spellEnd"/>
      <w:r w:rsidR="005E10F5" w:rsidRPr="006D3E82">
        <w:rPr>
          <w:bCs/>
        </w:rPr>
        <w:t xml:space="preserve"> </w:t>
      </w:r>
      <w:proofErr w:type="spellStart"/>
      <w:r w:rsidR="005E10F5" w:rsidRPr="006D3E82">
        <w:rPr>
          <w:bCs/>
        </w:rPr>
        <w:t>Elde</w:t>
      </w:r>
      <w:proofErr w:type="spellEnd"/>
      <w:r w:rsidR="005E10F5" w:rsidRPr="00A678D6">
        <w:rPr>
          <w:bCs/>
          <w:u w:val="single"/>
        </w:rPr>
        <w:t xml:space="preserve"> </w:t>
      </w:r>
    </w:p>
    <w:p w14:paraId="75707253" w14:textId="3399F4E4" w:rsidR="00296558" w:rsidRDefault="00A678D6" w:rsidP="005E10F5">
      <w:pPr>
        <w:pStyle w:val="DataField"/>
        <w:ind w:left="1440" w:firstLine="360"/>
        <w:rPr>
          <w:bCs/>
        </w:rPr>
      </w:pPr>
      <w:r w:rsidRPr="00A678D6">
        <w:rPr>
          <w:bCs/>
          <w:u w:val="single"/>
        </w:rPr>
        <w:t>Awards</w:t>
      </w:r>
      <w:r w:rsidRPr="00500615">
        <w:rPr>
          <w:bCs/>
        </w:rPr>
        <w:t>:</w:t>
      </w:r>
      <w:r>
        <w:rPr>
          <w:bCs/>
        </w:rPr>
        <w:t xml:space="preserve"> NHLBI F32 </w:t>
      </w:r>
      <w:r w:rsidR="00255E63">
        <w:rPr>
          <w:bCs/>
        </w:rPr>
        <w:t>7/2021-6/2024</w:t>
      </w:r>
    </w:p>
    <w:p w14:paraId="3AF09C73" w14:textId="565C1AF9" w:rsidR="00BD52C4" w:rsidRPr="006D3E82" w:rsidRDefault="00BD52C4" w:rsidP="00CE42B6">
      <w:pPr>
        <w:pStyle w:val="DataField"/>
        <w:ind w:left="2160" w:hanging="360"/>
        <w:rPr>
          <w:bCs/>
        </w:rPr>
      </w:pPr>
      <w:r w:rsidRPr="00BD52C4">
        <w:rPr>
          <w:bCs/>
          <w:u w:val="single"/>
        </w:rPr>
        <w:t>Presentations</w:t>
      </w:r>
      <w:r>
        <w:rPr>
          <w:bCs/>
        </w:rPr>
        <w:t xml:space="preserve">: </w:t>
      </w:r>
      <w:r w:rsidR="001E35B2">
        <w:rPr>
          <w:bCs/>
        </w:rPr>
        <w:t xml:space="preserve">ZIG 2021 (talk), </w:t>
      </w:r>
      <w:r>
        <w:rPr>
          <w:bCs/>
        </w:rPr>
        <w:t>SCDB 2022 (poster)</w:t>
      </w:r>
      <w:r w:rsidR="00CE42B6">
        <w:rPr>
          <w:bCs/>
        </w:rPr>
        <w:t>, CZB Single Cell 2022 (poster)</w:t>
      </w:r>
      <w:r w:rsidR="009560B0">
        <w:rPr>
          <w:bCs/>
        </w:rPr>
        <w:t>, SBS Department Retreat 2023 (talk)</w:t>
      </w:r>
      <w:r>
        <w:rPr>
          <w:bCs/>
        </w:rPr>
        <w:t xml:space="preserve"> </w:t>
      </w:r>
    </w:p>
    <w:p w14:paraId="2402897A" w14:textId="77777777" w:rsidR="007502A0" w:rsidRDefault="007502A0" w:rsidP="00296558">
      <w:pPr>
        <w:pStyle w:val="DataField"/>
      </w:pPr>
    </w:p>
    <w:p w14:paraId="7DAB91FF" w14:textId="61A8CE63" w:rsidR="00296558" w:rsidRDefault="00296558" w:rsidP="00296558">
      <w:pPr>
        <w:pStyle w:val="DataField"/>
      </w:pPr>
      <w:r w:rsidRPr="006D3E82">
        <w:t>2019</w:t>
      </w:r>
      <w:r w:rsidRPr="006D3E82">
        <w:rPr>
          <w:bCs/>
        </w:rPr>
        <w:t>-</w:t>
      </w:r>
      <w:r w:rsidR="007502A0">
        <w:rPr>
          <w:bCs/>
        </w:rPr>
        <w:t>2023</w:t>
      </w:r>
      <w:r w:rsidR="007502A0">
        <w:rPr>
          <w:bCs/>
        </w:rPr>
        <w:tab/>
      </w:r>
      <w:r w:rsidRPr="006D3E82">
        <w:tab/>
      </w:r>
      <w:r w:rsidRPr="006D3E82">
        <w:tab/>
      </w:r>
      <w:r w:rsidRPr="001E35B2">
        <w:rPr>
          <w:b/>
          <w:bCs/>
        </w:rPr>
        <w:t>Mai Tran</w:t>
      </w:r>
      <w:r w:rsidRPr="006D3E82">
        <w:t xml:space="preserve"> (</w:t>
      </w:r>
      <w:r w:rsidR="00DB1145">
        <w:t>equal co-</w:t>
      </w:r>
      <w:r w:rsidR="00FD7BD0">
        <w:t>mentored</w:t>
      </w:r>
      <w:r w:rsidRPr="006D3E82">
        <w:t xml:space="preserve"> with </w:t>
      </w:r>
      <w:proofErr w:type="spellStart"/>
      <w:r w:rsidRPr="006D3E82">
        <w:t>Nels</w:t>
      </w:r>
      <w:proofErr w:type="spellEnd"/>
      <w:r w:rsidRPr="006D3E82">
        <w:t xml:space="preserve"> </w:t>
      </w:r>
      <w:proofErr w:type="spellStart"/>
      <w:r w:rsidRPr="006D3E82">
        <w:t>Elde</w:t>
      </w:r>
      <w:proofErr w:type="spellEnd"/>
      <w:r w:rsidRPr="006D3E82">
        <w:t>)</w:t>
      </w:r>
    </w:p>
    <w:p w14:paraId="340B697C" w14:textId="77777777" w:rsidR="005E10F5" w:rsidRDefault="00CF7286" w:rsidP="005E10F5">
      <w:pPr>
        <w:pStyle w:val="DataField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5E10F5" w:rsidRPr="006D3E82">
        <w:rPr>
          <w:bCs/>
        </w:rPr>
        <w:t>PhD UCSD, mentor: Dr. Kimberly Cooper</w:t>
      </w:r>
    </w:p>
    <w:p w14:paraId="3A0CE5CA" w14:textId="49586455" w:rsidR="00296558" w:rsidRPr="005E10F5" w:rsidRDefault="00CF7286" w:rsidP="005E10F5">
      <w:pPr>
        <w:pStyle w:val="DataField"/>
        <w:ind w:left="1440" w:firstLine="360"/>
      </w:pPr>
      <w:r w:rsidRPr="00A678D6">
        <w:rPr>
          <w:bCs/>
          <w:u w:val="single"/>
        </w:rPr>
        <w:t>Awards</w:t>
      </w:r>
      <w:r w:rsidRPr="00500615">
        <w:rPr>
          <w:bCs/>
        </w:rPr>
        <w:t>:</w:t>
      </w:r>
      <w:r>
        <w:rPr>
          <w:bCs/>
        </w:rPr>
        <w:t xml:space="preserve"> NIGMS F32 1</w:t>
      </w:r>
      <w:r w:rsidR="00295FC1">
        <w:rPr>
          <w:bCs/>
        </w:rPr>
        <w:t>2</w:t>
      </w:r>
      <w:r>
        <w:rPr>
          <w:bCs/>
        </w:rPr>
        <w:t>/2021-</w:t>
      </w:r>
      <w:r w:rsidR="00295FC1">
        <w:rPr>
          <w:bCs/>
        </w:rPr>
        <w:t>11</w:t>
      </w:r>
      <w:r>
        <w:rPr>
          <w:bCs/>
        </w:rPr>
        <w:t>/202</w:t>
      </w:r>
      <w:r w:rsidR="00542B2D">
        <w:rPr>
          <w:bCs/>
        </w:rPr>
        <w:t>3</w:t>
      </w:r>
    </w:p>
    <w:p w14:paraId="53817833" w14:textId="0550D102" w:rsidR="00D134F3" w:rsidRDefault="00F36814" w:rsidP="001E35B2">
      <w:pPr>
        <w:pStyle w:val="DataField"/>
        <w:ind w:left="2160" w:hanging="360"/>
        <w:rPr>
          <w:bCs/>
        </w:rPr>
      </w:pPr>
      <w:r>
        <w:rPr>
          <w:bCs/>
          <w:u w:val="single"/>
        </w:rPr>
        <w:t>Presentations</w:t>
      </w:r>
      <w:r w:rsidR="00D134F3">
        <w:rPr>
          <w:bCs/>
        </w:rPr>
        <w:t xml:space="preserve">: 2022 </w:t>
      </w:r>
      <w:r w:rsidR="00D134F3" w:rsidRPr="00D134F3">
        <w:rPr>
          <w:bCs/>
        </w:rPr>
        <w:t xml:space="preserve">Midwinter </w:t>
      </w:r>
      <w:r w:rsidR="00D134F3">
        <w:rPr>
          <w:bCs/>
        </w:rPr>
        <w:t>C</w:t>
      </w:r>
      <w:r w:rsidR="00D134F3" w:rsidRPr="00D134F3">
        <w:rPr>
          <w:bCs/>
        </w:rPr>
        <w:t xml:space="preserve">onference </w:t>
      </w:r>
      <w:r w:rsidR="00D134F3">
        <w:rPr>
          <w:bCs/>
        </w:rPr>
        <w:t>of</w:t>
      </w:r>
      <w:r w:rsidR="00D134F3" w:rsidRPr="00D134F3">
        <w:rPr>
          <w:bCs/>
        </w:rPr>
        <w:t xml:space="preserve"> Immunologists</w:t>
      </w:r>
      <w:r>
        <w:rPr>
          <w:bCs/>
        </w:rPr>
        <w:t xml:space="preserve"> (talk)</w:t>
      </w:r>
      <w:r w:rsidR="00D134F3">
        <w:rPr>
          <w:bCs/>
        </w:rPr>
        <w:t>, 2022 CZI inflammation network</w:t>
      </w:r>
      <w:r>
        <w:rPr>
          <w:bCs/>
        </w:rPr>
        <w:t xml:space="preserve"> (talk), Keystone Pos. Strand Viruses (poster), IZFC 2022 (poster)</w:t>
      </w:r>
      <w:r w:rsidR="00FD1DFD">
        <w:rPr>
          <w:bCs/>
        </w:rPr>
        <w:t>, ZDM15 2022 (poster)</w:t>
      </w:r>
    </w:p>
    <w:p w14:paraId="53C3CDB6" w14:textId="3472CBE3" w:rsidR="007502A0" w:rsidRPr="007502A0" w:rsidRDefault="007502A0" w:rsidP="001E35B2">
      <w:pPr>
        <w:pStyle w:val="DataField"/>
        <w:ind w:left="2160" w:hanging="360"/>
        <w:rPr>
          <w:bCs/>
          <w:u w:val="single"/>
        </w:rPr>
      </w:pPr>
      <w:r>
        <w:rPr>
          <w:bCs/>
          <w:u w:val="single"/>
        </w:rPr>
        <w:t>Next</w:t>
      </w:r>
      <w:r w:rsidRPr="007502A0">
        <w:rPr>
          <w:b/>
        </w:rPr>
        <w:t xml:space="preserve">: </w:t>
      </w:r>
      <w:r w:rsidRPr="007502A0">
        <w:rPr>
          <w:bCs/>
        </w:rPr>
        <w:t xml:space="preserve">Research Scientist at </w:t>
      </w:r>
      <w:proofErr w:type="spellStart"/>
      <w:r w:rsidRPr="007502A0">
        <w:rPr>
          <w:bCs/>
        </w:rPr>
        <w:t>Jumpcode</w:t>
      </w:r>
      <w:proofErr w:type="spellEnd"/>
      <w:r w:rsidRPr="007502A0">
        <w:rPr>
          <w:bCs/>
        </w:rPr>
        <w:t xml:space="preserve"> Genomics, San Diego CA.</w:t>
      </w:r>
    </w:p>
    <w:p w14:paraId="7A642B09" w14:textId="0D9191F6" w:rsidR="0043652C" w:rsidRDefault="0043652C" w:rsidP="0043652C">
      <w:pPr>
        <w:pStyle w:val="DataField"/>
        <w:rPr>
          <w:bCs/>
        </w:rPr>
      </w:pPr>
      <w:r w:rsidRPr="0043652C">
        <w:rPr>
          <w:bCs/>
        </w:rPr>
        <w:t>20</w:t>
      </w:r>
      <w:r>
        <w:rPr>
          <w:bCs/>
        </w:rPr>
        <w:t>19</w:t>
      </w:r>
      <w:r w:rsidRPr="0043652C">
        <w:rPr>
          <w:bCs/>
        </w:rPr>
        <w:t>-</w:t>
      </w:r>
      <w:r w:rsidR="00E74C70">
        <w:rPr>
          <w:bCs/>
        </w:rPr>
        <w:t>2022</w:t>
      </w:r>
      <w:r w:rsidR="00E74C70">
        <w:rPr>
          <w:bCs/>
        </w:rPr>
        <w:tab/>
      </w:r>
      <w:r w:rsidRPr="0043652C">
        <w:rPr>
          <w:bCs/>
        </w:rPr>
        <w:tab/>
      </w:r>
      <w:r w:rsidRPr="0043652C">
        <w:rPr>
          <w:bCs/>
        </w:rPr>
        <w:tab/>
      </w:r>
      <w:r w:rsidRPr="001E35B2">
        <w:rPr>
          <w:b/>
        </w:rPr>
        <w:t xml:space="preserve">Keir </w:t>
      </w:r>
      <w:proofErr w:type="spellStart"/>
      <w:r w:rsidRPr="001E35B2">
        <w:rPr>
          <w:b/>
        </w:rPr>
        <w:t>Balla</w:t>
      </w:r>
      <w:proofErr w:type="spellEnd"/>
      <w:r w:rsidRPr="0043652C">
        <w:rPr>
          <w:bCs/>
        </w:rPr>
        <w:t xml:space="preserve"> </w:t>
      </w:r>
      <w:r w:rsidR="00DB1145" w:rsidRPr="006D3E82">
        <w:t>(</w:t>
      </w:r>
      <w:r w:rsidR="00DB1145">
        <w:t>lead mentor</w:t>
      </w:r>
      <w:r w:rsidR="00DB1145" w:rsidRPr="006D3E82">
        <w:t xml:space="preserve"> </w:t>
      </w:r>
      <w:r w:rsidR="00591370">
        <w:t xml:space="preserve">was </w:t>
      </w:r>
      <w:proofErr w:type="spellStart"/>
      <w:r w:rsidR="00DB1145" w:rsidRPr="006D3E82">
        <w:t>Nels</w:t>
      </w:r>
      <w:proofErr w:type="spellEnd"/>
      <w:r w:rsidR="00DB1145" w:rsidRPr="006D3E82">
        <w:t xml:space="preserve"> </w:t>
      </w:r>
      <w:proofErr w:type="spellStart"/>
      <w:r w:rsidR="00DB1145" w:rsidRPr="006D3E82">
        <w:t>Elde</w:t>
      </w:r>
      <w:proofErr w:type="spellEnd"/>
      <w:r w:rsidR="00DB1145">
        <w:t xml:space="preserve">, I </w:t>
      </w:r>
      <w:r w:rsidR="00591370">
        <w:t xml:space="preserve">was a </w:t>
      </w:r>
      <w:r w:rsidR="00DB1145">
        <w:t>co-mentor</w:t>
      </w:r>
      <w:r w:rsidR="00591370">
        <w:t xml:space="preserve"> and collaborator</w:t>
      </w:r>
      <w:r w:rsidRPr="0043652C">
        <w:rPr>
          <w:bCs/>
        </w:rPr>
        <w:t>)</w:t>
      </w:r>
    </w:p>
    <w:p w14:paraId="7440E3B4" w14:textId="77777777" w:rsidR="001E35B2" w:rsidRDefault="001E35B2" w:rsidP="001E35B2">
      <w:pPr>
        <w:pStyle w:val="DataField"/>
        <w:ind w:left="1440" w:firstLine="360"/>
        <w:rPr>
          <w:bCs/>
        </w:rPr>
      </w:pPr>
      <w:r>
        <w:rPr>
          <w:bCs/>
        </w:rPr>
        <w:t xml:space="preserve">PhD UCSD, mentor: Dr. </w:t>
      </w:r>
      <w:r w:rsidRPr="0043652C">
        <w:rPr>
          <w:bCs/>
        </w:rPr>
        <w:t xml:space="preserve">Emily </w:t>
      </w:r>
      <w:proofErr w:type="spellStart"/>
      <w:r w:rsidRPr="0043652C">
        <w:rPr>
          <w:bCs/>
        </w:rPr>
        <w:t>Troemel</w:t>
      </w:r>
      <w:proofErr w:type="spellEnd"/>
    </w:p>
    <w:p w14:paraId="6FD3FEC3" w14:textId="4D53E37A" w:rsidR="0043652C" w:rsidRDefault="00342391" w:rsidP="001636AE">
      <w:pPr>
        <w:pStyle w:val="DataField"/>
        <w:ind w:left="1800"/>
        <w:rPr>
          <w:bCs/>
        </w:rPr>
      </w:pPr>
      <w:r w:rsidRPr="00A678D6">
        <w:rPr>
          <w:bCs/>
          <w:u w:val="single"/>
        </w:rPr>
        <w:t>Awards</w:t>
      </w:r>
      <w:r w:rsidRPr="00500615">
        <w:rPr>
          <w:bCs/>
        </w:rPr>
        <w:t>:</w:t>
      </w:r>
      <w:r>
        <w:rPr>
          <w:bCs/>
        </w:rPr>
        <w:t xml:space="preserve"> </w:t>
      </w:r>
      <w:r w:rsidR="0043652C" w:rsidRPr="0043652C">
        <w:rPr>
          <w:bCs/>
        </w:rPr>
        <w:t xml:space="preserve">Microbial Pathogenesis </w:t>
      </w:r>
      <w:r w:rsidR="004703E3">
        <w:rPr>
          <w:bCs/>
        </w:rPr>
        <w:t xml:space="preserve">T32 </w:t>
      </w:r>
      <w:r w:rsidR="0043652C" w:rsidRPr="0043652C">
        <w:rPr>
          <w:bCs/>
        </w:rPr>
        <w:t>Training Grant</w:t>
      </w:r>
    </w:p>
    <w:p w14:paraId="7BC670B1" w14:textId="6B7D0980" w:rsidR="00E74C70" w:rsidRPr="0043652C" w:rsidRDefault="00E74C70" w:rsidP="00E74C70">
      <w:pPr>
        <w:pStyle w:val="DataField"/>
        <w:ind w:left="1800"/>
        <w:rPr>
          <w:bCs/>
        </w:rPr>
      </w:pPr>
      <w:r w:rsidRPr="00E74C70">
        <w:rPr>
          <w:bCs/>
          <w:u w:val="single"/>
        </w:rPr>
        <w:t>Next</w:t>
      </w:r>
      <w:r>
        <w:rPr>
          <w:bCs/>
        </w:rPr>
        <w:t>: Group leader/PI, Chan</w:t>
      </w:r>
      <w:r w:rsidR="00297691">
        <w:rPr>
          <w:bCs/>
        </w:rPr>
        <w:t xml:space="preserve"> </w:t>
      </w:r>
      <w:r>
        <w:rPr>
          <w:bCs/>
        </w:rPr>
        <w:t xml:space="preserve">Zuckerberg </w:t>
      </w:r>
      <w:proofErr w:type="spellStart"/>
      <w:r>
        <w:rPr>
          <w:bCs/>
        </w:rPr>
        <w:t>Biohub</w:t>
      </w:r>
      <w:proofErr w:type="spellEnd"/>
      <w:r>
        <w:rPr>
          <w:bCs/>
        </w:rPr>
        <w:t xml:space="preserve"> (San Francisco, CA), start</w:t>
      </w:r>
      <w:r w:rsidR="008D5913">
        <w:rPr>
          <w:bCs/>
        </w:rPr>
        <w:t>ed</w:t>
      </w:r>
      <w:r>
        <w:rPr>
          <w:bCs/>
        </w:rPr>
        <w:t xml:space="preserve"> June 2022 </w:t>
      </w:r>
    </w:p>
    <w:p w14:paraId="6A2479D3" w14:textId="77777777" w:rsidR="00296558" w:rsidRPr="006D3E82" w:rsidRDefault="00296558" w:rsidP="00240B65">
      <w:pPr>
        <w:pStyle w:val="DataField"/>
      </w:pPr>
    </w:p>
    <w:p w14:paraId="691ED1BA" w14:textId="6B3CA823" w:rsidR="00C25362" w:rsidRPr="006D3E82" w:rsidRDefault="00C25362" w:rsidP="00240B65">
      <w:pPr>
        <w:pStyle w:val="DataField"/>
        <w:rPr>
          <w:b/>
        </w:rPr>
      </w:pPr>
      <w:r w:rsidRPr="006D3E82">
        <w:rPr>
          <w:b/>
        </w:rPr>
        <w:t>GRADUATE STUDENT TRAINING</w:t>
      </w:r>
    </w:p>
    <w:p w14:paraId="20515031" w14:textId="0A516961" w:rsidR="00C843B2" w:rsidRDefault="00C843B2" w:rsidP="00240B65">
      <w:pPr>
        <w:pStyle w:val="DataField"/>
        <w:rPr>
          <w:bCs/>
        </w:rPr>
      </w:pPr>
      <w:r>
        <w:rPr>
          <w:bCs/>
        </w:rPr>
        <w:t>2021-present</w:t>
      </w:r>
      <w:r>
        <w:rPr>
          <w:bCs/>
        </w:rPr>
        <w:tab/>
      </w:r>
      <w:r>
        <w:rPr>
          <w:bCs/>
        </w:rPr>
        <w:tab/>
      </w:r>
      <w:r w:rsidRPr="001E35B2">
        <w:rPr>
          <w:b/>
        </w:rPr>
        <w:t>Jenna Weber</w:t>
      </w:r>
      <w:r>
        <w:rPr>
          <w:bCs/>
        </w:rPr>
        <w:t>, MD/PhD</w:t>
      </w:r>
      <w:r w:rsidR="001E35B2">
        <w:rPr>
          <w:bCs/>
        </w:rPr>
        <w:t xml:space="preserve"> program</w:t>
      </w:r>
    </w:p>
    <w:p w14:paraId="28FA5386" w14:textId="29D2C347" w:rsidR="00C12EC6" w:rsidRDefault="00C12EC6" w:rsidP="00C12EC6">
      <w:pPr>
        <w:pStyle w:val="DataField"/>
        <w:ind w:left="1800" w:hanging="1800"/>
        <w:rPr>
          <w:bCs/>
        </w:rPr>
      </w:pPr>
      <w:r>
        <w:rPr>
          <w:bCs/>
        </w:rPr>
        <w:tab/>
      </w:r>
      <w:r w:rsidR="00840033" w:rsidRPr="00840033">
        <w:rPr>
          <w:bCs/>
          <w:u w:val="single"/>
        </w:rPr>
        <w:t>Awards</w:t>
      </w:r>
      <w:r w:rsidR="00840033">
        <w:rPr>
          <w:bCs/>
        </w:rPr>
        <w:t>: NIH T32 Genetics Training Grant 2023-2025</w:t>
      </w:r>
      <w:r w:rsidR="00F61C21">
        <w:rPr>
          <w:bCs/>
        </w:rPr>
        <w:t>, NICHD F30 August 2023 Impact Score 11</w:t>
      </w:r>
      <w:r w:rsidR="00840033">
        <w:rPr>
          <w:bCs/>
        </w:rPr>
        <w:br/>
      </w:r>
      <w:r w:rsidRPr="00840033">
        <w:rPr>
          <w:bCs/>
          <w:u w:val="single"/>
        </w:rPr>
        <w:t>Presentations</w:t>
      </w:r>
      <w:r>
        <w:rPr>
          <w:bCs/>
        </w:rPr>
        <w:t xml:space="preserve">: </w:t>
      </w:r>
      <w:r w:rsidRPr="00C12EC6">
        <w:rPr>
          <w:bCs/>
        </w:rPr>
        <w:t>Utah Stem Cells and Regenerative Medicine Symposium</w:t>
      </w:r>
      <w:r>
        <w:rPr>
          <w:bCs/>
        </w:rPr>
        <w:t xml:space="preserve"> 2023 (poster)</w:t>
      </w:r>
      <w:r w:rsidR="00AE5B18">
        <w:rPr>
          <w:bCs/>
        </w:rPr>
        <w:t>, MD/PhD conference 2023 (poster)</w:t>
      </w:r>
    </w:p>
    <w:p w14:paraId="3FFB4144" w14:textId="214D1F86" w:rsidR="007773E0" w:rsidRDefault="007773E0" w:rsidP="00240B65">
      <w:pPr>
        <w:pStyle w:val="DataField"/>
        <w:rPr>
          <w:bCs/>
        </w:rPr>
      </w:pPr>
      <w:r>
        <w:rPr>
          <w:bCs/>
        </w:rPr>
        <w:t>202</w:t>
      </w:r>
      <w:r w:rsidR="00500615">
        <w:rPr>
          <w:bCs/>
        </w:rPr>
        <w:t>1</w:t>
      </w:r>
      <w:r>
        <w:rPr>
          <w:bCs/>
        </w:rPr>
        <w:t>-present</w:t>
      </w:r>
      <w:r>
        <w:rPr>
          <w:bCs/>
        </w:rPr>
        <w:tab/>
      </w:r>
      <w:r>
        <w:rPr>
          <w:bCs/>
        </w:rPr>
        <w:tab/>
      </w:r>
      <w:r w:rsidRPr="001E35B2">
        <w:rPr>
          <w:b/>
        </w:rPr>
        <w:t>Alexis Schmid</w:t>
      </w:r>
      <w:r>
        <w:rPr>
          <w:bCs/>
        </w:rPr>
        <w:t>, MCEB</w:t>
      </w:r>
      <w:r w:rsidR="001E35B2">
        <w:rPr>
          <w:bCs/>
        </w:rPr>
        <w:t xml:space="preserve"> program</w:t>
      </w:r>
    </w:p>
    <w:p w14:paraId="5897403E" w14:textId="07D45745" w:rsidR="00FD1DFD" w:rsidRDefault="00FD1DFD" w:rsidP="00C12EC6">
      <w:pPr>
        <w:pStyle w:val="DataField"/>
        <w:ind w:left="1800" w:hanging="1800"/>
        <w:rPr>
          <w:bCs/>
        </w:rPr>
      </w:pPr>
      <w:r>
        <w:rPr>
          <w:bCs/>
        </w:rPr>
        <w:tab/>
      </w:r>
      <w:r>
        <w:rPr>
          <w:bCs/>
          <w:u w:val="single"/>
        </w:rPr>
        <w:t>Presentations</w:t>
      </w:r>
      <w:r w:rsidRPr="00FD1DFD">
        <w:rPr>
          <w:bCs/>
        </w:rPr>
        <w:t>:</w:t>
      </w:r>
      <w:r>
        <w:rPr>
          <w:bCs/>
        </w:rPr>
        <w:t xml:space="preserve"> SWSDB 2022 (poster)</w:t>
      </w:r>
      <w:r w:rsidR="00C12EC6">
        <w:rPr>
          <w:bCs/>
        </w:rPr>
        <w:t xml:space="preserve">, </w:t>
      </w:r>
      <w:r w:rsidR="00C12EC6" w:rsidRPr="00C12EC6">
        <w:rPr>
          <w:bCs/>
        </w:rPr>
        <w:t>Utah Stem Cells and Regenerative Medicine Symposium</w:t>
      </w:r>
      <w:r w:rsidR="00C12EC6">
        <w:rPr>
          <w:bCs/>
        </w:rPr>
        <w:t xml:space="preserve"> 2023 (poster)</w:t>
      </w:r>
      <w:r w:rsidR="00840033">
        <w:rPr>
          <w:bCs/>
        </w:rPr>
        <w:t>, ISRB 2023 (poster)</w:t>
      </w:r>
    </w:p>
    <w:p w14:paraId="30517E48" w14:textId="5DBC0AE5" w:rsidR="00274086" w:rsidRPr="00274086" w:rsidRDefault="00274086" w:rsidP="00C12EC6">
      <w:pPr>
        <w:pStyle w:val="DataField"/>
        <w:ind w:left="1800" w:hanging="1800"/>
        <w:rPr>
          <w:bCs/>
        </w:rPr>
      </w:pPr>
      <w:r>
        <w:rPr>
          <w:bCs/>
        </w:rPr>
        <w:tab/>
      </w:r>
      <w:r w:rsidRPr="00274086">
        <w:rPr>
          <w:bCs/>
          <w:u w:val="single"/>
        </w:rPr>
        <w:t>Awards</w:t>
      </w:r>
      <w:r>
        <w:rPr>
          <w:bCs/>
        </w:rPr>
        <w:t>: NIH T32 Developmental Biology Training Grant 2024-2025</w:t>
      </w:r>
    </w:p>
    <w:p w14:paraId="110B279A" w14:textId="26BF2CF3" w:rsidR="00F859E5" w:rsidRDefault="00F859E5" w:rsidP="00240B65">
      <w:pPr>
        <w:pStyle w:val="DataField"/>
        <w:rPr>
          <w:bCs/>
        </w:rPr>
      </w:pPr>
      <w:r w:rsidRPr="006D3E82">
        <w:rPr>
          <w:bCs/>
        </w:rPr>
        <w:t>20</w:t>
      </w:r>
      <w:r w:rsidR="00E662FF" w:rsidRPr="006D3E82">
        <w:rPr>
          <w:bCs/>
        </w:rPr>
        <w:t>20-present</w:t>
      </w:r>
      <w:r w:rsidRPr="006D3E82">
        <w:rPr>
          <w:bCs/>
        </w:rPr>
        <w:tab/>
      </w:r>
      <w:r w:rsidRPr="006D3E82">
        <w:rPr>
          <w:bCs/>
        </w:rPr>
        <w:tab/>
      </w:r>
      <w:r w:rsidRPr="001E35B2">
        <w:rPr>
          <w:b/>
        </w:rPr>
        <w:t>Sheng Wang</w:t>
      </w:r>
      <w:r w:rsidRPr="006D3E82">
        <w:rPr>
          <w:bCs/>
        </w:rPr>
        <w:t>, MCEB</w:t>
      </w:r>
      <w:r w:rsidR="001E35B2">
        <w:rPr>
          <w:bCs/>
        </w:rPr>
        <w:t xml:space="preserve"> program</w:t>
      </w:r>
    </w:p>
    <w:p w14:paraId="147D585A" w14:textId="3BFC934F" w:rsidR="00BD52C4" w:rsidRPr="006D3E82" w:rsidRDefault="00BD52C4" w:rsidP="00240B65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D52C4">
        <w:rPr>
          <w:bCs/>
          <w:u w:val="single"/>
        </w:rPr>
        <w:t>Presentations</w:t>
      </w:r>
      <w:r>
        <w:rPr>
          <w:bCs/>
        </w:rPr>
        <w:t>: SCDB 2022 (poster)</w:t>
      </w:r>
    </w:p>
    <w:p w14:paraId="26A7AE58" w14:textId="0F2C34E1" w:rsidR="00E662FF" w:rsidRPr="006D3E82" w:rsidRDefault="00E662FF" w:rsidP="00E662FF">
      <w:pPr>
        <w:pStyle w:val="DataField"/>
      </w:pPr>
      <w:r w:rsidRPr="006D3E82">
        <w:t>201</w:t>
      </w:r>
      <w:r w:rsidR="007E65F0">
        <w:t>9</w:t>
      </w:r>
      <w:r w:rsidRPr="006D3E82">
        <w:t>-present</w:t>
      </w:r>
      <w:r w:rsidRPr="006D3E82">
        <w:tab/>
      </w:r>
      <w:r w:rsidRPr="006D3E82">
        <w:tab/>
      </w:r>
      <w:r w:rsidRPr="001E35B2">
        <w:rPr>
          <w:b/>
          <w:bCs/>
        </w:rPr>
        <w:t xml:space="preserve">Andrea </w:t>
      </w:r>
      <w:proofErr w:type="spellStart"/>
      <w:r w:rsidRPr="001E35B2">
        <w:rPr>
          <w:b/>
          <w:bCs/>
        </w:rPr>
        <w:t>Sposato</w:t>
      </w:r>
      <w:proofErr w:type="spellEnd"/>
      <w:r w:rsidRPr="006D3E82">
        <w:t>, MCEB</w:t>
      </w:r>
      <w:r w:rsidR="001E35B2">
        <w:rPr>
          <w:bCs/>
        </w:rPr>
        <w:t xml:space="preserve"> program</w:t>
      </w:r>
    </w:p>
    <w:p w14:paraId="09D823F0" w14:textId="511B9D9E" w:rsidR="00E662FF" w:rsidRDefault="00E662FF" w:rsidP="001E35B2">
      <w:pPr>
        <w:pStyle w:val="DataField"/>
        <w:ind w:left="2160" w:hanging="360"/>
      </w:pPr>
      <w:r w:rsidRPr="008D42C3">
        <w:rPr>
          <w:u w:val="single"/>
        </w:rPr>
        <w:t>Awards</w:t>
      </w:r>
      <w:r w:rsidRPr="006D3E82">
        <w:t xml:space="preserve">: Las Vegas Alumni Scholarship 2019, </w:t>
      </w:r>
      <w:r w:rsidR="00840033">
        <w:t xml:space="preserve">NIH T32 </w:t>
      </w:r>
      <w:r w:rsidRPr="006D3E82">
        <w:t>Developmental Biology Training Grant 2019-2022</w:t>
      </w:r>
      <w:r w:rsidR="002F5394" w:rsidRPr="006D3E82">
        <w:t>, NSF GRFP Honorable Mention</w:t>
      </w:r>
      <w:r w:rsidR="00042E9C">
        <w:t>, SBS EDI Special Award 2021</w:t>
      </w:r>
      <w:r w:rsidR="00C277B9">
        <w:t xml:space="preserve">, West Coast SDB meeting </w:t>
      </w:r>
      <w:r w:rsidR="00620FCB">
        <w:t xml:space="preserve">2021 </w:t>
      </w:r>
      <w:r w:rsidR="00C277B9">
        <w:t>(best grad student talk)</w:t>
      </w:r>
      <w:r w:rsidR="00FF46DF">
        <w:t>, College of Science Graduate Innovation Fellowship 2023</w:t>
      </w:r>
    </w:p>
    <w:p w14:paraId="5A0D70D3" w14:textId="0B457F95" w:rsidR="008D42C3" w:rsidRPr="008D42C3" w:rsidRDefault="008D42C3" w:rsidP="001E35B2">
      <w:pPr>
        <w:pStyle w:val="DataField"/>
        <w:ind w:left="2160" w:hanging="360"/>
        <w:rPr>
          <w:u w:val="single"/>
        </w:rPr>
      </w:pPr>
      <w:r>
        <w:rPr>
          <w:u w:val="single"/>
        </w:rPr>
        <w:t>Presentations</w:t>
      </w:r>
      <w:r w:rsidRPr="008D42C3">
        <w:t>:</w:t>
      </w:r>
      <w:r>
        <w:t xml:space="preserve"> </w:t>
      </w:r>
      <w:r w:rsidRPr="008D42C3">
        <w:t>CS</w:t>
      </w:r>
      <w:r w:rsidR="00431946">
        <w:t>H</w:t>
      </w:r>
      <w:r w:rsidRPr="008D42C3">
        <w:t>L Germ Cells 2020</w:t>
      </w:r>
      <w:r w:rsidR="001E7FFE">
        <w:t xml:space="preserve"> (poster)</w:t>
      </w:r>
      <w:r w:rsidR="001636AE">
        <w:t>, SWSDB 2021</w:t>
      </w:r>
      <w:r w:rsidR="001E7FFE">
        <w:t xml:space="preserve"> (flash talk)</w:t>
      </w:r>
      <w:r w:rsidR="00431946">
        <w:t xml:space="preserve">, West Coast SDB meeting </w:t>
      </w:r>
      <w:r w:rsidR="00620FCB">
        <w:t xml:space="preserve">2021 </w:t>
      </w:r>
      <w:r w:rsidR="00431946">
        <w:t>(selected talk)</w:t>
      </w:r>
      <w:r w:rsidR="0029622A">
        <w:t xml:space="preserve">, Ithaca College </w:t>
      </w:r>
      <w:r w:rsidR="00076C1C">
        <w:t xml:space="preserve">departmental </w:t>
      </w:r>
      <w:r w:rsidR="0029622A">
        <w:t xml:space="preserve">seminar </w:t>
      </w:r>
      <w:r w:rsidR="00076C1C">
        <w:t xml:space="preserve">2022 </w:t>
      </w:r>
      <w:r w:rsidR="0029622A">
        <w:t>(invited talk)</w:t>
      </w:r>
      <w:r w:rsidR="00F36814">
        <w:t>, SDB 2022 (poster)</w:t>
      </w:r>
      <w:r w:rsidR="00FD1DFD">
        <w:t xml:space="preserve">, </w:t>
      </w:r>
      <w:r w:rsidR="001E35B2">
        <w:t xml:space="preserve">ZIG 2022 (talk), </w:t>
      </w:r>
      <w:r w:rsidR="00FD1DFD">
        <w:t>CSHL Germ Cells 2022 (talk)</w:t>
      </w:r>
    </w:p>
    <w:p w14:paraId="558E84A3" w14:textId="77777777" w:rsidR="007502A0" w:rsidRDefault="007502A0" w:rsidP="00E662FF">
      <w:pPr>
        <w:pStyle w:val="DataField"/>
      </w:pPr>
    </w:p>
    <w:p w14:paraId="43E769FB" w14:textId="3DAA9E7A" w:rsidR="00E662FF" w:rsidRPr="006D3E82" w:rsidRDefault="00E662FF" w:rsidP="00E662FF">
      <w:pPr>
        <w:pStyle w:val="DataField"/>
      </w:pPr>
      <w:r w:rsidRPr="006D3E82">
        <w:t>201</w:t>
      </w:r>
      <w:r w:rsidR="007E65F0">
        <w:t>9</w:t>
      </w:r>
      <w:r w:rsidRPr="006D3E82">
        <w:t>-</w:t>
      </w:r>
      <w:r w:rsidR="007502A0">
        <w:t>2023</w:t>
      </w:r>
      <w:r w:rsidR="007502A0">
        <w:tab/>
      </w:r>
      <w:r w:rsidRPr="006D3E82">
        <w:tab/>
      </w:r>
      <w:r w:rsidRPr="006D3E82">
        <w:tab/>
      </w:r>
      <w:r w:rsidRPr="001E35B2">
        <w:rPr>
          <w:b/>
          <w:bCs/>
        </w:rPr>
        <w:t>Marlen Rice</w:t>
      </w:r>
      <w:r w:rsidRPr="006D3E82">
        <w:t>, MCEB</w:t>
      </w:r>
      <w:r w:rsidR="001E35B2">
        <w:rPr>
          <w:bCs/>
        </w:rPr>
        <w:t xml:space="preserve"> program</w:t>
      </w:r>
      <w:r w:rsidR="007502A0">
        <w:rPr>
          <w:bCs/>
        </w:rPr>
        <w:t>, Ph.D.</w:t>
      </w:r>
    </w:p>
    <w:p w14:paraId="1FD99A14" w14:textId="49F2309D" w:rsidR="00E662FF" w:rsidRDefault="00E662FF" w:rsidP="001E35B2">
      <w:pPr>
        <w:pStyle w:val="DataField"/>
        <w:ind w:left="2160" w:hanging="360"/>
      </w:pPr>
      <w:r w:rsidRPr="008D42C3">
        <w:rPr>
          <w:u w:val="single"/>
        </w:rPr>
        <w:t>Awards</w:t>
      </w:r>
      <w:r w:rsidRPr="006D3E82">
        <w:t>: Accepted into MBL Embryology 202</w:t>
      </w:r>
      <w:r w:rsidR="00C843B2">
        <w:t>1</w:t>
      </w:r>
      <w:r w:rsidRPr="006D3E82">
        <w:t xml:space="preserve"> </w:t>
      </w:r>
      <w:r w:rsidR="001F2C1A" w:rsidRPr="006D3E82">
        <w:t xml:space="preserve">course </w:t>
      </w:r>
      <w:r w:rsidRPr="006D3E82">
        <w:t>with financial aid</w:t>
      </w:r>
      <w:r w:rsidR="002F5394" w:rsidRPr="006D3E82">
        <w:t>, NSF GRFP Honorable Mention</w:t>
      </w:r>
      <w:r w:rsidR="00BD296B">
        <w:t>, 2nd Place Best Flash Talk SWSDB 2021</w:t>
      </w:r>
    </w:p>
    <w:p w14:paraId="73E186CB" w14:textId="35CD2FBD" w:rsidR="008D42C3" w:rsidRPr="008D42C3" w:rsidRDefault="008D42C3" w:rsidP="001E35B2">
      <w:pPr>
        <w:pStyle w:val="DataField"/>
        <w:ind w:left="2160" w:hanging="360"/>
        <w:rPr>
          <w:u w:val="single"/>
        </w:rPr>
      </w:pPr>
      <w:r>
        <w:rPr>
          <w:u w:val="single"/>
        </w:rPr>
        <w:t>Presentations</w:t>
      </w:r>
      <w:r w:rsidRPr="008D42C3">
        <w:t>:</w:t>
      </w:r>
      <w:r>
        <w:t xml:space="preserve"> </w:t>
      </w:r>
      <w:r w:rsidRPr="008D42C3">
        <w:t>CSHL Germ Cells 2020</w:t>
      </w:r>
      <w:r w:rsidR="001E7FFE">
        <w:t xml:space="preserve"> (poster)</w:t>
      </w:r>
      <w:r w:rsidR="001636AE">
        <w:t>, SWSDB 2021</w:t>
      </w:r>
      <w:r w:rsidR="001E7FFE">
        <w:t xml:space="preserve"> (flash talk), Dev Bio Retreat 2021 (talk)</w:t>
      </w:r>
      <w:r w:rsidR="00F36814">
        <w:t xml:space="preserve">, IZFC 2022 (two flash talks), </w:t>
      </w:r>
      <w:r w:rsidR="001E35B2">
        <w:t xml:space="preserve">ZIG 2022 (talk), </w:t>
      </w:r>
      <w:r w:rsidR="00F36814">
        <w:t>SDB 2022 (poster)</w:t>
      </w:r>
    </w:p>
    <w:p w14:paraId="428A68E3" w14:textId="77777777" w:rsidR="004C0392" w:rsidRPr="006D3E82" w:rsidRDefault="004C0392" w:rsidP="004C0392">
      <w:pPr>
        <w:pStyle w:val="DataField"/>
      </w:pPr>
      <w:r w:rsidRPr="006D3E82">
        <w:t>2018-</w:t>
      </w:r>
      <w:r>
        <w:t>2021</w:t>
      </w:r>
      <w:r>
        <w:tab/>
      </w:r>
      <w:r w:rsidRPr="006D3E82">
        <w:tab/>
      </w:r>
      <w:r w:rsidRPr="006D3E82">
        <w:tab/>
      </w:r>
      <w:r w:rsidRPr="001E35B2">
        <w:rPr>
          <w:b/>
          <w:bCs/>
        </w:rPr>
        <w:t>Kimberly Truong</w:t>
      </w:r>
      <w:r w:rsidRPr="006D3E82">
        <w:t>, Math Biology</w:t>
      </w:r>
      <w:r>
        <w:t>, M.S.</w:t>
      </w:r>
    </w:p>
    <w:p w14:paraId="52E69345" w14:textId="77777777" w:rsidR="004C0392" w:rsidRPr="006D3E82" w:rsidRDefault="004C0392" w:rsidP="004C0392">
      <w:pPr>
        <w:pStyle w:val="DataField"/>
      </w:pPr>
      <w:r w:rsidRPr="006D3E82">
        <w:lastRenderedPageBreak/>
        <w:tab/>
      </w:r>
      <w:r w:rsidRPr="006D3E82">
        <w:tab/>
      </w:r>
      <w:r w:rsidRPr="006D3E82">
        <w:tab/>
      </w:r>
      <w:r w:rsidRPr="006D3E82">
        <w:tab/>
      </w:r>
      <w:r w:rsidRPr="006D3E82">
        <w:tab/>
        <w:t>Co-advised by Dr. James Keener (Department of Mathematics)</w:t>
      </w:r>
    </w:p>
    <w:p w14:paraId="72ACB0DB" w14:textId="77777777" w:rsidR="004C0392" w:rsidRPr="006D3E82" w:rsidRDefault="004C0392" w:rsidP="004C0392">
      <w:pPr>
        <w:pStyle w:val="DataField"/>
        <w:ind w:left="1440" w:firstLine="360"/>
      </w:pPr>
      <w:r w:rsidRPr="008D42C3">
        <w:rPr>
          <w:u w:val="single"/>
        </w:rPr>
        <w:t>Awards</w:t>
      </w:r>
      <w:r w:rsidRPr="006D3E82">
        <w:t>: Math/Bio RTG fellowships 2018, 2019; NSF GRFP 2019-202</w:t>
      </w:r>
      <w:r>
        <w:t>1</w:t>
      </w:r>
    </w:p>
    <w:p w14:paraId="6609A5E3" w14:textId="77777777" w:rsidR="004C0392" w:rsidRDefault="004C0392" w:rsidP="004C0392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  <w:r>
        <w:rPr>
          <w:u w:val="single"/>
        </w:rPr>
        <w:t>Presentations</w:t>
      </w:r>
      <w:r w:rsidRPr="006D3E82">
        <w:t>: Keystone Cell Competition 2019</w:t>
      </w:r>
      <w:r>
        <w:t xml:space="preserve"> (selected talk)</w:t>
      </w:r>
    </w:p>
    <w:p w14:paraId="1B2DD7B3" w14:textId="5CB464BF" w:rsidR="004C0392" w:rsidRPr="006D3E82" w:rsidRDefault="004C0392" w:rsidP="004C0392">
      <w:pPr>
        <w:pStyle w:val="DataField"/>
        <w:ind w:left="1800"/>
      </w:pPr>
      <w:r w:rsidRPr="004C0392">
        <w:rPr>
          <w:u w:val="single"/>
        </w:rPr>
        <w:t>Next</w:t>
      </w:r>
      <w:r>
        <w:t xml:space="preserve">: </w:t>
      </w:r>
      <w:r w:rsidRPr="004C0392">
        <w:t>EPA Fellowship in Computational Biology</w:t>
      </w:r>
      <w:r>
        <w:t xml:space="preserve"> (Durham NC) </w:t>
      </w:r>
    </w:p>
    <w:p w14:paraId="7812AAFF" w14:textId="77777777" w:rsidR="002B6DD2" w:rsidRDefault="002B6DD2" w:rsidP="00240B65">
      <w:pPr>
        <w:pStyle w:val="DataField"/>
        <w:rPr>
          <w:bCs/>
        </w:rPr>
      </w:pPr>
    </w:p>
    <w:p w14:paraId="0C0C199D" w14:textId="752FC613" w:rsidR="009B138A" w:rsidRDefault="009B138A" w:rsidP="00240B65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Claire Tobin, MB, rotation</w:t>
      </w:r>
    </w:p>
    <w:p w14:paraId="0B614C37" w14:textId="59ED9F7B" w:rsidR="002478ED" w:rsidRDefault="002478ED" w:rsidP="00240B65">
      <w:pPr>
        <w:pStyle w:val="DataField"/>
        <w:rPr>
          <w:bCs/>
        </w:rPr>
      </w:pPr>
      <w:r>
        <w:rPr>
          <w:bCs/>
        </w:rPr>
        <w:t xml:space="preserve">2020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Ping Guo, MCEB, rotation</w:t>
      </w:r>
    </w:p>
    <w:p w14:paraId="4A7D9ED5" w14:textId="3882C235" w:rsidR="002478ED" w:rsidRDefault="002478ED" w:rsidP="00240B65">
      <w:pPr>
        <w:pStyle w:val="DataField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Samuel Linde, MCEB, rotation</w:t>
      </w:r>
    </w:p>
    <w:p w14:paraId="5DDC3D2B" w14:textId="4CCB845D" w:rsidR="006571DE" w:rsidRPr="006D3E82" w:rsidRDefault="006571DE" w:rsidP="00240B65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Sarai Smith, MCEB, rotation</w:t>
      </w:r>
    </w:p>
    <w:p w14:paraId="3253C741" w14:textId="7D707242" w:rsidR="00213638" w:rsidRPr="006D3E82" w:rsidRDefault="00213638" w:rsidP="00240B65">
      <w:pPr>
        <w:pStyle w:val="DataField"/>
        <w:rPr>
          <w:bCs/>
        </w:rPr>
      </w:pPr>
      <w:r w:rsidRPr="006D3E82">
        <w:rPr>
          <w:bCs/>
        </w:rPr>
        <w:t>2019</w:t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Samuel West, MCEB, rotation</w:t>
      </w:r>
    </w:p>
    <w:p w14:paraId="219BACD5" w14:textId="5F9244BB" w:rsidR="00255BA5" w:rsidRPr="006D3E82" w:rsidRDefault="00255BA5" w:rsidP="00255BA5">
      <w:pPr>
        <w:pStyle w:val="DataField"/>
      </w:pPr>
      <w:r w:rsidRPr="006D3E82">
        <w:t>2018</w:t>
      </w:r>
      <w:r w:rsidR="006647D0" w:rsidRPr="006D3E82">
        <w:tab/>
      </w:r>
      <w:r w:rsidR="006647D0" w:rsidRPr="006D3E82">
        <w:tab/>
      </w:r>
      <w:r w:rsidRPr="006D3E82">
        <w:tab/>
      </w:r>
      <w:r w:rsidRPr="006D3E82">
        <w:tab/>
        <w:t xml:space="preserve">Katherine </w:t>
      </w:r>
      <w:proofErr w:type="spellStart"/>
      <w:r w:rsidRPr="006D3E82">
        <w:t>Piscopo</w:t>
      </w:r>
      <w:proofErr w:type="spellEnd"/>
      <w:r w:rsidRPr="006D3E82">
        <w:t>, MCEB, rotation</w:t>
      </w:r>
    </w:p>
    <w:p w14:paraId="03B08DA3" w14:textId="6F25E687" w:rsidR="00B74EBE" w:rsidRPr="006D3E82" w:rsidRDefault="00B74EBE" w:rsidP="00240B65">
      <w:pPr>
        <w:pStyle w:val="DataField"/>
      </w:pPr>
      <w:r w:rsidRPr="006D3E82">
        <w:t>2018</w:t>
      </w:r>
      <w:r w:rsidR="006647D0" w:rsidRPr="006D3E82">
        <w:tab/>
      </w:r>
      <w:r w:rsidR="006647D0" w:rsidRPr="006D3E82">
        <w:tab/>
      </w:r>
      <w:r w:rsidRPr="006D3E82">
        <w:tab/>
      </w:r>
      <w:r w:rsidRPr="006D3E82">
        <w:tab/>
        <w:t>Priscilla Figueroa, MB, rotation</w:t>
      </w:r>
    </w:p>
    <w:p w14:paraId="5DC795D8" w14:textId="0A5A1F39" w:rsidR="00B74EBE" w:rsidRPr="006D3E82" w:rsidRDefault="00B74EBE" w:rsidP="00B74EBE">
      <w:pPr>
        <w:pStyle w:val="DataField"/>
      </w:pPr>
      <w:r w:rsidRPr="006D3E82">
        <w:t>2018</w:t>
      </w:r>
      <w:r w:rsidR="006647D0" w:rsidRPr="006D3E82">
        <w:tab/>
      </w:r>
      <w:r w:rsidR="006647D0" w:rsidRPr="006D3E82">
        <w:tab/>
      </w:r>
      <w:r w:rsidRPr="006D3E82">
        <w:tab/>
      </w:r>
      <w:r w:rsidRPr="006D3E82">
        <w:tab/>
        <w:t>Faith Bowman, MB, rotation</w:t>
      </w:r>
    </w:p>
    <w:p w14:paraId="42E71CF4" w14:textId="2852DCB6" w:rsidR="006366C1" w:rsidRPr="006D3E82" w:rsidRDefault="006366C1" w:rsidP="00240B65">
      <w:pPr>
        <w:pStyle w:val="DataField"/>
      </w:pPr>
      <w:r w:rsidRPr="006D3E82">
        <w:t>2018</w:t>
      </w:r>
      <w:r w:rsidR="006647D0" w:rsidRPr="006D3E82">
        <w:tab/>
      </w:r>
      <w:r w:rsidR="006647D0" w:rsidRPr="006D3E82">
        <w:tab/>
      </w:r>
      <w:r w:rsidRPr="006D3E82">
        <w:tab/>
      </w:r>
      <w:r w:rsidRPr="006D3E82">
        <w:tab/>
        <w:t>Madison Schrock, MCEB, rotation</w:t>
      </w:r>
    </w:p>
    <w:p w14:paraId="784CB3D0" w14:textId="614BF692" w:rsidR="00612D76" w:rsidRPr="007955EA" w:rsidRDefault="00350AEA" w:rsidP="00240B65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</w:p>
    <w:p w14:paraId="3647DB56" w14:textId="6EE9800F" w:rsidR="00C25362" w:rsidRDefault="00C25362" w:rsidP="00240B65">
      <w:pPr>
        <w:pStyle w:val="DataField"/>
        <w:rPr>
          <w:b/>
        </w:rPr>
      </w:pPr>
      <w:r w:rsidRPr="006D3E82">
        <w:rPr>
          <w:b/>
        </w:rPr>
        <w:t>UNDERGRADUATE TRAINING</w:t>
      </w:r>
    </w:p>
    <w:p w14:paraId="00D5395F" w14:textId="0D93D84B" w:rsidR="00F0523E" w:rsidRDefault="00F0523E" w:rsidP="007A10E0">
      <w:pPr>
        <w:pStyle w:val="DataField"/>
        <w:ind w:left="1800" w:hanging="1800"/>
        <w:rPr>
          <w:bCs/>
        </w:rPr>
      </w:pPr>
      <w:r>
        <w:rPr>
          <w:bCs/>
        </w:rPr>
        <w:t>5/2023-present</w:t>
      </w:r>
      <w:r>
        <w:rPr>
          <w:bCs/>
        </w:rPr>
        <w:tab/>
      </w:r>
      <w:r w:rsidR="00E91844" w:rsidRPr="00E91844">
        <w:rPr>
          <w:b/>
        </w:rPr>
        <w:t xml:space="preserve">Gigi </w:t>
      </w:r>
      <w:proofErr w:type="spellStart"/>
      <w:r w:rsidR="00E91844" w:rsidRPr="00E91844">
        <w:rPr>
          <w:b/>
        </w:rPr>
        <w:t>Skedros</w:t>
      </w:r>
      <w:proofErr w:type="spellEnd"/>
      <w:r w:rsidR="00E91844">
        <w:rPr>
          <w:bCs/>
        </w:rPr>
        <w:t xml:space="preserve"> (Biology major, Honors College)</w:t>
      </w:r>
    </w:p>
    <w:p w14:paraId="2FFC99D0" w14:textId="6A9D9F6E" w:rsidR="00E91844" w:rsidRDefault="00E91844" w:rsidP="007A10E0">
      <w:pPr>
        <w:pStyle w:val="DataField"/>
        <w:ind w:left="1800" w:hanging="1800"/>
        <w:rPr>
          <w:bCs/>
        </w:rPr>
      </w:pPr>
      <w:r>
        <w:rPr>
          <w:bCs/>
        </w:rPr>
        <w:tab/>
      </w:r>
      <w:r w:rsidRPr="00E91844">
        <w:rPr>
          <w:bCs/>
          <w:u w:val="single"/>
        </w:rPr>
        <w:t>Awards</w:t>
      </w:r>
      <w:r>
        <w:rPr>
          <w:bCs/>
        </w:rPr>
        <w:t xml:space="preserve">: </w:t>
      </w:r>
      <w:r w:rsidRPr="00E91844">
        <w:rPr>
          <w:bCs/>
        </w:rPr>
        <w:t>School of Biological Sciences Continuing Student Departmental Scholarship</w:t>
      </w:r>
      <w:r w:rsidR="00B30A45">
        <w:rPr>
          <w:bCs/>
        </w:rPr>
        <w:t>, UROP Fall 2023</w:t>
      </w:r>
      <w:r w:rsidR="00AF504C">
        <w:rPr>
          <w:bCs/>
        </w:rPr>
        <w:t xml:space="preserve">, OUR Small Grant </w:t>
      </w:r>
      <w:r w:rsidR="00D1445A">
        <w:rPr>
          <w:bCs/>
        </w:rPr>
        <w:t xml:space="preserve">($500) </w:t>
      </w:r>
      <w:r w:rsidR="00AF504C">
        <w:rPr>
          <w:bCs/>
        </w:rPr>
        <w:t>Fall 2023</w:t>
      </w:r>
      <w:r w:rsidR="0080544A">
        <w:rPr>
          <w:bCs/>
        </w:rPr>
        <w:t>, UROP Spring 2024</w:t>
      </w:r>
    </w:p>
    <w:p w14:paraId="1CA8D88D" w14:textId="6642AB83" w:rsidR="00E91844" w:rsidRDefault="00E91844" w:rsidP="00E91844">
      <w:pPr>
        <w:pStyle w:val="DataField"/>
        <w:ind w:left="1800" w:hanging="1800"/>
        <w:rPr>
          <w:bCs/>
        </w:rPr>
      </w:pPr>
      <w:r>
        <w:rPr>
          <w:bCs/>
        </w:rPr>
        <w:t>5/2023-present</w:t>
      </w:r>
      <w:r>
        <w:rPr>
          <w:bCs/>
        </w:rPr>
        <w:tab/>
      </w:r>
      <w:r w:rsidRPr="00E91844">
        <w:rPr>
          <w:b/>
        </w:rPr>
        <w:t>Jacqueline Hyman</w:t>
      </w:r>
      <w:r>
        <w:rPr>
          <w:bCs/>
        </w:rPr>
        <w:t xml:space="preserve"> (Biology major, Honors College)</w:t>
      </w:r>
    </w:p>
    <w:p w14:paraId="20547431" w14:textId="74D74093" w:rsidR="00BF1E41" w:rsidRDefault="00BF1E41" w:rsidP="007A10E0">
      <w:pPr>
        <w:pStyle w:val="DataField"/>
        <w:ind w:left="1800" w:hanging="1800"/>
        <w:rPr>
          <w:bCs/>
        </w:rPr>
      </w:pPr>
      <w:r>
        <w:rPr>
          <w:bCs/>
        </w:rPr>
        <w:t>6/2022</w:t>
      </w:r>
      <w:r w:rsidR="008D5913">
        <w:rPr>
          <w:bCs/>
        </w:rPr>
        <w:t>-present</w:t>
      </w:r>
      <w:r>
        <w:rPr>
          <w:bCs/>
        </w:rPr>
        <w:tab/>
      </w:r>
      <w:proofErr w:type="spellStart"/>
      <w:r w:rsidRPr="001E35B2">
        <w:rPr>
          <w:b/>
        </w:rPr>
        <w:t>Julane</w:t>
      </w:r>
      <w:proofErr w:type="spellEnd"/>
      <w:r w:rsidRPr="001E35B2">
        <w:rPr>
          <w:b/>
        </w:rPr>
        <w:t xml:space="preserve"> </w:t>
      </w:r>
      <w:proofErr w:type="spellStart"/>
      <w:r w:rsidRPr="001E35B2">
        <w:rPr>
          <w:b/>
        </w:rPr>
        <w:t>Muchado</w:t>
      </w:r>
      <w:proofErr w:type="spellEnd"/>
      <w:r>
        <w:rPr>
          <w:bCs/>
        </w:rPr>
        <w:t xml:space="preserve"> (Biology / Social Work double major, Honors College)</w:t>
      </w:r>
    </w:p>
    <w:p w14:paraId="16C4F01D" w14:textId="5394A8E8" w:rsidR="00BF1E41" w:rsidRPr="00D81755" w:rsidRDefault="00BF1E41" w:rsidP="001E35B2">
      <w:pPr>
        <w:pStyle w:val="DataField"/>
        <w:ind w:left="2160" w:hanging="360"/>
      </w:pPr>
      <w:r w:rsidRPr="00BF1E41">
        <w:rPr>
          <w:bCs/>
          <w:u w:val="single"/>
        </w:rPr>
        <w:t>Awards</w:t>
      </w:r>
      <w:r>
        <w:rPr>
          <w:bCs/>
        </w:rPr>
        <w:t xml:space="preserve">: </w:t>
      </w:r>
      <w:r>
        <w:t>Genomics Summer Research for Minorities Internship 2022</w:t>
      </w:r>
      <w:r w:rsidR="00D81755">
        <w:t>,</w:t>
      </w:r>
      <w:r w:rsidR="00D81755" w:rsidRPr="00D81755">
        <w:t xml:space="preserve"> SACNAS </w:t>
      </w:r>
      <w:r w:rsidR="00D81755">
        <w:t>T</w:t>
      </w:r>
      <w:r w:rsidR="00D81755" w:rsidRPr="00D81755">
        <w:t xml:space="preserve">ravel </w:t>
      </w:r>
      <w:r w:rsidR="00D81755">
        <w:t>S</w:t>
      </w:r>
      <w:r w:rsidR="00D81755" w:rsidRPr="00D81755">
        <w:t>cholarship</w:t>
      </w:r>
      <w:r w:rsidR="00D81755">
        <w:t xml:space="preserve"> 2022</w:t>
      </w:r>
      <w:r w:rsidR="00D76049">
        <w:t>, UROP Spring 2023</w:t>
      </w:r>
    </w:p>
    <w:p w14:paraId="55423ACB" w14:textId="4E26F944" w:rsidR="00461281" w:rsidRDefault="00461281" w:rsidP="007A10E0">
      <w:pPr>
        <w:pStyle w:val="DataField"/>
        <w:ind w:left="1800" w:hanging="1800"/>
      </w:pPr>
      <w:r>
        <w:rPr>
          <w:bCs/>
        </w:rPr>
        <w:tab/>
      </w:r>
      <w:r w:rsidRPr="00461281">
        <w:rPr>
          <w:bCs/>
          <w:u w:val="single"/>
        </w:rPr>
        <w:t>Presentations</w:t>
      </w:r>
      <w:r>
        <w:rPr>
          <w:bCs/>
        </w:rPr>
        <w:t xml:space="preserve">: </w:t>
      </w:r>
      <w:r>
        <w:t>OUR symposium 2022 (poster)</w:t>
      </w:r>
      <w:r w:rsidR="00D81755">
        <w:t>, SACNAS 2022 (poster)</w:t>
      </w:r>
      <w:r w:rsidR="00D3718D">
        <w:t xml:space="preserve">, NHGRI </w:t>
      </w:r>
      <w:r w:rsidR="00AB19E9">
        <w:t>Tr</w:t>
      </w:r>
      <w:r w:rsidR="00D3718D">
        <w:t>ainee</w:t>
      </w:r>
      <w:r w:rsidR="00AB19E9">
        <w:t xml:space="preserve"> conference</w:t>
      </w:r>
      <w:r w:rsidR="00D3718D">
        <w:t xml:space="preserve"> 2023 (lightning talk &amp; poster)</w:t>
      </w:r>
    </w:p>
    <w:p w14:paraId="2C5F7F8E" w14:textId="459AA16D" w:rsidR="00C376B7" w:rsidRDefault="00C376B7" w:rsidP="007A10E0">
      <w:pPr>
        <w:pStyle w:val="DataField"/>
        <w:ind w:left="1800" w:hanging="1800"/>
        <w:rPr>
          <w:bCs/>
        </w:rPr>
      </w:pPr>
      <w:r w:rsidRPr="00C376B7">
        <w:rPr>
          <w:bCs/>
        </w:rPr>
        <w:tab/>
      </w:r>
      <w:r>
        <w:rPr>
          <w:bCs/>
          <w:u w:val="single"/>
        </w:rPr>
        <w:t>Publications</w:t>
      </w:r>
      <w:r w:rsidRPr="00C376B7">
        <w:rPr>
          <w:bCs/>
        </w:rPr>
        <w:t>:</w:t>
      </w:r>
      <w:r>
        <w:rPr>
          <w:bCs/>
        </w:rPr>
        <w:t xml:space="preserve"> </w:t>
      </w:r>
      <w:r w:rsidRPr="00C376B7">
        <w:rPr>
          <w:bCs/>
        </w:rPr>
        <w:t>https://www.sltrib.com/opinion/letters/2023/07/02/letter-sake-diversity-minority/</w:t>
      </w:r>
    </w:p>
    <w:p w14:paraId="7B9DE59A" w14:textId="77777777" w:rsidR="001E35B2" w:rsidRDefault="007954F4" w:rsidP="001E35B2">
      <w:pPr>
        <w:pStyle w:val="DataField"/>
        <w:rPr>
          <w:bCs/>
        </w:rPr>
      </w:pPr>
      <w:r>
        <w:rPr>
          <w:bCs/>
        </w:rPr>
        <w:t>11/2020-present</w:t>
      </w:r>
      <w:r>
        <w:rPr>
          <w:bCs/>
        </w:rPr>
        <w:tab/>
      </w:r>
      <w:r w:rsidRPr="001E35B2">
        <w:rPr>
          <w:b/>
        </w:rPr>
        <w:t xml:space="preserve">Hailey </w:t>
      </w:r>
      <w:r w:rsidR="001E35B2" w:rsidRPr="001E35B2">
        <w:rPr>
          <w:b/>
        </w:rPr>
        <w:t>Hollins</w:t>
      </w:r>
      <w:r>
        <w:rPr>
          <w:bCs/>
        </w:rPr>
        <w:t xml:space="preserve"> (Biology / Political Science double major, Honors </w:t>
      </w:r>
      <w:r w:rsidR="00BF1E41">
        <w:rPr>
          <w:bCs/>
        </w:rPr>
        <w:t>College</w:t>
      </w:r>
      <w:r>
        <w:rPr>
          <w:bCs/>
        </w:rPr>
        <w:t>)</w:t>
      </w:r>
    </w:p>
    <w:p w14:paraId="0EE2A821" w14:textId="41FE90E8" w:rsidR="007954F4" w:rsidRDefault="007954F4" w:rsidP="001E35B2">
      <w:pPr>
        <w:pStyle w:val="DataField"/>
        <w:ind w:left="2160" w:hanging="360"/>
        <w:rPr>
          <w:bCs/>
        </w:rPr>
      </w:pPr>
      <w:r w:rsidRPr="008D42C3">
        <w:rPr>
          <w:bCs/>
          <w:u w:val="single"/>
        </w:rPr>
        <w:t>Awards</w:t>
      </w:r>
      <w:r>
        <w:rPr>
          <w:bCs/>
        </w:rPr>
        <w:t>: ACCESS Program 2020</w:t>
      </w:r>
      <w:r w:rsidR="00C843B2">
        <w:rPr>
          <w:bCs/>
        </w:rPr>
        <w:t>, UROP Summer 2021</w:t>
      </w:r>
      <w:r w:rsidR="00084F40">
        <w:rPr>
          <w:bCs/>
        </w:rPr>
        <w:t>, UROP Spring 2022</w:t>
      </w:r>
      <w:r w:rsidR="007A10E0">
        <w:rPr>
          <w:bCs/>
        </w:rPr>
        <w:t>, Best Undergraduate Poster Dev Bio Retreat 2021</w:t>
      </w:r>
      <w:r w:rsidR="00202851">
        <w:rPr>
          <w:bCs/>
        </w:rPr>
        <w:t xml:space="preserve">, </w:t>
      </w:r>
      <w:r w:rsidR="00202851" w:rsidRPr="00202851">
        <w:rPr>
          <w:bCs/>
        </w:rPr>
        <w:t>Continuing Student Departmental Scholarship</w:t>
      </w:r>
      <w:r w:rsidR="00202851">
        <w:rPr>
          <w:bCs/>
        </w:rPr>
        <w:t xml:space="preserve"> 2022</w:t>
      </w:r>
      <w:r w:rsidR="00FF46DF">
        <w:rPr>
          <w:bCs/>
        </w:rPr>
        <w:t>, 2023</w:t>
      </w:r>
      <w:r w:rsidR="009D3B2D">
        <w:rPr>
          <w:bCs/>
        </w:rPr>
        <w:t>, Biology Research Scholars Award 2022</w:t>
      </w:r>
      <w:r w:rsidR="00722126">
        <w:rPr>
          <w:bCs/>
        </w:rPr>
        <w:t xml:space="preserve">, </w:t>
      </w:r>
      <w:r w:rsidR="005D3CB6">
        <w:rPr>
          <w:bCs/>
        </w:rPr>
        <w:t xml:space="preserve">People’s Choice Best Poster SCDB 2022, </w:t>
      </w:r>
      <w:r w:rsidR="00722126" w:rsidRPr="00722126">
        <w:t>Francis Family Foundation</w:t>
      </w:r>
      <w:r w:rsidR="00722126">
        <w:t xml:space="preserve"> UROP Spring 2023</w:t>
      </w:r>
      <w:r w:rsidR="00841396">
        <w:t xml:space="preserve">, </w:t>
      </w:r>
      <w:r w:rsidR="00F90F33">
        <w:t>SPUR 2023</w:t>
      </w:r>
      <w:r w:rsidR="00FF46DF">
        <w:t>, College of Science Promise Scholarship 2023</w:t>
      </w:r>
    </w:p>
    <w:p w14:paraId="14FAC7C8" w14:textId="7EBF9C87" w:rsidR="007773E0" w:rsidRPr="007954F4" w:rsidRDefault="007773E0" w:rsidP="001E35B2">
      <w:pPr>
        <w:pStyle w:val="DataField"/>
        <w:ind w:left="2160" w:hanging="360"/>
        <w:rPr>
          <w:bCs/>
        </w:rPr>
      </w:pPr>
      <w:r w:rsidRPr="008D42C3">
        <w:rPr>
          <w:u w:val="single"/>
        </w:rPr>
        <w:t>Presentations</w:t>
      </w:r>
      <w:r w:rsidRPr="006D3E82">
        <w:t xml:space="preserve">: ACCESS </w:t>
      </w:r>
      <w:r w:rsidR="001E7FFE">
        <w:t xml:space="preserve">symposium </w:t>
      </w:r>
      <w:r w:rsidRPr="006D3E82">
        <w:t>20</w:t>
      </w:r>
      <w:r>
        <w:t>21</w:t>
      </w:r>
      <w:r w:rsidR="001E7FFE">
        <w:t xml:space="preserve"> (poster), Dev Bio Retreat 2021 (poster)</w:t>
      </w:r>
      <w:r w:rsidR="00BD52C4">
        <w:t xml:space="preserve">, </w:t>
      </w:r>
      <w:r w:rsidR="00461281">
        <w:t xml:space="preserve">OUR symposium 2022 (poster), </w:t>
      </w:r>
      <w:r w:rsidR="00BD52C4">
        <w:rPr>
          <w:bCs/>
        </w:rPr>
        <w:t>SCDB 2022 (poster)</w:t>
      </w:r>
      <w:r w:rsidR="00FD1DFD">
        <w:rPr>
          <w:bCs/>
        </w:rPr>
        <w:t>, SBS retreat 2022 (poster)</w:t>
      </w:r>
      <w:r w:rsidR="00F25006">
        <w:rPr>
          <w:bCs/>
        </w:rPr>
        <w:t xml:space="preserve">, published in RANGE: Journal of Undergraduate Research Vol 24:2 </w:t>
      </w:r>
    </w:p>
    <w:p w14:paraId="7E456686" w14:textId="77777777" w:rsidR="00F0523E" w:rsidRDefault="00F0523E" w:rsidP="00240B65">
      <w:pPr>
        <w:pStyle w:val="DataField"/>
      </w:pPr>
    </w:p>
    <w:p w14:paraId="79134F54" w14:textId="77777777" w:rsidR="00F0523E" w:rsidRDefault="00F0523E" w:rsidP="00F0523E">
      <w:pPr>
        <w:pStyle w:val="DataField"/>
        <w:ind w:left="1800" w:hanging="1800"/>
        <w:rPr>
          <w:bCs/>
        </w:rPr>
      </w:pPr>
      <w:r>
        <w:rPr>
          <w:bCs/>
        </w:rPr>
        <w:t>5/2022-12/2022</w:t>
      </w:r>
      <w:r>
        <w:rPr>
          <w:bCs/>
        </w:rPr>
        <w:tab/>
      </w:r>
      <w:r w:rsidRPr="001E35B2">
        <w:rPr>
          <w:b/>
        </w:rPr>
        <w:t>Hudson Kendall</w:t>
      </w:r>
      <w:r>
        <w:rPr>
          <w:bCs/>
        </w:rPr>
        <w:t xml:space="preserve"> (Chemistry major)</w:t>
      </w:r>
    </w:p>
    <w:p w14:paraId="5CDAA5A8" w14:textId="3316EB5B" w:rsidR="00344AFE" w:rsidRDefault="00344AFE" w:rsidP="00240B65">
      <w:pPr>
        <w:pStyle w:val="DataField"/>
      </w:pPr>
      <w:r>
        <w:t>8/2020-</w:t>
      </w:r>
      <w:r w:rsidR="00F0523E">
        <w:t>5/2023</w:t>
      </w:r>
      <w:r>
        <w:tab/>
      </w:r>
      <w:r w:rsidR="00F0523E">
        <w:tab/>
      </w:r>
      <w:proofErr w:type="spellStart"/>
      <w:r w:rsidR="00FD0317" w:rsidRPr="001E35B2">
        <w:rPr>
          <w:b/>
          <w:bCs/>
        </w:rPr>
        <w:t>Tajeshree</w:t>
      </w:r>
      <w:proofErr w:type="spellEnd"/>
      <w:r w:rsidR="00FD0317" w:rsidRPr="001E35B2">
        <w:rPr>
          <w:b/>
          <w:bCs/>
        </w:rPr>
        <w:t xml:space="preserve"> Prakash</w:t>
      </w:r>
      <w:r w:rsidR="00FD0317">
        <w:t xml:space="preserve"> (</w:t>
      </w:r>
      <w:r w:rsidR="00E302DA">
        <w:t xml:space="preserve">B.S. </w:t>
      </w:r>
      <w:r w:rsidR="00FD0317">
        <w:t xml:space="preserve">Biology </w:t>
      </w:r>
      <w:r w:rsidR="00E302DA">
        <w:t>with honors, Utah 2023</w:t>
      </w:r>
      <w:r w:rsidR="00FD0317">
        <w:t>)</w:t>
      </w:r>
    </w:p>
    <w:p w14:paraId="12E0833F" w14:textId="4642259A" w:rsidR="005A6118" w:rsidRDefault="005A6118" w:rsidP="001E35B2">
      <w:pPr>
        <w:pStyle w:val="DataField"/>
        <w:ind w:left="2160" w:hanging="360"/>
      </w:pPr>
      <w:r w:rsidRPr="005A6118">
        <w:rPr>
          <w:u w:val="single"/>
        </w:rPr>
        <w:t>Awards</w:t>
      </w:r>
      <w:r w:rsidRPr="00486DC2">
        <w:t>:</w:t>
      </w:r>
      <w:r>
        <w:t xml:space="preserve"> Genomics Summer Research for Minorities Internship 2021</w:t>
      </w:r>
      <w:r w:rsidR="00BB2EF3">
        <w:t>, Best Poster Presentation SACNAS 2021</w:t>
      </w:r>
      <w:r w:rsidR="005C742D">
        <w:t>, Outstanding Talk award DBNY 2021</w:t>
      </w:r>
      <w:r w:rsidR="008D6C9C">
        <w:t>, SPUR 2022</w:t>
      </w:r>
      <w:r w:rsidR="00CE1670">
        <w:t>, Honorable Mention Best Poster SWSDB 2022</w:t>
      </w:r>
      <w:r w:rsidR="00AD239C">
        <w:t>, Undergraduate Research Scholar</w:t>
      </w:r>
    </w:p>
    <w:p w14:paraId="2A9D57D8" w14:textId="10B16A01" w:rsidR="00486DC2" w:rsidRDefault="00486DC2" w:rsidP="001E35B2">
      <w:pPr>
        <w:pStyle w:val="DataField"/>
        <w:ind w:left="2160" w:hanging="360"/>
        <w:rPr>
          <w:bCs/>
        </w:rPr>
      </w:pPr>
      <w:r w:rsidRPr="00C264C2">
        <w:rPr>
          <w:u w:val="single"/>
        </w:rPr>
        <w:t>Presentations</w:t>
      </w:r>
      <w:r>
        <w:t>: GSRM symposium 2021 (poster), SACNAS 2021 (poster)</w:t>
      </w:r>
      <w:r w:rsidR="00C264C2">
        <w:t>, Developmental Biology New York 2021 (</w:t>
      </w:r>
      <w:r w:rsidR="004266B5">
        <w:t>selected talk</w:t>
      </w:r>
      <w:r w:rsidR="00C264C2">
        <w:t>)</w:t>
      </w:r>
      <w:r w:rsidR="00461281">
        <w:t>, OUR symposium 2022 (poster)</w:t>
      </w:r>
      <w:r w:rsidR="00FD1DFD">
        <w:t xml:space="preserve">, </w:t>
      </w:r>
      <w:r w:rsidR="00FD1DFD">
        <w:rPr>
          <w:bCs/>
        </w:rPr>
        <w:t>SWSDB 2022 (poster)</w:t>
      </w:r>
    </w:p>
    <w:p w14:paraId="14291AC2" w14:textId="5959C115" w:rsidR="00AB123E" w:rsidRDefault="00AB123E" w:rsidP="001E35B2">
      <w:pPr>
        <w:pStyle w:val="DataField"/>
        <w:ind w:left="2160" w:hanging="360"/>
      </w:pPr>
      <w:r>
        <w:rPr>
          <w:u w:val="single"/>
        </w:rPr>
        <w:t>Next</w:t>
      </w:r>
      <w:r w:rsidRPr="00AB123E">
        <w:t>:</w:t>
      </w:r>
      <w:r>
        <w:t xml:space="preserve"> Columbia University Summer Public Health Scholars Program 2023</w:t>
      </w:r>
    </w:p>
    <w:p w14:paraId="589EBD3C" w14:textId="57E24FD0" w:rsidR="006F5C3E" w:rsidRPr="006D3E82" w:rsidRDefault="006F5C3E" w:rsidP="00240B65">
      <w:pPr>
        <w:pStyle w:val="DataField"/>
      </w:pPr>
      <w:r w:rsidRPr="006D3E82">
        <w:t>1/2019-</w:t>
      </w:r>
      <w:r w:rsidR="00F0523E">
        <w:t>5/2023</w:t>
      </w:r>
      <w:r w:rsidRPr="006D3E82">
        <w:tab/>
      </w:r>
      <w:r w:rsidR="00F0523E">
        <w:tab/>
      </w:r>
      <w:r w:rsidRPr="001E35B2">
        <w:rPr>
          <w:b/>
          <w:bCs/>
        </w:rPr>
        <w:t>Sahar Kanishka</w:t>
      </w:r>
      <w:r w:rsidR="00A411B7">
        <w:t xml:space="preserve"> (</w:t>
      </w:r>
      <w:r w:rsidR="00E302DA">
        <w:t xml:space="preserve">B.S. Finance, B.S. </w:t>
      </w:r>
      <w:r w:rsidR="00A411B7">
        <w:t>Biology</w:t>
      </w:r>
      <w:r w:rsidR="00E302DA">
        <w:t xml:space="preserve"> with honors, Utah 2023</w:t>
      </w:r>
      <w:r w:rsidR="00A411B7">
        <w:t>)</w:t>
      </w:r>
    </w:p>
    <w:p w14:paraId="23D29048" w14:textId="61FEBCBD" w:rsidR="006F5C3E" w:rsidRPr="006D3E82" w:rsidRDefault="006F5C3E" w:rsidP="00A95EB1">
      <w:pPr>
        <w:pStyle w:val="DataField"/>
        <w:ind w:left="2160" w:hanging="360"/>
      </w:pPr>
      <w:r w:rsidRPr="008D42C3">
        <w:rPr>
          <w:u w:val="single"/>
        </w:rPr>
        <w:lastRenderedPageBreak/>
        <w:t>Awards</w:t>
      </w:r>
      <w:r w:rsidRPr="006D3E82">
        <w:t xml:space="preserve">: ACCESS </w:t>
      </w:r>
      <w:r w:rsidR="0044213A" w:rsidRPr="006D3E82">
        <w:t>P</w:t>
      </w:r>
      <w:r w:rsidRPr="006D3E82">
        <w:t>rogram</w:t>
      </w:r>
      <w:r w:rsidR="0044213A" w:rsidRPr="006D3E82">
        <w:t xml:space="preserve"> 2019</w:t>
      </w:r>
      <w:r w:rsidR="00F73CD3" w:rsidRPr="006D3E82">
        <w:t xml:space="preserve">, </w:t>
      </w:r>
      <w:r w:rsidR="0044213A" w:rsidRPr="006D3E82">
        <w:t>Biology Research Scholars Award 2019</w:t>
      </w:r>
      <w:r w:rsidR="00A66314" w:rsidRPr="006D3E82">
        <w:t xml:space="preserve">, </w:t>
      </w:r>
      <w:proofErr w:type="spellStart"/>
      <w:r w:rsidR="00A66314" w:rsidRPr="006D3E82">
        <w:t>UofU</w:t>
      </w:r>
      <w:proofErr w:type="spellEnd"/>
      <w:r w:rsidR="00A66314" w:rsidRPr="006D3E82">
        <w:t xml:space="preserve"> Beckman Scholars Program Finalist</w:t>
      </w:r>
      <w:r w:rsidR="00417A6C">
        <w:t xml:space="preserve"> 2020</w:t>
      </w:r>
      <w:r w:rsidR="005726CF">
        <w:t>, UROP Fall 2020</w:t>
      </w:r>
      <w:r w:rsidR="005A6118">
        <w:t xml:space="preserve">, College of Science </w:t>
      </w:r>
      <w:r w:rsidR="005A6118" w:rsidRPr="005A6118">
        <w:t>Outstanding Undergraduate Researcher Award</w:t>
      </w:r>
      <w:r w:rsidR="005A6118">
        <w:t xml:space="preserve"> 2021</w:t>
      </w:r>
      <w:r w:rsidR="00C843B2">
        <w:t xml:space="preserve">, </w:t>
      </w:r>
      <w:proofErr w:type="spellStart"/>
      <w:r w:rsidR="00C843B2" w:rsidRPr="006D3E82">
        <w:t>UofU</w:t>
      </w:r>
      <w:proofErr w:type="spellEnd"/>
      <w:r w:rsidR="00C843B2" w:rsidRPr="006D3E82">
        <w:t xml:space="preserve"> Beckman Scholars Program</w:t>
      </w:r>
      <w:r w:rsidR="00C843B2">
        <w:t xml:space="preserve"> 2021-2022</w:t>
      </w:r>
      <w:r w:rsidR="00AD239C">
        <w:t>, Undergraduate Research Scholar</w:t>
      </w:r>
    </w:p>
    <w:p w14:paraId="782C41EC" w14:textId="3A8EDD6C" w:rsidR="002B6DD2" w:rsidRDefault="00F73CD3" w:rsidP="00F0523E">
      <w:pPr>
        <w:pStyle w:val="DataField"/>
        <w:ind w:left="2160" w:hanging="360"/>
      </w:pPr>
      <w:r w:rsidRPr="008D42C3">
        <w:rPr>
          <w:u w:val="single"/>
        </w:rPr>
        <w:t>Presentations</w:t>
      </w:r>
      <w:r w:rsidRPr="006D3E82">
        <w:t xml:space="preserve">: ACCESS </w:t>
      </w:r>
      <w:r w:rsidR="001E7FFE">
        <w:t xml:space="preserve">symposium </w:t>
      </w:r>
      <w:r w:rsidRPr="006D3E82">
        <w:t>2019</w:t>
      </w:r>
      <w:r w:rsidR="001E7FFE">
        <w:t xml:space="preserve"> (poster)</w:t>
      </w:r>
      <w:r w:rsidR="000E0FEB" w:rsidRPr="006D3E82">
        <w:t>, SBS Retreat 2019</w:t>
      </w:r>
      <w:r w:rsidR="001E7FFE">
        <w:t xml:space="preserve"> (poster)</w:t>
      </w:r>
      <w:r w:rsidR="008D42C3">
        <w:t>, Developmental Biology New York 2020</w:t>
      </w:r>
      <w:r w:rsidR="001E7FFE">
        <w:t xml:space="preserve"> (poster)</w:t>
      </w:r>
      <w:r w:rsidR="008D42C3">
        <w:t>, Utah Conference on Undergraduate Research 2020</w:t>
      </w:r>
      <w:r w:rsidR="001E7FFE">
        <w:t xml:space="preserve"> (poster)</w:t>
      </w:r>
      <w:r w:rsidR="0072562A">
        <w:t>, 2022 Beckman Symposium</w:t>
      </w:r>
      <w:r w:rsidR="00FC2A21">
        <w:t xml:space="preserve"> in </w:t>
      </w:r>
      <w:r w:rsidR="0072562A">
        <w:t>Berkeley</w:t>
      </w:r>
      <w:r w:rsidR="00FC2A21">
        <w:t xml:space="preserve"> CA (poster)</w:t>
      </w:r>
    </w:p>
    <w:p w14:paraId="088C4EEE" w14:textId="3A018BB0" w:rsidR="00E302DA" w:rsidRPr="00E302DA" w:rsidRDefault="00E302DA" w:rsidP="00F0523E">
      <w:pPr>
        <w:pStyle w:val="DataField"/>
        <w:ind w:left="2160" w:hanging="360"/>
      </w:pPr>
      <w:r>
        <w:rPr>
          <w:u w:val="single"/>
        </w:rPr>
        <w:t>Next</w:t>
      </w:r>
      <w:r w:rsidRPr="00E302DA">
        <w:t>:</w:t>
      </w:r>
      <w:r>
        <w:t xml:space="preserve"> Running a fintech startup in NYC</w:t>
      </w:r>
    </w:p>
    <w:p w14:paraId="76B477E4" w14:textId="7F36E641" w:rsidR="00002EDA" w:rsidRPr="006D3E82" w:rsidRDefault="00002EDA" w:rsidP="00002EDA">
      <w:pPr>
        <w:pStyle w:val="DataField"/>
      </w:pPr>
      <w:r w:rsidRPr="006D3E82">
        <w:t>8/2019-</w:t>
      </w:r>
      <w:r>
        <w:t>12/2021</w:t>
      </w:r>
      <w:r w:rsidRPr="006D3E82">
        <w:tab/>
      </w:r>
      <w:r w:rsidRPr="001E35B2">
        <w:rPr>
          <w:b/>
          <w:bCs/>
        </w:rPr>
        <w:t>Darren Llewellyn</w:t>
      </w:r>
      <w:r>
        <w:t xml:space="preserve"> (B.S. Biology, Utah 2021)</w:t>
      </w:r>
    </w:p>
    <w:p w14:paraId="04685DF2" w14:textId="6B4CC21A" w:rsidR="00002EDA" w:rsidRDefault="00002EDA" w:rsidP="00F83F46">
      <w:pPr>
        <w:pStyle w:val="DataField"/>
        <w:ind w:left="2160" w:hanging="360"/>
      </w:pPr>
      <w:r w:rsidRPr="008D42C3">
        <w:rPr>
          <w:u w:val="single"/>
        </w:rPr>
        <w:t>Awards</w:t>
      </w:r>
      <w:r w:rsidRPr="006D3E82">
        <w:t>: UROP Summer 2020, Thomas S. Frank Memorial Scholarship 2020</w:t>
      </w:r>
      <w:r>
        <w:t>, Biology Research Scholar 2021, Runner-up Best Project COMP</w:t>
      </w:r>
      <w:r w:rsidRPr="001636AE">
        <w:t>5360</w:t>
      </w:r>
      <w:r>
        <w:t xml:space="preserve"> 2021</w:t>
      </w:r>
    </w:p>
    <w:p w14:paraId="7ABF5980" w14:textId="616E034E" w:rsidR="00111249" w:rsidRPr="00111249" w:rsidRDefault="00111249" w:rsidP="00002EDA">
      <w:pPr>
        <w:pStyle w:val="DataField"/>
        <w:ind w:left="1800"/>
      </w:pPr>
      <w:r>
        <w:rPr>
          <w:u w:val="single"/>
        </w:rPr>
        <w:t>Presentations</w:t>
      </w:r>
      <w:r>
        <w:t>: CSHL Germ Cells 2022 (poster)</w:t>
      </w:r>
    </w:p>
    <w:p w14:paraId="24D65D43" w14:textId="2B81E7BF" w:rsidR="00002EDA" w:rsidRPr="006D3E82" w:rsidRDefault="00002EDA" w:rsidP="00002EDA">
      <w:pPr>
        <w:pStyle w:val="DataField"/>
        <w:ind w:left="1800"/>
      </w:pPr>
      <w:r>
        <w:rPr>
          <w:u w:val="single"/>
        </w:rPr>
        <w:t>Next</w:t>
      </w:r>
      <w:r w:rsidRPr="00002EDA">
        <w:t>:</w:t>
      </w:r>
      <w:r>
        <w:t xml:space="preserve"> </w:t>
      </w:r>
      <w:r w:rsidR="00AB123E">
        <w:t>NIH-funded postbaccalaureate researcher</w:t>
      </w:r>
      <w:r>
        <w:t>, Gagnon lab, University of Utah</w:t>
      </w:r>
      <w:r w:rsidR="00F0523E">
        <w:t xml:space="preserve">; </w:t>
      </w:r>
      <w:r w:rsidR="00E302DA">
        <w:t>entered the</w:t>
      </w:r>
      <w:r w:rsidR="00F0523E">
        <w:t xml:space="preserve"> </w:t>
      </w:r>
      <w:r w:rsidR="00E302DA">
        <w:t xml:space="preserve">MB </w:t>
      </w:r>
      <w:r w:rsidR="00F0523E">
        <w:t>PhD program, University of Utah</w:t>
      </w:r>
    </w:p>
    <w:p w14:paraId="7F16E61A" w14:textId="3247AA12" w:rsidR="00FB0173" w:rsidRDefault="00FB0173" w:rsidP="00FB0173">
      <w:pPr>
        <w:pStyle w:val="DataField"/>
        <w:ind w:left="1800" w:hanging="1800"/>
        <w:rPr>
          <w:bCs/>
        </w:rPr>
      </w:pPr>
      <w:r>
        <w:rPr>
          <w:bCs/>
        </w:rPr>
        <w:t>6/2021-8/2021</w:t>
      </w:r>
      <w:r>
        <w:rPr>
          <w:bCs/>
        </w:rPr>
        <w:tab/>
      </w:r>
      <w:r w:rsidRPr="001E35B2">
        <w:rPr>
          <w:b/>
        </w:rPr>
        <w:t xml:space="preserve">Pear </w:t>
      </w:r>
      <w:proofErr w:type="spellStart"/>
      <w:r w:rsidRPr="001E35B2">
        <w:rPr>
          <w:b/>
        </w:rPr>
        <w:t>Intasin</w:t>
      </w:r>
      <w:proofErr w:type="spellEnd"/>
      <w:r>
        <w:rPr>
          <w:bCs/>
        </w:rPr>
        <w:t xml:space="preserve"> (Biology major, Carleton College)</w:t>
      </w:r>
    </w:p>
    <w:p w14:paraId="2772D069" w14:textId="70A984A6" w:rsidR="00486DC2" w:rsidRDefault="00486DC2" w:rsidP="00FB0173">
      <w:pPr>
        <w:pStyle w:val="DataField"/>
        <w:ind w:left="1800" w:hanging="1800"/>
        <w:rPr>
          <w:bCs/>
        </w:rPr>
      </w:pPr>
      <w:r>
        <w:rPr>
          <w:bCs/>
        </w:rPr>
        <w:tab/>
      </w:r>
      <w:r w:rsidRPr="00486DC2">
        <w:rPr>
          <w:bCs/>
          <w:u w:val="single"/>
        </w:rPr>
        <w:t>Presentations</w:t>
      </w:r>
      <w:r>
        <w:rPr>
          <w:bCs/>
        </w:rPr>
        <w:t xml:space="preserve">: Summer </w:t>
      </w:r>
      <w:r w:rsidR="00111249">
        <w:rPr>
          <w:bCs/>
        </w:rPr>
        <w:t xml:space="preserve">REU </w:t>
      </w:r>
      <w:r>
        <w:rPr>
          <w:bCs/>
        </w:rPr>
        <w:t>symposium 2021 (poster)</w:t>
      </w:r>
    </w:p>
    <w:p w14:paraId="1A134525" w14:textId="2453F0C4" w:rsidR="00F0523E" w:rsidRPr="00F0523E" w:rsidRDefault="00F0523E" w:rsidP="00FB0173">
      <w:pPr>
        <w:pStyle w:val="DataField"/>
        <w:ind w:left="1800" w:hanging="1800"/>
        <w:rPr>
          <w:bCs/>
        </w:rPr>
      </w:pPr>
      <w:r w:rsidRPr="00F0523E">
        <w:rPr>
          <w:bCs/>
        </w:rPr>
        <w:tab/>
      </w:r>
      <w:r>
        <w:rPr>
          <w:bCs/>
        </w:rPr>
        <w:t>Next: PhD program, Oregon State University</w:t>
      </w:r>
    </w:p>
    <w:p w14:paraId="4E1FD70F" w14:textId="3066B6B6" w:rsidR="00A95EB1" w:rsidRPr="006D3E82" w:rsidRDefault="00A95EB1" w:rsidP="00A95EB1">
      <w:pPr>
        <w:pStyle w:val="DataField"/>
        <w:rPr>
          <w:bCs/>
        </w:rPr>
      </w:pPr>
      <w:r w:rsidRPr="006D3E82">
        <w:rPr>
          <w:bCs/>
        </w:rPr>
        <w:t>8/2019-</w:t>
      </w:r>
      <w:r>
        <w:rPr>
          <w:bCs/>
        </w:rPr>
        <w:t>8/2020</w:t>
      </w:r>
      <w:r>
        <w:rPr>
          <w:bCs/>
        </w:rPr>
        <w:tab/>
      </w:r>
      <w:r w:rsidRPr="006D3E82">
        <w:rPr>
          <w:bCs/>
        </w:rPr>
        <w:tab/>
      </w:r>
      <w:r w:rsidRPr="001E35B2">
        <w:rPr>
          <w:b/>
        </w:rPr>
        <w:t>Emma Fine</w:t>
      </w:r>
      <w:r>
        <w:rPr>
          <w:bCs/>
        </w:rPr>
        <w:t xml:space="preserve"> (B.S. Mathematics with honors, Utah 2020)</w:t>
      </w:r>
    </w:p>
    <w:p w14:paraId="368A3590" w14:textId="50865D79" w:rsidR="00A95EB1" w:rsidRDefault="00A95EB1" w:rsidP="00A95EB1">
      <w:pPr>
        <w:pStyle w:val="DataField"/>
      </w:pP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</w:r>
      <w:r w:rsidRPr="008D42C3">
        <w:rPr>
          <w:bCs/>
          <w:u w:val="single"/>
        </w:rPr>
        <w:t>Awards</w:t>
      </w:r>
      <w:r w:rsidRPr="006D3E82">
        <w:rPr>
          <w:bCs/>
        </w:rPr>
        <w:t xml:space="preserve">: UROP Spring 2020, </w:t>
      </w:r>
      <w:r w:rsidRPr="006D3E82">
        <w:t>Summer 2020</w:t>
      </w:r>
    </w:p>
    <w:p w14:paraId="4DBCCBD7" w14:textId="027477CC" w:rsidR="00344AFE" w:rsidRPr="006D3E82" w:rsidRDefault="00344AFE" w:rsidP="00A95EB1">
      <w:pPr>
        <w:pStyle w:val="DataField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8D42C3">
        <w:rPr>
          <w:u w:val="single"/>
        </w:rPr>
        <w:t>Next</w:t>
      </w:r>
      <w:r>
        <w:t xml:space="preserve">: </w:t>
      </w:r>
      <w:r w:rsidR="00FD0317">
        <w:t xml:space="preserve">MS program, </w:t>
      </w:r>
      <w:r w:rsidR="00FD0317" w:rsidRPr="00FD0317">
        <w:t>Paris-</w:t>
      </w:r>
      <w:proofErr w:type="spellStart"/>
      <w:r w:rsidR="00FD0317" w:rsidRPr="00FD0317">
        <w:t>Saclay</w:t>
      </w:r>
      <w:proofErr w:type="spellEnd"/>
      <w:r w:rsidR="00FD0317" w:rsidRPr="00FD0317">
        <w:t xml:space="preserve"> University</w:t>
      </w:r>
      <w:r w:rsidR="00FD0317">
        <w:t xml:space="preserve"> (France)</w:t>
      </w:r>
    </w:p>
    <w:p w14:paraId="5AC937A9" w14:textId="6F7C241A" w:rsidR="00C25362" w:rsidRPr="006D3E82" w:rsidRDefault="00C25362" w:rsidP="00896DDE">
      <w:pPr>
        <w:pStyle w:val="DataField"/>
        <w:ind w:left="1800" w:hanging="1800"/>
      </w:pPr>
      <w:r w:rsidRPr="006D3E82">
        <w:t>3/2018</w:t>
      </w:r>
      <w:r w:rsidR="00216E7D" w:rsidRPr="006D3E82">
        <w:t>-</w:t>
      </w:r>
      <w:r w:rsidR="00C9498A">
        <w:t>6/2020</w:t>
      </w:r>
      <w:r w:rsidRPr="006D3E82">
        <w:tab/>
      </w:r>
      <w:r w:rsidRPr="001E35B2">
        <w:rPr>
          <w:b/>
          <w:bCs/>
        </w:rPr>
        <w:t xml:space="preserve">Paige </w:t>
      </w:r>
      <w:proofErr w:type="spellStart"/>
      <w:r w:rsidRPr="001E35B2">
        <w:rPr>
          <w:b/>
          <w:bCs/>
        </w:rPr>
        <w:t>Takasugi</w:t>
      </w:r>
      <w:proofErr w:type="spellEnd"/>
      <w:r w:rsidR="00E15978" w:rsidRPr="006D3E82">
        <w:t xml:space="preserve"> (</w:t>
      </w:r>
      <w:r w:rsidR="00896DDE">
        <w:t>B.S. Biology with honors, Utah 2020)</w:t>
      </w:r>
    </w:p>
    <w:p w14:paraId="51441D9E" w14:textId="566B449B" w:rsidR="00E15978" w:rsidRPr="006D3E82" w:rsidRDefault="003B0A02" w:rsidP="00A95EB1">
      <w:pPr>
        <w:pStyle w:val="DataField"/>
        <w:ind w:left="2160" w:hanging="360"/>
      </w:pPr>
      <w:r w:rsidRPr="008D42C3">
        <w:rPr>
          <w:u w:val="single"/>
        </w:rPr>
        <w:t>Awards</w:t>
      </w:r>
      <w:r w:rsidRPr="006D3E82">
        <w:t>: UROP Fall 2018</w:t>
      </w:r>
      <w:r w:rsidR="006F5C3E" w:rsidRPr="006D3E82">
        <w:t>, Spring 2019</w:t>
      </w:r>
      <w:r w:rsidR="00CF58E5" w:rsidRPr="006D3E82">
        <w:t xml:space="preserve">, </w:t>
      </w:r>
      <w:r w:rsidR="006F5C3E" w:rsidRPr="006D3E82">
        <w:t>Goldwater Scholarship nominee</w:t>
      </w:r>
      <w:r w:rsidR="00E15978" w:rsidRPr="006D3E82">
        <w:t>, Undergraduate Research Scholar</w:t>
      </w:r>
      <w:r w:rsidR="00F73CD3" w:rsidRPr="006D3E82">
        <w:tab/>
      </w:r>
    </w:p>
    <w:p w14:paraId="2582F36C" w14:textId="6BC4ED43" w:rsidR="00F73CD3" w:rsidRPr="006D3E82" w:rsidRDefault="00F73CD3" w:rsidP="00E15978">
      <w:pPr>
        <w:pStyle w:val="DataField"/>
        <w:ind w:left="1800"/>
      </w:pPr>
      <w:r w:rsidRPr="008D42C3">
        <w:rPr>
          <w:u w:val="single"/>
        </w:rPr>
        <w:t>Presentations</w:t>
      </w:r>
      <w:r w:rsidRPr="006D3E82">
        <w:t>: Undergraduate Research Symposium 2019</w:t>
      </w:r>
      <w:r w:rsidR="001E7FFE">
        <w:t xml:space="preserve"> (poster)</w:t>
      </w:r>
    </w:p>
    <w:p w14:paraId="59821E58" w14:textId="2DA095F1" w:rsidR="00E15978" w:rsidRDefault="00E15978" w:rsidP="00F73CD3">
      <w:pPr>
        <w:pStyle w:val="DataField"/>
        <w:rPr>
          <w:rStyle w:val="Hyperlink"/>
        </w:rPr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Published in </w:t>
      </w:r>
      <w:r w:rsidRPr="002478ED">
        <w:t>Undergraduate Research Journal Vol. 20</w:t>
      </w:r>
    </w:p>
    <w:p w14:paraId="794E3988" w14:textId="49020DC4" w:rsidR="00A95EB1" w:rsidRPr="006D3E82" w:rsidRDefault="00A95EB1" w:rsidP="00A95EB1">
      <w:pPr>
        <w:pStyle w:val="DataField"/>
        <w:ind w:left="1440" w:firstLine="360"/>
      </w:pPr>
      <w:r w:rsidRPr="008D42C3">
        <w:rPr>
          <w:u w:val="single"/>
        </w:rPr>
        <w:t>Next</w:t>
      </w:r>
      <w:r w:rsidRPr="006D3E82">
        <w:t>: MD/PhD program, University of North Carolina</w:t>
      </w:r>
    </w:p>
    <w:p w14:paraId="513D2621" w14:textId="2AC31DD6" w:rsidR="00C25362" w:rsidRPr="006D3E82" w:rsidRDefault="00C25362" w:rsidP="00896DDE">
      <w:pPr>
        <w:pStyle w:val="DataField"/>
        <w:ind w:left="1800" w:hanging="1800"/>
      </w:pPr>
      <w:r w:rsidRPr="006D3E82">
        <w:t>3/2018</w:t>
      </w:r>
      <w:r w:rsidR="00216E7D" w:rsidRPr="006D3E82">
        <w:t>-</w:t>
      </w:r>
      <w:r w:rsidR="00C24D08" w:rsidRPr="006D3E82">
        <w:t>7/2019</w:t>
      </w:r>
      <w:r w:rsidR="00C24D08" w:rsidRPr="006D3E82">
        <w:tab/>
      </w:r>
      <w:r w:rsidRPr="001E35B2">
        <w:rPr>
          <w:b/>
          <w:bCs/>
        </w:rPr>
        <w:t xml:space="preserve">Meredith </w:t>
      </w:r>
      <w:proofErr w:type="spellStart"/>
      <w:r w:rsidRPr="001E35B2">
        <w:rPr>
          <w:b/>
          <w:bCs/>
        </w:rPr>
        <w:t>Liddiard</w:t>
      </w:r>
      <w:proofErr w:type="spellEnd"/>
      <w:r w:rsidR="00E15978" w:rsidRPr="006D3E82">
        <w:t xml:space="preserve"> (</w:t>
      </w:r>
      <w:r w:rsidR="00896DDE">
        <w:t>B.S. Biology, Utah 2020</w:t>
      </w:r>
      <w:r w:rsidR="00E15978" w:rsidRPr="006D3E82">
        <w:t>)</w:t>
      </w:r>
    </w:p>
    <w:p w14:paraId="47577481" w14:textId="0695489D" w:rsidR="003B0A02" w:rsidRPr="006D3E82" w:rsidRDefault="003B0A02" w:rsidP="003B0A02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  <w:r w:rsidRPr="008D42C3">
        <w:rPr>
          <w:u w:val="single"/>
        </w:rPr>
        <w:t>Awards</w:t>
      </w:r>
      <w:r w:rsidRPr="006D3E82">
        <w:t>: UROP Fall 2018</w:t>
      </w:r>
    </w:p>
    <w:p w14:paraId="280F6609" w14:textId="31935D3E" w:rsidR="00CF58E5" w:rsidRDefault="00CF58E5" w:rsidP="003B0A02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  <w:r w:rsidRPr="008D42C3">
        <w:rPr>
          <w:u w:val="single"/>
        </w:rPr>
        <w:t>Presentations</w:t>
      </w:r>
      <w:r w:rsidRPr="006D3E82">
        <w:t>: Undergraduate Research Symposium 2019</w:t>
      </w:r>
      <w:r w:rsidR="001E7FFE">
        <w:t xml:space="preserve"> (poster)</w:t>
      </w:r>
    </w:p>
    <w:p w14:paraId="6858C525" w14:textId="413409EF" w:rsidR="00A95EB1" w:rsidRPr="006D3E82" w:rsidRDefault="00A95EB1" w:rsidP="003B0A02">
      <w:pPr>
        <w:pStyle w:val="DataField"/>
      </w:pPr>
      <w:r>
        <w:tab/>
      </w:r>
      <w:r>
        <w:tab/>
      </w:r>
      <w:r>
        <w:tab/>
      </w:r>
      <w:r>
        <w:tab/>
      </w:r>
      <w:r>
        <w:tab/>
      </w:r>
      <w:r w:rsidRPr="008D42C3">
        <w:rPr>
          <w:u w:val="single"/>
        </w:rPr>
        <w:t>Next</w:t>
      </w:r>
      <w:r w:rsidRPr="006D3E82">
        <w:t>: Lab technician, Shepherd lab, University of Utah</w:t>
      </w:r>
    </w:p>
    <w:p w14:paraId="28C964A5" w14:textId="77777777" w:rsidR="00A95EB1" w:rsidRDefault="00A95EB1" w:rsidP="00A95EB1">
      <w:pPr>
        <w:pStyle w:val="DataField"/>
      </w:pPr>
      <w:r w:rsidRPr="006D3E82">
        <w:t>9/2018-12/2018</w:t>
      </w:r>
      <w:r w:rsidRPr="006D3E82">
        <w:tab/>
      </w:r>
      <w:r w:rsidRPr="001E35B2">
        <w:rPr>
          <w:b/>
          <w:bCs/>
        </w:rPr>
        <w:t xml:space="preserve">Zachary </w:t>
      </w:r>
      <w:proofErr w:type="spellStart"/>
      <w:r w:rsidRPr="001E35B2">
        <w:rPr>
          <w:b/>
          <w:bCs/>
        </w:rPr>
        <w:t>Frederich</w:t>
      </w:r>
      <w:proofErr w:type="spellEnd"/>
      <w:r w:rsidRPr="006D3E82">
        <w:t xml:space="preserve"> (</w:t>
      </w:r>
      <w:r>
        <w:t xml:space="preserve">B.S. Biology, </w:t>
      </w:r>
      <w:r w:rsidRPr="006D3E82">
        <w:t>BYU</w:t>
      </w:r>
      <w:r>
        <w:t xml:space="preserve"> 2020</w:t>
      </w:r>
      <w:r w:rsidRPr="006D3E82">
        <w:t>)</w:t>
      </w:r>
    </w:p>
    <w:p w14:paraId="5126D233" w14:textId="3F3B22C7" w:rsidR="00A95EB1" w:rsidRPr="006D3E82" w:rsidRDefault="00A95EB1" w:rsidP="00A95EB1">
      <w:pPr>
        <w:pStyle w:val="DataField"/>
        <w:ind w:left="1440" w:firstLine="360"/>
      </w:pPr>
      <w:r w:rsidRPr="008D42C3">
        <w:rPr>
          <w:u w:val="single"/>
        </w:rPr>
        <w:t>Next</w:t>
      </w:r>
      <w:r w:rsidRPr="006D3E82">
        <w:t xml:space="preserve">: </w:t>
      </w:r>
      <w:r w:rsidR="00F74F7A">
        <w:t>Research scientist, Octant Biosciences (</w:t>
      </w:r>
      <w:r w:rsidRPr="006D3E82">
        <w:t>Bay Area startup</w:t>
      </w:r>
      <w:r w:rsidR="00F74F7A">
        <w:t>)</w:t>
      </w:r>
    </w:p>
    <w:p w14:paraId="0CA0D1E0" w14:textId="63607890" w:rsidR="00216E7D" w:rsidRPr="006D3E82" w:rsidRDefault="00C25362" w:rsidP="00216E7D">
      <w:pPr>
        <w:pStyle w:val="DataField"/>
        <w:ind w:left="720" w:hanging="720"/>
      </w:pPr>
      <w:r w:rsidRPr="006D3E82">
        <w:t>2/2018</w:t>
      </w:r>
      <w:r w:rsidR="00216E7D" w:rsidRPr="006D3E82">
        <w:t>-</w:t>
      </w:r>
      <w:r w:rsidR="006F5C3E" w:rsidRPr="006D3E82">
        <w:t>12/2018</w:t>
      </w:r>
      <w:r w:rsidRPr="006D3E82">
        <w:tab/>
      </w:r>
      <w:r w:rsidR="00216E7D" w:rsidRPr="001E35B2">
        <w:rPr>
          <w:b/>
          <w:bCs/>
        </w:rPr>
        <w:t>Marissa Higbee</w:t>
      </w:r>
      <w:r w:rsidR="00216E7D" w:rsidRPr="006D3E82">
        <w:tab/>
      </w:r>
    </w:p>
    <w:p w14:paraId="472C11A9" w14:textId="01EE4AED" w:rsidR="00216E7D" w:rsidRPr="006D3E82" w:rsidRDefault="00216E7D" w:rsidP="00216E7D">
      <w:pPr>
        <w:pStyle w:val="DataField"/>
        <w:ind w:left="1440" w:firstLine="360"/>
      </w:pPr>
      <w:r w:rsidRPr="008D42C3">
        <w:rPr>
          <w:u w:val="single"/>
        </w:rPr>
        <w:t>Awards</w:t>
      </w:r>
      <w:r w:rsidRPr="006D3E82">
        <w:t>: Ryan Watts Research Fellowship</w:t>
      </w:r>
      <w:r w:rsidR="003B0A02" w:rsidRPr="006D3E82">
        <w:t xml:space="preserve"> Summer 2018</w:t>
      </w:r>
    </w:p>
    <w:p w14:paraId="4F76B50E" w14:textId="4174E448" w:rsidR="00216E7D" w:rsidRDefault="00A95EB1" w:rsidP="00216E7D">
      <w:pPr>
        <w:pStyle w:val="DataField"/>
      </w:pPr>
      <w:r>
        <w:tab/>
      </w:r>
      <w:r>
        <w:tab/>
      </w:r>
      <w:r>
        <w:tab/>
      </w:r>
      <w:r>
        <w:tab/>
      </w:r>
      <w:r>
        <w:tab/>
      </w:r>
      <w:r w:rsidRPr="008D42C3">
        <w:rPr>
          <w:u w:val="single"/>
        </w:rPr>
        <w:t>Next</w:t>
      </w:r>
      <w:r w:rsidRPr="006D3E82">
        <w:t>: STEM Ambassador Program intern</w:t>
      </w:r>
    </w:p>
    <w:p w14:paraId="3C666C88" w14:textId="56E995FA" w:rsidR="00A95EB1" w:rsidRPr="006D3E82" w:rsidRDefault="00A95EB1" w:rsidP="00216E7D">
      <w:pPr>
        <w:pStyle w:val="DataField"/>
      </w:pPr>
      <w:r>
        <w:t xml:space="preserve"> </w:t>
      </w:r>
    </w:p>
    <w:p w14:paraId="324A4960" w14:textId="1BBBD2AF" w:rsidR="00C25362" w:rsidRDefault="00C25362" w:rsidP="00240B65">
      <w:pPr>
        <w:pStyle w:val="DataField"/>
        <w:rPr>
          <w:b/>
        </w:rPr>
      </w:pPr>
      <w:r w:rsidRPr="006D3E82">
        <w:rPr>
          <w:b/>
        </w:rPr>
        <w:t>OTHER TRAINING</w:t>
      </w:r>
    </w:p>
    <w:p w14:paraId="2518338A" w14:textId="65B85729" w:rsidR="00255E63" w:rsidRPr="006D3E82" w:rsidRDefault="00255E63" w:rsidP="00240B65">
      <w:pPr>
        <w:pStyle w:val="DataField"/>
        <w:rPr>
          <w:b/>
        </w:rPr>
      </w:pPr>
      <w:r w:rsidRPr="00255E63">
        <w:rPr>
          <w:bCs/>
        </w:rPr>
        <w:t>8/2021</w:t>
      </w:r>
      <w:r>
        <w:rPr>
          <w:bCs/>
        </w:rPr>
        <w:t>-present</w:t>
      </w:r>
      <w:r>
        <w:rPr>
          <w:bCs/>
        </w:rPr>
        <w:tab/>
      </w:r>
      <w:r w:rsidRPr="001E35B2">
        <w:rPr>
          <w:b/>
        </w:rPr>
        <w:t xml:space="preserve">Andrew </w:t>
      </w:r>
      <w:proofErr w:type="spellStart"/>
      <w:r w:rsidRPr="001E35B2">
        <w:rPr>
          <w:b/>
        </w:rPr>
        <w:t>Janik</w:t>
      </w:r>
      <w:proofErr w:type="spellEnd"/>
      <w:r>
        <w:rPr>
          <w:bCs/>
        </w:rPr>
        <w:t xml:space="preserve"> (research assistant</w:t>
      </w:r>
      <w:r w:rsidR="00F83F46">
        <w:rPr>
          <w:bCs/>
        </w:rPr>
        <w:t xml:space="preserve">, joint with </w:t>
      </w:r>
      <w:proofErr w:type="spellStart"/>
      <w:r w:rsidR="00F83F46">
        <w:rPr>
          <w:bCs/>
        </w:rPr>
        <w:t>Elde</w:t>
      </w:r>
      <w:proofErr w:type="spellEnd"/>
      <w:r w:rsidR="00F83F46">
        <w:rPr>
          <w:bCs/>
        </w:rPr>
        <w:t xml:space="preserve"> lab</w:t>
      </w:r>
      <w:r>
        <w:rPr>
          <w:bCs/>
        </w:rPr>
        <w:t>)</w:t>
      </w:r>
    </w:p>
    <w:p w14:paraId="64CC7590" w14:textId="77777777" w:rsidR="00B30A45" w:rsidRDefault="00B30A45" w:rsidP="00240B65">
      <w:pPr>
        <w:pStyle w:val="DataField"/>
      </w:pPr>
    </w:p>
    <w:p w14:paraId="75D9F0F0" w14:textId="77777777" w:rsidR="00B30A45" w:rsidRDefault="00B30A45" w:rsidP="00B30A45">
      <w:pPr>
        <w:pStyle w:val="DataField"/>
        <w:rPr>
          <w:bCs/>
        </w:rPr>
      </w:pPr>
      <w:r w:rsidRPr="006A15A5">
        <w:rPr>
          <w:bCs/>
        </w:rPr>
        <w:t>1/2022-</w:t>
      </w:r>
      <w:r>
        <w:rPr>
          <w:bCs/>
        </w:rPr>
        <w:t>6/2023</w:t>
      </w:r>
      <w:r>
        <w:rPr>
          <w:bCs/>
        </w:rPr>
        <w:tab/>
      </w:r>
      <w:r>
        <w:rPr>
          <w:bCs/>
        </w:rPr>
        <w:tab/>
      </w:r>
      <w:r w:rsidRPr="001E35B2">
        <w:rPr>
          <w:b/>
        </w:rPr>
        <w:t>Darren Llewellyn</w:t>
      </w:r>
      <w:r>
        <w:rPr>
          <w:bCs/>
        </w:rPr>
        <w:t xml:space="preserve"> (lab assistant)</w:t>
      </w:r>
    </w:p>
    <w:p w14:paraId="3F783217" w14:textId="767C6307" w:rsidR="00B30A45" w:rsidRPr="006A15A5" w:rsidRDefault="00B30A45" w:rsidP="00B30A45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34C1">
        <w:rPr>
          <w:bCs/>
          <w:u w:val="single"/>
        </w:rPr>
        <w:t>Next</w:t>
      </w:r>
      <w:r>
        <w:rPr>
          <w:bCs/>
        </w:rPr>
        <w:t>: PhD Program, University of Utah</w:t>
      </w:r>
    </w:p>
    <w:p w14:paraId="6551E438" w14:textId="7255E8AF" w:rsidR="00F859E5" w:rsidRPr="006D3E82" w:rsidRDefault="00F859E5" w:rsidP="00240B65">
      <w:pPr>
        <w:pStyle w:val="DataField"/>
      </w:pPr>
      <w:r w:rsidRPr="006D3E82">
        <w:t>6/2018-</w:t>
      </w:r>
      <w:r w:rsidR="00B30A45">
        <w:t>5/2023</w:t>
      </w:r>
      <w:r w:rsidR="00B30A45">
        <w:tab/>
      </w:r>
      <w:r w:rsidRPr="006D3E82">
        <w:tab/>
      </w:r>
      <w:r w:rsidRPr="001E35B2">
        <w:rPr>
          <w:b/>
          <w:bCs/>
        </w:rPr>
        <w:t>Nathan Baker</w:t>
      </w:r>
      <w:r w:rsidRPr="006D3E82">
        <w:t xml:space="preserve"> (animal technician)</w:t>
      </w:r>
    </w:p>
    <w:p w14:paraId="66EDB98B" w14:textId="54E9F3BE" w:rsidR="00C25362" w:rsidRDefault="00C25362" w:rsidP="00240B65">
      <w:pPr>
        <w:pStyle w:val="DataField"/>
      </w:pPr>
      <w:r w:rsidRPr="006D3E82">
        <w:t>3/2018</w:t>
      </w:r>
      <w:r w:rsidR="00216E7D" w:rsidRPr="006D3E82">
        <w:t>-</w:t>
      </w:r>
      <w:r w:rsidR="007955EA">
        <w:t>07/2020</w:t>
      </w:r>
      <w:r w:rsidRPr="006D3E82">
        <w:t xml:space="preserve"> </w:t>
      </w:r>
      <w:r w:rsidRPr="006D3E82">
        <w:tab/>
      </w:r>
      <w:r w:rsidRPr="001E35B2">
        <w:rPr>
          <w:b/>
          <w:bCs/>
        </w:rPr>
        <w:t xml:space="preserve">Evan </w:t>
      </w:r>
      <w:proofErr w:type="spellStart"/>
      <w:r w:rsidRPr="001E35B2">
        <w:rPr>
          <w:b/>
          <w:bCs/>
        </w:rPr>
        <w:t>Drage</w:t>
      </w:r>
      <w:proofErr w:type="spellEnd"/>
      <w:r w:rsidRPr="006D3E82">
        <w:t xml:space="preserve"> (</w:t>
      </w:r>
      <w:r w:rsidR="00F859E5" w:rsidRPr="006D3E82">
        <w:t xml:space="preserve">lab </w:t>
      </w:r>
      <w:r w:rsidRPr="006D3E82">
        <w:t>technician)</w:t>
      </w:r>
    </w:p>
    <w:p w14:paraId="444C4A8F" w14:textId="77777777" w:rsidR="00C843B2" w:rsidRDefault="001B11BF" w:rsidP="00240B65">
      <w:pPr>
        <w:pStyle w:val="DataField"/>
      </w:pPr>
      <w:r>
        <w:tab/>
      </w:r>
      <w:r>
        <w:tab/>
      </w:r>
      <w:r>
        <w:tab/>
      </w:r>
      <w:r>
        <w:tab/>
      </w:r>
      <w:r>
        <w:tab/>
      </w:r>
      <w:r w:rsidRPr="008D42C3">
        <w:rPr>
          <w:u w:val="single"/>
        </w:rPr>
        <w:t>Next</w:t>
      </w:r>
      <w:r>
        <w:t>: Technician, Naumann lab, Duke University</w:t>
      </w:r>
    </w:p>
    <w:p w14:paraId="66062246" w14:textId="160D8114" w:rsidR="001B11BF" w:rsidRPr="006D3E82" w:rsidRDefault="00C843B2" w:rsidP="00240B65">
      <w:pPr>
        <w:pStyle w:val="DataField"/>
      </w:pPr>
      <w:r>
        <w:tab/>
      </w:r>
      <w:r>
        <w:tab/>
      </w:r>
      <w:r>
        <w:tab/>
      </w:r>
      <w:r>
        <w:tab/>
      </w:r>
      <w:r>
        <w:tab/>
      </w:r>
      <w:r w:rsidRPr="00C843B2">
        <w:rPr>
          <w:u w:val="single"/>
        </w:rPr>
        <w:t>Now</w:t>
      </w:r>
      <w:r>
        <w:t>: PhD Program, University of North Carolina</w:t>
      </w:r>
      <w:r w:rsidR="001B11BF">
        <w:t xml:space="preserve"> </w:t>
      </w:r>
    </w:p>
    <w:p w14:paraId="50FD4097" w14:textId="77777777" w:rsidR="00C25362" w:rsidRPr="006D3E82" w:rsidRDefault="00C25362" w:rsidP="00240B65">
      <w:pPr>
        <w:pStyle w:val="DataField"/>
        <w:rPr>
          <w:b/>
        </w:rPr>
      </w:pPr>
    </w:p>
    <w:p w14:paraId="1C296CAA" w14:textId="77777777" w:rsidR="00D63C25" w:rsidRDefault="00C25362" w:rsidP="00240B65">
      <w:pPr>
        <w:pStyle w:val="DataField"/>
        <w:rPr>
          <w:b/>
        </w:rPr>
      </w:pPr>
      <w:r w:rsidRPr="006D3E82">
        <w:rPr>
          <w:b/>
        </w:rPr>
        <w:t>DISSERTATION COMMITTEES</w:t>
      </w:r>
    </w:p>
    <w:p w14:paraId="6D80FBA3" w14:textId="12086D59" w:rsidR="00A3234C" w:rsidRPr="00A3234C" w:rsidRDefault="00A3234C" w:rsidP="00240B65">
      <w:pPr>
        <w:pStyle w:val="DataField"/>
        <w:rPr>
          <w:bCs/>
        </w:rPr>
      </w:pPr>
      <w:r w:rsidRPr="00A3234C"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>Reilly Falter, Zhang lab, Oncological Sciences</w:t>
      </w:r>
    </w:p>
    <w:p w14:paraId="2F796909" w14:textId="469F4611" w:rsidR="008B7023" w:rsidRDefault="008B7023" w:rsidP="00240B65">
      <w:pPr>
        <w:pStyle w:val="DataField"/>
        <w:rPr>
          <w:bCs/>
        </w:rPr>
      </w:pPr>
      <w:r>
        <w:rPr>
          <w:bCs/>
        </w:rPr>
        <w:lastRenderedPageBreak/>
        <w:t>2023-present</w:t>
      </w:r>
      <w:r>
        <w:rPr>
          <w:bCs/>
        </w:rPr>
        <w:tab/>
      </w:r>
      <w:r>
        <w:rPr>
          <w:bCs/>
        </w:rPr>
        <w:tab/>
        <w:t xml:space="preserve">Jackson Wilborn, </w:t>
      </w:r>
      <w:proofErr w:type="gramStart"/>
      <w:r>
        <w:rPr>
          <w:bCs/>
        </w:rPr>
        <w:t>Cairns</w:t>
      </w:r>
      <w:proofErr w:type="gramEnd"/>
      <w:r>
        <w:rPr>
          <w:bCs/>
        </w:rPr>
        <w:t xml:space="preserve"> lab, Oncological Sciences</w:t>
      </w:r>
    </w:p>
    <w:p w14:paraId="0898B396" w14:textId="4EC32543" w:rsidR="00B87C2A" w:rsidRDefault="00B87C2A" w:rsidP="00240B65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 xml:space="preserve">Joseph </w:t>
      </w:r>
      <w:proofErr w:type="spellStart"/>
      <w:r w:rsidR="007502A0">
        <w:rPr>
          <w:bCs/>
        </w:rPr>
        <w:t>Bednarek</w:t>
      </w:r>
      <w:proofErr w:type="spellEnd"/>
      <w:r w:rsidR="007502A0">
        <w:rPr>
          <w:bCs/>
        </w:rPr>
        <w:t>, Brown lab, Biology</w:t>
      </w:r>
    </w:p>
    <w:p w14:paraId="57747C93" w14:textId="5FDEFCE4" w:rsidR="00E033F3" w:rsidRDefault="00E033F3" w:rsidP="00240B65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 xml:space="preserve">Alexis </w:t>
      </w:r>
      <w:proofErr w:type="spellStart"/>
      <w:r>
        <w:rPr>
          <w:bCs/>
        </w:rPr>
        <w:t>Rousek</w:t>
      </w:r>
      <w:proofErr w:type="spellEnd"/>
      <w:r>
        <w:rPr>
          <w:bCs/>
        </w:rPr>
        <w:t>, Mulvey lab, Biology</w:t>
      </w:r>
    </w:p>
    <w:p w14:paraId="798BADC9" w14:textId="3FFFE802" w:rsidR="00B017D6" w:rsidRDefault="00B017D6" w:rsidP="00240B65">
      <w:pPr>
        <w:pStyle w:val="DataField"/>
        <w:rPr>
          <w:bCs/>
        </w:rPr>
      </w:pPr>
      <w:r>
        <w:rPr>
          <w:bCs/>
        </w:rPr>
        <w:t>2023-present</w:t>
      </w:r>
      <w:r>
        <w:rPr>
          <w:bCs/>
        </w:rPr>
        <w:tab/>
      </w:r>
      <w:r>
        <w:rPr>
          <w:bCs/>
        </w:rPr>
        <w:tab/>
        <w:t>M</w:t>
      </w:r>
      <w:r w:rsidRPr="00B017D6">
        <w:rPr>
          <w:bCs/>
        </w:rPr>
        <w:t>arkell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B017D6">
        <w:rPr>
          <w:bCs/>
        </w:rPr>
        <w:t>olendrianos</w:t>
      </w:r>
      <w:proofErr w:type="spellEnd"/>
      <w:r>
        <w:rPr>
          <w:bCs/>
        </w:rPr>
        <w:t>, Jorgensen lab, Biology</w:t>
      </w:r>
    </w:p>
    <w:p w14:paraId="2297C229" w14:textId="25103345" w:rsidR="00CB65A2" w:rsidRDefault="00CB65A2" w:rsidP="00240B65">
      <w:pPr>
        <w:pStyle w:val="DataField"/>
        <w:rPr>
          <w:bCs/>
        </w:rPr>
      </w:pPr>
      <w:r>
        <w:rPr>
          <w:bCs/>
        </w:rPr>
        <w:t>2022-present</w:t>
      </w:r>
      <w:r>
        <w:rPr>
          <w:bCs/>
        </w:rPr>
        <w:tab/>
      </w:r>
      <w:r>
        <w:rPr>
          <w:bCs/>
        </w:rPr>
        <w:tab/>
        <w:t xml:space="preserve">Hyrum </w:t>
      </w:r>
      <w:proofErr w:type="spellStart"/>
      <w:r>
        <w:rPr>
          <w:bCs/>
        </w:rPr>
        <w:t>Deisen</w:t>
      </w:r>
      <w:proofErr w:type="spellEnd"/>
      <w:r>
        <w:rPr>
          <w:bCs/>
        </w:rPr>
        <w:t>, Adler lab, Biology</w:t>
      </w:r>
      <w:r w:rsidR="0062377A">
        <w:rPr>
          <w:bCs/>
        </w:rPr>
        <w:t xml:space="preserve"> (Chair)</w:t>
      </w:r>
    </w:p>
    <w:p w14:paraId="08FCFC4D" w14:textId="2268BDD0" w:rsidR="0001579C" w:rsidRDefault="0001579C" w:rsidP="00240B65">
      <w:pPr>
        <w:pStyle w:val="DataField"/>
        <w:rPr>
          <w:bCs/>
        </w:rPr>
      </w:pPr>
      <w:r>
        <w:rPr>
          <w:bCs/>
        </w:rPr>
        <w:t>2021-present</w:t>
      </w:r>
      <w:r>
        <w:rPr>
          <w:bCs/>
        </w:rPr>
        <w:tab/>
      </w:r>
      <w:r>
        <w:rPr>
          <w:bCs/>
        </w:rPr>
        <w:tab/>
        <w:t>Shelley Reich, Werner lab, Biology</w:t>
      </w:r>
    </w:p>
    <w:p w14:paraId="63337177" w14:textId="428FAEAC" w:rsidR="0067776B" w:rsidRDefault="0067776B" w:rsidP="00240B65">
      <w:pPr>
        <w:pStyle w:val="DataField"/>
        <w:rPr>
          <w:bCs/>
        </w:rPr>
      </w:pPr>
      <w:r>
        <w:rPr>
          <w:bCs/>
        </w:rPr>
        <w:t>2021-present</w:t>
      </w:r>
      <w:r>
        <w:rPr>
          <w:bCs/>
        </w:rPr>
        <w:tab/>
      </w:r>
      <w:r>
        <w:rPr>
          <w:bCs/>
        </w:rPr>
        <w:tab/>
        <w:t xml:space="preserve">Eva </w:t>
      </w:r>
      <w:proofErr w:type="spellStart"/>
      <w:r>
        <w:rPr>
          <w:bCs/>
        </w:rPr>
        <w:t>Vigato</w:t>
      </w:r>
      <w:proofErr w:type="spellEnd"/>
      <w:r>
        <w:rPr>
          <w:bCs/>
        </w:rPr>
        <w:t>, Caron lab, Biology</w:t>
      </w:r>
      <w:r w:rsidR="007648B9">
        <w:rPr>
          <w:bCs/>
        </w:rPr>
        <w:t xml:space="preserve"> (Chair)</w:t>
      </w:r>
    </w:p>
    <w:p w14:paraId="44B9FAB6" w14:textId="4F62601D" w:rsidR="00F04B2D" w:rsidRDefault="00F04B2D" w:rsidP="00240B65">
      <w:pPr>
        <w:pStyle w:val="DataField"/>
        <w:rPr>
          <w:bCs/>
        </w:rPr>
      </w:pPr>
      <w:r>
        <w:rPr>
          <w:bCs/>
        </w:rPr>
        <w:t>2021-present</w:t>
      </w:r>
      <w:r>
        <w:rPr>
          <w:bCs/>
        </w:rPr>
        <w:tab/>
      </w:r>
      <w:r>
        <w:rPr>
          <w:bCs/>
        </w:rPr>
        <w:tab/>
        <w:t>Samuel Linde, Caron lab, Biology</w:t>
      </w:r>
    </w:p>
    <w:p w14:paraId="3C96D81A" w14:textId="332F9D80" w:rsidR="00F17C85" w:rsidRDefault="00D63C25" w:rsidP="00240B65">
      <w:pPr>
        <w:pStyle w:val="DataField"/>
        <w:rPr>
          <w:b/>
        </w:rPr>
      </w:pPr>
      <w:r w:rsidRPr="00D63C25">
        <w:rPr>
          <w:bCs/>
        </w:rPr>
        <w:t>2021-present</w:t>
      </w:r>
      <w:r w:rsidRPr="00D63C25">
        <w:rPr>
          <w:bCs/>
        </w:rPr>
        <w:tab/>
      </w:r>
      <w:r w:rsidRPr="00D63C25">
        <w:rPr>
          <w:bCs/>
        </w:rPr>
        <w:tab/>
        <w:t xml:space="preserve">Sarah </w:t>
      </w:r>
      <w:proofErr w:type="spellStart"/>
      <w:r w:rsidRPr="00D63C25">
        <w:rPr>
          <w:bCs/>
        </w:rPr>
        <w:t>LaPotin</w:t>
      </w:r>
      <w:proofErr w:type="spellEnd"/>
      <w:r w:rsidRPr="00D63C25">
        <w:rPr>
          <w:bCs/>
        </w:rPr>
        <w:t>, Kwan lab, Human Genetics</w:t>
      </w:r>
      <w:r w:rsidR="003C13F9">
        <w:rPr>
          <w:b/>
        </w:rPr>
        <w:br/>
      </w:r>
      <w:r w:rsidR="00745B72">
        <w:rPr>
          <w:bCs/>
        </w:rPr>
        <w:t>2021-present</w:t>
      </w:r>
      <w:r w:rsidR="00745B72">
        <w:rPr>
          <w:bCs/>
        </w:rPr>
        <w:tab/>
      </w:r>
      <w:r w:rsidR="00745B72">
        <w:rPr>
          <w:bCs/>
        </w:rPr>
        <w:tab/>
        <w:t xml:space="preserve">Elnaz Mirzaei, </w:t>
      </w:r>
      <w:proofErr w:type="spellStart"/>
      <w:r w:rsidR="00745B72">
        <w:rPr>
          <w:bCs/>
        </w:rPr>
        <w:t>Bhaskara</w:t>
      </w:r>
      <w:proofErr w:type="spellEnd"/>
      <w:r w:rsidR="00745B72">
        <w:rPr>
          <w:bCs/>
        </w:rPr>
        <w:t xml:space="preserve"> group, Computing </w:t>
      </w:r>
      <w:r w:rsidR="00745B72">
        <w:rPr>
          <w:bCs/>
        </w:rPr>
        <w:br/>
      </w:r>
      <w:r w:rsidR="003C13F9" w:rsidRPr="003C13F9">
        <w:rPr>
          <w:bCs/>
        </w:rPr>
        <w:t>2020-present</w:t>
      </w:r>
      <w:r w:rsidR="003C13F9" w:rsidRPr="003C13F9">
        <w:rPr>
          <w:bCs/>
        </w:rPr>
        <w:tab/>
      </w:r>
      <w:r w:rsidR="003C13F9" w:rsidRPr="003C13F9">
        <w:rPr>
          <w:bCs/>
        </w:rPr>
        <w:tab/>
        <w:t>Samuel West, Jorgensen lab, Biology</w:t>
      </w:r>
    </w:p>
    <w:p w14:paraId="314F309B" w14:textId="74E38297" w:rsidR="00217FD6" w:rsidRDefault="00217FD6" w:rsidP="00240B65">
      <w:pPr>
        <w:pStyle w:val="DataField"/>
        <w:rPr>
          <w:bCs/>
        </w:rPr>
      </w:pPr>
      <w:r>
        <w:rPr>
          <w:bCs/>
        </w:rPr>
        <w:t>2020-present</w:t>
      </w:r>
      <w:r>
        <w:rPr>
          <w:bCs/>
        </w:rPr>
        <w:tab/>
      </w:r>
      <w:r>
        <w:rPr>
          <w:bCs/>
        </w:rPr>
        <w:tab/>
        <w:t xml:space="preserve">Kevin Sattler, </w:t>
      </w:r>
      <w:proofErr w:type="spellStart"/>
      <w:r>
        <w:rPr>
          <w:bCs/>
        </w:rPr>
        <w:t>Zelikowsky</w:t>
      </w:r>
      <w:proofErr w:type="spellEnd"/>
      <w:r>
        <w:rPr>
          <w:bCs/>
        </w:rPr>
        <w:t xml:space="preserve"> lab, Neurobiology &amp; Anatomy</w:t>
      </w:r>
    </w:p>
    <w:p w14:paraId="5EB463BD" w14:textId="2B81E587" w:rsidR="00BF51EA" w:rsidRPr="00BF51EA" w:rsidRDefault="00BF51EA" w:rsidP="00240B65">
      <w:pPr>
        <w:pStyle w:val="DataField"/>
        <w:rPr>
          <w:bCs/>
        </w:rPr>
      </w:pPr>
      <w:r w:rsidRPr="00BF51EA">
        <w:rPr>
          <w:bCs/>
        </w:rPr>
        <w:t>2020-present</w:t>
      </w:r>
      <w:r w:rsidRPr="00BF51EA">
        <w:rPr>
          <w:bCs/>
        </w:rPr>
        <w:tab/>
      </w:r>
      <w:r w:rsidRPr="00BF51EA">
        <w:rPr>
          <w:bCs/>
        </w:rPr>
        <w:tab/>
        <w:t>Sarah Lucas, Clark lab, Human Genetics</w:t>
      </w:r>
    </w:p>
    <w:p w14:paraId="3CAA8D7E" w14:textId="556CE895" w:rsidR="00950A53" w:rsidRPr="00950A53" w:rsidRDefault="00950A53" w:rsidP="00240B65">
      <w:pPr>
        <w:pStyle w:val="DataField"/>
        <w:rPr>
          <w:bCs/>
        </w:rPr>
      </w:pPr>
      <w:r w:rsidRPr="00950A53">
        <w:rPr>
          <w:bCs/>
        </w:rPr>
        <w:t>2020-present</w:t>
      </w:r>
      <w:r>
        <w:rPr>
          <w:bCs/>
        </w:rPr>
        <w:tab/>
      </w:r>
      <w:r>
        <w:rPr>
          <w:bCs/>
        </w:rPr>
        <w:tab/>
        <w:t xml:space="preserve">Julio Fierro, </w:t>
      </w:r>
      <w:proofErr w:type="spellStart"/>
      <w:r>
        <w:rPr>
          <w:bCs/>
        </w:rPr>
        <w:t>Roh</w:t>
      </w:r>
      <w:proofErr w:type="spellEnd"/>
      <w:r>
        <w:rPr>
          <w:bCs/>
        </w:rPr>
        <w:t>-Johnson lab, Biochemistry</w:t>
      </w:r>
    </w:p>
    <w:p w14:paraId="036AABF9" w14:textId="3FE398AA" w:rsidR="00A45CA9" w:rsidRPr="006D3E82" w:rsidRDefault="00A45CA9" w:rsidP="00240B65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  <w:t>Makenna Johnson, Golic lab, Biology</w:t>
      </w:r>
    </w:p>
    <w:p w14:paraId="190B35D5" w14:textId="58CB1ED5" w:rsidR="00602986" w:rsidRPr="006D3E82" w:rsidRDefault="00602986" w:rsidP="00240B65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  <w:t xml:space="preserve">Jasmine Phan, </w:t>
      </w:r>
      <w:proofErr w:type="spellStart"/>
      <w:r w:rsidRPr="006D3E82">
        <w:rPr>
          <w:bCs/>
        </w:rPr>
        <w:t>Babst</w:t>
      </w:r>
      <w:proofErr w:type="spellEnd"/>
      <w:r w:rsidRPr="006D3E82">
        <w:rPr>
          <w:bCs/>
        </w:rPr>
        <w:t xml:space="preserve"> lab, Biology</w:t>
      </w:r>
    </w:p>
    <w:p w14:paraId="712B9E26" w14:textId="355BCAF4" w:rsidR="00292A73" w:rsidRPr="006D3E82" w:rsidRDefault="00292A73" w:rsidP="00240B65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  <w:t xml:space="preserve">Katherine </w:t>
      </w:r>
      <w:proofErr w:type="spellStart"/>
      <w:r w:rsidRPr="006D3E82">
        <w:rPr>
          <w:bCs/>
        </w:rPr>
        <w:t>Piscopo</w:t>
      </w:r>
      <w:proofErr w:type="spellEnd"/>
      <w:r w:rsidRPr="006D3E82">
        <w:rPr>
          <w:bCs/>
        </w:rPr>
        <w:t xml:space="preserve">, </w:t>
      </w:r>
      <w:proofErr w:type="spellStart"/>
      <w:r w:rsidRPr="006D3E82">
        <w:rPr>
          <w:bCs/>
        </w:rPr>
        <w:t>Hollien</w:t>
      </w:r>
      <w:proofErr w:type="spellEnd"/>
      <w:r w:rsidRPr="006D3E82">
        <w:rPr>
          <w:bCs/>
        </w:rPr>
        <w:t xml:space="preserve"> lab, Biology</w:t>
      </w:r>
    </w:p>
    <w:p w14:paraId="1CEAD895" w14:textId="1B7F3765" w:rsidR="001F0CE0" w:rsidRPr="006D3E82" w:rsidRDefault="001F0CE0" w:rsidP="00240B65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</w:r>
      <w:proofErr w:type="spellStart"/>
      <w:r w:rsidRPr="006D3E82">
        <w:rPr>
          <w:bCs/>
        </w:rPr>
        <w:t>Kewei</w:t>
      </w:r>
      <w:proofErr w:type="spellEnd"/>
      <w:r w:rsidRPr="006D3E82">
        <w:rPr>
          <w:bCs/>
        </w:rPr>
        <w:t xml:space="preserve"> Xu, Rog lab, Biology</w:t>
      </w:r>
    </w:p>
    <w:p w14:paraId="59EE24C5" w14:textId="5E6FD762" w:rsidR="00213638" w:rsidRPr="006D3E82" w:rsidRDefault="00213638" w:rsidP="00240B65">
      <w:pPr>
        <w:pStyle w:val="DataField"/>
        <w:rPr>
          <w:bCs/>
        </w:rPr>
      </w:pPr>
      <w:r w:rsidRPr="006D3E82">
        <w:rPr>
          <w:bCs/>
        </w:rPr>
        <w:t>2019-present</w:t>
      </w:r>
      <w:r w:rsidRPr="006D3E82">
        <w:rPr>
          <w:bCs/>
        </w:rPr>
        <w:tab/>
      </w:r>
      <w:r w:rsidRPr="006D3E82">
        <w:rPr>
          <w:bCs/>
        </w:rPr>
        <w:tab/>
        <w:t>Katherine Lemons, Golic lab, Biology</w:t>
      </w:r>
      <w:r w:rsidR="00673A8B" w:rsidRPr="006D3E82">
        <w:rPr>
          <w:bCs/>
        </w:rPr>
        <w:t xml:space="preserve"> (Chair)</w:t>
      </w:r>
    </w:p>
    <w:p w14:paraId="6F3BE533" w14:textId="77777777" w:rsidR="00AE499B" w:rsidRDefault="00AE499B" w:rsidP="00F17C85">
      <w:pPr>
        <w:pStyle w:val="DataField"/>
      </w:pPr>
    </w:p>
    <w:p w14:paraId="10822D75" w14:textId="77777777" w:rsidR="00E302DA" w:rsidRDefault="00E302DA" w:rsidP="00E302DA">
      <w:pPr>
        <w:pStyle w:val="DataField"/>
        <w:ind w:left="360" w:hanging="360"/>
        <w:rPr>
          <w:bCs/>
        </w:rPr>
      </w:pPr>
      <w:r>
        <w:rPr>
          <w:bCs/>
        </w:rPr>
        <w:t>2022-2023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Dwon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Jordana</w:t>
      </w:r>
      <w:proofErr w:type="spellEnd"/>
      <w:r>
        <w:rPr>
          <w:bCs/>
        </w:rPr>
        <w:t>, Clark lab, Human Genetics</w:t>
      </w:r>
    </w:p>
    <w:p w14:paraId="0E705C5D" w14:textId="2B766F4B" w:rsidR="00E302DA" w:rsidRPr="006D3E82" w:rsidRDefault="00E302DA" w:rsidP="00E302DA">
      <w:pPr>
        <w:pStyle w:val="DataField"/>
        <w:rPr>
          <w:bCs/>
        </w:rPr>
      </w:pPr>
      <w:r w:rsidRPr="006D3E82">
        <w:rPr>
          <w:bCs/>
        </w:rPr>
        <w:t>2019-</w:t>
      </w:r>
      <w:r>
        <w:rPr>
          <w:bCs/>
        </w:rPr>
        <w:t>2023</w:t>
      </w:r>
      <w:r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Madison Schrock, Hughes lab, Biology (Chair)</w:t>
      </w:r>
    </w:p>
    <w:p w14:paraId="5F95EE97" w14:textId="71324B75" w:rsidR="00F17C85" w:rsidRPr="006D3E82" w:rsidRDefault="00F17C85" w:rsidP="00F17C85">
      <w:pPr>
        <w:pStyle w:val="DataField"/>
      </w:pPr>
      <w:r w:rsidRPr="006D3E82">
        <w:t>2018-</w:t>
      </w:r>
      <w:r w:rsidR="00AE499B">
        <w:t>2023</w:t>
      </w:r>
      <w:r w:rsidR="00AE499B">
        <w:tab/>
      </w:r>
      <w:r w:rsidRPr="006D3E82">
        <w:tab/>
      </w:r>
      <w:r w:rsidRPr="006D3E82">
        <w:tab/>
        <w:t xml:space="preserve">Jessica Vincent, </w:t>
      </w:r>
      <w:proofErr w:type="spellStart"/>
      <w:r w:rsidRPr="006D3E82">
        <w:t>Sieburth</w:t>
      </w:r>
      <w:proofErr w:type="spellEnd"/>
      <w:r w:rsidRPr="006D3E82">
        <w:t xml:space="preserve"> lab, Biology</w:t>
      </w:r>
    </w:p>
    <w:p w14:paraId="7B017436" w14:textId="41333480" w:rsidR="0062377A" w:rsidRPr="006D3E82" w:rsidRDefault="0062377A" w:rsidP="0062377A">
      <w:pPr>
        <w:pStyle w:val="DataField"/>
      </w:pPr>
      <w:r w:rsidRPr="006D3E82">
        <w:t>2018-</w:t>
      </w:r>
      <w:r>
        <w:t>2023</w:t>
      </w:r>
      <w:r>
        <w:tab/>
      </w:r>
      <w:r w:rsidRPr="006D3E82">
        <w:tab/>
      </w:r>
      <w:r w:rsidRPr="006D3E82">
        <w:tab/>
        <w:t xml:space="preserve">Alexis Fulbright, </w:t>
      </w:r>
      <w:proofErr w:type="spellStart"/>
      <w:r w:rsidRPr="006D3E82">
        <w:t>Evason</w:t>
      </w:r>
      <w:proofErr w:type="spellEnd"/>
      <w:r w:rsidRPr="006D3E82">
        <w:t xml:space="preserve"> lab, Oncological Sciences</w:t>
      </w:r>
      <w:r>
        <w:t xml:space="preserve"> (PhD)</w:t>
      </w:r>
    </w:p>
    <w:p w14:paraId="5388C33C" w14:textId="5D0CA976" w:rsidR="0062377A" w:rsidRPr="006D3E82" w:rsidRDefault="0062377A" w:rsidP="0062377A">
      <w:pPr>
        <w:pStyle w:val="DataField"/>
        <w:rPr>
          <w:bCs/>
        </w:rPr>
      </w:pPr>
      <w:r w:rsidRPr="006D3E82">
        <w:rPr>
          <w:bCs/>
        </w:rPr>
        <w:t>2019-</w:t>
      </w:r>
      <w:r>
        <w:rPr>
          <w:bCs/>
        </w:rPr>
        <w:t>2022</w:t>
      </w:r>
      <w:r>
        <w:rPr>
          <w:bCs/>
        </w:rPr>
        <w:tab/>
      </w:r>
      <w:r w:rsidRPr="006D3E82">
        <w:rPr>
          <w:bCs/>
        </w:rPr>
        <w:tab/>
      </w:r>
      <w:r w:rsidRPr="006D3E82">
        <w:rPr>
          <w:bCs/>
        </w:rPr>
        <w:tab/>
        <w:t>Tatsuya Hayashi, Caron lab, Biology</w:t>
      </w:r>
      <w:r>
        <w:rPr>
          <w:bCs/>
        </w:rPr>
        <w:t xml:space="preserve"> (PhD)</w:t>
      </w:r>
    </w:p>
    <w:p w14:paraId="614C3A5B" w14:textId="77777777" w:rsidR="0062377A" w:rsidRPr="006D3E82" w:rsidRDefault="0062377A" w:rsidP="0062377A">
      <w:pPr>
        <w:pStyle w:val="DataField"/>
      </w:pPr>
      <w:r w:rsidRPr="006D3E82">
        <w:t>2018-</w:t>
      </w:r>
      <w:r>
        <w:t>2022</w:t>
      </w:r>
      <w:r>
        <w:tab/>
      </w:r>
      <w:r w:rsidRPr="006D3E82">
        <w:tab/>
      </w:r>
      <w:r w:rsidRPr="006D3E82">
        <w:tab/>
        <w:t xml:space="preserve">Alexander Bradshaw, </w:t>
      </w:r>
      <w:proofErr w:type="spellStart"/>
      <w:r w:rsidRPr="006D3E82">
        <w:t>Dentinger</w:t>
      </w:r>
      <w:proofErr w:type="spellEnd"/>
      <w:r w:rsidRPr="006D3E82">
        <w:t xml:space="preserve"> lab, Biology</w:t>
      </w:r>
      <w:r>
        <w:t xml:space="preserve"> (PhD)</w:t>
      </w:r>
    </w:p>
    <w:p w14:paraId="2E1ABE22" w14:textId="756557FE" w:rsidR="00AD262C" w:rsidRPr="006D3E82" w:rsidRDefault="00AD262C" w:rsidP="00240B65">
      <w:pPr>
        <w:pStyle w:val="DataField"/>
      </w:pPr>
      <w:r w:rsidRPr="006D3E82">
        <w:t>2018</w:t>
      </w:r>
      <w:r w:rsidR="00216E7D" w:rsidRPr="006D3E82">
        <w:t>-</w:t>
      </w:r>
      <w:r w:rsidR="00302626">
        <w:t>2020</w:t>
      </w:r>
      <w:r w:rsidR="00302626">
        <w:tab/>
      </w:r>
      <w:r w:rsidR="00302626">
        <w:tab/>
      </w:r>
      <w:r w:rsidR="00216E7D" w:rsidRPr="006D3E82">
        <w:tab/>
      </w:r>
      <w:proofErr w:type="spellStart"/>
      <w:r w:rsidRPr="006D3E82">
        <w:t>Kyphuong</w:t>
      </w:r>
      <w:proofErr w:type="spellEnd"/>
      <w:r w:rsidRPr="006D3E82">
        <w:t xml:space="preserve"> Luong, Rose lab, Biology</w:t>
      </w:r>
      <w:r w:rsidR="008D42C3">
        <w:t xml:space="preserve"> (PhD)</w:t>
      </w:r>
    </w:p>
    <w:p w14:paraId="3E2CEE91" w14:textId="56B318DA" w:rsidR="00F3533E" w:rsidRPr="006D3E82" w:rsidRDefault="00F3533E" w:rsidP="00F3533E">
      <w:pPr>
        <w:pStyle w:val="DataField"/>
      </w:pPr>
      <w:r w:rsidRPr="006D3E82">
        <w:t>2018-2020</w:t>
      </w:r>
      <w:r w:rsidRPr="006D3E82">
        <w:tab/>
      </w:r>
      <w:r w:rsidRPr="006D3E82">
        <w:tab/>
      </w:r>
      <w:r w:rsidRPr="006D3E82">
        <w:tab/>
        <w:t xml:space="preserve">Rebecca </w:t>
      </w:r>
      <w:proofErr w:type="spellStart"/>
      <w:r w:rsidRPr="006D3E82">
        <w:t>Bruders</w:t>
      </w:r>
      <w:proofErr w:type="spellEnd"/>
      <w:r w:rsidRPr="006D3E82">
        <w:t>, Shapiro lab, Biology</w:t>
      </w:r>
      <w:r w:rsidR="008D42C3">
        <w:t xml:space="preserve"> (PhD)</w:t>
      </w:r>
    </w:p>
    <w:p w14:paraId="3AC55373" w14:textId="3869BCD6" w:rsidR="00C25362" w:rsidRPr="006D3E82" w:rsidRDefault="00C25362" w:rsidP="00240B65">
      <w:pPr>
        <w:pStyle w:val="DataField"/>
      </w:pPr>
      <w:r w:rsidRPr="006D3E82">
        <w:t>2018</w:t>
      </w:r>
      <w:r w:rsidR="00216E7D" w:rsidRPr="006D3E82">
        <w:t>-</w:t>
      </w:r>
      <w:r w:rsidR="00F3533E" w:rsidRPr="006D3E82">
        <w:t>20</w:t>
      </w:r>
      <w:r w:rsidR="00B10C32">
        <w:t>20</w:t>
      </w:r>
      <w:r w:rsidR="00B10C32">
        <w:tab/>
      </w:r>
      <w:r w:rsidR="00216E7D" w:rsidRPr="006D3E82">
        <w:tab/>
      </w:r>
      <w:r w:rsidRPr="006D3E82">
        <w:tab/>
        <w:t xml:space="preserve">Zoe </w:t>
      </w:r>
      <w:proofErr w:type="spellStart"/>
      <w:r w:rsidRPr="006D3E82">
        <w:t>Praggastis</w:t>
      </w:r>
      <w:proofErr w:type="spellEnd"/>
      <w:r w:rsidRPr="006D3E82">
        <w:t xml:space="preserve">, </w:t>
      </w:r>
      <w:proofErr w:type="spellStart"/>
      <w:r w:rsidRPr="006D3E82">
        <w:t>Hollien</w:t>
      </w:r>
      <w:proofErr w:type="spellEnd"/>
      <w:r w:rsidRPr="006D3E82">
        <w:t xml:space="preserve"> lab, Biology</w:t>
      </w:r>
      <w:r w:rsidR="008D42C3">
        <w:t xml:space="preserve"> (MS)</w:t>
      </w:r>
    </w:p>
    <w:p w14:paraId="3D77BCED" w14:textId="294FF37B" w:rsidR="002E6539" w:rsidRPr="006D3E82" w:rsidRDefault="002E6539" w:rsidP="002E6539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 xml:space="preserve">Emerson </w:t>
      </w:r>
      <w:proofErr w:type="spellStart"/>
      <w:r w:rsidRPr="006D3E82">
        <w:t>Arehart</w:t>
      </w:r>
      <w:proofErr w:type="spellEnd"/>
      <w:r w:rsidRPr="006D3E82">
        <w:t>, Adler lab, Biology</w:t>
      </w:r>
      <w:r w:rsidR="0062377A">
        <w:t xml:space="preserve"> (PhD)</w:t>
      </w:r>
    </w:p>
    <w:p w14:paraId="5B1A8AA9" w14:textId="4084AB82" w:rsidR="003B0A02" w:rsidRPr="006D3E82" w:rsidRDefault="003B0A02" w:rsidP="00240B65">
      <w:pPr>
        <w:pStyle w:val="DataField"/>
      </w:pPr>
    </w:p>
    <w:p w14:paraId="00C6BE89" w14:textId="16EDF56E" w:rsidR="00111249" w:rsidRPr="00ED70EE" w:rsidRDefault="00445D77" w:rsidP="00240B65">
      <w:pPr>
        <w:pStyle w:val="DataField"/>
        <w:rPr>
          <w:b/>
          <w:bCs/>
        </w:rPr>
      </w:pPr>
      <w:bookmarkStart w:id="13" w:name="_Hlk11068184"/>
      <w:r w:rsidRPr="006D3E82">
        <w:rPr>
          <w:b/>
          <w:bCs/>
        </w:rPr>
        <w:t>GRANT REVIEW PANELS</w:t>
      </w:r>
    </w:p>
    <w:p w14:paraId="635FF03E" w14:textId="148D035D" w:rsidR="00CE2167" w:rsidRPr="00CE2167" w:rsidRDefault="00CE2167" w:rsidP="00240B65">
      <w:pPr>
        <w:pStyle w:val="DataField"/>
      </w:pPr>
      <w:r w:rsidRPr="00CE2167">
        <w:t>2020</w:t>
      </w:r>
      <w:r>
        <w:tab/>
      </w:r>
      <w:r>
        <w:tab/>
      </w:r>
      <w:r>
        <w:tab/>
      </w:r>
      <w:r>
        <w:tab/>
        <w:t>CMIR (NIH-CSR) – Early Career Reviewer</w:t>
      </w:r>
    </w:p>
    <w:bookmarkEnd w:id="13"/>
    <w:p w14:paraId="387EF9B2" w14:textId="77777777" w:rsidR="0028446D" w:rsidRPr="006D3E82" w:rsidRDefault="0028446D" w:rsidP="0028446D">
      <w:pPr>
        <w:pStyle w:val="DataField"/>
      </w:pPr>
      <w:r>
        <w:t xml:space="preserve">2020 </w:t>
      </w:r>
      <w:r>
        <w:tab/>
      </w:r>
      <w:r>
        <w:tab/>
      </w:r>
      <w:r>
        <w:tab/>
      </w:r>
      <w:r>
        <w:tab/>
        <w:t>Swiss National Science Foundation SPARK Grant Reviewer</w:t>
      </w:r>
    </w:p>
    <w:p w14:paraId="16AA43C2" w14:textId="1FE60C0E" w:rsidR="00445D77" w:rsidRDefault="00445D77" w:rsidP="00240B65">
      <w:pPr>
        <w:pStyle w:val="DataField"/>
      </w:pPr>
      <w:r w:rsidRPr="006D3E82">
        <w:t xml:space="preserve">2019 </w:t>
      </w:r>
      <w:r w:rsidRPr="006D3E82">
        <w:tab/>
      </w:r>
      <w:r w:rsidRPr="006D3E82">
        <w:tab/>
      </w:r>
      <w:r w:rsidRPr="006D3E82">
        <w:tab/>
      </w:r>
      <w:r w:rsidRPr="006D3E82">
        <w:tab/>
        <w:t>ERC STG Remote Reviewer</w:t>
      </w:r>
    </w:p>
    <w:p w14:paraId="153F38E4" w14:textId="77777777" w:rsidR="00445D77" w:rsidRPr="006D3E82" w:rsidRDefault="00445D77" w:rsidP="00240B65">
      <w:pPr>
        <w:pStyle w:val="DataField"/>
      </w:pPr>
    </w:p>
    <w:p w14:paraId="4952D6B3" w14:textId="6B9E6657" w:rsidR="00213638" w:rsidRPr="006D3E82" w:rsidRDefault="00AD262C" w:rsidP="00240B65">
      <w:pPr>
        <w:pStyle w:val="DataField"/>
        <w:rPr>
          <w:b/>
        </w:rPr>
      </w:pPr>
      <w:bookmarkStart w:id="14" w:name="_Hlk11068192"/>
      <w:r w:rsidRPr="006D3E82">
        <w:rPr>
          <w:b/>
        </w:rPr>
        <w:t>JOURNAL REFEREESHIP</w:t>
      </w:r>
    </w:p>
    <w:bookmarkEnd w:id="14"/>
    <w:p w14:paraId="60F30518" w14:textId="77777777" w:rsidR="00D25832" w:rsidRDefault="00A00E6A" w:rsidP="00240B65">
      <w:pPr>
        <w:pStyle w:val="DataField"/>
      </w:pPr>
      <w:r>
        <w:t>2023</w:t>
      </w:r>
      <w:r>
        <w:tab/>
      </w:r>
      <w:r>
        <w:tab/>
      </w:r>
      <w:r>
        <w:tab/>
      </w:r>
      <w:r>
        <w:tab/>
      </w:r>
      <w:r w:rsidR="00D25832">
        <w:t>Nucleic Acids Research</w:t>
      </w:r>
    </w:p>
    <w:p w14:paraId="7925AB1A" w14:textId="4175D82D" w:rsidR="00A00E6A" w:rsidRDefault="00A00E6A" w:rsidP="00D25832">
      <w:pPr>
        <w:pStyle w:val="DataField"/>
        <w:ind w:left="1440" w:firstLine="360"/>
      </w:pPr>
      <w:r>
        <w:t>Frontiers in Genome Editing</w:t>
      </w:r>
    </w:p>
    <w:p w14:paraId="6143EC48" w14:textId="1388242F" w:rsidR="00C76F4D" w:rsidRDefault="00C76F4D" w:rsidP="00D25832">
      <w:pPr>
        <w:pStyle w:val="DataField"/>
        <w:ind w:left="1440" w:firstLine="360"/>
      </w:pPr>
      <w:r>
        <w:t>Cell Stem Cell</w:t>
      </w:r>
    </w:p>
    <w:p w14:paraId="08D2ED74" w14:textId="48C643D9" w:rsidR="003C1D85" w:rsidRDefault="008732EF" w:rsidP="00240B65">
      <w:pPr>
        <w:pStyle w:val="DataField"/>
      </w:pPr>
      <w:r>
        <w:t>2022</w:t>
      </w:r>
      <w:r>
        <w:tab/>
      </w:r>
      <w:r>
        <w:tab/>
      </w:r>
      <w:r>
        <w:tab/>
      </w:r>
      <w:r>
        <w:tab/>
      </w:r>
      <w:r w:rsidR="003C1D85">
        <w:t>Nature Biotechnology</w:t>
      </w:r>
    </w:p>
    <w:p w14:paraId="1682B933" w14:textId="60A1BBD7" w:rsidR="008732EF" w:rsidRDefault="008732EF" w:rsidP="003C1D85">
      <w:pPr>
        <w:pStyle w:val="DataField"/>
        <w:ind w:left="1440" w:firstLine="360"/>
      </w:pPr>
      <w:r>
        <w:t>Development</w:t>
      </w:r>
    </w:p>
    <w:p w14:paraId="37B008D0" w14:textId="3D9974F3" w:rsidR="007725A5" w:rsidRDefault="007725A5" w:rsidP="003C1D85">
      <w:pPr>
        <w:pStyle w:val="DataField"/>
        <w:ind w:left="1440" w:firstLine="360"/>
      </w:pPr>
      <w:r>
        <w:t>Nature Methods</w:t>
      </w:r>
    </w:p>
    <w:p w14:paraId="726DD097" w14:textId="4A3CB89A" w:rsidR="001D2BD7" w:rsidRDefault="001D2BD7" w:rsidP="00240B65">
      <w:pPr>
        <w:pStyle w:val="DataField"/>
      </w:pPr>
      <w:r>
        <w:t>2021</w:t>
      </w:r>
      <w:r>
        <w:tab/>
      </w:r>
      <w:r>
        <w:tab/>
      </w:r>
      <w:r>
        <w:tab/>
      </w:r>
      <w:r>
        <w:tab/>
        <w:t>Briefings in Functional Genomics</w:t>
      </w:r>
    </w:p>
    <w:p w14:paraId="4514CEAC" w14:textId="250A05EB" w:rsidR="00D64C11" w:rsidRDefault="00D64C11" w:rsidP="00240B65">
      <w:pPr>
        <w:pStyle w:val="DataField"/>
      </w:pPr>
      <w:r>
        <w:tab/>
      </w:r>
      <w:r>
        <w:tab/>
      </w:r>
      <w:r>
        <w:tab/>
      </w:r>
      <w:r>
        <w:tab/>
      </w:r>
      <w:r>
        <w:tab/>
        <w:t xml:space="preserve">Human Genetics </w:t>
      </w:r>
      <w:r w:rsidRPr="00D64C11">
        <w:t>and Genomics Advances</w:t>
      </w:r>
    </w:p>
    <w:p w14:paraId="1B4C3720" w14:textId="14EA0FD3" w:rsidR="000B5C28" w:rsidRDefault="00296558" w:rsidP="00240B65">
      <w:pPr>
        <w:pStyle w:val="DataField"/>
      </w:pPr>
      <w:r w:rsidRPr="006D3E82">
        <w:t>2020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r w:rsidR="000B5C28">
        <w:t>Disease Models &amp; Mechanisms</w:t>
      </w:r>
    </w:p>
    <w:p w14:paraId="7DB86D36" w14:textId="1E757668" w:rsidR="006857A2" w:rsidRDefault="006857A2" w:rsidP="000B5C28">
      <w:pPr>
        <w:pStyle w:val="DataField"/>
        <w:ind w:left="1440" w:firstLine="360"/>
      </w:pPr>
      <w:r>
        <w:t>Science</w:t>
      </w:r>
    </w:p>
    <w:p w14:paraId="017D871F" w14:textId="663E43B5" w:rsidR="00883C5D" w:rsidRPr="006D3E82" w:rsidRDefault="00883C5D" w:rsidP="006857A2">
      <w:pPr>
        <w:pStyle w:val="DataField"/>
        <w:ind w:left="1440" w:firstLine="360"/>
      </w:pPr>
      <w:r w:rsidRPr="006D3E82">
        <w:t>Cell Stem Cell</w:t>
      </w:r>
    </w:p>
    <w:p w14:paraId="4BD77B13" w14:textId="7FA53F62" w:rsidR="00296558" w:rsidRPr="006D3E82" w:rsidRDefault="00296558" w:rsidP="00883C5D">
      <w:pPr>
        <w:pStyle w:val="DataField"/>
        <w:ind w:left="1440" w:firstLine="360"/>
      </w:pPr>
      <w:r w:rsidRPr="006D3E82">
        <w:t>Development</w:t>
      </w:r>
    </w:p>
    <w:p w14:paraId="1C4C9044" w14:textId="65E60EEB" w:rsidR="00AB5218" w:rsidRPr="006D3E82" w:rsidRDefault="00AB5218" w:rsidP="00AB5218">
      <w:pPr>
        <w:pStyle w:val="DataField"/>
        <w:ind w:left="360" w:hanging="360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  <w:proofErr w:type="spellStart"/>
      <w:r w:rsidRPr="006D3E82">
        <w:t>iScience</w:t>
      </w:r>
      <w:proofErr w:type="spellEnd"/>
    </w:p>
    <w:p w14:paraId="631B240C" w14:textId="4709538F" w:rsidR="005E60BD" w:rsidRPr="006D3E82" w:rsidRDefault="005E60BD" w:rsidP="00240B65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Pr="006D3E82">
        <w:tab/>
      </w:r>
      <w:r w:rsidRPr="006D3E82">
        <w:tab/>
        <w:t>Nature Protocols</w:t>
      </w:r>
    </w:p>
    <w:p w14:paraId="0954968E" w14:textId="36C8FF9B" w:rsidR="006F5C3E" w:rsidRPr="006D3E82" w:rsidRDefault="006F5C3E" w:rsidP="0079187A">
      <w:pPr>
        <w:pStyle w:val="DataField"/>
        <w:ind w:firstLine="360"/>
      </w:pPr>
      <w:r w:rsidRPr="006D3E82">
        <w:lastRenderedPageBreak/>
        <w:t xml:space="preserve"> </w:t>
      </w:r>
      <w:r w:rsidRPr="006D3E82">
        <w:tab/>
      </w:r>
      <w:r w:rsidRPr="006D3E82">
        <w:tab/>
      </w:r>
      <w:r w:rsidRPr="006D3E82">
        <w:tab/>
      </w:r>
      <w:r w:rsidRPr="006D3E82">
        <w:tab/>
        <w:t>Nature Biotechnology</w:t>
      </w:r>
    </w:p>
    <w:p w14:paraId="5802BBA4" w14:textId="09A57953" w:rsidR="00213638" w:rsidRPr="006D3E82" w:rsidRDefault="00213638" w:rsidP="0079187A">
      <w:pPr>
        <w:pStyle w:val="DataField"/>
        <w:ind w:firstLine="360"/>
      </w:pPr>
      <w:r w:rsidRPr="006D3E82">
        <w:tab/>
      </w:r>
      <w:r w:rsidRPr="006D3E82">
        <w:tab/>
      </w:r>
      <w:r w:rsidRPr="006D3E82">
        <w:tab/>
      </w:r>
      <w:r w:rsidRPr="006D3E82">
        <w:tab/>
        <w:t>Nature Neuroscience</w:t>
      </w:r>
    </w:p>
    <w:p w14:paraId="3795515D" w14:textId="016FA42C" w:rsidR="00BC36C2" w:rsidRPr="006D3E82" w:rsidRDefault="00BC36C2" w:rsidP="00240B65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  <w:t>Development</w:t>
      </w:r>
    </w:p>
    <w:p w14:paraId="32F9EB9A" w14:textId="51FE6FF6" w:rsidR="00FC7E19" w:rsidRPr="006D3E82" w:rsidRDefault="00FC7E19" w:rsidP="00FC7E19">
      <w:pPr>
        <w:pStyle w:val="DataField"/>
        <w:ind w:left="1440" w:firstLine="360"/>
      </w:pPr>
      <w:r w:rsidRPr="006D3E82">
        <w:t>Gene</w:t>
      </w:r>
    </w:p>
    <w:p w14:paraId="4D35E2D8" w14:textId="7F172FE5" w:rsidR="006E7B1E" w:rsidRPr="006D3E82" w:rsidRDefault="006E7B1E" w:rsidP="00240B65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</w:r>
      <w:proofErr w:type="spellStart"/>
      <w:r w:rsidRPr="006D3E82">
        <w:t>eLife</w:t>
      </w:r>
      <w:proofErr w:type="spellEnd"/>
    </w:p>
    <w:p w14:paraId="53995516" w14:textId="2E10172D" w:rsidR="00F954D2" w:rsidRPr="006D3E82" w:rsidRDefault="0079187A" w:rsidP="00240B65">
      <w:pPr>
        <w:pStyle w:val="DataField"/>
      </w:pPr>
      <w:r w:rsidRPr="006D3E82">
        <w:tab/>
      </w:r>
      <w:r w:rsidR="00F954D2" w:rsidRPr="006D3E82">
        <w:tab/>
      </w:r>
      <w:r w:rsidR="00F954D2" w:rsidRPr="006D3E82">
        <w:tab/>
      </w:r>
      <w:r w:rsidR="00F954D2" w:rsidRPr="006D3E82">
        <w:tab/>
      </w:r>
      <w:r w:rsidR="00F954D2" w:rsidRPr="006D3E82">
        <w:tab/>
        <w:t>Genes | Genomes | Genetics (G3)</w:t>
      </w:r>
    </w:p>
    <w:p w14:paraId="09D6C419" w14:textId="0E81C890" w:rsidR="00AD262C" w:rsidRPr="006D3E82" w:rsidRDefault="0079187A" w:rsidP="00240B65">
      <w:pPr>
        <w:pStyle w:val="DataField"/>
      </w:pPr>
      <w:r w:rsidRPr="006D3E82">
        <w:tab/>
      </w:r>
      <w:r w:rsidR="00AD262C" w:rsidRPr="006D3E82">
        <w:tab/>
      </w:r>
      <w:r w:rsidR="00216E7D" w:rsidRPr="006D3E82">
        <w:tab/>
      </w:r>
      <w:r w:rsidR="00216E7D" w:rsidRPr="006D3E82">
        <w:tab/>
      </w:r>
      <w:r w:rsidR="00216E7D" w:rsidRPr="006D3E82">
        <w:tab/>
      </w:r>
      <w:r w:rsidR="00AD262C" w:rsidRPr="006D3E82">
        <w:t>ACS Synthetic Biology</w:t>
      </w:r>
    </w:p>
    <w:p w14:paraId="65F3E6C4" w14:textId="2D939740" w:rsidR="00AD262C" w:rsidRPr="006D3E82" w:rsidRDefault="00AD262C" w:rsidP="0079187A">
      <w:pPr>
        <w:pStyle w:val="DataField"/>
        <w:ind w:firstLine="360"/>
      </w:pPr>
      <w:r w:rsidRPr="006D3E82">
        <w:t xml:space="preserve"> </w:t>
      </w:r>
      <w:r w:rsidRPr="006D3E82">
        <w:tab/>
      </w:r>
      <w:r w:rsidR="00216E7D" w:rsidRPr="006D3E82">
        <w:tab/>
      </w:r>
      <w:r w:rsidR="00216E7D" w:rsidRPr="006D3E82">
        <w:tab/>
      </w:r>
      <w:r w:rsidR="00216E7D" w:rsidRPr="006D3E82">
        <w:tab/>
      </w:r>
      <w:r w:rsidR="000408ED" w:rsidRPr="006D3E82">
        <w:t>Scientific Reports</w:t>
      </w:r>
    </w:p>
    <w:p w14:paraId="121E2BB9" w14:textId="4C797D41" w:rsidR="00DF51E8" w:rsidRPr="006D3E82" w:rsidRDefault="00DF51E8" w:rsidP="00DF51E8">
      <w:pPr>
        <w:pStyle w:val="DataField"/>
      </w:pPr>
      <w:r w:rsidRPr="006D3E82">
        <w:t>2017</w:t>
      </w:r>
      <w:r w:rsidRPr="006D3E82">
        <w:tab/>
      </w:r>
      <w:r w:rsidRPr="006D3E82">
        <w:tab/>
      </w:r>
      <w:r w:rsidRPr="006D3E82">
        <w:tab/>
      </w:r>
      <w:r w:rsidRPr="006D3E82">
        <w:tab/>
        <w:t>Nucleic Acids Research</w:t>
      </w:r>
    </w:p>
    <w:p w14:paraId="6BC70DB6" w14:textId="36B70D6D" w:rsidR="00845D0F" w:rsidRPr="006D3E82" w:rsidRDefault="00845D0F" w:rsidP="00DF51E8">
      <w:pPr>
        <w:pStyle w:val="DataField"/>
      </w:pPr>
      <w:r w:rsidRPr="006D3E82">
        <w:t>2016</w:t>
      </w:r>
      <w:r w:rsidRPr="006D3E82">
        <w:tab/>
      </w:r>
      <w:r w:rsidRPr="006D3E82">
        <w:tab/>
      </w:r>
      <w:r w:rsidRPr="006D3E82">
        <w:tab/>
      </w:r>
      <w:r w:rsidRPr="006D3E82">
        <w:tab/>
        <w:t>Development</w:t>
      </w:r>
    </w:p>
    <w:p w14:paraId="278ACE83" w14:textId="75022211" w:rsidR="00845D0F" w:rsidRPr="006D3E82" w:rsidRDefault="00845D0F" w:rsidP="00DF51E8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  <w:t>Developmental Biology</w:t>
      </w:r>
    </w:p>
    <w:p w14:paraId="724E056E" w14:textId="77777777" w:rsidR="00AD262C" w:rsidRPr="006D3E82" w:rsidRDefault="00AD262C" w:rsidP="00240B65">
      <w:pPr>
        <w:pStyle w:val="DataField"/>
      </w:pPr>
    </w:p>
    <w:p w14:paraId="436B246F" w14:textId="7BC367A3" w:rsidR="006A757E" w:rsidRDefault="006A757E" w:rsidP="0079187A">
      <w:pPr>
        <w:pStyle w:val="DataField"/>
        <w:rPr>
          <w:b/>
        </w:rPr>
      </w:pPr>
      <w:r w:rsidRPr="006A757E">
        <w:rPr>
          <w:b/>
        </w:rPr>
        <w:t xml:space="preserve">INVITED OR SELECTED </w:t>
      </w:r>
      <w:r>
        <w:rPr>
          <w:b/>
        </w:rPr>
        <w:t xml:space="preserve">EXTERNAL </w:t>
      </w:r>
      <w:r w:rsidRPr="006A757E">
        <w:rPr>
          <w:b/>
        </w:rPr>
        <w:t>SEMINARS (SINCE 2018)</w:t>
      </w:r>
    </w:p>
    <w:p w14:paraId="3A2B5B31" w14:textId="7EF32A6F" w:rsidR="00364D9B" w:rsidRDefault="00364D9B" w:rsidP="00135E77">
      <w:pPr>
        <w:pStyle w:val="DataField"/>
        <w:ind w:left="1800" w:hanging="1800"/>
        <w:rPr>
          <w:bCs/>
        </w:rPr>
      </w:pPr>
      <w:r>
        <w:rPr>
          <w:bCs/>
        </w:rPr>
        <w:t>2024</w:t>
      </w:r>
      <w:r>
        <w:rPr>
          <w:bCs/>
        </w:rPr>
        <w:tab/>
        <w:t>Stowers Institute for Medical Research (MO)</w:t>
      </w:r>
    </w:p>
    <w:p w14:paraId="52152D11" w14:textId="35FAB133" w:rsidR="008341C2" w:rsidRDefault="008341C2" w:rsidP="00135E77">
      <w:pPr>
        <w:pStyle w:val="DataField"/>
        <w:ind w:left="1800" w:hanging="1800"/>
        <w:rPr>
          <w:bCs/>
        </w:rPr>
      </w:pPr>
      <w:r>
        <w:rPr>
          <w:bCs/>
        </w:rPr>
        <w:tab/>
        <w:t>10</w:t>
      </w:r>
      <w:r w:rsidRPr="008341C2">
        <w:rPr>
          <w:bCs/>
          <w:vertAlign w:val="superscript"/>
        </w:rPr>
        <w:t>th</w:t>
      </w:r>
      <w:r>
        <w:rPr>
          <w:bCs/>
        </w:rPr>
        <w:t xml:space="preserve"> Strategic Conference of Zebrafish Investigators (CA)</w:t>
      </w:r>
    </w:p>
    <w:p w14:paraId="047EDF4E" w14:textId="77777777" w:rsidR="00364D9B" w:rsidRDefault="00364D9B" w:rsidP="00135E77">
      <w:pPr>
        <w:pStyle w:val="DataField"/>
        <w:ind w:left="1800" w:hanging="1800"/>
        <w:rPr>
          <w:bCs/>
        </w:rPr>
      </w:pPr>
    </w:p>
    <w:p w14:paraId="7F72A9F1" w14:textId="7FAFD014" w:rsidR="00AF4F06" w:rsidRDefault="00B017D6" w:rsidP="00AF4F06">
      <w:pPr>
        <w:pStyle w:val="DataField"/>
        <w:ind w:left="1800" w:hanging="1800"/>
      </w:pPr>
      <w:r>
        <w:rPr>
          <w:bCs/>
        </w:rPr>
        <w:t>2023</w:t>
      </w:r>
      <w:r w:rsidR="00135E77">
        <w:rPr>
          <w:bCs/>
        </w:rPr>
        <w:tab/>
      </w:r>
      <w:r w:rsidR="00F40779">
        <w:rPr>
          <w:bCs/>
        </w:rPr>
        <w:t>Department of Genome Sciences, University of Washington (WA)</w:t>
      </w:r>
      <w:r w:rsidR="00F40779">
        <w:rPr>
          <w:bCs/>
        </w:rPr>
        <w:br/>
      </w:r>
      <w:r w:rsidR="00135E77">
        <w:rPr>
          <w:color w:val="000000"/>
          <w:shd w:val="clear" w:color="auto" w:fill="FFFFFF"/>
        </w:rPr>
        <w:t>Department of Molecular &amp; Systems Biology,</w:t>
      </w:r>
      <w:r w:rsidR="00135E77">
        <w:rPr>
          <w:bCs/>
        </w:rPr>
        <w:t xml:space="preserve"> Dartmouth College (NH)</w:t>
      </w:r>
      <w:r w:rsidR="00135E77">
        <w:rPr>
          <w:bCs/>
        </w:rPr>
        <w:br/>
      </w:r>
      <w:r w:rsidR="00AF4F06" w:rsidRPr="00AF4F06">
        <w:t>Utah Life Sciences Summit</w:t>
      </w:r>
      <w:r w:rsidR="00AF4F06">
        <w:t xml:space="preserve"> (UT)</w:t>
      </w:r>
    </w:p>
    <w:p w14:paraId="345376E3" w14:textId="73181F38" w:rsidR="00076E58" w:rsidRDefault="00135E77" w:rsidP="00AF4F06">
      <w:pPr>
        <w:pStyle w:val="DataField"/>
        <w:ind w:left="1800"/>
        <w:rPr>
          <w:bCs/>
        </w:rPr>
      </w:pPr>
      <w:r w:rsidRPr="00135E77">
        <w:t>Department of Molecular and Cellular Biology</w:t>
      </w:r>
      <w:r>
        <w:rPr>
          <w:b/>
          <w:bCs/>
        </w:rPr>
        <w:t xml:space="preserve">, </w:t>
      </w:r>
      <w:r>
        <w:rPr>
          <w:bCs/>
        </w:rPr>
        <w:t>University of California, Davis (CA)</w:t>
      </w:r>
    </w:p>
    <w:p w14:paraId="1AAD294A" w14:textId="77777777" w:rsidR="00076E58" w:rsidRDefault="00076E58" w:rsidP="00076E58">
      <w:pPr>
        <w:pStyle w:val="DataField"/>
        <w:ind w:left="1800"/>
        <w:rPr>
          <w:bCs/>
        </w:rPr>
      </w:pPr>
      <w:r>
        <w:rPr>
          <w:bCs/>
        </w:rPr>
        <w:t>Department of Cell &amp; Developmental Biology, University of Pennsylvania (PA)</w:t>
      </w:r>
    </w:p>
    <w:p w14:paraId="31C68F80" w14:textId="27348930" w:rsidR="00B017D6" w:rsidRPr="00135E77" w:rsidRDefault="00076E58" w:rsidP="00076E58">
      <w:pPr>
        <w:pStyle w:val="DataField"/>
        <w:ind w:left="1800"/>
        <w:rPr>
          <w:b/>
          <w:bCs/>
        </w:rPr>
      </w:pPr>
      <w:r>
        <w:rPr>
          <w:bCs/>
        </w:rPr>
        <w:t>Department of Biology, Johns Hopkins University (MD)</w:t>
      </w:r>
      <w:r w:rsidR="00135E77">
        <w:rPr>
          <w:bCs/>
        </w:rPr>
        <w:br/>
        <w:t>N</w:t>
      </w:r>
      <w:r w:rsidR="00417056">
        <w:rPr>
          <w:bCs/>
        </w:rPr>
        <w:t xml:space="preserve">ational Institute </w:t>
      </w:r>
      <w:r w:rsidR="00417056" w:rsidRPr="00417056">
        <w:rPr>
          <w:bCs/>
        </w:rPr>
        <w:t>of Child Health and Human Development</w:t>
      </w:r>
      <w:r w:rsidR="00417056">
        <w:rPr>
          <w:bCs/>
        </w:rPr>
        <w:t>, NIH</w:t>
      </w:r>
      <w:r w:rsidR="00135E77">
        <w:rPr>
          <w:bCs/>
        </w:rPr>
        <w:t xml:space="preserve"> (MD)</w:t>
      </w:r>
      <w:r w:rsidR="00135E77">
        <w:rPr>
          <w:bCs/>
        </w:rPr>
        <w:br/>
      </w:r>
      <w:r w:rsidR="00B017D6" w:rsidRPr="00B017D6">
        <w:t>University of Illinois Urbana-Champaign</w:t>
      </w:r>
      <w:r w:rsidR="00B017D6">
        <w:t xml:space="preserve"> (IL)</w:t>
      </w:r>
    </w:p>
    <w:p w14:paraId="256D4E72" w14:textId="472A0A5C" w:rsidR="000A5988" w:rsidRDefault="000A5988" w:rsidP="0079187A">
      <w:pPr>
        <w:pStyle w:val="DataField"/>
        <w:rPr>
          <w:bCs/>
        </w:rPr>
      </w:pPr>
      <w:r w:rsidRPr="000A5988">
        <w:rPr>
          <w:bCs/>
        </w:rPr>
        <w:tab/>
      </w:r>
      <w:r w:rsidR="00FF5E88">
        <w:rPr>
          <w:bCs/>
        </w:rPr>
        <w:tab/>
      </w:r>
      <w:r w:rsidRPr="000A5988">
        <w:rPr>
          <w:bCs/>
        </w:rPr>
        <w:tab/>
      </w:r>
      <w:r w:rsidRPr="000A5988">
        <w:rPr>
          <w:bCs/>
        </w:rPr>
        <w:tab/>
      </w:r>
      <w:r w:rsidRPr="000A5988">
        <w:rPr>
          <w:bCs/>
        </w:rPr>
        <w:tab/>
      </w:r>
      <w:r>
        <w:rPr>
          <w:bCs/>
        </w:rPr>
        <w:t xml:space="preserve">Department of Biological Sciences - </w:t>
      </w:r>
      <w:r w:rsidRPr="000A5988">
        <w:rPr>
          <w:bCs/>
        </w:rPr>
        <w:t>L</w:t>
      </w:r>
      <w:r w:rsidR="00A00E6A">
        <w:rPr>
          <w:bCs/>
        </w:rPr>
        <w:t>ehigh</w:t>
      </w:r>
      <w:r w:rsidRPr="000A5988">
        <w:rPr>
          <w:bCs/>
        </w:rPr>
        <w:t xml:space="preserve"> University</w:t>
      </w:r>
      <w:r>
        <w:rPr>
          <w:bCs/>
        </w:rPr>
        <w:t xml:space="preserve"> (PA)</w:t>
      </w:r>
    </w:p>
    <w:p w14:paraId="4C5E90A0" w14:textId="32DC3C7F" w:rsidR="004F0452" w:rsidRDefault="004F0452" w:rsidP="0079187A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F5E88">
        <w:rPr>
          <w:bCs/>
        </w:rPr>
        <w:tab/>
      </w:r>
      <w:r>
        <w:rPr>
          <w:bCs/>
        </w:rPr>
        <w:tab/>
      </w:r>
      <w:r>
        <w:rPr>
          <w:bCs/>
        </w:rPr>
        <w:tab/>
        <w:t>NWSDB Conference – Friday Harbor Laboratories (WA)</w:t>
      </w:r>
    </w:p>
    <w:p w14:paraId="58276FE9" w14:textId="46099C25" w:rsidR="001455D3" w:rsidRDefault="001455D3" w:rsidP="0079187A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5E88">
        <w:rPr>
          <w:bCs/>
        </w:rPr>
        <w:tab/>
      </w:r>
      <w:r>
        <w:rPr>
          <w:bCs/>
        </w:rPr>
        <w:tab/>
        <w:t>Department of Biology – University of Massachusetts, Boston (MA)</w:t>
      </w:r>
    </w:p>
    <w:p w14:paraId="61A911F6" w14:textId="77777777" w:rsidR="000A5988" w:rsidRPr="000A5988" w:rsidRDefault="000A5988" w:rsidP="0079187A">
      <w:pPr>
        <w:pStyle w:val="DataField"/>
        <w:rPr>
          <w:bCs/>
        </w:rPr>
      </w:pPr>
    </w:p>
    <w:p w14:paraId="4A64A06B" w14:textId="2E48BF0F" w:rsidR="002471A9" w:rsidRDefault="002471A9" w:rsidP="002471A9">
      <w:pPr>
        <w:pStyle w:val="DataField"/>
        <w:ind w:left="1800" w:hanging="1800"/>
        <w:rPr>
          <w:bCs/>
        </w:rPr>
      </w:pPr>
      <w:r w:rsidRPr="002471A9">
        <w:rPr>
          <w:bCs/>
        </w:rPr>
        <w:t>2022</w:t>
      </w:r>
      <w:r w:rsidRPr="002471A9">
        <w:rPr>
          <w:bCs/>
        </w:rPr>
        <w:tab/>
        <w:t xml:space="preserve">Neuroscience/Molecular Biology </w:t>
      </w:r>
      <w:r>
        <w:rPr>
          <w:bCs/>
        </w:rPr>
        <w:t>Grad Program – University of Nevada, Reno (NV)</w:t>
      </w:r>
    </w:p>
    <w:p w14:paraId="580F03B6" w14:textId="3007976B" w:rsidR="009B22B7" w:rsidRDefault="009B22B7" w:rsidP="002471A9">
      <w:pPr>
        <w:pStyle w:val="DataField"/>
        <w:ind w:left="1800"/>
        <w:rPr>
          <w:bCs/>
        </w:rPr>
      </w:pPr>
      <w:bookmarkStart w:id="15" w:name="_Hlk105421485"/>
      <w:r>
        <w:rPr>
          <w:bCs/>
        </w:rPr>
        <w:t>Zebrafish Disease Models Society Hematology</w:t>
      </w:r>
      <w:r w:rsidR="008732EF">
        <w:rPr>
          <w:bCs/>
        </w:rPr>
        <w:t>,</w:t>
      </w:r>
      <w:r>
        <w:rPr>
          <w:bCs/>
        </w:rPr>
        <w:t xml:space="preserve"> virtual meeting</w:t>
      </w:r>
    </w:p>
    <w:bookmarkEnd w:id="15"/>
    <w:p w14:paraId="726E30EE" w14:textId="474BF0C5" w:rsidR="002471A9" w:rsidRPr="006A757E" w:rsidRDefault="002471A9" w:rsidP="0079187A">
      <w:pPr>
        <w:pStyle w:val="DataField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7E6FF24" w14:textId="561E3CFA" w:rsidR="006A757E" w:rsidRPr="006D3E82" w:rsidRDefault="006A757E" w:rsidP="006A757E">
      <w:pPr>
        <w:pStyle w:val="DataField"/>
        <w:ind w:left="1800" w:hanging="1800"/>
        <w:rPr>
          <w:i/>
          <w:iCs/>
        </w:rPr>
      </w:pPr>
      <w:r>
        <w:rPr>
          <w:bCs/>
        </w:rPr>
        <w:t>2020</w:t>
      </w:r>
      <w:r w:rsidRPr="006D3E82">
        <w:rPr>
          <w:bCs/>
        </w:rPr>
        <w:tab/>
      </w:r>
      <w:r w:rsidRPr="006D3E82">
        <w:t xml:space="preserve">Neural Development Gordon Research Conference </w:t>
      </w:r>
      <w:r>
        <w:t xml:space="preserve">(cancelled due to COVID) </w:t>
      </w:r>
      <w:r w:rsidRPr="006D3E82">
        <w:t>– Newport (RI)</w:t>
      </w:r>
      <w:r w:rsidRPr="006D3E82">
        <w:rPr>
          <w:i/>
          <w:iCs/>
        </w:rPr>
        <w:t xml:space="preserve"> </w:t>
      </w:r>
    </w:p>
    <w:p w14:paraId="13D6BBDB" w14:textId="77777777" w:rsidR="006A757E" w:rsidRPr="006D3E82" w:rsidRDefault="006A757E" w:rsidP="006A757E">
      <w:pPr>
        <w:pStyle w:val="DataField"/>
        <w:ind w:left="1800"/>
      </w:pPr>
      <w:r w:rsidRPr="006D3E82">
        <w:t>Chan-Zuckerberg Initiative Inflammation Kickoff Meeting – Online meeting</w:t>
      </w:r>
    </w:p>
    <w:p w14:paraId="7C023C28" w14:textId="77777777" w:rsidR="006A757E" w:rsidRDefault="006A757E" w:rsidP="006A757E">
      <w:pPr>
        <w:pStyle w:val="DataField"/>
      </w:pPr>
    </w:p>
    <w:p w14:paraId="5E281FEB" w14:textId="66D7B331" w:rsidR="006A757E" w:rsidRPr="006D3E82" w:rsidRDefault="006A757E" w:rsidP="006A757E">
      <w:pPr>
        <w:pStyle w:val="DataField"/>
      </w:pPr>
      <w:r w:rsidRPr="006D3E82">
        <w:t>2019</w:t>
      </w:r>
      <w:r w:rsidRPr="006D3E82">
        <w:tab/>
      </w:r>
      <w:r w:rsidRPr="006D3E82">
        <w:tab/>
      </w:r>
      <w:r w:rsidRPr="006D3E82">
        <w:tab/>
      </w:r>
      <w:r w:rsidRPr="006D3E82">
        <w:tab/>
        <w:t>Department of Biological Sciences, University of Pittsburgh (PA)</w:t>
      </w:r>
    </w:p>
    <w:p w14:paraId="445D6AFD" w14:textId="77777777" w:rsidR="006A757E" w:rsidRPr="006D3E82" w:rsidRDefault="006A757E" w:rsidP="006A757E">
      <w:pPr>
        <w:pStyle w:val="DataField"/>
        <w:ind w:left="1440" w:firstLine="360"/>
      </w:pPr>
      <w:r w:rsidRPr="006D3E82">
        <w:t>Zebrafish for Precision/Personal Medicine conference – Toronto (ON)</w:t>
      </w:r>
    </w:p>
    <w:p w14:paraId="4CB4D1A1" w14:textId="77777777" w:rsidR="006A757E" w:rsidRPr="006D3E82" w:rsidRDefault="006A757E" w:rsidP="006A757E">
      <w:pPr>
        <w:pStyle w:val="DataField"/>
        <w:ind w:left="1440" w:firstLine="360"/>
      </w:pPr>
      <w:r w:rsidRPr="006D3E82">
        <w:t>Zebrafish Disease Models 12 conference – Boston (MA)</w:t>
      </w:r>
    </w:p>
    <w:p w14:paraId="4FDAF304" w14:textId="77777777" w:rsidR="006A757E" w:rsidRPr="006D3E82" w:rsidRDefault="006A757E" w:rsidP="006A757E">
      <w:pPr>
        <w:pStyle w:val="DataField"/>
      </w:pPr>
      <w:r w:rsidRPr="006D3E82">
        <w:tab/>
      </w:r>
      <w:r w:rsidRPr="006D3E82">
        <w:tab/>
      </w:r>
      <w:r w:rsidRPr="006D3E82">
        <w:tab/>
      </w:r>
      <w:r w:rsidRPr="006D3E82">
        <w:tab/>
      </w:r>
      <w:r w:rsidRPr="006D3E82">
        <w:tab/>
      </w:r>
      <w:bookmarkStart w:id="16" w:name="_Hlk105421537"/>
      <w:r w:rsidRPr="006D3E82">
        <w:t xml:space="preserve">Zebrafish Cancer Research Interest Group meeting </w:t>
      </w:r>
      <w:bookmarkEnd w:id="16"/>
      <w:r w:rsidRPr="006D3E82">
        <w:t>– Boston (MA)</w:t>
      </w:r>
    </w:p>
    <w:p w14:paraId="68BE12F1" w14:textId="77777777" w:rsidR="006A757E" w:rsidRDefault="006A757E" w:rsidP="006A757E">
      <w:pPr>
        <w:pStyle w:val="DataField"/>
        <w:ind w:left="1800" w:hanging="1800"/>
      </w:pPr>
      <w:r w:rsidRPr="006D3E82">
        <w:tab/>
        <w:t xml:space="preserve">High-Throughput Dense Reconstruction of Cell Lineages conference – </w:t>
      </w:r>
      <w:proofErr w:type="spellStart"/>
      <w:r w:rsidRPr="006D3E82">
        <w:t>Janelia</w:t>
      </w:r>
      <w:proofErr w:type="spellEnd"/>
      <w:r w:rsidRPr="006D3E82">
        <w:t xml:space="preserve"> Research Campus (VA)</w:t>
      </w:r>
    </w:p>
    <w:p w14:paraId="0CAD8A94" w14:textId="77777777" w:rsidR="006A757E" w:rsidRDefault="006A757E" w:rsidP="006A757E">
      <w:pPr>
        <w:pStyle w:val="DataField"/>
        <w:ind w:left="1800" w:hanging="1800"/>
        <w:rPr>
          <w:bCs/>
        </w:rPr>
      </w:pPr>
    </w:p>
    <w:p w14:paraId="0240CBFD" w14:textId="7CCAD72B" w:rsidR="006A757E" w:rsidRDefault="006A757E" w:rsidP="006A757E">
      <w:pPr>
        <w:pStyle w:val="DataField"/>
        <w:ind w:left="1800" w:hanging="1800"/>
      </w:pPr>
      <w:r>
        <w:rPr>
          <w:bCs/>
        </w:rPr>
        <w:t>2018</w:t>
      </w:r>
      <w:r>
        <w:rPr>
          <w:bCs/>
        </w:rPr>
        <w:tab/>
      </w:r>
      <w:r w:rsidRPr="006D3E82">
        <w:t>Triangle Zebrafish Symposium - Duke University (NC)</w:t>
      </w:r>
      <w:r w:rsidRPr="00FD7BD0">
        <w:t xml:space="preserve"> </w:t>
      </w:r>
    </w:p>
    <w:p w14:paraId="4047A739" w14:textId="0ADE642F" w:rsidR="006A757E" w:rsidRDefault="006A757E" w:rsidP="0079187A">
      <w:pPr>
        <w:pStyle w:val="DataField"/>
        <w:rPr>
          <w:bCs/>
        </w:rPr>
      </w:pPr>
    </w:p>
    <w:p w14:paraId="39301E17" w14:textId="5C21BA59" w:rsidR="000A5988" w:rsidRPr="009231E5" w:rsidRDefault="006A757E" w:rsidP="0079187A">
      <w:pPr>
        <w:pStyle w:val="DataField"/>
        <w:rPr>
          <w:b/>
        </w:rPr>
      </w:pPr>
      <w:r>
        <w:rPr>
          <w:b/>
        </w:rPr>
        <w:t>INVITED</w:t>
      </w:r>
      <w:r w:rsidRPr="006A757E">
        <w:rPr>
          <w:b/>
        </w:rPr>
        <w:t xml:space="preserve"> SEMINARS AT THE UNIVERSITY OF UTAH (SINCE 2018)</w:t>
      </w:r>
    </w:p>
    <w:p w14:paraId="7BD8AB46" w14:textId="521942FD" w:rsidR="00417056" w:rsidRDefault="00417056" w:rsidP="0079187A">
      <w:pPr>
        <w:pStyle w:val="DataField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Science at Breakfast, Natural History Museum of Utah (UT)</w:t>
      </w:r>
    </w:p>
    <w:p w14:paraId="360096F7" w14:textId="77777777" w:rsidR="00417056" w:rsidRDefault="00417056" w:rsidP="0079187A">
      <w:pPr>
        <w:pStyle w:val="DataField"/>
        <w:rPr>
          <w:bCs/>
        </w:rPr>
      </w:pPr>
    </w:p>
    <w:p w14:paraId="21421D94" w14:textId="422F91FE" w:rsidR="00BE5072" w:rsidRDefault="00BE5072" w:rsidP="0079187A">
      <w:pPr>
        <w:pStyle w:val="DataField"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Stem Cell Affinity Group – University of Utah (UT)</w:t>
      </w:r>
    </w:p>
    <w:p w14:paraId="3930B1D0" w14:textId="41EE8E41" w:rsidR="000A5988" w:rsidRDefault="000A5988" w:rsidP="0079187A">
      <w:pPr>
        <w:pStyle w:val="DataFiel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Elde</w:t>
      </w:r>
      <w:proofErr w:type="spellEnd"/>
      <w:r>
        <w:rPr>
          <w:bCs/>
        </w:rPr>
        <w:t xml:space="preserve"> Lab Retreat – Alta (UT)</w:t>
      </w:r>
    </w:p>
    <w:p w14:paraId="78EC0675" w14:textId="77777777" w:rsidR="0046035C" w:rsidRDefault="0046035C" w:rsidP="0079187A">
      <w:pPr>
        <w:pStyle w:val="DataField"/>
        <w:rPr>
          <w:bCs/>
        </w:rPr>
      </w:pPr>
    </w:p>
    <w:p w14:paraId="5CD1EE16" w14:textId="06EE241C" w:rsidR="006F717F" w:rsidRDefault="001D2BD7" w:rsidP="0079187A">
      <w:pPr>
        <w:pStyle w:val="DataField"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F717F">
        <w:rPr>
          <w:bCs/>
        </w:rPr>
        <w:t>SBS RPT Seminar – University of Utah (UT)</w:t>
      </w:r>
    </w:p>
    <w:p w14:paraId="586829F0" w14:textId="32F785BA" w:rsidR="00B2704A" w:rsidRDefault="00B2704A" w:rsidP="006F717F">
      <w:pPr>
        <w:pStyle w:val="DataField"/>
        <w:ind w:left="1440" w:firstLine="360"/>
        <w:rPr>
          <w:bCs/>
        </w:rPr>
      </w:pPr>
      <w:r>
        <w:rPr>
          <w:bCs/>
        </w:rPr>
        <w:t xml:space="preserve">CCGS Faculty Seminar </w:t>
      </w:r>
      <w:r w:rsidRPr="006D3E82">
        <w:t>– University of Utah (UT)</w:t>
      </w:r>
    </w:p>
    <w:p w14:paraId="3B852CD6" w14:textId="5373B42C" w:rsidR="001D2BD7" w:rsidRPr="001D2BD7" w:rsidRDefault="001D2BD7" w:rsidP="00B2704A">
      <w:pPr>
        <w:pStyle w:val="DataField"/>
        <w:ind w:left="1440" w:firstLine="360"/>
      </w:pPr>
      <w:r w:rsidRPr="006D3E82">
        <w:t>MCEB Graduate Interview Weekend Symposium – University of Utah (UT)</w:t>
      </w:r>
    </w:p>
    <w:p w14:paraId="2F3F5CB2" w14:textId="77777777" w:rsidR="006A757E" w:rsidRDefault="006A757E" w:rsidP="0079187A">
      <w:pPr>
        <w:pStyle w:val="DataField"/>
        <w:rPr>
          <w:bCs/>
        </w:rPr>
      </w:pPr>
    </w:p>
    <w:p w14:paraId="112121B0" w14:textId="78AA1047" w:rsidR="0028446D" w:rsidRDefault="0079187A" w:rsidP="0079187A">
      <w:pPr>
        <w:pStyle w:val="DataField"/>
        <w:rPr>
          <w:bCs/>
        </w:rPr>
      </w:pPr>
      <w:r w:rsidRPr="006D3E82">
        <w:rPr>
          <w:bCs/>
        </w:rPr>
        <w:t>2020</w:t>
      </w:r>
      <w:r w:rsidR="0028446D">
        <w:rPr>
          <w:bCs/>
        </w:rPr>
        <w:tab/>
      </w:r>
      <w:r w:rsidR="0028446D">
        <w:rPr>
          <w:bCs/>
        </w:rPr>
        <w:tab/>
      </w:r>
      <w:r w:rsidR="0028446D">
        <w:rPr>
          <w:bCs/>
        </w:rPr>
        <w:tab/>
      </w:r>
      <w:r w:rsidR="0028446D">
        <w:rPr>
          <w:bCs/>
        </w:rPr>
        <w:tab/>
        <w:t>Genetics Interest Group – University of Utah (UT)</w:t>
      </w:r>
    </w:p>
    <w:p w14:paraId="60840BFC" w14:textId="77777777" w:rsidR="001F2C1A" w:rsidRPr="006D3E82" w:rsidRDefault="001F2C1A" w:rsidP="0079187A">
      <w:pPr>
        <w:pStyle w:val="DataField"/>
        <w:ind w:left="1800"/>
      </w:pPr>
      <w:r w:rsidRPr="006D3E82">
        <w:t>MCEB Graduate Interview Weekend Symposium – University of Utah (UT)</w:t>
      </w:r>
    </w:p>
    <w:p w14:paraId="5B0886A9" w14:textId="1E1681F3" w:rsidR="0079187A" w:rsidRPr="006D3E82" w:rsidRDefault="0050093A" w:rsidP="0079187A">
      <w:pPr>
        <w:pStyle w:val="DataField"/>
        <w:ind w:left="1800"/>
      </w:pPr>
      <w:r w:rsidRPr="006D3E82">
        <w:t>MB Graduate Interview Weekend Orientation – University of Utah (UT)</w:t>
      </w:r>
    </w:p>
    <w:p w14:paraId="6906F88A" w14:textId="77777777" w:rsidR="00883C5D" w:rsidRPr="006D3E82" w:rsidRDefault="00883C5D" w:rsidP="00883C5D">
      <w:pPr>
        <w:pStyle w:val="DataField"/>
      </w:pPr>
    </w:p>
    <w:p w14:paraId="07802FE0" w14:textId="1478825A" w:rsidR="00B250A3" w:rsidRPr="006D3E82" w:rsidRDefault="006A757E" w:rsidP="00AD262C">
      <w:pPr>
        <w:pStyle w:val="DataField"/>
      </w:pPr>
      <w:r>
        <w:t>2019</w:t>
      </w:r>
      <w:r w:rsidR="00F84721" w:rsidRPr="006D3E82">
        <w:tab/>
      </w:r>
      <w:r w:rsidR="00F84721" w:rsidRPr="006D3E82">
        <w:tab/>
      </w:r>
      <w:r w:rsidR="00F84721" w:rsidRPr="006D3E82">
        <w:tab/>
      </w:r>
      <w:r w:rsidR="00F84721" w:rsidRPr="006D3E82">
        <w:tab/>
      </w:r>
      <w:r w:rsidR="00B250A3" w:rsidRPr="006D3E82">
        <w:t>Bioscience Symposium – University of Utah (UT)</w:t>
      </w:r>
    </w:p>
    <w:p w14:paraId="1A86807D" w14:textId="4055909D" w:rsidR="00FD7BD0" w:rsidRPr="006D3E82" w:rsidRDefault="00FD7BD0" w:rsidP="00FD7BD0">
      <w:pPr>
        <w:pStyle w:val="DataField"/>
        <w:ind w:left="1800"/>
      </w:pPr>
      <w:r w:rsidRPr="006D3E82">
        <w:t>MCEB Graduate Interview Weekend Symposium – University of Utah (UT)</w:t>
      </w:r>
    </w:p>
    <w:p w14:paraId="5C63027C" w14:textId="61B458DB" w:rsidR="0021068B" w:rsidRPr="006D3E82" w:rsidRDefault="006F5C3E" w:rsidP="00FD7BD0">
      <w:pPr>
        <w:pStyle w:val="DataField"/>
        <w:ind w:left="1440" w:firstLine="360"/>
      </w:pPr>
      <w:r w:rsidRPr="006D3E82">
        <w:t xml:space="preserve">Dept </w:t>
      </w:r>
      <w:r w:rsidR="002E6908">
        <w:t xml:space="preserve">of </w:t>
      </w:r>
      <w:r w:rsidRPr="006D3E82">
        <w:t>Neurobiology &amp; Anatomy – University of Utah (UT)</w:t>
      </w:r>
    </w:p>
    <w:p w14:paraId="460D0D03" w14:textId="77777777" w:rsidR="005F475F" w:rsidRPr="006D3E82" w:rsidRDefault="005F475F" w:rsidP="00AD262C">
      <w:pPr>
        <w:pStyle w:val="DataField"/>
      </w:pPr>
    </w:p>
    <w:p w14:paraId="2E02A1F3" w14:textId="31207AA0" w:rsidR="00A31C48" w:rsidRPr="006D3E82" w:rsidRDefault="00A31C48" w:rsidP="00AD262C">
      <w:pPr>
        <w:pStyle w:val="DataField"/>
      </w:pPr>
      <w:r w:rsidRPr="006D3E82">
        <w:t>2018</w:t>
      </w:r>
      <w:r w:rsidRPr="006D3E82">
        <w:tab/>
      </w:r>
      <w:r w:rsidRPr="006D3E82">
        <w:tab/>
      </w:r>
      <w:r w:rsidRPr="006D3E82">
        <w:tab/>
      </w:r>
      <w:r w:rsidRPr="006D3E82">
        <w:tab/>
        <w:t>College of Science Junior Faculty Luncheon – University of Utah (UT)</w:t>
      </w:r>
    </w:p>
    <w:p w14:paraId="55929C95" w14:textId="6BF578EF" w:rsidR="006E7B1E" w:rsidRPr="006D3E82" w:rsidRDefault="0079187A" w:rsidP="00AD262C">
      <w:pPr>
        <w:pStyle w:val="DataField"/>
      </w:pPr>
      <w:r w:rsidRPr="006D3E82">
        <w:tab/>
      </w:r>
      <w:r w:rsidR="006E7B1E" w:rsidRPr="006D3E82">
        <w:tab/>
      </w:r>
      <w:r w:rsidR="006E7B1E" w:rsidRPr="006D3E82">
        <w:tab/>
      </w:r>
      <w:r w:rsidR="006E7B1E" w:rsidRPr="006D3E82">
        <w:tab/>
      </w:r>
      <w:r w:rsidR="006E7B1E" w:rsidRPr="006D3E82">
        <w:tab/>
        <w:t>School of Biological Sciences Retreat – University of Utah (UT)</w:t>
      </w:r>
    </w:p>
    <w:p w14:paraId="1D4AA7E6" w14:textId="432D69ED" w:rsidR="00AD262C" w:rsidRPr="006D3E82" w:rsidRDefault="00AD262C" w:rsidP="0079187A">
      <w:pPr>
        <w:pStyle w:val="DataField"/>
        <w:ind w:firstLine="360"/>
      </w:pPr>
      <w:r w:rsidRPr="006D3E82">
        <w:t xml:space="preserve"> </w:t>
      </w:r>
      <w:r w:rsidR="00216E7D" w:rsidRPr="006D3E82">
        <w:tab/>
      </w:r>
      <w:r w:rsidR="00216E7D" w:rsidRPr="006D3E82">
        <w:tab/>
      </w:r>
      <w:r w:rsidR="00216E7D" w:rsidRPr="006D3E82">
        <w:tab/>
      </w:r>
      <w:r w:rsidR="00216E7D" w:rsidRPr="006D3E82">
        <w:tab/>
      </w:r>
      <w:r w:rsidRPr="006D3E82">
        <w:t>Zebrafish Interest Group – University of Utah (UT)</w:t>
      </w:r>
    </w:p>
    <w:p w14:paraId="2D99B0A7" w14:textId="2E85D5CC" w:rsidR="00FD7BD0" w:rsidRPr="006D3E82" w:rsidRDefault="00FD7BD0" w:rsidP="00FD7BD0">
      <w:pPr>
        <w:pStyle w:val="DataField"/>
        <w:ind w:left="1800"/>
      </w:pPr>
      <w:r w:rsidRPr="006D3E82">
        <w:t>MCEB Graduate Interview Weekend Symposium – University of Utah (UT)</w:t>
      </w:r>
    </w:p>
    <w:p w14:paraId="3E2503F4" w14:textId="458F04EE" w:rsidR="00AD262C" w:rsidRPr="006D3E82" w:rsidRDefault="00AD262C" w:rsidP="00FD7BD0">
      <w:pPr>
        <w:pStyle w:val="DataField"/>
        <w:ind w:firstLine="360"/>
      </w:pPr>
      <w:r w:rsidRPr="006D3E82">
        <w:t xml:space="preserve"> </w:t>
      </w:r>
      <w:r w:rsidR="00216E7D" w:rsidRPr="006D3E82">
        <w:tab/>
      </w:r>
      <w:r w:rsidR="00216E7D" w:rsidRPr="006D3E82">
        <w:tab/>
      </w:r>
      <w:r w:rsidR="00216E7D" w:rsidRPr="006D3E82">
        <w:tab/>
      </w:r>
      <w:r w:rsidR="00216E7D" w:rsidRPr="006D3E82">
        <w:tab/>
      </w:r>
      <w:r w:rsidRPr="006D3E82">
        <w:t>Math/Bio Seminar Series – University of Utah (UT)</w:t>
      </w:r>
    </w:p>
    <w:p w14:paraId="3FDC815F" w14:textId="77777777" w:rsidR="0021068B" w:rsidRPr="006D3E82" w:rsidRDefault="0021068B" w:rsidP="00AD262C">
      <w:pPr>
        <w:pStyle w:val="DataField"/>
      </w:pPr>
    </w:p>
    <w:p w14:paraId="007C5DA1" w14:textId="2D76D87F" w:rsidR="00920C48" w:rsidRPr="006D3E82" w:rsidRDefault="00920C48" w:rsidP="00920C48">
      <w:pPr>
        <w:autoSpaceDE/>
        <w:autoSpaceDN/>
        <w:rPr>
          <w:rFonts w:ascii="Arial" w:hAnsi="Arial" w:cs="Arial"/>
          <w:b/>
          <w:sz w:val="22"/>
          <w:szCs w:val="22"/>
        </w:rPr>
      </w:pPr>
      <w:r w:rsidRPr="006D3E82">
        <w:rPr>
          <w:rFonts w:ascii="Arial" w:hAnsi="Arial" w:cs="Arial"/>
          <w:b/>
          <w:sz w:val="22"/>
          <w:szCs w:val="22"/>
        </w:rPr>
        <w:t>PUBLICATIONS</w:t>
      </w:r>
    </w:p>
    <w:p w14:paraId="412F74F1" w14:textId="77777777" w:rsidR="00907A9A" w:rsidRDefault="00907A9A" w:rsidP="00920C48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14:paraId="37385334" w14:textId="77777777" w:rsidR="0008686F" w:rsidRPr="006D3E82" w:rsidRDefault="0008686F" w:rsidP="0008686F">
      <w:pPr>
        <w:pStyle w:val="FormFieldCaption8pt"/>
        <w:tabs>
          <w:tab w:val="left" w:pos="3660"/>
        </w:tabs>
        <w:rPr>
          <w:rFonts w:cs="Arial"/>
          <w:sz w:val="22"/>
          <w:szCs w:val="22"/>
        </w:rPr>
      </w:pPr>
      <w:r w:rsidRPr="006D3E82">
        <w:rPr>
          <w:rFonts w:cs="Arial"/>
          <w:sz w:val="22"/>
          <w:szCs w:val="22"/>
        </w:rPr>
        <w:t xml:space="preserve">ORCID: </w:t>
      </w:r>
      <w:r>
        <w:rPr>
          <w:rFonts w:cs="Arial"/>
          <w:sz w:val="22"/>
          <w:szCs w:val="22"/>
        </w:rPr>
        <w:t xml:space="preserve">             </w:t>
      </w:r>
      <w:hyperlink r:id="rId11" w:history="1">
        <w:r w:rsidRPr="003A3131">
          <w:rPr>
            <w:rStyle w:val="Hyperlink"/>
            <w:rFonts w:cs="Arial"/>
            <w:sz w:val="22"/>
            <w:szCs w:val="22"/>
          </w:rPr>
          <w:t>https://orcid.org/0000-0003-3978-6058</w:t>
        </w:r>
      </w:hyperlink>
    </w:p>
    <w:p w14:paraId="06DCD46D" w14:textId="77777777" w:rsidR="0008686F" w:rsidRPr="006D3E82" w:rsidRDefault="0008686F" w:rsidP="0008686F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Google Scholar:</w:t>
      </w:r>
      <w:r w:rsidRPr="006D3E8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6D3E82">
          <w:rPr>
            <w:rStyle w:val="Hyperlink"/>
            <w:rFonts w:ascii="Arial" w:hAnsi="Arial" w:cs="Arial"/>
            <w:bCs/>
            <w:sz w:val="22"/>
            <w:szCs w:val="22"/>
          </w:rPr>
          <w:t>https://scholar.google.com/citations?user=sVhtSVIAAAAJ&amp;hl=en</w:t>
        </w:r>
      </w:hyperlink>
    </w:p>
    <w:p w14:paraId="60CE079A" w14:textId="77777777" w:rsidR="0008686F" w:rsidRDefault="0008686F" w:rsidP="0008686F">
      <w:pPr>
        <w:pStyle w:val="DataField11pt-Single"/>
      </w:pPr>
      <w:proofErr w:type="spellStart"/>
      <w:r w:rsidRPr="006D3E82">
        <w:rPr>
          <w:bCs/>
          <w:szCs w:val="22"/>
        </w:rPr>
        <w:t>myBibliography</w:t>
      </w:r>
      <w:proofErr w:type="spellEnd"/>
      <w:r w:rsidRPr="006D3E82">
        <w:rPr>
          <w:bCs/>
          <w:szCs w:val="22"/>
        </w:rPr>
        <w:t xml:space="preserve">: </w:t>
      </w:r>
      <w:hyperlink r:id="rId13" w:history="1">
        <w:r w:rsidRPr="00E5116B">
          <w:rPr>
            <w:rStyle w:val="Hyperlink"/>
          </w:rPr>
          <w:t>https://www.ncbi.nlm.nih.gov/myncbi/james.gagnon.2/bibliography/public/</w:t>
        </w:r>
      </w:hyperlink>
    </w:p>
    <w:p w14:paraId="5B068D03" w14:textId="77777777" w:rsidR="0008686F" w:rsidRPr="006D3E82" w:rsidRDefault="0008686F" w:rsidP="0008686F">
      <w:pPr>
        <w:rPr>
          <w:rFonts w:ascii="Arial" w:hAnsi="Arial" w:cs="Arial"/>
          <w:bCs/>
          <w:sz w:val="22"/>
          <w:szCs w:val="22"/>
        </w:rPr>
      </w:pPr>
    </w:p>
    <w:p w14:paraId="255CA5C6" w14:textId="0CA4C992" w:rsidR="0008686F" w:rsidRPr="006D3E82" w:rsidRDefault="0008686F" w:rsidP="0008686F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Citations</w:t>
      </w:r>
      <w:r w:rsidRPr="006D3E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6</w:t>
      </w:r>
      <w:r w:rsidR="00210A12">
        <w:rPr>
          <w:rFonts w:ascii="Arial" w:hAnsi="Arial" w:cs="Arial"/>
          <w:bCs/>
          <w:sz w:val="22"/>
          <w:szCs w:val="22"/>
        </w:rPr>
        <w:t>4</w:t>
      </w:r>
      <w:r w:rsidR="00EC0788">
        <w:rPr>
          <w:rFonts w:ascii="Arial" w:hAnsi="Arial" w:cs="Arial"/>
          <w:bCs/>
          <w:sz w:val="22"/>
          <w:szCs w:val="22"/>
        </w:rPr>
        <w:t>64</w:t>
      </w:r>
    </w:p>
    <w:p w14:paraId="6E50762B" w14:textId="77777777" w:rsidR="0008686F" w:rsidRPr="006D3E82" w:rsidRDefault="0008686F" w:rsidP="0008686F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h-index</w:t>
      </w:r>
      <w:r w:rsidRPr="006D3E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23</w:t>
      </w:r>
    </w:p>
    <w:p w14:paraId="1FD23646" w14:textId="0EB940C7" w:rsidR="0008686F" w:rsidRDefault="0008686F" w:rsidP="0008686F">
      <w:pPr>
        <w:rPr>
          <w:rFonts w:ascii="Arial" w:hAnsi="Arial" w:cs="Arial"/>
          <w:bCs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>i10-index</w:t>
      </w:r>
      <w:r w:rsidRPr="006D3E82">
        <w:rPr>
          <w:rFonts w:ascii="Arial" w:hAnsi="Arial" w:cs="Arial"/>
          <w:bCs/>
          <w:sz w:val="22"/>
          <w:szCs w:val="22"/>
        </w:rPr>
        <w:tab/>
      </w:r>
      <w:r w:rsidR="00BA7DD5">
        <w:rPr>
          <w:rFonts w:ascii="Arial" w:hAnsi="Arial" w:cs="Arial"/>
          <w:bCs/>
          <w:sz w:val="22"/>
          <w:szCs w:val="22"/>
        </w:rPr>
        <w:t>30</w:t>
      </w:r>
    </w:p>
    <w:p w14:paraId="5E78EF6C" w14:textId="71F9F089" w:rsidR="0008686F" w:rsidRPr="006D3E82" w:rsidRDefault="0008686F" w:rsidP="000868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i100-index</w:t>
      </w:r>
      <w:r>
        <w:rPr>
          <w:rFonts w:ascii="Arial" w:hAnsi="Arial" w:cs="Arial"/>
          <w:bCs/>
          <w:sz w:val="22"/>
          <w:szCs w:val="22"/>
        </w:rPr>
        <w:tab/>
        <w:t>1</w:t>
      </w:r>
      <w:r w:rsidR="00210A12">
        <w:rPr>
          <w:rFonts w:ascii="Arial" w:hAnsi="Arial" w:cs="Arial"/>
          <w:bCs/>
          <w:sz w:val="22"/>
          <w:szCs w:val="22"/>
        </w:rPr>
        <w:t>1</w:t>
      </w:r>
    </w:p>
    <w:p w14:paraId="0DE7CD95" w14:textId="77777777" w:rsidR="0008686F" w:rsidRPr="006D3E82" w:rsidRDefault="0008686F" w:rsidP="00920C48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14:paraId="06350A42" w14:textId="5161DDDB" w:rsidR="00920C48" w:rsidRDefault="00920C48" w:rsidP="00920C48">
      <w:pPr>
        <w:rPr>
          <w:rFonts w:ascii="Arial" w:hAnsi="Arial" w:cs="Arial"/>
          <w:i/>
          <w:sz w:val="22"/>
          <w:szCs w:val="22"/>
        </w:rPr>
      </w:pPr>
      <w:r w:rsidRPr="006D3E82">
        <w:rPr>
          <w:rFonts w:ascii="Arial" w:hAnsi="Arial" w:cs="Arial"/>
          <w:sz w:val="22"/>
          <w:szCs w:val="22"/>
          <w:u w:val="single"/>
        </w:rPr>
        <w:t xml:space="preserve">Manuscripts </w:t>
      </w:r>
      <w:r w:rsidR="001D2B11" w:rsidRPr="006D3E82">
        <w:rPr>
          <w:rFonts w:ascii="Arial" w:hAnsi="Arial" w:cs="Arial"/>
          <w:sz w:val="22"/>
          <w:szCs w:val="22"/>
          <w:u w:val="single"/>
        </w:rPr>
        <w:t xml:space="preserve">under </w:t>
      </w:r>
      <w:r w:rsidR="00561A60">
        <w:rPr>
          <w:rFonts w:ascii="Arial" w:hAnsi="Arial" w:cs="Arial"/>
          <w:sz w:val="22"/>
          <w:szCs w:val="22"/>
          <w:u w:val="single"/>
        </w:rPr>
        <w:t>consideration</w:t>
      </w:r>
      <w:r w:rsidRPr="006D3E82">
        <w:rPr>
          <w:rFonts w:ascii="Arial" w:hAnsi="Arial" w:cs="Arial"/>
          <w:i/>
          <w:sz w:val="22"/>
          <w:szCs w:val="22"/>
        </w:rPr>
        <w:t xml:space="preserve"> </w:t>
      </w:r>
    </w:p>
    <w:p w14:paraId="5EA834A9" w14:textId="77777777" w:rsidR="009112DF" w:rsidRPr="006D3E82" w:rsidRDefault="009112DF" w:rsidP="00920C48">
      <w:pPr>
        <w:rPr>
          <w:rFonts w:ascii="Arial" w:hAnsi="Arial" w:cs="Arial"/>
          <w:i/>
          <w:sz w:val="22"/>
          <w:szCs w:val="22"/>
        </w:rPr>
      </w:pPr>
    </w:p>
    <w:p w14:paraId="360E4767" w14:textId="7E4DD8C8" w:rsidR="00D14722" w:rsidRPr="00D14722" w:rsidRDefault="00D14722" w:rsidP="00D147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  <w:lang w:val="en"/>
        </w:rPr>
      </w:pPr>
      <w:proofErr w:type="spellStart"/>
      <w:r>
        <w:rPr>
          <w:rFonts w:ascii="Arial" w:hAnsi="Arial" w:cs="Arial"/>
          <w:sz w:val="22"/>
          <w:szCs w:val="22"/>
        </w:rPr>
        <w:t>Sposato</w:t>
      </w:r>
      <w:proofErr w:type="spellEnd"/>
      <w:r>
        <w:rPr>
          <w:rFonts w:ascii="Arial" w:hAnsi="Arial" w:cs="Arial"/>
          <w:sz w:val="22"/>
          <w:szCs w:val="22"/>
        </w:rPr>
        <w:t xml:space="preserve"> AL, Llewellyn DR</w:t>
      </w:r>
      <w:r w:rsidRPr="00FF5E88">
        <w:rPr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, Weber JM, Hollins HL</w:t>
      </w:r>
      <w:r w:rsidRPr="00FF5E88">
        <w:rPr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, Schrock MN, Farrell JA, </w:t>
      </w:r>
      <w:r w:rsidRPr="00D14722">
        <w:rPr>
          <w:rFonts w:ascii="Arial" w:hAnsi="Arial" w:cs="Arial"/>
          <w:b/>
          <w:bCs/>
          <w:sz w:val="22"/>
          <w:szCs w:val="22"/>
        </w:rPr>
        <w:t>Gagnon JA</w:t>
      </w:r>
      <w:r w:rsidRPr="00840033">
        <w:rPr>
          <w:rFonts w:ascii="Arial" w:hAnsi="Arial" w:cs="Arial"/>
          <w:b/>
          <w:bCs/>
          <w:sz w:val="22"/>
          <w:szCs w:val="22"/>
        </w:rPr>
        <w:t>†</w:t>
      </w:r>
      <w:r>
        <w:rPr>
          <w:rFonts w:ascii="Arial" w:hAnsi="Arial" w:cs="Arial"/>
          <w:sz w:val="22"/>
          <w:szCs w:val="22"/>
        </w:rPr>
        <w:t xml:space="preserve">. </w:t>
      </w:r>
      <w:r w:rsidRPr="00D14722">
        <w:rPr>
          <w:rFonts w:ascii="Arial" w:hAnsi="Arial" w:cs="Arial"/>
          <w:sz w:val="22"/>
          <w:szCs w:val="22"/>
          <w:lang w:val="en"/>
        </w:rPr>
        <w:t>Germ cells do not progress through spermatogenesis in the infertile zebrafish testis</w:t>
      </w:r>
      <w:r>
        <w:rPr>
          <w:rFonts w:ascii="Arial" w:hAnsi="Arial" w:cs="Arial"/>
          <w:sz w:val="22"/>
          <w:szCs w:val="22"/>
          <w:lang w:val="en"/>
        </w:rPr>
        <w:t>.</w:t>
      </w:r>
      <w:r w:rsidRPr="00D14722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Preprint available at </w:t>
      </w:r>
      <w:proofErr w:type="spellStart"/>
      <w:r>
        <w:rPr>
          <w:rFonts w:ascii="Arial" w:hAnsi="Arial" w:cs="Arial"/>
          <w:sz w:val="22"/>
          <w:szCs w:val="22"/>
          <w:lang w:val="en"/>
        </w:rPr>
        <w:t>bioRxiv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: </w:t>
      </w:r>
      <w:hyperlink r:id="rId14" w:history="1">
        <w:r w:rsidR="0047451A" w:rsidRPr="0047451A">
          <w:rPr>
            <w:rStyle w:val="Hyperlink"/>
            <w:rFonts w:ascii="Arial" w:hAnsi="Arial" w:cs="Arial"/>
            <w:sz w:val="22"/>
            <w:szCs w:val="22"/>
            <w:lang w:val="en"/>
          </w:rPr>
          <w:t>https://www.biorxiv.org/content/10.1101/2023.09.05.556432v2</w:t>
        </w:r>
      </w:hyperlink>
    </w:p>
    <w:p w14:paraId="3978A8E6" w14:textId="77777777" w:rsidR="00D14722" w:rsidRPr="00AD7E07" w:rsidRDefault="00D14722" w:rsidP="00D147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 MC, </w:t>
      </w:r>
      <w:proofErr w:type="spellStart"/>
      <w:r>
        <w:rPr>
          <w:rFonts w:ascii="Arial" w:hAnsi="Arial" w:cs="Arial"/>
          <w:sz w:val="22"/>
          <w:szCs w:val="22"/>
        </w:rPr>
        <w:t>Elde</w:t>
      </w:r>
      <w:proofErr w:type="spellEnd"/>
      <w:r>
        <w:rPr>
          <w:rFonts w:ascii="Arial" w:hAnsi="Arial" w:cs="Arial"/>
          <w:sz w:val="22"/>
          <w:szCs w:val="22"/>
        </w:rPr>
        <w:t xml:space="preserve"> NC, </w:t>
      </w:r>
      <w:r w:rsidRPr="00F34735">
        <w:rPr>
          <w:rFonts w:ascii="Arial" w:hAnsi="Arial" w:cs="Arial"/>
          <w:b/>
          <w:bCs/>
          <w:sz w:val="22"/>
          <w:szCs w:val="22"/>
        </w:rPr>
        <w:t>Gagnon JA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Balla</w:t>
      </w:r>
      <w:proofErr w:type="spellEnd"/>
      <w:r>
        <w:rPr>
          <w:rFonts w:ascii="Arial" w:hAnsi="Arial" w:cs="Arial"/>
          <w:sz w:val="22"/>
          <w:szCs w:val="22"/>
        </w:rPr>
        <w:t xml:space="preserve"> KM. </w:t>
      </w:r>
      <w:r w:rsidRPr="00F34735">
        <w:rPr>
          <w:rFonts w:ascii="Arial" w:hAnsi="Arial" w:cs="Arial"/>
          <w:sz w:val="22"/>
          <w:szCs w:val="22"/>
        </w:rPr>
        <w:t xml:space="preserve">Microbe transmission from pet shop to lab-reared zebrafish reveals a pathogenic </w:t>
      </w:r>
      <w:proofErr w:type="spellStart"/>
      <w:r w:rsidRPr="00F34735">
        <w:rPr>
          <w:rFonts w:ascii="Arial" w:hAnsi="Arial" w:cs="Arial"/>
          <w:sz w:val="22"/>
          <w:szCs w:val="22"/>
        </w:rPr>
        <w:t>birnavirus</w:t>
      </w:r>
      <w:proofErr w:type="spellEnd"/>
      <w:r>
        <w:rPr>
          <w:rFonts w:ascii="Arial" w:hAnsi="Arial" w:cs="Arial"/>
          <w:sz w:val="22"/>
          <w:szCs w:val="22"/>
        </w:rPr>
        <w:t xml:space="preserve">. Preprint available at </w:t>
      </w:r>
      <w:proofErr w:type="spellStart"/>
      <w:r>
        <w:rPr>
          <w:rFonts w:ascii="Arial" w:hAnsi="Arial" w:cs="Arial"/>
          <w:sz w:val="22"/>
          <w:szCs w:val="22"/>
        </w:rPr>
        <w:t>bioRxiv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5F457D">
          <w:rPr>
            <w:rStyle w:val="Hyperlink"/>
            <w:rFonts w:ascii="Arial" w:hAnsi="Arial" w:cs="Arial"/>
            <w:sz w:val="22"/>
            <w:szCs w:val="22"/>
          </w:rPr>
          <w:t>https://doi.org/10.1101/2023.08.28.555169</w:t>
        </w:r>
      </w:hyperlink>
    </w:p>
    <w:p w14:paraId="55342347" w14:textId="16BEF01D" w:rsidR="00B241BA" w:rsidRPr="00F34735" w:rsidRDefault="00840033" w:rsidP="00AD7E07">
      <w:pPr>
        <w:pStyle w:val="ListParagraph"/>
        <w:numPr>
          <w:ilvl w:val="0"/>
          <w:numId w:val="38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Carey CM, Hollins HL</w:t>
      </w:r>
      <w:proofErr w:type="gramStart"/>
      <w:r>
        <w:rPr>
          <w:rFonts w:ascii="Arial" w:hAnsi="Arial" w:cs="Arial"/>
          <w:sz w:val="22"/>
          <w:szCs w:val="22"/>
        </w:rPr>
        <w:t>*</w:t>
      </w:r>
      <w:r>
        <w:rPr>
          <w:vertAlign w:val="superscript"/>
        </w:rPr>
        <w:t>,</w:t>
      </w:r>
      <w:r w:rsidR="0008686F" w:rsidRPr="00FF5E88">
        <w:rPr>
          <w:vertAlign w:val="superscript"/>
        </w:rPr>
        <w:t>+</w:t>
      </w:r>
      <w:proofErr w:type="gramEnd"/>
      <w:r>
        <w:rPr>
          <w:rFonts w:ascii="Arial" w:hAnsi="Arial" w:cs="Arial"/>
          <w:sz w:val="22"/>
          <w:szCs w:val="22"/>
        </w:rPr>
        <w:t xml:space="preserve">, Schmid AV*, </w:t>
      </w:r>
      <w:r w:rsidRPr="00840033">
        <w:rPr>
          <w:rFonts w:ascii="Arial" w:hAnsi="Arial" w:cs="Arial"/>
          <w:b/>
          <w:bCs/>
          <w:sz w:val="22"/>
          <w:szCs w:val="22"/>
        </w:rPr>
        <w:t>Gagnon JA†</w:t>
      </w:r>
      <w:r>
        <w:rPr>
          <w:rFonts w:ascii="Arial" w:hAnsi="Arial" w:cs="Arial"/>
          <w:sz w:val="22"/>
          <w:szCs w:val="22"/>
        </w:rPr>
        <w:t xml:space="preserve">. </w:t>
      </w:r>
      <w:r w:rsidRPr="00840033">
        <w:rPr>
          <w:rFonts w:ascii="Arial" w:hAnsi="Arial" w:cs="Arial"/>
          <w:sz w:val="22"/>
          <w:szCs w:val="22"/>
        </w:rPr>
        <w:t>Distinct features of the regenerating heart uncovered through comparative single-cell profiling</w:t>
      </w:r>
      <w:r>
        <w:rPr>
          <w:rFonts w:ascii="Arial" w:hAnsi="Arial" w:cs="Arial"/>
          <w:sz w:val="22"/>
          <w:szCs w:val="22"/>
        </w:rPr>
        <w:t xml:space="preserve">. </w:t>
      </w:r>
      <w:r w:rsidR="004D1F45">
        <w:rPr>
          <w:rFonts w:ascii="Arial" w:hAnsi="Arial" w:cs="Arial"/>
          <w:sz w:val="22"/>
          <w:szCs w:val="22"/>
        </w:rPr>
        <w:t xml:space="preserve">Preprint available at </w:t>
      </w:r>
      <w:proofErr w:type="spellStart"/>
      <w:r w:rsidR="004D1F45">
        <w:rPr>
          <w:rFonts w:ascii="Arial" w:hAnsi="Arial" w:cs="Arial"/>
          <w:sz w:val="22"/>
          <w:szCs w:val="22"/>
        </w:rPr>
        <w:t>bioRxiv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B241BA" w:rsidRPr="00ED1FB5">
          <w:rPr>
            <w:rStyle w:val="Hyperlink"/>
            <w:rFonts w:ascii="Arial" w:hAnsi="Arial" w:cs="Arial"/>
            <w:sz w:val="22"/>
            <w:szCs w:val="22"/>
          </w:rPr>
          <w:t>https://doi.org/10.1101/2023.07.04.547574</w:t>
        </w:r>
      </w:hyperlink>
    </w:p>
    <w:p w14:paraId="595CB746" w14:textId="77777777" w:rsidR="00AD7E07" w:rsidRPr="00840033" w:rsidRDefault="00AD7E07" w:rsidP="00B241B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C9C0F6" w14:textId="506F999C" w:rsidR="00920C48" w:rsidRPr="006D3E82" w:rsidRDefault="00C472FE" w:rsidP="00920C4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920C48" w:rsidRPr="006D3E82">
        <w:rPr>
          <w:rFonts w:ascii="Arial" w:hAnsi="Arial" w:cs="Arial"/>
          <w:sz w:val="22"/>
          <w:szCs w:val="22"/>
          <w:u w:val="single"/>
        </w:rPr>
        <w:t>anuscripts</w:t>
      </w:r>
      <w:r w:rsidR="006A757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containing work done </w:t>
      </w:r>
      <w:r w:rsidR="00064E69">
        <w:rPr>
          <w:rFonts w:ascii="Arial" w:hAnsi="Arial" w:cs="Arial"/>
          <w:sz w:val="22"/>
          <w:szCs w:val="22"/>
          <w:u w:val="single"/>
        </w:rPr>
        <w:t xml:space="preserve">in </w:t>
      </w:r>
      <w:r w:rsidR="006A757E">
        <w:rPr>
          <w:rFonts w:ascii="Arial" w:hAnsi="Arial" w:cs="Arial"/>
          <w:sz w:val="22"/>
          <w:szCs w:val="22"/>
          <w:u w:val="single"/>
        </w:rPr>
        <w:t xml:space="preserve">my lab </w:t>
      </w:r>
      <w:r>
        <w:rPr>
          <w:rFonts w:ascii="Arial" w:hAnsi="Arial" w:cs="Arial"/>
          <w:sz w:val="22"/>
          <w:szCs w:val="22"/>
          <w:u w:val="single"/>
        </w:rPr>
        <w:t xml:space="preserve">at </w:t>
      </w:r>
      <w:proofErr w:type="gramStart"/>
      <w:r>
        <w:rPr>
          <w:rFonts w:ascii="Arial" w:hAnsi="Arial" w:cs="Arial"/>
          <w:sz w:val="22"/>
          <w:szCs w:val="22"/>
          <w:u w:val="single"/>
        </w:rPr>
        <w:t>Utah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7EA5BE0" w14:textId="77777777" w:rsidR="00C44C5B" w:rsidRPr="006D3E82" w:rsidRDefault="00C44C5B" w:rsidP="00920C48">
      <w:pPr>
        <w:rPr>
          <w:rFonts w:ascii="Arial" w:hAnsi="Arial" w:cs="Arial"/>
          <w:sz w:val="22"/>
          <w:szCs w:val="22"/>
          <w:u w:val="single"/>
        </w:rPr>
      </w:pPr>
    </w:p>
    <w:p w14:paraId="3E32C840" w14:textId="3DF0DF6C" w:rsidR="00840033" w:rsidRDefault="00840033" w:rsidP="00CD2C38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bookmarkStart w:id="17" w:name="_Hlk46843071"/>
      <w:r>
        <w:rPr>
          <w:rFonts w:ascii="Arial" w:hAnsi="Arial" w:cs="Arial"/>
          <w:sz w:val="22"/>
          <w:szCs w:val="22"/>
        </w:rPr>
        <w:t xml:space="preserve">Rice MC, Little JH, </w:t>
      </w:r>
      <w:proofErr w:type="spellStart"/>
      <w:r>
        <w:rPr>
          <w:rFonts w:ascii="Arial" w:hAnsi="Arial" w:cs="Arial"/>
          <w:sz w:val="22"/>
          <w:szCs w:val="22"/>
        </w:rPr>
        <w:t>Forrister</w:t>
      </w:r>
      <w:proofErr w:type="spellEnd"/>
      <w:r>
        <w:rPr>
          <w:rFonts w:ascii="Arial" w:hAnsi="Arial" w:cs="Arial"/>
          <w:sz w:val="22"/>
          <w:szCs w:val="22"/>
        </w:rPr>
        <w:t xml:space="preserve"> DL, Machado J</w:t>
      </w:r>
      <w:r w:rsidRPr="00FF5E88">
        <w:rPr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, Clark NL, </w:t>
      </w:r>
      <w:r w:rsidRPr="008A7F14">
        <w:rPr>
          <w:rFonts w:ascii="Arial" w:hAnsi="Arial" w:cs="Arial"/>
          <w:b/>
          <w:bCs/>
          <w:sz w:val="22"/>
          <w:szCs w:val="22"/>
        </w:rPr>
        <w:t>Gagnon JA</w:t>
      </w:r>
      <w:r w:rsidRPr="00203CDF">
        <w:rPr>
          <w:rFonts w:ascii="Arial" w:hAnsi="Arial" w:cs="Arial"/>
          <w:sz w:val="22"/>
          <w:szCs w:val="22"/>
        </w:rPr>
        <w:t>†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A7F14">
        <w:rPr>
          <w:rFonts w:ascii="Arial" w:hAnsi="Arial" w:cs="Arial"/>
          <w:sz w:val="22"/>
          <w:szCs w:val="22"/>
        </w:rPr>
        <w:t>Gadusol</w:t>
      </w:r>
      <w:proofErr w:type="spellEnd"/>
      <w:r w:rsidRPr="008A7F14">
        <w:rPr>
          <w:rFonts w:ascii="Arial" w:hAnsi="Arial" w:cs="Arial"/>
          <w:sz w:val="22"/>
          <w:szCs w:val="22"/>
        </w:rPr>
        <w:t xml:space="preserve"> is a maternally provided sunscreen that protects fish embryos from DNA damage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Current Biology</w:t>
      </w:r>
      <w:r>
        <w:rPr>
          <w:rFonts w:ascii="Arial" w:hAnsi="Arial" w:cs="Arial"/>
          <w:sz w:val="22"/>
          <w:szCs w:val="22"/>
        </w:rPr>
        <w:t xml:space="preserve"> 2023 33:1-9</w:t>
      </w:r>
    </w:p>
    <w:p w14:paraId="3D68FCBE" w14:textId="7B77CE50" w:rsidR="00CD2C38" w:rsidRDefault="009112DF" w:rsidP="00CD2C38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9112DF">
        <w:rPr>
          <w:rFonts w:ascii="Arial" w:hAnsi="Arial" w:cs="Arial"/>
          <w:sz w:val="22"/>
          <w:szCs w:val="22"/>
        </w:rPr>
        <w:t>Su</w:t>
      </w:r>
      <w:proofErr w:type="spellEnd"/>
      <w:r w:rsidRPr="009112DF">
        <w:rPr>
          <w:rFonts w:ascii="Arial" w:hAnsi="Arial" w:cs="Arial"/>
          <w:sz w:val="22"/>
          <w:szCs w:val="22"/>
        </w:rPr>
        <w:t xml:space="preserve"> Y, Lin A, </w:t>
      </w:r>
      <w:proofErr w:type="spellStart"/>
      <w:r w:rsidRPr="009112DF">
        <w:rPr>
          <w:rFonts w:ascii="Arial" w:hAnsi="Arial" w:cs="Arial"/>
          <w:sz w:val="22"/>
          <w:szCs w:val="22"/>
        </w:rPr>
        <w:t>Teh</w:t>
      </w:r>
      <w:proofErr w:type="spellEnd"/>
      <w:r w:rsidRPr="009112DF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9112DF">
        <w:rPr>
          <w:rFonts w:ascii="Arial" w:hAnsi="Arial" w:cs="Arial"/>
          <w:sz w:val="22"/>
          <w:szCs w:val="22"/>
        </w:rPr>
        <w:t>Chevance</w:t>
      </w:r>
      <w:proofErr w:type="spellEnd"/>
      <w:r w:rsidRPr="009112DF">
        <w:rPr>
          <w:rFonts w:ascii="Arial" w:hAnsi="Arial" w:cs="Arial"/>
          <w:sz w:val="22"/>
          <w:szCs w:val="22"/>
        </w:rPr>
        <w:t xml:space="preserve"> F, James I, Mayfield C, Golic K, </w:t>
      </w:r>
      <w:r w:rsidRPr="009112DF">
        <w:rPr>
          <w:rFonts w:ascii="Arial" w:hAnsi="Arial" w:cs="Arial"/>
          <w:b/>
          <w:bCs/>
          <w:sz w:val="22"/>
          <w:szCs w:val="22"/>
        </w:rPr>
        <w:t>Gagnon JA</w:t>
      </w:r>
      <w:r w:rsidRPr="009112DF">
        <w:rPr>
          <w:rFonts w:ascii="Arial" w:hAnsi="Arial" w:cs="Arial"/>
          <w:sz w:val="22"/>
          <w:szCs w:val="22"/>
        </w:rPr>
        <w:t xml:space="preserve">, Rog O, Dale C. Rational engineering of a synthetic insect-bacterial mutualism. </w:t>
      </w:r>
      <w:r w:rsidRPr="009112DF">
        <w:rPr>
          <w:rFonts w:ascii="Arial" w:hAnsi="Arial" w:cs="Arial"/>
          <w:i/>
          <w:iCs/>
          <w:sz w:val="22"/>
          <w:szCs w:val="22"/>
        </w:rPr>
        <w:t>Current Biology</w:t>
      </w:r>
      <w:r w:rsidR="00CD2C38">
        <w:rPr>
          <w:rFonts w:ascii="Arial" w:hAnsi="Arial" w:cs="Arial"/>
          <w:i/>
          <w:iCs/>
          <w:sz w:val="22"/>
          <w:szCs w:val="22"/>
        </w:rPr>
        <w:t xml:space="preserve"> </w:t>
      </w:r>
      <w:r w:rsidR="00CD2C38" w:rsidRPr="00CD2C38">
        <w:rPr>
          <w:rFonts w:ascii="Arial" w:hAnsi="Arial" w:cs="Arial"/>
          <w:sz w:val="22"/>
          <w:szCs w:val="22"/>
        </w:rPr>
        <w:t>2022</w:t>
      </w:r>
      <w:r w:rsidR="00F83F46">
        <w:rPr>
          <w:rFonts w:ascii="Arial" w:hAnsi="Arial" w:cs="Arial"/>
          <w:sz w:val="22"/>
          <w:szCs w:val="22"/>
        </w:rPr>
        <w:t xml:space="preserve"> 32:</w:t>
      </w:r>
      <w:r w:rsidR="00F83F46" w:rsidRPr="00F83F46">
        <w:rPr>
          <w:rFonts w:ascii="Arial" w:hAnsi="Arial" w:cs="Arial"/>
          <w:color w:val="2E2E2E"/>
          <w:sz w:val="21"/>
          <w:szCs w:val="21"/>
        </w:rPr>
        <w:t xml:space="preserve"> </w:t>
      </w:r>
      <w:r w:rsidR="00F83F46" w:rsidRPr="00F83F46">
        <w:rPr>
          <w:rFonts w:ascii="Arial" w:hAnsi="Arial" w:cs="Arial"/>
          <w:sz w:val="22"/>
          <w:szCs w:val="22"/>
        </w:rPr>
        <w:t>3925-3938.</w:t>
      </w:r>
      <w:r w:rsidR="00F83F46">
        <w:rPr>
          <w:rFonts w:ascii="Arial" w:hAnsi="Arial" w:cs="Arial"/>
          <w:sz w:val="22"/>
          <w:szCs w:val="22"/>
        </w:rPr>
        <w:t>e6</w:t>
      </w:r>
    </w:p>
    <w:p w14:paraId="212B84E5" w14:textId="22F21DAB" w:rsidR="001D2FF3" w:rsidRPr="00CD2C38" w:rsidRDefault="001D2FF3" w:rsidP="00CD2C38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CD2C38">
        <w:rPr>
          <w:rFonts w:ascii="Arial" w:hAnsi="Arial" w:cs="Arial"/>
          <w:sz w:val="22"/>
          <w:szCs w:val="22"/>
        </w:rPr>
        <w:lastRenderedPageBreak/>
        <w:t>Odstrcil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CD2C38">
        <w:rPr>
          <w:rFonts w:ascii="Arial" w:hAnsi="Arial" w:cs="Arial"/>
          <w:sz w:val="22"/>
          <w:szCs w:val="22"/>
        </w:rPr>
        <w:t>Petkova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2C38">
        <w:rPr>
          <w:rFonts w:ascii="Arial" w:hAnsi="Arial" w:cs="Arial"/>
          <w:sz w:val="22"/>
          <w:szCs w:val="22"/>
        </w:rPr>
        <w:t>Haesemeyer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M, Boulanger-Wall J, </w:t>
      </w:r>
      <w:proofErr w:type="spellStart"/>
      <w:r w:rsidRPr="00CD2C38">
        <w:rPr>
          <w:rFonts w:ascii="Arial" w:hAnsi="Arial" w:cs="Arial"/>
          <w:sz w:val="22"/>
          <w:szCs w:val="22"/>
        </w:rPr>
        <w:t>Nikitchenko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M, </w:t>
      </w:r>
      <w:r w:rsidRPr="00CD2C38">
        <w:rPr>
          <w:rFonts w:ascii="Arial" w:hAnsi="Arial" w:cs="Arial"/>
          <w:b/>
          <w:bCs/>
          <w:sz w:val="22"/>
          <w:szCs w:val="22"/>
        </w:rPr>
        <w:t>Gagnon JA</w:t>
      </w:r>
      <w:r w:rsidRPr="00CD2C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2C38">
        <w:rPr>
          <w:rFonts w:ascii="Arial" w:hAnsi="Arial" w:cs="Arial"/>
          <w:sz w:val="22"/>
          <w:szCs w:val="22"/>
        </w:rPr>
        <w:t>Oteiza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CD2C38">
        <w:rPr>
          <w:rFonts w:ascii="Arial" w:hAnsi="Arial" w:cs="Arial"/>
          <w:sz w:val="22"/>
          <w:szCs w:val="22"/>
        </w:rPr>
        <w:t>Schalek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R, Peleg A, </w:t>
      </w:r>
      <w:proofErr w:type="spellStart"/>
      <w:r w:rsidRPr="00CD2C38">
        <w:rPr>
          <w:rFonts w:ascii="Arial" w:hAnsi="Arial" w:cs="Arial"/>
          <w:sz w:val="22"/>
          <w:szCs w:val="22"/>
        </w:rPr>
        <w:t>Portuges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R, Lichtman J, </w:t>
      </w:r>
      <w:proofErr w:type="spellStart"/>
      <w:r w:rsidRPr="00CD2C38">
        <w:rPr>
          <w:rFonts w:ascii="Arial" w:hAnsi="Arial" w:cs="Arial"/>
          <w:sz w:val="22"/>
          <w:szCs w:val="22"/>
        </w:rPr>
        <w:t>Engert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F. Functional and ultra-structural analysis of reafferent </w:t>
      </w:r>
      <w:proofErr w:type="spellStart"/>
      <w:r w:rsidRPr="00CD2C38">
        <w:rPr>
          <w:rFonts w:ascii="Arial" w:hAnsi="Arial" w:cs="Arial"/>
          <w:sz w:val="22"/>
          <w:szCs w:val="22"/>
        </w:rPr>
        <w:t>mechanosensation</w:t>
      </w:r>
      <w:proofErr w:type="spellEnd"/>
      <w:r w:rsidRPr="00CD2C38">
        <w:rPr>
          <w:rFonts w:ascii="Arial" w:hAnsi="Arial" w:cs="Arial"/>
          <w:sz w:val="22"/>
          <w:szCs w:val="22"/>
        </w:rPr>
        <w:t xml:space="preserve"> in larval zebrafish. </w:t>
      </w:r>
      <w:r w:rsidRPr="00CD2C38">
        <w:rPr>
          <w:rFonts w:ascii="Arial" w:hAnsi="Arial" w:cs="Arial"/>
          <w:i/>
          <w:iCs/>
          <w:sz w:val="22"/>
          <w:szCs w:val="22"/>
        </w:rPr>
        <w:t>Current Biology</w:t>
      </w:r>
      <w:r w:rsidRPr="00CD2C38">
        <w:rPr>
          <w:rFonts w:ascii="Arial" w:hAnsi="Arial" w:cs="Arial"/>
          <w:sz w:val="22"/>
          <w:szCs w:val="22"/>
        </w:rPr>
        <w:t xml:space="preserve"> 2022 32:176-189.e5</w:t>
      </w:r>
    </w:p>
    <w:p w14:paraId="19BE7A29" w14:textId="1417C2B1" w:rsidR="00A8103F" w:rsidRPr="007954F4" w:rsidRDefault="00A8103F" w:rsidP="00A8103F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Takasugi</w:t>
      </w:r>
      <w:proofErr w:type="spellEnd"/>
      <w:r>
        <w:rPr>
          <w:rFonts w:ascii="Arial" w:hAnsi="Arial" w:cs="Arial"/>
          <w:sz w:val="22"/>
          <w:szCs w:val="22"/>
        </w:rPr>
        <w:t xml:space="preserve"> PR</w:t>
      </w:r>
      <w:proofErr w:type="gramStart"/>
      <w:r>
        <w:rPr>
          <w:rFonts w:ascii="Arial" w:hAnsi="Arial" w:cs="Arial"/>
          <w:sz w:val="22"/>
          <w:szCs w:val="22"/>
        </w:rPr>
        <w:t>*</w:t>
      </w:r>
      <w:r w:rsidR="00FF5E88" w:rsidRPr="00FF5E88">
        <w:rPr>
          <w:rFonts w:ascii="Arial" w:hAnsi="Arial" w:cs="Arial"/>
          <w:sz w:val="22"/>
          <w:szCs w:val="22"/>
          <w:vertAlign w:val="superscript"/>
        </w:rPr>
        <w:t>,</w:t>
      </w:r>
      <w:r w:rsidR="00FF5E88" w:rsidRPr="00FF5E88">
        <w:rPr>
          <w:vertAlign w:val="superscript"/>
        </w:rPr>
        <w:t>+</w:t>
      </w:r>
      <w:proofErr w:type="gramEnd"/>
      <w:r>
        <w:rPr>
          <w:rFonts w:ascii="Arial" w:hAnsi="Arial" w:cs="Arial"/>
          <w:sz w:val="22"/>
          <w:szCs w:val="22"/>
        </w:rPr>
        <w:t xml:space="preserve">, Wang S*, Truong KT*, </w:t>
      </w:r>
      <w:proofErr w:type="spellStart"/>
      <w:r>
        <w:rPr>
          <w:rFonts w:ascii="Arial" w:hAnsi="Arial" w:cs="Arial"/>
          <w:sz w:val="22"/>
          <w:szCs w:val="22"/>
        </w:rPr>
        <w:t>Drage</w:t>
      </w:r>
      <w:proofErr w:type="spellEnd"/>
      <w:r>
        <w:rPr>
          <w:rFonts w:ascii="Arial" w:hAnsi="Arial" w:cs="Arial"/>
          <w:sz w:val="22"/>
          <w:szCs w:val="22"/>
        </w:rPr>
        <w:t xml:space="preserve"> EP, Kanishka SN</w:t>
      </w:r>
      <w:r w:rsidR="00FF5E88" w:rsidRPr="00FF5E88">
        <w:rPr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, Higbee MA</w:t>
      </w:r>
      <w:r w:rsidR="00FF5E88" w:rsidRPr="00FF5E88">
        <w:rPr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, Bamidele N, </w:t>
      </w:r>
      <w:proofErr w:type="spellStart"/>
      <w:r>
        <w:rPr>
          <w:rFonts w:ascii="Arial" w:hAnsi="Arial" w:cs="Arial"/>
          <w:sz w:val="22"/>
          <w:szCs w:val="22"/>
        </w:rPr>
        <w:t>Ojelabi</w:t>
      </w:r>
      <w:proofErr w:type="spellEnd"/>
      <w:r>
        <w:rPr>
          <w:rFonts w:ascii="Arial" w:hAnsi="Arial" w:cs="Arial"/>
          <w:sz w:val="22"/>
          <w:szCs w:val="22"/>
        </w:rPr>
        <w:t xml:space="preserve"> O, </w:t>
      </w:r>
      <w:proofErr w:type="spellStart"/>
      <w:r>
        <w:rPr>
          <w:rFonts w:ascii="Arial" w:hAnsi="Arial" w:cs="Arial"/>
          <w:sz w:val="22"/>
          <w:szCs w:val="22"/>
        </w:rPr>
        <w:t>Sontheimer</w:t>
      </w:r>
      <w:proofErr w:type="spellEnd"/>
      <w:r>
        <w:rPr>
          <w:rFonts w:ascii="Arial" w:hAnsi="Arial" w:cs="Arial"/>
          <w:sz w:val="22"/>
          <w:szCs w:val="22"/>
        </w:rPr>
        <w:t xml:space="preserve"> EJ, </w:t>
      </w:r>
      <w:r w:rsidRPr="007954F4">
        <w:rPr>
          <w:rFonts w:ascii="Arial" w:hAnsi="Arial" w:cs="Arial"/>
          <w:b/>
          <w:bCs/>
          <w:sz w:val="22"/>
          <w:szCs w:val="22"/>
        </w:rPr>
        <w:t>Gagnon JA</w:t>
      </w:r>
      <w:r w:rsidRPr="00203CDF">
        <w:rPr>
          <w:rFonts w:ascii="Arial" w:hAnsi="Arial" w:cs="Arial"/>
          <w:sz w:val="22"/>
          <w:szCs w:val="22"/>
        </w:rPr>
        <w:t>†</w:t>
      </w:r>
      <w:r>
        <w:rPr>
          <w:rFonts w:ascii="Arial" w:hAnsi="Arial" w:cs="Arial"/>
          <w:sz w:val="22"/>
          <w:szCs w:val="22"/>
        </w:rPr>
        <w:t xml:space="preserve">. </w:t>
      </w:r>
      <w:r w:rsidRPr="002D1AD6">
        <w:rPr>
          <w:rFonts w:ascii="Arial" w:hAnsi="Arial" w:cs="Arial"/>
          <w:sz w:val="22"/>
          <w:szCs w:val="22"/>
        </w:rPr>
        <w:t>Orthogonal CRISPR-Cas tools for genome editing, inhibition, and CRISPR recording in zebrafish embryos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Genetics </w:t>
      </w:r>
      <w:r w:rsidRPr="00A8103F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220:</w:t>
      </w:r>
      <w:r w:rsidRPr="00A8103F">
        <w:rPr>
          <w:rFonts w:ascii="Arial" w:hAnsi="Arial" w:cs="Arial"/>
          <w:sz w:val="22"/>
          <w:szCs w:val="22"/>
        </w:rPr>
        <w:t>iyab</w:t>
      </w:r>
      <w:proofErr w:type="gramEnd"/>
      <w:r w:rsidRPr="00A8103F">
        <w:rPr>
          <w:rFonts w:ascii="Arial" w:hAnsi="Arial" w:cs="Arial"/>
          <w:sz w:val="22"/>
          <w:szCs w:val="22"/>
        </w:rPr>
        <w:t>196</w:t>
      </w:r>
      <w:r>
        <w:rPr>
          <w:rFonts w:ascii="Arial" w:hAnsi="Arial" w:cs="Arial"/>
          <w:sz w:val="22"/>
          <w:szCs w:val="22"/>
        </w:rPr>
        <w:t>.</w:t>
      </w:r>
    </w:p>
    <w:p w14:paraId="0D7FCE7A" w14:textId="32DAA680" w:rsidR="00203CDF" w:rsidRDefault="00203CDF" w:rsidP="00CD3C2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203CDF">
        <w:rPr>
          <w:rFonts w:ascii="Arial" w:hAnsi="Arial" w:cs="Arial"/>
          <w:sz w:val="22"/>
          <w:szCs w:val="22"/>
        </w:rPr>
        <w:t xml:space="preserve">Carey CM, </w:t>
      </w:r>
      <w:r w:rsidRPr="00203CDF">
        <w:rPr>
          <w:rFonts w:ascii="Arial" w:hAnsi="Arial" w:cs="Arial"/>
          <w:b/>
          <w:bCs/>
          <w:sz w:val="22"/>
          <w:szCs w:val="22"/>
        </w:rPr>
        <w:t>Gagnon JA</w:t>
      </w:r>
      <w:r w:rsidRPr="00203CDF">
        <w:rPr>
          <w:rFonts w:ascii="Arial" w:hAnsi="Arial" w:cs="Arial"/>
          <w:sz w:val="22"/>
          <w:szCs w:val="22"/>
        </w:rPr>
        <w:t xml:space="preserve">†. CRISPR Rube Goldberg machines for visualizing cell lineage. </w:t>
      </w:r>
      <w:r w:rsidRPr="009C26BB">
        <w:rPr>
          <w:rFonts w:ascii="Arial" w:hAnsi="Arial" w:cs="Arial"/>
          <w:i/>
          <w:iCs/>
          <w:sz w:val="22"/>
          <w:szCs w:val="22"/>
        </w:rPr>
        <w:t>Nature Neuroscience</w:t>
      </w:r>
      <w:r w:rsidRPr="00203CDF">
        <w:rPr>
          <w:rFonts w:ascii="Arial" w:hAnsi="Arial" w:cs="Arial"/>
          <w:sz w:val="22"/>
          <w:szCs w:val="22"/>
        </w:rPr>
        <w:t xml:space="preserve"> 2020</w:t>
      </w:r>
      <w:r w:rsidR="009C26BB">
        <w:rPr>
          <w:rFonts w:ascii="Arial" w:hAnsi="Arial" w:cs="Arial"/>
          <w:sz w:val="22"/>
          <w:szCs w:val="22"/>
        </w:rPr>
        <w:t xml:space="preserve"> </w:t>
      </w:r>
      <w:r w:rsidR="009C26BB" w:rsidRPr="009C26BB">
        <w:rPr>
          <w:rFonts w:ascii="Arial" w:hAnsi="Arial" w:cs="Arial"/>
          <w:sz w:val="22"/>
          <w:szCs w:val="22"/>
        </w:rPr>
        <w:t>23</w:t>
      </w:r>
      <w:r w:rsidR="009C26BB">
        <w:rPr>
          <w:rFonts w:ascii="Arial" w:hAnsi="Arial" w:cs="Arial"/>
          <w:sz w:val="22"/>
          <w:szCs w:val="22"/>
        </w:rPr>
        <w:t>:</w:t>
      </w:r>
      <w:r w:rsidR="009C26BB" w:rsidRPr="009C26BB">
        <w:rPr>
          <w:rFonts w:ascii="Arial" w:hAnsi="Arial" w:cs="Arial"/>
          <w:sz w:val="22"/>
          <w:szCs w:val="22"/>
        </w:rPr>
        <w:t>1469–1471</w:t>
      </w:r>
      <w:r w:rsidR="009C26BB">
        <w:rPr>
          <w:rFonts w:ascii="Arial" w:hAnsi="Arial" w:cs="Arial"/>
          <w:sz w:val="22"/>
          <w:szCs w:val="22"/>
        </w:rPr>
        <w:t>.</w:t>
      </w:r>
    </w:p>
    <w:p w14:paraId="5493A2F3" w14:textId="47FB4480" w:rsidR="00CD3C25" w:rsidRPr="006D3E82" w:rsidRDefault="00CD3C25" w:rsidP="00CD3C2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bookmarkStart w:id="18" w:name="_Hlk46842917"/>
      <w:bookmarkEnd w:id="17"/>
      <w:proofErr w:type="spellStart"/>
      <w:r w:rsidRPr="006D3E82">
        <w:rPr>
          <w:rFonts w:ascii="Arial" w:hAnsi="Arial" w:cs="Arial"/>
          <w:sz w:val="22"/>
          <w:szCs w:val="22"/>
        </w:rPr>
        <w:t>Balla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KM, Rice MC, </w:t>
      </w:r>
      <w:r w:rsidRPr="006D3E82">
        <w:rPr>
          <w:rFonts w:ascii="Arial" w:hAnsi="Arial" w:cs="Arial"/>
          <w:b/>
          <w:bCs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Elde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NC. Linking virus discovery to immune responses visualized during zebrafish infections. </w:t>
      </w:r>
      <w:r w:rsidRPr="006D3E82">
        <w:rPr>
          <w:rFonts w:ascii="Arial" w:hAnsi="Arial" w:cs="Arial"/>
          <w:i/>
          <w:iCs/>
          <w:sz w:val="22"/>
          <w:szCs w:val="22"/>
        </w:rPr>
        <w:t>Current Biology</w:t>
      </w:r>
      <w:r w:rsidR="00DC31D3" w:rsidRPr="006D3E82">
        <w:rPr>
          <w:rFonts w:ascii="Arial" w:hAnsi="Arial" w:cs="Arial"/>
          <w:sz w:val="22"/>
          <w:szCs w:val="22"/>
        </w:rPr>
        <w:t xml:space="preserve"> 2020 </w:t>
      </w:r>
      <w:r w:rsidR="00C9498A">
        <w:rPr>
          <w:rFonts w:ascii="Arial" w:hAnsi="Arial" w:cs="Arial"/>
          <w:sz w:val="22"/>
          <w:szCs w:val="22"/>
        </w:rPr>
        <w:t>30:2092-2103.</w:t>
      </w:r>
    </w:p>
    <w:p w14:paraId="3A392080" w14:textId="05E87AD9" w:rsidR="00F666A0" w:rsidRPr="006D3E82" w:rsidRDefault="00F666A0" w:rsidP="00F666A0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bookmarkStart w:id="19" w:name="_Hlk46843088"/>
      <w:bookmarkEnd w:id="18"/>
      <w:r w:rsidRPr="006D3E82">
        <w:rPr>
          <w:rFonts w:ascii="Arial" w:hAnsi="Arial" w:cs="Arial"/>
          <w:sz w:val="22"/>
          <w:szCs w:val="22"/>
        </w:rPr>
        <w:t>McKenna A</w:t>
      </w:r>
      <w:r w:rsidR="00C30999" w:rsidRPr="00C30999">
        <w:t>†</w:t>
      </w:r>
      <w:r w:rsidRPr="006D3E82">
        <w:rPr>
          <w:rFonts w:ascii="Arial" w:hAnsi="Arial" w:cs="Arial"/>
          <w:sz w:val="22"/>
          <w:szCs w:val="22"/>
        </w:rPr>
        <w:t xml:space="preserve">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="00C9498A">
        <w:t>†</w:t>
      </w:r>
      <w:r w:rsidRPr="006D3E82">
        <w:rPr>
          <w:rFonts w:ascii="Arial" w:hAnsi="Arial" w:cs="Arial"/>
          <w:sz w:val="22"/>
          <w:szCs w:val="22"/>
        </w:rPr>
        <w:t>. Recording development with single</w:t>
      </w:r>
      <w:r w:rsidR="00D223C7" w:rsidRPr="006D3E82">
        <w:rPr>
          <w:rFonts w:ascii="Arial" w:hAnsi="Arial" w:cs="Arial"/>
          <w:sz w:val="22"/>
          <w:szCs w:val="22"/>
        </w:rPr>
        <w:t xml:space="preserve"> </w:t>
      </w:r>
      <w:r w:rsidRPr="006D3E82">
        <w:rPr>
          <w:rFonts w:ascii="Arial" w:hAnsi="Arial" w:cs="Arial"/>
          <w:sz w:val="22"/>
          <w:szCs w:val="22"/>
        </w:rPr>
        <w:t>cell</w:t>
      </w:r>
      <w:r w:rsidR="00A1557A" w:rsidRPr="006D3E82">
        <w:rPr>
          <w:rFonts w:ascii="Arial" w:hAnsi="Arial" w:cs="Arial"/>
          <w:sz w:val="22"/>
          <w:szCs w:val="22"/>
        </w:rPr>
        <w:t xml:space="preserve"> dynamic</w:t>
      </w:r>
      <w:r w:rsidRPr="006D3E82">
        <w:rPr>
          <w:rFonts w:ascii="Arial" w:hAnsi="Arial" w:cs="Arial"/>
          <w:sz w:val="22"/>
          <w:szCs w:val="22"/>
        </w:rPr>
        <w:t xml:space="preserve"> lineage tracing. </w:t>
      </w:r>
      <w:r w:rsidRPr="006D3E82">
        <w:rPr>
          <w:rFonts w:ascii="Arial" w:hAnsi="Arial" w:cs="Arial"/>
          <w:i/>
          <w:sz w:val="22"/>
          <w:szCs w:val="22"/>
        </w:rPr>
        <w:t>Development</w:t>
      </w:r>
      <w:r w:rsidR="008263F1" w:rsidRPr="006D3E82">
        <w:rPr>
          <w:rFonts w:ascii="Arial" w:hAnsi="Arial" w:cs="Arial"/>
          <w:i/>
          <w:sz w:val="22"/>
          <w:szCs w:val="22"/>
        </w:rPr>
        <w:t xml:space="preserve"> </w:t>
      </w:r>
      <w:r w:rsidR="008263F1" w:rsidRPr="006D3E82">
        <w:rPr>
          <w:rFonts w:ascii="Arial" w:hAnsi="Arial" w:cs="Arial"/>
          <w:iCs/>
          <w:sz w:val="22"/>
          <w:szCs w:val="22"/>
        </w:rPr>
        <w:t xml:space="preserve">2019 </w:t>
      </w:r>
      <w:proofErr w:type="gramStart"/>
      <w:r w:rsidR="008263F1" w:rsidRPr="006D3E82">
        <w:rPr>
          <w:rFonts w:ascii="Arial" w:hAnsi="Arial" w:cs="Arial"/>
          <w:iCs/>
          <w:sz w:val="22"/>
          <w:szCs w:val="22"/>
        </w:rPr>
        <w:t>146:dev</w:t>
      </w:r>
      <w:proofErr w:type="gramEnd"/>
      <w:r w:rsidR="008263F1" w:rsidRPr="006D3E82">
        <w:rPr>
          <w:rFonts w:ascii="Arial" w:hAnsi="Arial" w:cs="Arial"/>
          <w:iCs/>
          <w:sz w:val="22"/>
          <w:szCs w:val="22"/>
        </w:rPr>
        <w:t>169730</w:t>
      </w:r>
    </w:p>
    <w:bookmarkEnd w:id="19"/>
    <w:p w14:paraId="27DCBFD4" w14:textId="22B09BEC" w:rsidR="00B847CF" w:rsidRPr="006D3E82" w:rsidRDefault="00B847CF" w:rsidP="00B847CF">
      <w:pPr>
        <w:pStyle w:val="ListParagraph"/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6D3E82">
        <w:rPr>
          <w:rFonts w:ascii="Arial" w:hAnsi="Arial" w:cs="Arial"/>
          <w:sz w:val="22"/>
          <w:szCs w:val="22"/>
        </w:rPr>
        <w:t>Labun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K, Guo X, Chavez A, Church G,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Valen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E. Accurate analysis of genuine CRISPR editing events with </w:t>
      </w:r>
      <w:proofErr w:type="spellStart"/>
      <w:r w:rsidRPr="006D3E82">
        <w:rPr>
          <w:rFonts w:ascii="Arial" w:hAnsi="Arial" w:cs="Arial"/>
          <w:sz w:val="22"/>
          <w:szCs w:val="22"/>
        </w:rPr>
        <w:t>ampliCan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. </w:t>
      </w:r>
      <w:r w:rsidRPr="006D3E82">
        <w:rPr>
          <w:rFonts w:ascii="Arial" w:hAnsi="Arial" w:cs="Arial"/>
          <w:i/>
          <w:sz w:val="22"/>
          <w:szCs w:val="22"/>
        </w:rPr>
        <w:t xml:space="preserve">Genome Research </w:t>
      </w:r>
      <w:r w:rsidRPr="006D3E82">
        <w:rPr>
          <w:rFonts w:ascii="Arial" w:hAnsi="Arial" w:cs="Arial"/>
          <w:sz w:val="22"/>
          <w:szCs w:val="22"/>
        </w:rPr>
        <w:t>2019 gr.244293.118</w:t>
      </w:r>
    </w:p>
    <w:p w14:paraId="3FEC8B98" w14:textId="19B87BD9" w:rsidR="006A757E" w:rsidRDefault="006A757E" w:rsidP="006A757E">
      <w:pPr>
        <w:pStyle w:val="ListParagraph"/>
        <w:ind w:left="360"/>
        <w:rPr>
          <w:rFonts w:ascii="Arial" w:hAnsi="Arial" w:cs="Arial"/>
          <w:sz w:val="22"/>
          <w:szCs w:val="22"/>
        </w:rPr>
      </w:pPr>
      <w:bookmarkStart w:id="20" w:name="_Hlk46843125"/>
    </w:p>
    <w:p w14:paraId="5573F924" w14:textId="7CB0CEE6" w:rsidR="006A757E" w:rsidRPr="006A757E" w:rsidRDefault="00C472FE" w:rsidP="006A757E">
      <w:pPr>
        <w:pStyle w:val="ListParagraph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6A757E" w:rsidRPr="006A757E">
        <w:rPr>
          <w:rFonts w:ascii="Arial" w:hAnsi="Arial" w:cs="Arial"/>
          <w:sz w:val="22"/>
          <w:szCs w:val="22"/>
          <w:u w:val="single"/>
        </w:rPr>
        <w:t>anuscripts</w:t>
      </w:r>
      <w:r w:rsidR="000A702B">
        <w:rPr>
          <w:rFonts w:ascii="Arial" w:hAnsi="Arial" w:cs="Arial"/>
          <w:sz w:val="22"/>
          <w:szCs w:val="22"/>
          <w:u w:val="single"/>
        </w:rPr>
        <w:t xml:space="preserve"> that</w:t>
      </w:r>
      <w:r w:rsidR="006A757E" w:rsidRPr="006A757E">
        <w:rPr>
          <w:rFonts w:ascii="Arial" w:hAnsi="Arial" w:cs="Arial"/>
          <w:sz w:val="22"/>
          <w:szCs w:val="22"/>
          <w:u w:val="single"/>
        </w:rPr>
        <w:t xml:space="preserve"> </w:t>
      </w:r>
      <w:r w:rsidR="004F7DF3">
        <w:rPr>
          <w:rFonts w:ascii="Arial" w:hAnsi="Arial" w:cs="Arial"/>
          <w:sz w:val="22"/>
          <w:szCs w:val="22"/>
          <w:u w:val="single"/>
        </w:rPr>
        <w:t xml:space="preserve">I contributed to </w:t>
      </w:r>
      <w:r>
        <w:rPr>
          <w:rFonts w:ascii="Arial" w:hAnsi="Arial" w:cs="Arial"/>
          <w:sz w:val="22"/>
          <w:szCs w:val="22"/>
          <w:u w:val="single"/>
        </w:rPr>
        <w:t xml:space="preserve">as a postdoctoral </w:t>
      </w:r>
      <w:proofErr w:type="gramStart"/>
      <w:r>
        <w:rPr>
          <w:rFonts w:ascii="Arial" w:hAnsi="Arial" w:cs="Arial"/>
          <w:sz w:val="22"/>
          <w:szCs w:val="22"/>
          <w:u w:val="single"/>
        </w:rPr>
        <w:t>fellow</w:t>
      </w:r>
      <w:proofErr w:type="gramEnd"/>
    </w:p>
    <w:p w14:paraId="2401EEE2" w14:textId="77777777" w:rsidR="006A757E" w:rsidRPr="006A757E" w:rsidRDefault="006A757E" w:rsidP="006A757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E0944B" w14:textId="77777777" w:rsidR="00C472FE" w:rsidRPr="006D3E82" w:rsidRDefault="00C472FE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bookmarkStart w:id="21" w:name="_Hlk29566620"/>
      <w:r w:rsidRPr="006D3E82">
        <w:rPr>
          <w:rFonts w:ascii="Arial" w:hAnsi="Arial" w:cs="Arial"/>
          <w:sz w:val="22"/>
          <w:szCs w:val="22"/>
        </w:rPr>
        <w:t xml:space="preserve">Ma M, Ramirez AD, Wang T, Roberts RL, Harmon KE, </w:t>
      </w:r>
      <w:proofErr w:type="spellStart"/>
      <w:r w:rsidRPr="006D3E82">
        <w:rPr>
          <w:rFonts w:ascii="Arial" w:hAnsi="Arial" w:cs="Arial"/>
          <w:sz w:val="22"/>
          <w:szCs w:val="22"/>
        </w:rPr>
        <w:t>Schoppik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D, Sharma A, </w:t>
      </w:r>
      <w:proofErr w:type="spellStart"/>
      <w:r w:rsidRPr="006D3E82">
        <w:rPr>
          <w:rFonts w:ascii="Arial" w:hAnsi="Arial" w:cs="Arial"/>
          <w:sz w:val="22"/>
          <w:szCs w:val="22"/>
        </w:rPr>
        <w:t>Kuang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D3E82">
        <w:rPr>
          <w:rFonts w:ascii="Arial" w:hAnsi="Arial" w:cs="Arial"/>
          <w:sz w:val="22"/>
          <w:szCs w:val="22"/>
        </w:rPr>
        <w:t>Goei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SL,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Zimmerman S, Tsai SQ, </w:t>
      </w:r>
      <w:proofErr w:type="spellStart"/>
      <w:r w:rsidRPr="006D3E82">
        <w:rPr>
          <w:rFonts w:ascii="Arial" w:hAnsi="Arial" w:cs="Arial"/>
          <w:sz w:val="22"/>
          <w:szCs w:val="22"/>
        </w:rPr>
        <w:t>Reyon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6D3E82">
        <w:rPr>
          <w:rFonts w:ascii="Arial" w:hAnsi="Arial" w:cs="Arial"/>
          <w:sz w:val="22"/>
          <w:szCs w:val="22"/>
        </w:rPr>
        <w:t>Joung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JK, </w:t>
      </w:r>
      <w:proofErr w:type="spellStart"/>
      <w:r w:rsidRPr="006D3E82">
        <w:rPr>
          <w:rFonts w:ascii="Arial" w:hAnsi="Arial" w:cs="Arial"/>
          <w:sz w:val="22"/>
          <w:szCs w:val="22"/>
        </w:rPr>
        <w:t>Aksay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ERF, </w:t>
      </w:r>
      <w:proofErr w:type="spellStart"/>
      <w:r w:rsidRPr="006D3E82">
        <w:rPr>
          <w:rFonts w:ascii="Arial" w:hAnsi="Arial" w:cs="Arial"/>
          <w:sz w:val="22"/>
          <w:szCs w:val="22"/>
        </w:rPr>
        <w:t>Schier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AF, Pan YA. Zebrafish Dscaml1 is </w:t>
      </w:r>
      <w:r>
        <w:rPr>
          <w:rFonts w:ascii="Arial" w:hAnsi="Arial" w:cs="Arial"/>
          <w:sz w:val="22"/>
          <w:szCs w:val="22"/>
        </w:rPr>
        <w:t>e</w:t>
      </w:r>
      <w:r w:rsidRPr="006D3E82">
        <w:rPr>
          <w:rFonts w:ascii="Arial" w:hAnsi="Arial" w:cs="Arial"/>
          <w:sz w:val="22"/>
          <w:szCs w:val="22"/>
        </w:rPr>
        <w:t xml:space="preserve">ssential for </w:t>
      </w:r>
      <w:r>
        <w:rPr>
          <w:rFonts w:ascii="Arial" w:hAnsi="Arial" w:cs="Arial"/>
          <w:sz w:val="22"/>
          <w:szCs w:val="22"/>
        </w:rPr>
        <w:t>r</w:t>
      </w:r>
      <w:r w:rsidRPr="006D3E82">
        <w:rPr>
          <w:rFonts w:ascii="Arial" w:hAnsi="Arial" w:cs="Arial"/>
          <w:sz w:val="22"/>
          <w:szCs w:val="22"/>
        </w:rPr>
        <w:t xml:space="preserve">etinal </w:t>
      </w:r>
      <w:r>
        <w:rPr>
          <w:rFonts w:ascii="Arial" w:hAnsi="Arial" w:cs="Arial"/>
          <w:sz w:val="22"/>
          <w:szCs w:val="22"/>
        </w:rPr>
        <w:t>p</w:t>
      </w:r>
      <w:r w:rsidRPr="006D3E82">
        <w:rPr>
          <w:rFonts w:ascii="Arial" w:hAnsi="Arial" w:cs="Arial"/>
          <w:sz w:val="22"/>
          <w:szCs w:val="22"/>
        </w:rPr>
        <w:t xml:space="preserve">atterning and </w:t>
      </w:r>
      <w:r>
        <w:rPr>
          <w:rFonts w:ascii="Arial" w:hAnsi="Arial" w:cs="Arial"/>
          <w:sz w:val="22"/>
          <w:szCs w:val="22"/>
        </w:rPr>
        <w:t>f</w:t>
      </w:r>
      <w:r w:rsidRPr="006D3E82">
        <w:rPr>
          <w:rFonts w:ascii="Arial" w:hAnsi="Arial" w:cs="Arial"/>
          <w:sz w:val="22"/>
          <w:szCs w:val="22"/>
        </w:rPr>
        <w:t xml:space="preserve">unction of </w:t>
      </w:r>
      <w:r>
        <w:rPr>
          <w:rFonts w:ascii="Arial" w:hAnsi="Arial" w:cs="Arial"/>
          <w:sz w:val="22"/>
          <w:szCs w:val="22"/>
        </w:rPr>
        <w:t>o</w:t>
      </w:r>
      <w:r w:rsidRPr="006D3E82">
        <w:rPr>
          <w:rFonts w:ascii="Arial" w:hAnsi="Arial" w:cs="Arial"/>
          <w:sz w:val="22"/>
          <w:szCs w:val="22"/>
        </w:rPr>
        <w:t xml:space="preserve">culomotor </w:t>
      </w:r>
      <w:r>
        <w:rPr>
          <w:rFonts w:ascii="Arial" w:hAnsi="Arial" w:cs="Arial"/>
          <w:sz w:val="22"/>
          <w:szCs w:val="22"/>
        </w:rPr>
        <w:t>s</w:t>
      </w:r>
      <w:r w:rsidRPr="006D3E82">
        <w:rPr>
          <w:rFonts w:ascii="Arial" w:hAnsi="Arial" w:cs="Arial"/>
          <w:sz w:val="22"/>
          <w:szCs w:val="22"/>
        </w:rPr>
        <w:t>ubcircuits.</w:t>
      </w:r>
      <w:r w:rsidRPr="006D3E82">
        <w:rPr>
          <w:rFonts w:ascii="Arial" w:hAnsi="Arial" w:cs="Arial"/>
          <w:i/>
          <w:sz w:val="22"/>
          <w:szCs w:val="22"/>
        </w:rPr>
        <w:t xml:space="preserve"> Journal of Neuroscience </w:t>
      </w:r>
      <w:r w:rsidRPr="006D3E82">
        <w:rPr>
          <w:rFonts w:ascii="Arial" w:hAnsi="Arial" w:cs="Arial"/>
          <w:iCs/>
          <w:sz w:val="22"/>
          <w:szCs w:val="22"/>
        </w:rPr>
        <w:t>2020 40:143-158.</w:t>
      </w:r>
    </w:p>
    <w:p w14:paraId="07A5A8F6" w14:textId="77777777" w:rsidR="00C472FE" w:rsidRPr="006D3E82" w:rsidRDefault="00C472FE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bCs/>
          <w:sz w:val="22"/>
          <w:szCs w:val="22"/>
        </w:rPr>
        <w:t xml:space="preserve">Wee CL,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Nikitchenko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M, Wang WC, Luks-Morgan SJ, Song E, </w:t>
      </w:r>
      <w:r w:rsidRPr="006D3E82">
        <w:rPr>
          <w:rFonts w:ascii="Arial" w:hAnsi="Arial" w:cs="Arial"/>
          <w:b/>
          <w:bCs/>
          <w:sz w:val="22"/>
          <w:szCs w:val="22"/>
        </w:rPr>
        <w:t>Gagnon</w:t>
      </w:r>
      <w:r w:rsidRPr="006D3E82">
        <w:rPr>
          <w:rFonts w:ascii="Arial" w:hAnsi="Arial" w:cs="Arial"/>
          <w:bCs/>
          <w:sz w:val="22"/>
          <w:szCs w:val="22"/>
        </w:rPr>
        <w:t> </w:t>
      </w:r>
      <w:r w:rsidRPr="006D3E82">
        <w:rPr>
          <w:rFonts w:ascii="Arial" w:hAnsi="Arial" w:cs="Arial"/>
          <w:b/>
          <w:sz w:val="22"/>
          <w:szCs w:val="22"/>
        </w:rPr>
        <w:t>JA</w:t>
      </w:r>
      <w:r w:rsidRPr="006D3E82">
        <w:rPr>
          <w:rFonts w:ascii="Arial" w:hAnsi="Arial" w:cs="Arial"/>
          <w:bCs/>
          <w:sz w:val="22"/>
          <w:szCs w:val="22"/>
        </w:rPr>
        <w:t xml:space="preserve">, Randlett O, Bianco IH, Lacoste AMB,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Glushenkova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E, Barrios JP, </w:t>
      </w:r>
      <w:proofErr w:type="spellStart"/>
      <w:r w:rsidRPr="006D3E82">
        <w:rPr>
          <w:rFonts w:ascii="Arial" w:hAnsi="Arial" w:cs="Arial"/>
          <w:sz w:val="22"/>
          <w:szCs w:val="22"/>
        </w:rPr>
        <w:t>Schier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AF</w:t>
      </w:r>
      <w:r w:rsidRPr="006D3E8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Kunes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Engert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F, Douglass AD. Zebrafish oxytocin neurons drive </w:t>
      </w:r>
      <w:proofErr w:type="spellStart"/>
      <w:r w:rsidRPr="006D3E82">
        <w:rPr>
          <w:rFonts w:ascii="Arial" w:hAnsi="Arial" w:cs="Arial"/>
          <w:bCs/>
          <w:sz w:val="22"/>
          <w:szCs w:val="22"/>
        </w:rPr>
        <w:t>nocifensive</w:t>
      </w:r>
      <w:proofErr w:type="spellEnd"/>
      <w:r w:rsidRPr="006D3E82">
        <w:rPr>
          <w:rFonts w:ascii="Arial" w:hAnsi="Arial" w:cs="Arial"/>
          <w:bCs/>
          <w:sz w:val="22"/>
          <w:szCs w:val="22"/>
        </w:rPr>
        <w:t xml:space="preserve"> behavior by activating brainstem premotor targets. </w:t>
      </w:r>
      <w:r w:rsidRPr="006D3E82">
        <w:rPr>
          <w:rFonts w:ascii="Arial" w:hAnsi="Arial" w:cs="Arial"/>
          <w:bCs/>
          <w:i/>
          <w:sz w:val="22"/>
          <w:szCs w:val="22"/>
        </w:rPr>
        <w:t xml:space="preserve">Nature Neuroscience </w:t>
      </w:r>
      <w:r w:rsidRPr="006D3E82">
        <w:rPr>
          <w:rFonts w:ascii="Arial" w:hAnsi="Arial" w:cs="Arial"/>
          <w:bCs/>
          <w:iCs/>
          <w:sz w:val="22"/>
          <w:szCs w:val="22"/>
        </w:rPr>
        <w:t>2019 22:1477-1492.</w:t>
      </w:r>
    </w:p>
    <w:p w14:paraId="2B184BD3" w14:textId="77777777" w:rsidR="00C472FE" w:rsidRPr="006D3E82" w:rsidRDefault="00C472FE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 xml:space="preserve">Montague TM,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Schier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AF. Conserved regulation of Nodal-mediated left-right patterning in zebrafish and mouse. </w:t>
      </w:r>
      <w:r w:rsidRPr="006D3E82">
        <w:rPr>
          <w:rFonts w:ascii="Arial" w:hAnsi="Arial" w:cs="Arial"/>
          <w:i/>
          <w:sz w:val="22"/>
          <w:szCs w:val="22"/>
        </w:rPr>
        <w:t xml:space="preserve">Development </w:t>
      </w:r>
      <w:r w:rsidRPr="006D3E82">
        <w:rPr>
          <w:rFonts w:ascii="Arial" w:hAnsi="Arial" w:cs="Arial"/>
          <w:sz w:val="22"/>
          <w:szCs w:val="22"/>
        </w:rPr>
        <w:t>2018 dev171090</w:t>
      </w:r>
    </w:p>
    <w:bookmarkEnd w:id="21"/>
    <w:p w14:paraId="5E2196E5" w14:textId="77777777" w:rsidR="00C472FE" w:rsidRPr="006D3E82" w:rsidRDefault="00C472FE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 xml:space="preserve">Raj B,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Schier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AF. Large-scale reconstruction of cell lineages using single-cell readout of transcriptomes and CRISPR-Cas9 barcodes by </w:t>
      </w:r>
      <w:proofErr w:type="spellStart"/>
      <w:r w:rsidRPr="006D3E82">
        <w:rPr>
          <w:rFonts w:ascii="Arial" w:hAnsi="Arial" w:cs="Arial"/>
          <w:sz w:val="22"/>
          <w:szCs w:val="22"/>
        </w:rPr>
        <w:t>scGESTALT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. </w:t>
      </w:r>
      <w:r w:rsidRPr="006D3E82">
        <w:rPr>
          <w:rFonts w:ascii="Arial" w:hAnsi="Arial" w:cs="Arial"/>
          <w:i/>
          <w:sz w:val="22"/>
          <w:szCs w:val="22"/>
        </w:rPr>
        <w:t>Nature Protocols</w:t>
      </w:r>
      <w:r w:rsidRPr="006D3E82">
        <w:rPr>
          <w:rFonts w:ascii="Arial" w:hAnsi="Arial" w:cs="Arial"/>
          <w:sz w:val="22"/>
          <w:szCs w:val="22"/>
        </w:rPr>
        <w:t xml:space="preserve"> 2018 13:2685-2713</w:t>
      </w:r>
    </w:p>
    <w:p w14:paraId="248AF769" w14:textId="061BF058" w:rsidR="006A757E" w:rsidRPr="006A757E" w:rsidRDefault="006A757E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 xml:space="preserve">Raj B, Wagner DW, McKenna A, Pandey S, Klein AM, </w:t>
      </w:r>
      <w:proofErr w:type="spellStart"/>
      <w:r w:rsidRPr="006D3E82">
        <w:rPr>
          <w:rFonts w:ascii="Arial" w:hAnsi="Arial" w:cs="Arial"/>
          <w:sz w:val="22"/>
          <w:szCs w:val="22"/>
        </w:rPr>
        <w:t>Shendure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J,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Schier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AF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6D3E82">
        <w:rPr>
          <w:rFonts w:ascii="Arial" w:hAnsi="Arial" w:cs="Arial"/>
          <w:sz w:val="22"/>
          <w:szCs w:val="22"/>
        </w:rPr>
        <w:t xml:space="preserve">. </w:t>
      </w:r>
      <w:r w:rsidRPr="006D3E82">
        <w:rPr>
          <w:rFonts w:ascii="Arial" w:hAnsi="Arial" w:cs="Arial"/>
          <w:bCs/>
          <w:sz w:val="22"/>
          <w:szCs w:val="22"/>
        </w:rPr>
        <w:t xml:space="preserve">Simultaneous single-cell profiling of lineages and cell types in the vertebrate brain. </w:t>
      </w:r>
      <w:r w:rsidRPr="006D3E82">
        <w:rPr>
          <w:rFonts w:ascii="Arial" w:hAnsi="Arial" w:cs="Arial"/>
          <w:bCs/>
          <w:i/>
          <w:sz w:val="22"/>
          <w:szCs w:val="22"/>
        </w:rPr>
        <w:t>Nature Biotechnology</w:t>
      </w:r>
      <w:r w:rsidRPr="006D3E82">
        <w:rPr>
          <w:rFonts w:ascii="Arial" w:hAnsi="Arial" w:cs="Arial"/>
          <w:bCs/>
          <w:sz w:val="22"/>
          <w:szCs w:val="22"/>
        </w:rPr>
        <w:t xml:space="preserve"> 2018 36:442-450</w:t>
      </w:r>
    </w:p>
    <w:p w14:paraId="64F8EC7C" w14:textId="4E33B8FC" w:rsidR="006A757E" w:rsidRDefault="00920C48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A757E">
        <w:rPr>
          <w:rFonts w:ascii="Arial" w:hAnsi="Arial" w:cs="Arial"/>
          <w:b/>
          <w:sz w:val="22"/>
          <w:szCs w:val="22"/>
        </w:rPr>
        <w:t>Gagnon JA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6A75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757E">
        <w:rPr>
          <w:rFonts w:ascii="Arial" w:hAnsi="Arial" w:cs="Arial"/>
          <w:sz w:val="22"/>
          <w:szCs w:val="22"/>
        </w:rPr>
        <w:t>Obbad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K</w:t>
      </w:r>
      <w:r w:rsidR="00FF5E88" w:rsidRPr="00FF5E88">
        <w:rPr>
          <w:vertAlign w:val="superscript"/>
        </w:rPr>
        <w:t>+</w:t>
      </w:r>
      <w:r w:rsidRPr="006A75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757E">
        <w:rPr>
          <w:rFonts w:ascii="Arial" w:hAnsi="Arial" w:cs="Arial"/>
          <w:sz w:val="22"/>
          <w:szCs w:val="22"/>
        </w:rPr>
        <w:t>Schier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AF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6A757E">
        <w:rPr>
          <w:rFonts w:ascii="Arial" w:hAnsi="Arial" w:cs="Arial"/>
          <w:sz w:val="22"/>
          <w:szCs w:val="22"/>
        </w:rPr>
        <w:t xml:space="preserve">. The primary role of zebrafish </w:t>
      </w:r>
      <w:proofErr w:type="spellStart"/>
      <w:r w:rsidRPr="006A757E">
        <w:rPr>
          <w:rFonts w:ascii="Arial" w:hAnsi="Arial" w:cs="Arial"/>
          <w:i/>
          <w:sz w:val="22"/>
          <w:szCs w:val="22"/>
        </w:rPr>
        <w:t>nanog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is in extra-embryonic tissue. </w:t>
      </w:r>
      <w:r w:rsidRPr="006A757E">
        <w:rPr>
          <w:rFonts w:ascii="Arial" w:hAnsi="Arial" w:cs="Arial"/>
          <w:i/>
          <w:sz w:val="22"/>
          <w:szCs w:val="22"/>
        </w:rPr>
        <w:t>Development</w:t>
      </w:r>
      <w:r w:rsidRPr="006A757E">
        <w:rPr>
          <w:rFonts w:ascii="Arial" w:hAnsi="Arial" w:cs="Arial"/>
          <w:sz w:val="22"/>
          <w:szCs w:val="22"/>
        </w:rPr>
        <w:t xml:space="preserve"> 2018 </w:t>
      </w:r>
      <w:proofErr w:type="gramStart"/>
      <w:r w:rsidRPr="006A757E">
        <w:rPr>
          <w:rFonts w:ascii="Arial" w:hAnsi="Arial" w:cs="Arial"/>
          <w:sz w:val="22"/>
          <w:szCs w:val="22"/>
        </w:rPr>
        <w:t>145:dev</w:t>
      </w:r>
      <w:proofErr w:type="gramEnd"/>
      <w:r w:rsidRPr="006A757E">
        <w:rPr>
          <w:rFonts w:ascii="Arial" w:hAnsi="Arial" w:cs="Arial"/>
          <w:sz w:val="22"/>
          <w:szCs w:val="22"/>
        </w:rPr>
        <w:t>147793</w:t>
      </w:r>
      <w:bookmarkEnd w:id="20"/>
    </w:p>
    <w:p w14:paraId="0CEB3320" w14:textId="4A4B885D" w:rsidR="006A757E" w:rsidRPr="006A757E" w:rsidRDefault="00565799" w:rsidP="006A757E">
      <w:pPr>
        <w:pStyle w:val="ListParagraph"/>
        <w:numPr>
          <w:ilvl w:val="0"/>
          <w:numId w:val="34"/>
        </w:numPr>
        <w:ind w:left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A757E">
        <w:rPr>
          <w:rFonts w:ascii="Arial" w:hAnsi="Arial" w:cs="Arial"/>
          <w:b/>
          <w:sz w:val="22"/>
          <w:szCs w:val="22"/>
        </w:rPr>
        <w:t>Gagnon JA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6A757E">
        <w:rPr>
          <w:rFonts w:ascii="Arial" w:hAnsi="Arial" w:cs="Arial"/>
          <w:b/>
          <w:sz w:val="22"/>
          <w:szCs w:val="22"/>
        </w:rPr>
        <w:t>.</w:t>
      </w:r>
      <w:r w:rsidRPr="006A757E">
        <w:rPr>
          <w:rFonts w:ascii="Arial" w:hAnsi="Arial" w:cs="Arial"/>
          <w:sz w:val="22"/>
          <w:szCs w:val="22"/>
        </w:rPr>
        <w:t xml:space="preserve"> Pigmentation loss after injection of Cas9 or Cpf1 RNPs into zebrafish embryos. </w:t>
      </w:r>
      <w:proofErr w:type="spellStart"/>
      <w:r w:rsidRPr="006A757E">
        <w:rPr>
          <w:rFonts w:ascii="Arial" w:hAnsi="Arial" w:cs="Arial"/>
          <w:i/>
          <w:sz w:val="22"/>
          <w:szCs w:val="22"/>
        </w:rPr>
        <w:t>Figshare</w:t>
      </w:r>
      <w:proofErr w:type="spellEnd"/>
      <w:r w:rsidRPr="006A757E">
        <w:rPr>
          <w:rFonts w:ascii="Arial" w:hAnsi="Arial" w:cs="Arial"/>
          <w:i/>
          <w:sz w:val="22"/>
          <w:szCs w:val="22"/>
        </w:rPr>
        <w:t xml:space="preserve"> </w:t>
      </w:r>
      <w:r w:rsidRPr="006A757E">
        <w:rPr>
          <w:rFonts w:ascii="Arial" w:hAnsi="Arial" w:cs="Arial"/>
          <w:sz w:val="22"/>
          <w:szCs w:val="22"/>
        </w:rPr>
        <w:t xml:space="preserve">2017 </w:t>
      </w:r>
      <w:r w:rsidR="00422023" w:rsidRPr="00B25F6A">
        <w:rPr>
          <w:rFonts w:ascii="Arial" w:hAnsi="Arial" w:cs="Arial"/>
          <w:sz w:val="22"/>
          <w:szCs w:val="22"/>
        </w:rPr>
        <w:t>https://doi.org/10.6084/m9.figshare.5633452</w:t>
      </w:r>
    </w:p>
    <w:p w14:paraId="4F4CC90C" w14:textId="77777777" w:rsidR="006A757E" w:rsidRDefault="00B0428E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6A757E">
        <w:rPr>
          <w:rFonts w:ascii="Arial" w:hAnsi="Arial" w:cs="Arial"/>
          <w:sz w:val="22"/>
          <w:szCs w:val="22"/>
        </w:rPr>
        <w:t>Freifeld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6A757E">
        <w:rPr>
          <w:rFonts w:ascii="Arial" w:hAnsi="Arial" w:cs="Arial"/>
          <w:sz w:val="22"/>
          <w:szCs w:val="22"/>
        </w:rPr>
        <w:t>Odstrcil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6A757E">
        <w:rPr>
          <w:rFonts w:ascii="Arial" w:hAnsi="Arial" w:cs="Arial"/>
          <w:sz w:val="22"/>
          <w:szCs w:val="22"/>
        </w:rPr>
        <w:t>Förster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D, Ramirez A,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Randlett O, Costa EK, Asano S, </w:t>
      </w:r>
      <w:proofErr w:type="spellStart"/>
      <w:r w:rsidRPr="006A757E">
        <w:rPr>
          <w:rFonts w:ascii="Arial" w:hAnsi="Arial" w:cs="Arial"/>
          <w:sz w:val="22"/>
          <w:szCs w:val="22"/>
        </w:rPr>
        <w:t>Celiker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OT, Gao R, Martin-Alarcon DA, </w:t>
      </w:r>
      <w:proofErr w:type="spellStart"/>
      <w:r w:rsidRPr="006A757E">
        <w:rPr>
          <w:rFonts w:ascii="Arial" w:hAnsi="Arial" w:cs="Arial"/>
          <w:sz w:val="22"/>
          <w:szCs w:val="22"/>
        </w:rPr>
        <w:t>Reginato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P, Dick C, Chen L, </w:t>
      </w:r>
      <w:proofErr w:type="spellStart"/>
      <w:r w:rsidRPr="006A757E">
        <w:rPr>
          <w:rFonts w:ascii="Arial" w:hAnsi="Arial" w:cs="Arial"/>
          <w:sz w:val="22"/>
          <w:szCs w:val="22"/>
        </w:rPr>
        <w:t>Schoppik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6A757E">
        <w:rPr>
          <w:rFonts w:ascii="Arial" w:hAnsi="Arial" w:cs="Arial"/>
          <w:sz w:val="22"/>
          <w:szCs w:val="22"/>
        </w:rPr>
        <w:t>Engert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F, Baier H, Boyden ES. Expansion microscopy of zebrafish for neuroscience and developmental biology studies. </w:t>
      </w:r>
      <w:r w:rsidRPr="006A757E">
        <w:rPr>
          <w:rFonts w:ascii="Arial" w:hAnsi="Arial" w:cs="Arial"/>
          <w:i/>
          <w:sz w:val="22"/>
          <w:szCs w:val="22"/>
        </w:rPr>
        <w:t>PNAS</w:t>
      </w:r>
      <w:r w:rsidRPr="006A757E">
        <w:rPr>
          <w:rFonts w:ascii="Arial" w:hAnsi="Arial" w:cs="Arial"/>
          <w:sz w:val="22"/>
          <w:szCs w:val="22"/>
        </w:rPr>
        <w:t xml:space="preserve"> 2017 </w:t>
      </w:r>
      <w:proofErr w:type="gramStart"/>
      <w:r w:rsidRPr="006A757E">
        <w:rPr>
          <w:rFonts w:ascii="Arial" w:hAnsi="Arial" w:cs="Arial"/>
          <w:sz w:val="22"/>
          <w:szCs w:val="22"/>
        </w:rPr>
        <w:t>114:e</w:t>
      </w:r>
      <w:proofErr w:type="gramEnd"/>
      <w:r w:rsidRPr="006A757E">
        <w:rPr>
          <w:rFonts w:ascii="Arial" w:hAnsi="Arial" w:cs="Arial"/>
          <w:sz w:val="22"/>
          <w:szCs w:val="22"/>
        </w:rPr>
        <w:t>10799-e10808</w:t>
      </w:r>
    </w:p>
    <w:p w14:paraId="5CBEFEEE" w14:textId="77777777" w:rsidR="006A757E" w:rsidRDefault="00D00D0A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A757E">
        <w:rPr>
          <w:rFonts w:ascii="Arial" w:hAnsi="Arial" w:cs="Arial"/>
          <w:sz w:val="22"/>
          <w:szCs w:val="22"/>
        </w:rPr>
        <w:t>Rogers KW</w:t>
      </w:r>
      <w:r w:rsidR="00340C11" w:rsidRPr="006A757E">
        <w:rPr>
          <w:rFonts w:ascii="Arial" w:hAnsi="Arial" w:cs="Arial"/>
          <w:sz w:val="22"/>
          <w:szCs w:val="22"/>
        </w:rPr>
        <w:t>*</w:t>
      </w:r>
      <w:r w:rsidRPr="006A757E">
        <w:rPr>
          <w:rFonts w:ascii="Arial" w:hAnsi="Arial" w:cs="Arial"/>
          <w:sz w:val="22"/>
          <w:szCs w:val="22"/>
        </w:rPr>
        <w:t>, Lord ND</w:t>
      </w:r>
      <w:r w:rsidR="00340C11" w:rsidRPr="006A757E">
        <w:rPr>
          <w:rFonts w:ascii="Arial" w:hAnsi="Arial" w:cs="Arial"/>
          <w:sz w:val="22"/>
          <w:szCs w:val="22"/>
        </w:rPr>
        <w:t>*</w:t>
      </w:r>
      <w:r w:rsidRPr="006A757E">
        <w:rPr>
          <w:rFonts w:ascii="Arial" w:hAnsi="Arial" w:cs="Arial"/>
          <w:sz w:val="22"/>
          <w:szCs w:val="22"/>
        </w:rPr>
        <w:t xml:space="preserve">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Pauli A, Zimmerman S, </w:t>
      </w:r>
      <w:proofErr w:type="spellStart"/>
      <w:r w:rsidRPr="006A757E">
        <w:rPr>
          <w:rFonts w:ascii="Arial" w:hAnsi="Arial" w:cs="Arial"/>
          <w:sz w:val="22"/>
          <w:szCs w:val="22"/>
        </w:rPr>
        <w:t>Aksel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DC, </w:t>
      </w:r>
      <w:proofErr w:type="spellStart"/>
      <w:r w:rsidRPr="006A757E">
        <w:rPr>
          <w:rFonts w:ascii="Arial" w:hAnsi="Arial" w:cs="Arial"/>
          <w:sz w:val="22"/>
          <w:szCs w:val="22"/>
        </w:rPr>
        <w:t>Reyon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D, Tsai SQ, </w:t>
      </w:r>
      <w:proofErr w:type="spellStart"/>
      <w:r w:rsidRPr="006A757E">
        <w:rPr>
          <w:rFonts w:ascii="Arial" w:hAnsi="Arial" w:cs="Arial"/>
          <w:sz w:val="22"/>
          <w:szCs w:val="22"/>
        </w:rPr>
        <w:t>Joung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JK, </w:t>
      </w:r>
      <w:proofErr w:type="spellStart"/>
      <w:r w:rsidRPr="006A757E">
        <w:rPr>
          <w:rFonts w:ascii="Arial" w:hAnsi="Arial" w:cs="Arial"/>
          <w:sz w:val="22"/>
          <w:szCs w:val="22"/>
        </w:rPr>
        <w:t>Schier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AF. Nodal patterning without Lefty inhibitory feedback is functional but fragile. </w:t>
      </w:r>
      <w:proofErr w:type="spellStart"/>
      <w:r w:rsidRPr="006A757E">
        <w:rPr>
          <w:rFonts w:ascii="Arial" w:hAnsi="Arial" w:cs="Arial"/>
          <w:i/>
          <w:sz w:val="22"/>
          <w:szCs w:val="22"/>
        </w:rPr>
        <w:t>eLife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2017 </w:t>
      </w:r>
      <w:proofErr w:type="gramStart"/>
      <w:r w:rsidRPr="006A757E">
        <w:rPr>
          <w:rFonts w:ascii="Arial" w:hAnsi="Arial" w:cs="Arial"/>
          <w:sz w:val="22"/>
          <w:szCs w:val="22"/>
        </w:rPr>
        <w:t>6:e</w:t>
      </w:r>
      <w:proofErr w:type="gramEnd"/>
      <w:r w:rsidRPr="006A757E">
        <w:rPr>
          <w:rFonts w:ascii="Arial" w:hAnsi="Arial" w:cs="Arial"/>
          <w:sz w:val="22"/>
          <w:szCs w:val="22"/>
        </w:rPr>
        <w:t>28785</w:t>
      </w:r>
    </w:p>
    <w:p w14:paraId="5EFD5362" w14:textId="77777777" w:rsidR="006A757E" w:rsidRDefault="00B0428E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A757E">
        <w:rPr>
          <w:rFonts w:ascii="Arial" w:hAnsi="Arial" w:cs="Arial"/>
          <w:sz w:val="22"/>
          <w:szCs w:val="22"/>
        </w:rPr>
        <w:t xml:space="preserve">Norris ML, Pauli A,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Lord ND, Rogers KW, </w:t>
      </w:r>
      <w:proofErr w:type="spellStart"/>
      <w:r w:rsidRPr="006A757E">
        <w:rPr>
          <w:rFonts w:ascii="Arial" w:hAnsi="Arial" w:cs="Arial"/>
          <w:sz w:val="22"/>
          <w:szCs w:val="22"/>
        </w:rPr>
        <w:t>Mosimann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A757E">
        <w:rPr>
          <w:rFonts w:ascii="Arial" w:hAnsi="Arial" w:cs="Arial"/>
          <w:sz w:val="22"/>
          <w:szCs w:val="22"/>
        </w:rPr>
        <w:t>Zon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LI, </w:t>
      </w:r>
      <w:proofErr w:type="spellStart"/>
      <w:r w:rsidRPr="006A757E">
        <w:rPr>
          <w:rFonts w:ascii="Arial" w:hAnsi="Arial" w:cs="Arial"/>
          <w:sz w:val="22"/>
          <w:szCs w:val="22"/>
        </w:rPr>
        <w:t>Schier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AF. Toddler signaling regulates mesodermal cell migration downstream of Nodal signaling. </w:t>
      </w:r>
      <w:proofErr w:type="spellStart"/>
      <w:r w:rsidRPr="006A757E">
        <w:rPr>
          <w:rFonts w:ascii="Arial" w:hAnsi="Arial" w:cs="Arial"/>
          <w:i/>
          <w:sz w:val="22"/>
          <w:szCs w:val="22"/>
        </w:rPr>
        <w:t>eLife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2017 </w:t>
      </w:r>
      <w:proofErr w:type="gramStart"/>
      <w:r w:rsidRPr="006A757E">
        <w:rPr>
          <w:rFonts w:ascii="Arial" w:hAnsi="Arial" w:cs="Arial"/>
          <w:sz w:val="22"/>
          <w:szCs w:val="22"/>
        </w:rPr>
        <w:t>6:e</w:t>
      </w:r>
      <w:proofErr w:type="gramEnd"/>
      <w:r w:rsidRPr="006A757E">
        <w:rPr>
          <w:rFonts w:ascii="Arial" w:hAnsi="Arial" w:cs="Arial"/>
          <w:sz w:val="22"/>
          <w:szCs w:val="22"/>
        </w:rPr>
        <w:t>22626</w:t>
      </w:r>
    </w:p>
    <w:p w14:paraId="0930CE88" w14:textId="77777777" w:rsidR="006A757E" w:rsidRDefault="00920C48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6A757E">
        <w:rPr>
          <w:rFonts w:ascii="Arial" w:hAnsi="Arial" w:cs="Arial"/>
          <w:sz w:val="22"/>
          <w:szCs w:val="22"/>
        </w:rPr>
        <w:t xml:space="preserve">McKenna A*, Findlay G*,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*, Horwitz M, </w:t>
      </w:r>
      <w:proofErr w:type="spellStart"/>
      <w:r w:rsidRPr="006A757E">
        <w:rPr>
          <w:rFonts w:ascii="Arial" w:hAnsi="Arial" w:cs="Arial"/>
          <w:sz w:val="22"/>
          <w:szCs w:val="22"/>
        </w:rPr>
        <w:t>Schier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AF, </w:t>
      </w:r>
      <w:proofErr w:type="spellStart"/>
      <w:r w:rsidRPr="006A757E">
        <w:rPr>
          <w:rFonts w:ascii="Arial" w:hAnsi="Arial" w:cs="Arial"/>
          <w:sz w:val="22"/>
          <w:szCs w:val="22"/>
        </w:rPr>
        <w:t>Shendure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J. Whole organism lineage tracing by combinatorial and cumulative genome editing. </w:t>
      </w:r>
      <w:r w:rsidRPr="006A757E">
        <w:rPr>
          <w:rFonts w:ascii="Arial" w:hAnsi="Arial" w:cs="Arial"/>
          <w:i/>
          <w:sz w:val="22"/>
          <w:szCs w:val="22"/>
        </w:rPr>
        <w:t>Science</w:t>
      </w:r>
      <w:r w:rsidRPr="006A757E">
        <w:rPr>
          <w:rFonts w:ascii="Arial" w:hAnsi="Arial" w:cs="Arial"/>
          <w:sz w:val="22"/>
          <w:szCs w:val="22"/>
        </w:rPr>
        <w:t xml:space="preserve"> 2016 </w:t>
      </w:r>
      <w:proofErr w:type="gramStart"/>
      <w:r w:rsidRPr="006A757E">
        <w:rPr>
          <w:rFonts w:ascii="Arial" w:hAnsi="Arial" w:cs="Arial"/>
          <w:sz w:val="22"/>
          <w:szCs w:val="22"/>
        </w:rPr>
        <w:t>353:aaf</w:t>
      </w:r>
      <w:proofErr w:type="gramEnd"/>
      <w:r w:rsidRPr="006A757E">
        <w:rPr>
          <w:rFonts w:ascii="Arial" w:hAnsi="Arial" w:cs="Arial"/>
          <w:sz w:val="22"/>
          <w:szCs w:val="22"/>
        </w:rPr>
        <w:t>7907</w:t>
      </w:r>
    </w:p>
    <w:p w14:paraId="3B44A88F" w14:textId="77777777" w:rsidR="006A757E" w:rsidRDefault="005078BB" w:rsidP="006A757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6A757E">
        <w:rPr>
          <w:rFonts w:ascii="Arial" w:hAnsi="Arial" w:cs="Arial"/>
          <w:sz w:val="22"/>
          <w:szCs w:val="22"/>
        </w:rPr>
        <w:lastRenderedPageBreak/>
        <w:t>Labun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K*, Montague TG*,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Thyme SB, </w:t>
      </w:r>
      <w:proofErr w:type="spellStart"/>
      <w:r w:rsidRPr="006A757E">
        <w:rPr>
          <w:rFonts w:ascii="Arial" w:hAnsi="Arial" w:cs="Arial"/>
          <w:sz w:val="22"/>
          <w:szCs w:val="22"/>
        </w:rPr>
        <w:t>Valen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E. CHOPCHOP v2: a web tool for the next generation of CRISPR genome engineering. </w:t>
      </w:r>
      <w:r w:rsidRPr="006A757E">
        <w:rPr>
          <w:rFonts w:ascii="Arial" w:hAnsi="Arial" w:cs="Arial"/>
          <w:i/>
          <w:sz w:val="22"/>
          <w:szCs w:val="22"/>
        </w:rPr>
        <w:t>Nucleic Acids Res.</w:t>
      </w:r>
      <w:r w:rsidRPr="006A757E">
        <w:rPr>
          <w:rFonts w:ascii="Arial" w:hAnsi="Arial" w:cs="Arial"/>
          <w:sz w:val="22"/>
          <w:szCs w:val="22"/>
        </w:rPr>
        <w:t xml:space="preserve"> 2016 </w:t>
      </w:r>
      <w:proofErr w:type="gramStart"/>
      <w:r w:rsidRPr="006A757E">
        <w:rPr>
          <w:rFonts w:ascii="Arial" w:hAnsi="Arial" w:cs="Arial"/>
          <w:sz w:val="22"/>
          <w:szCs w:val="22"/>
        </w:rPr>
        <w:t>44:W</w:t>
      </w:r>
      <w:proofErr w:type="gramEnd"/>
      <w:r w:rsidRPr="006A757E">
        <w:rPr>
          <w:rFonts w:ascii="Arial" w:hAnsi="Arial" w:cs="Arial"/>
          <w:sz w:val="22"/>
          <w:szCs w:val="22"/>
        </w:rPr>
        <w:t>272-276</w:t>
      </w:r>
    </w:p>
    <w:p w14:paraId="4A3CB153" w14:textId="77777777" w:rsidR="00C472FE" w:rsidRDefault="00920C48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C472FE">
        <w:rPr>
          <w:rFonts w:ascii="Arial" w:hAnsi="Arial" w:cs="Arial"/>
          <w:sz w:val="22"/>
          <w:szCs w:val="22"/>
        </w:rPr>
        <w:t>Merkle FT</w:t>
      </w:r>
      <w:r w:rsidR="002E29EB" w:rsidRPr="00C472FE">
        <w:rPr>
          <w:rFonts w:ascii="Arial" w:hAnsi="Arial" w:cs="Arial"/>
          <w:sz w:val="22"/>
          <w:szCs w:val="22"/>
        </w:rPr>
        <w:t>*</w:t>
      </w:r>
      <w:r w:rsidRPr="00C472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2FE">
        <w:rPr>
          <w:rFonts w:ascii="Arial" w:hAnsi="Arial" w:cs="Arial"/>
          <w:sz w:val="22"/>
          <w:szCs w:val="22"/>
        </w:rPr>
        <w:t>Neuhausser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WM</w:t>
      </w:r>
      <w:r w:rsidR="002E29EB" w:rsidRPr="00C472FE">
        <w:rPr>
          <w:rFonts w:ascii="Arial" w:hAnsi="Arial" w:cs="Arial"/>
          <w:sz w:val="22"/>
          <w:szCs w:val="22"/>
        </w:rPr>
        <w:t>*</w:t>
      </w:r>
      <w:r w:rsidRPr="00C472FE">
        <w:rPr>
          <w:rFonts w:ascii="Arial" w:hAnsi="Arial" w:cs="Arial"/>
          <w:sz w:val="22"/>
          <w:szCs w:val="22"/>
        </w:rPr>
        <w:t xml:space="preserve">, Santos D, </w:t>
      </w:r>
      <w:proofErr w:type="spellStart"/>
      <w:r w:rsidRPr="00C472FE">
        <w:rPr>
          <w:rFonts w:ascii="Arial" w:hAnsi="Arial" w:cs="Arial"/>
          <w:sz w:val="22"/>
          <w:szCs w:val="22"/>
        </w:rPr>
        <w:t>Valen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E, </w:t>
      </w:r>
      <w:r w:rsidRPr="00C472FE">
        <w:rPr>
          <w:rFonts w:ascii="Arial" w:hAnsi="Arial" w:cs="Arial"/>
          <w:b/>
          <w:bCs/>
          <w:sz w:val="22"/>
          <w:szCs w:val="22"/>
        </w:rPr>
        <w:t>Gagnon JA</w:t>
      </w:r>
      <w:r w:rsidRPr="00C472FE">
        <w:rPr>
          <w:rFonts w:ascii="Arial" w:hAnsi="Arial" w:cs="Arial"/>
          <w:sz w:val="22"/>
          <w:szCs w:val="22"/>
        </w:rPr>
        <w:t xml:space="preserve">, Maas K, </w:t>
      </w:r>
      <w:proofErr w:type="spellStart"/>
      <w:r w:rsidRPr="00C472FE">
        <w:rPr>
          <w:rFonts w:ascii="Arial" w:hAnsi="Arial" w:cs="Arial"/>
          <w:sz w:val="22"/>
          <w:szCs w:val="22"/>
        </w:rPr>
        <w:t>Sandoe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J, </w:t>
      </w:r>
      <w:proofErr w:type="spellStart"/>
      <w:r w:rsidRPr="00C472FE">
        <w:rPr>
          <w:rFonts w:ascii="Arial" w:hAnsi="Arial" w:cs="Arial"/>
          <w:bCs/>
          <w:sz w:val="22"/>
          <w:szCs w:val="22"/>
        </w:rPr>
        <w:t>Schier</w:t>
      </w:r>
      <w:proofErr w:type="spellEnd"/>
      <w:r w:rsidRPr="00C472FE">
        <w:rPr>
          <w:rFonts w:ascii="Arial" w:hAnsi="Arial" w:cs="Arial"/>
          <w:bCs/>
          <w:sz w:val="22"/>
          <w:szCs w:val="22"/>
        </w:rPr>
        <w:t xml:space="preserve"> AF</w:t>
      </w:r>
      <w:r w:rsidRPr="00C472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2FE">
        <w:rPr>
          <w:rFonts w:ascii="Arial" w:hAnsi="Arial" w:cs="Arial"/>
          <w:sz w:val="22"/>
          <w:szCs w:val="22"/>
        </w:rPr>
        <w:t>Eggan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K.</w:t>
      </w:r>
      <w:r w:rsidR="00BE77D7" w:rsidRPr="00C472FE">
        <w:rPr>
          <w:rFonts w:ascii="Arial" w:hAnsi="Arial" w:cs="Arial"/>
          <w:sz w:val="22"/>
          <w:szCs w:val="22"/>
        </w:rPr>
        <w:t xml:space="preserve"> </w:t>
      </w:r>
      <w:r w:rsidRPr="00C472FE">
        <w:rPr>
          <w:rFonts w:ascii="Arial" w:hAnsi="Arial" w:cs="Arial"/>
          <w:sz w:val="22"/>
          <w:szCs w:val="22"/>
        </w:rPr>
        <w:t xml:space="preserve">Efficient CRISPR-Cas9-mediated generation of </w:t>
      </w:r>
      <w:proofErr w:type="spellStart"/>
      <w:r w:rsidRPr="00C472FE">
        <w:rPr>
          <w:rFonts w:ascii="Arial" w:hAnsi="Arial" w:cs="Arial"/>
          <w:sz w:val="22"/>
          <w:szCs w:val="22"/>
        </w:rPr>
        <w:t>knockin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human pluripotent stem cells lacking undesired mutations at the targeted locus. </w:t>
      </w:r>
      <w:r w:rsidRPr="00C472FE">
        <w:rPr>
          <w:rFonts w:ascii="Arial" w:hAnsi="Arial" w:cs="Arial"/>
          <w:i/>
          <w:sz w:val="22"/>
          <w:szCs w:val="22"/>
        </w:rPr>
        <w:t>Cell Reports</w:t>
      </w:r>
      <w:r w:rsidR="00BE77D7" w:rsidRPr="00C472FE">
        <w:rPr>
          <w:rFonts w:ascii="Arial" w:hAnsi="Arial" w:cs="Arial"/>
          <w:sz w:val="22"/>
          <w:szCs w:val="22"/>
        </w:rPr>
        <w:t xml:space="preserve"> 2015 11:857-863</w:t>
      </w:r>
    </w:p>
    <w:p w14:paraId="3792B5DE" w14:textId="77777777" w:rsidR="00C472FE" w:rsidRDefault="00920C48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C472FE">
        <w:rPr>
          <w:rFonts w:ascii="Arial" w:hAnsi="Arial" w:cs="Arial"/>
          <w:sz w:val="22"/>
          <w:szCs w:val="22"/>
        </w:rPr>
        <w:t xml:space="preserve">Liu J, Merkle FT, Gandhi AV, </w:t>
      </w:r>
      <w:r w:rsidRPr="00C472FE">
        <w:rPr>
          <w:rFonts w:ascii="Arial" w:hAnsi="Arial" w:cs="Arial"/>
          <w:b/>
          <w:sz w:val="22"/>
          <w:szCs w:val="22"/>
        </w:rPr>
        <w:t>Gagnon JA</w:t>
      </w:r>
      <w:r w:rsidRPr="00C472FE">
        <w:rPr>
          <w:rFonts w:ascii="Arial" w:hAnsi="Arial" w:cs="Arial"/>
          <w:sz w:val="22"/>
          <w:szCs w:val="22"/>
        </w:rPr>
        <w:t xml:space="preserve">, Woods IG, Chiu CN, </w:t>
      </w:r>
      <w:proofErr w:type="spellStart"/>
      <w:r w:rsidRPr="00C472FE">
        <w:rPr>
          <w:rFonts w:ascii="Arial" w:hAnsi="Arial" w:cs="Arial"/>
          <w:sz w:val="22"/>
          <w:szCs w:val="22"/>
        </w:rPr>
        <w:t>Shimogori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C472FE">
        <w:rPr>
          <w:rFonts w:ascii="Arial" w:hAnsi="Arial" w:cs="Arial"/>
          <w:sz w:val="22"/>
          <w:szCs w:val="22"/>
        </w:rPr>
        <w:t>Schier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AF, Prober DA.</w:t>
      </w:r>
      <w:r w:rsidR="00BE77D7" w:rsidRPr="00C472FE">
        <w:rPr>
          <w:rFonts w:ascii="Arial" w:hAnsi="Arial" w:cs="Arial"/>
          <w:sz w:val="22"/>
          <w:szCs w:val="22"/>
        </w:rPr>
        <w:t xml:space="preserve"> </w:t>
      </w:r>
      <w:r w:rsidRPr="00C472FE">
        <w:rPr>
          <w:rFonts w:ascii="Arial" w:hAnsi="Arial" w:cs="Arial"/>
          <w:sz w:val="22"/>
          <w:szCs w:val="22"/>
        </w:rPr>
        <w:t>Evolutionarily conserved regulation of hypocretin neuron specification by Lhx9.</w:t>
      </w:r>
      <w:r w:rsidR="00BE77D7" w:rsidRPr="00C472FE">
        <w:rPr>
          <w:rFonts w:ascii="Arial" w:hAnsi="Arial" w:cs="Arial"/>
          <w:sz w:val="22"/>
          <w:szCs w:val="22"/>
        </w:rPr>
        <w:t xml:space="preserve"> </w:t>
      </w:r>
      <w:r w:rsidR="00BE77D7" w:rsidRPr="00C472FE">
        <w:rPr>
          <w:rFonts w:ascii="Arial" w:hAnsi="Arial" w:cs="Arial"/>
          <w:i/>
          <w:sz w:val="22"/>
          <w:szCs w:val="22"/>
        </w:rPr>
        <w:t>Development</w:t>
      </w:r>
      <w:r w:rsidRPr="00C472FE">
        <w:rPr>
          <w:rFonts w:ascii="Arial" w:hAnsi="Arial" w:cs="Arial"/>
          <w:sz w:val="22"/>
          <w:szCs w:val="22"/>
        </w:rPr>
        <w:t xml:space="preserve"> 2015 142:1113-</w:t>
      </w:r>
      <w:r w:rsidR="00B24564" w:rsidRPr="00C472FE">
        <w:rPr>
          <w:rFonts w:ascii="Arial" w:hAnsi="Arial" w:cs="Arial"/>
          <w:sz w:val="22"/>
          <w:szCs w:val="22"/>
        </w:rPr>
        <w:t>11</w:t>
      </w:r>
      <w:r w:rsidRPr="00C472FE">
        <w:rPr>
          <w:rFonts w:ascii="Arial" w:hAnsi="Arial" w:cs="Arial"/>
          <w:sz w:val="22"/>
          <w:szCs w:val="22"/>
        </w:rPr>
        <w:t>24.</w:t>
      </w:r>
      <w:bookmarkStart w:id="22" w:name="_Hlk11163821"/>
    </w:p>
    <w:p w14:paraId="536A6B3E" w14:textId="77777777" w:rsidR="00C472FE" w:rsidRDefault="009A6161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C472FE">
        <w:rPr>
          <w:rFonts w:ascii="Arial" w:hAnsi="Arial" w:cs="Arial"/>
          <w:sz w:val="22"/>
          <w:szCs w:val="22"/>
        </w:rPr>
        <w:t>Montague TG*, Cruz JM*, </w:t>
      </w:r>
      <w:r w:rsidRPr="00C472FE">
        <w:rPr>
          <w:rFonts w:ascii="Arial" w:hAnsi="Arial" w:cs="Arial"/>
          <w:b/>
          <w:bCs/>
          <w:sz w:val="22"/>
          <w:szCs w:val="22"/>
        </w:rPr>
        <w:t>Gagnon JA</w:t>
      </w:r>
      <w:r w:rsidRPr="00C472FE">
        <w:rPr>
          <w:rFonts w:ascii="Arial" w:hAnsi="Arial" w:cs="Arial"/>
          <w:sz w:val="22"/>
          <w:szCs w:val="22"/>
        </w:rPr>
        <w:t xml:space="preserve">, Church GM, </w:t>
      </w:r>
      <w:proofErr w:type="spellStart"/>
      <w:r w:rsidRPr="00C472FE">
        <w:rPr>
          <w:rFonts w:ascii="Arial" w:hAnsi="Arial" w:cs="Arial"/>
          <w:sz w:val="22"/>
          <w:szCs w:val="22"/>
        </w:rPr>
        <w:t>Valen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E. CHOPCHOP: a CRISPR/Cas9 and TALEN web tool for genome editing. </w:t>
      </w:r>
      <w:r w:rsidRPr="00C472FE">
        <w:rPr>
          <w:rFonts w:ascii="Arial" w:hAnsi="Arial" w:cs="Arial"/>
          <w:i/>
          <w:sz w:val="22"/>
          <w:szCs w:val="22"/>
        </w:rPr>
        <w:t>Nucleic Acids Res.</w:t>
      </w:r>
      <w:r w:rsidRPr="00C472FE">
        <w:rPr>
          <w:rFonts w:ascii="Arial" w:hAnsi="Arial" w:cs="Arial"/>
          <w:sz w:val="22"/>
          <w:szCs w:val="22"/>
        </w:rPr>
        <w:t xml:space="preserve"> 2014 </w:t>
      </w:r>
      <w:proofErr w:type="gramStart"/>
      <w:r w:rsidRPr="00C472FE">
        <w:rPr>
          <w:rFonts w:ascii="Arial" w:hAnsi="Arial" w:cs="Arial"/>
          <w:sz w:val="22"/>
          <w:szCs w:val="22"/>
        </w:rPr>
        <w:t>42:W</w:t>
      </w:r>
      <w:proofErr w:type="gramEnd"/>
      <w:r w:rsidRPr="00C472FE">
        <w:rPr>
          <w:rFonts w:ascii="Arial" w:hAnsi="Arial" w:cs="Arial"/>
          <w:sz w:val="22"/>
          <w:szCs w:val="22"/>
        </w:rPr>
        <w:t>401-</w:t>
      </w:r>
      <w:r w:rsidR="00B24564" w:rsidRPr="00C472FE">
        <w:rPr>
          <w:rFonts w:ascii="Arial" w:hAnsi="Arial" w:cs="Arial"/>
          <w:sz w:val="22"/>
          <w:szCs w:val="22"/>
        </w:rPr>
        <w:t>40</w:t>
      </w:r>
      <w:r w:rsidRPr="00C472FE">
        <w:rPr>
          <w:rFonts w:ascii="Arial" w:hAnsi="Arial" w:cs="Arial"/>
          <w:sz w:val="22"/>
          <w:szCs w:val="22"/>
        </w:rPr>
        <w:t>7</w:t>
      </w:r>
      <w:bookmarkEnd w:id="22"/>
    </w:p>
    <w:p w14:paraId="7AD3A848" w14:textId="02B88EDB" w:rsidR="00C472FE" w:rsidRDefault="005078BB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C472FE">
        <w:rPr>
          <w:rFonts w:ascii="Arial" w:hAnsi="Arial" w:cs="Arial"/>
          <w:b/>
          <w:bCs/>
          <w:sz w:val="22"/>
          <w:szCs w:val="22"/>
        </w:rPr>
        <w:t>Gagnon JA</w:t>
      </w:r>
      <w:r w:rsidR="009117BA" w:rsidRPr="00FF5E88">
        <w:rPr>
          <w:rFonts w:ascii="Arial" w:hAnsi="Arial" w:cs="Arial"/>
          <w:sz w:val="22"/>
          <w:szCs w:val="22"/>
        </w:rPr>
        <w:t>†</w:t>
      </w:r>
      <w:r w:rsidRPr="00C472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2FE">
        <w:rPr>
          <w:rFonts w:ascii="Arial" w:hAnsi="Arial" w:cs="Arial"/>
          <w:sz w:val="22"/>
          <w:szCs w:val="22"/>
        </w:rPr>
        <w:t>Valen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E, Thyme SB, Huang P, </w:t>
      </w:r>
      <w:proofErr w:type="spellStart"/>
      <w:r w:rsidRPr="00C472FE">
        <w:rPr>
          <w:rFonts w:ascii="Arial" w:hAnsi="Arial" w:cs="Arial"/>
          <w:sz w:val="22"/>
          <w:szCs w:val="22"/>
        </w:rPr>
        <w:t>Akhmetova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L, Pauli A, Montague TG, Zimmerman S, Richter C, </w:t>
      </w:r>
      <w:proofErr w:type="spellStart"/>
      <w:r w:rsidRPr="00C472FE">
        <w:rPr>
          <w:rFonts w:ascii="Arial" w:hAnsi="Arial" w:cs="Arial"/>
          <w:sz w:val="22"/>
          <w:szCs w:val="22"/>
        </w:rPr>
        <w:t>Schier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AF</w:t>
      </w:r>
      <w:r w:rsidR="00FF5E88" w:rsidRPr="00FF5E88">
        <w:rPr>
          <w:rFonts w:ascii="Arial" w:hAnsi="Arial" w:cs="Arial"/>
          <w:sz w:val="22"/>
          <w:szCs w:val="22"/>
        </w:rPr>
        <w:t>†</w:t>
      </w:r>
      <w:r w:rsidRPr="00C472FE">
        <w:rPr>
          <w:rFonts w:ascii="Arial" w:hAnsi="Arial" w:cs="Arial"/>
          <w:sz w:val="22"/>
          <w:szCs w:val="22"/>
        </w:rPr>
        <w:t xml:space="preserve">. Efficient mutagenesis by Cas9 protein-mediated oligonucleotide insertion and large-scale assessment of single-guide RNAs. </w:t>
      </w:r>
      <w:proofErr w:type="spellStart"/>
      <w:r w:rsidRPr="00C472FE">
        <w:rPr>
          <w:rFonts w:ascii="Arial" w:hAnsi="Arial" w:cs="Arial"/>
          <w:i/>
          <w:sz w:val="22"/>
          <w:szCs w:val="22"/>
        </w:rPr>
        <w:t>PLoS</w:t>
      </w:r>
      <w:proofErr w:type="spellEnd"/>
      <w:r w:rsidRPr="00C472FE">
        <w:rPr>
          <w:rFonts w:ascii="Arial" w:hAnsi="Arial" w:cs="Arial"/>
          <w:i/>
          <w:sz w:val="22"/>
          <w:szCs w:val="22"/>
        </w:rPr>
        <w:t xml:space="preserve"> One</w:t>
      </w:r>
      <w:r w:rsidRPr="00C472FE">
        <w:rPr>
          <w:rFonts w:ascii="Arial" w:hAnsi="Arial" w:cs="Arial"/>
          <w:sz w:val="22"/>
          <w:szCs w:val="22"/>
        </w:rPr>
        <w:t xml:space="preserve"> 2014 </w:t>
      </w:r>
      <w:proofErr w:type="gramStart"/>
      <w:r w:rsidRPr="00C472FE">
        <w:rPr>
          <w:rFonts w:ascii="Arial" w:hAnsi="Arial" w:cs="Arial"/>
          <w:sz w:val="22"/>
          <w:szCs w:val="22"/>
        </w:rPr>
        <w:t>9:e</w:t>
      </w:r>
      <w:proofErr w:type="gramEnd"/>
      <w:r w:rsidRPr="00C472FE">
        <w:rPr>
          <w:rFonts w:ascii="Arial" w:hAnsi="Arial" w:cs="Arial"/>
          <w:sz w:val="22"/>
          <w:szCs w:val="22"/>
        </w:rPr>
        <w:t>98186</w:t>
      </w:r>
    </w:p>
    <w:p w14:paraId="70430C88" w14:textId="46D52AB1" w:rsidR="00422023" w:rsidRPr="00C472FE" w:rsidRDefault="00920C48" w:rsidP="00C472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C472FE">
        <w:rPr>
          <w:rFonts w:ascii="Arial" w:hAnsi="Arial" w:cs="Arial"/>
          <w:sz w:val="22"/>
          <w:szCs w:val="22"/>
        </w:rPr>
        <w:t xml:space="preserve">Pauli A, Norris ML, </w:t>
      </w:r>
      <w:proofErr w:type="spellStart"/>
      <w:r w:rsidRPr="00C472FE">
        <w:rPr>
          <w:rFonts w:ascii="Arial" w:hAnsi="Arial" w:cs="Arial"/>
          <w:sz w:val="22"/>
          <w:szCs w:val="22"/>
        </w:rPr>
        <w:t>Valen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E, Chew GL, </w:t>
      </w:r>
      <w:r w:rsidRPr="00C472FE">
        <w:rPr>
          <w:rFonts w:ascii="Arial" w:hAnsi="Arial" w:cs="Arial"/>
          <w:b/>
          <w:sz w:val="22"/>
          <w:szCs w:val="22"/>
        </w:rPr>
        <w:t>Gagnon JA</w:t>
      </w:r>
      <w:r w:rsidRPr="00C472FE">
        <w:rPr>
          <w:rFonts w:ascii="Arial" w:hAnsi="Arial" w:cs="Arial"/>
          <w:sz w:val="22"/>
          <w:szCs w:val="22"/>
        </w:rPr>
        <w:t xml:space="preserve">, Zimmerman S, Mitchell A, Ma J, </w:t>
      </w:r>
      <w:proofErr w:type="spellStart"/>
      <w:r w:rsidRPr="00C472FE">
        <w:rPr>
          <w:rFonts w:ascii="Arial" w:hAnsi="Arial" w:cs="Arial"/>
          <w:sz w:val="22"/>
          <w:szCs w:val="22"/>
        </w:rPr>
        <w:t>Dubrulle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C472FE">
        <w:rPr>
          <w:rFonts w:ascii="Arial" w:hAnsi="Arial" w:cs="Arial"/>
          <w:sz w:val="22"/>
          <w:szCs w:val="22"/>
        </w:rPr>
        <w:t>Reyon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D, Tsai SQ, </w:t>
      </w:r>
      <w:proofErr w:type="spellStart"/>
      <w:r w:rsidRPr="00C472FE">
        <w:rPr>
          <w:rFonts w:ascii="Arial" w:hAnsi="Arial" w:cs="Arial"/>
          <w:sz w:val="22"/>
          <w:szCs w:val="22"/>
        </w:rPr>
        <w:t>Joung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JK, </w:t>
      </w:r>
      <w:proofErr w:type="spellStart"/>
      <w:r w:rsidRPr="00C472FE">
        <w:rPr>
          <w:rFonts w:ascii="Arial" w:hAnsi="Arial" w:cs="Arial"/>
          <w:sz w:val="22"/>
          <w:szCs w:val="22"/>
        </w:rPr>
        <w:t>Saghatelian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C472FE">
        <w:rPr>
          <w:rFonts w:ascii="Arial" w:hAnsi="Arial" w:cs="Arial"/>
          <w:sz w:val="22"/>
          <w:szCs w:val="22"/>
        </w:rPr>
        <w:t>Schier</w:t>
      </w:r>
      <w:proofErr w:type="spellEnd"/>
      <w:r w:rsidRPr="00C472FE">
        <w:rPr>
          <w:rFonts w:ascii="Arial" w:hAnsi="Arial" w:cs="Arial"/>
          <w:sz w:val="22"/>
          <w:szCs w:val="22"/>
        </w:rPr>
        <w:t xml:space="preserve"> AF.</w:t>
      </w:r>
      <w:r w:rsidR="009A6161" w:rsidRPr="00C472FE">
        <w:rPr>
          <w:rFonts w:ascii="Arial" w:hAnsi="Arial" w:cs="Arial"/>
          <w:sz w:val="22"/>
          <w:szCs w:val="22"/>
        </w:rPr>
        <w:t xml:space="preserve"> </w:t>
      </w:r>
      <w:r w:rsidRPr="00C472FE">
        <w:rPr>
          <w:rFonts w:ascii="Arial" w:hAnsi="Arial" w:cs="Arial"/>
          <w:sz w:val="22"/>
          <w:szCs w:val="22"/>
        </w:rPr>
        <w:t>Toddler: an embryonic signal that promotes cell movement via Apelin receptors.</w:t>
      </w:r>
      <w:r w:rsidR="009A6161" w:rsidRPr="00C472FE">
        <w:rPr>
          <w:rFonts w:ascii="Arial" w:hAnsi="Arial" w:cs="Arial"/>
          <w:sz w:val="22"/>
          <w:szCs w:val="22"/>
        </w:rPr>
        <w:t xml:space="preserve"> </w:t>
      </w:r>
      <w:r w:rsidR="009A6161" w:rsidRPr="00C472FE">
        <w:rPr>
          <w:rFonts w:ascii="Arial" w:hAnsi="Arial" w:cs="Arial"/>
          <w:i/>
          <w:sz w:val="22"/>
          <w:szCs w:val="22"/>
        </w:rPr>
        <w:t>Science</w:t>
      </w:r>
      <w:r w:rsidRPr="00C472FE">
        <w:rPr>
          <w:rFonts w:ascii="Arial" w:hAnsi="Arial" w:cs="Arial"/>
          <w:sz w:val="22"/>
          <w:szCs w:val="22"/>
        </w:rPr>
        <w:t xml:space="preserve"> 2014 343:1248636</w:t>
      </w:r>
    </w:p>
    <w:p w14:paraId="38DED738" w14:textId="795D9E44" w:rsidR="00C472FE" w:rsidRDefault="00C472FE" w:rsidP="00C472FE">
      <w:pPr>
        <w:rPr>
          <w:rFonts w:ascii="Arial" w:hAnsi="Arial" w:cs="Arial"/>
          <w:sz w:val="22"/>
          <w:szCs w:val="22"/>
        </w:rPr>
      </w:pPr>
    </w:p>
    <w:p w14:paraId="2DEBB3B7" w14:textId="6EAC3C8C" w:rsidR="00C472FE" w:rsidRDefault="00C472FE" w:rsidP="00C472FE">
      <w:pPr>
        <w:pStyle w:val="ListParagraph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Pr="006A757E">
        <w:rPr>
          <w:rFonts w:ascii="Arial" w:hAnsi="Arial" w:cs="Arial"/>
          <w:sz w:val="22"/>
          <w:szCs w:val="22"/>
          <w:u w:val="single"/>
        </w:rPr>
        <w:t xml:space="preserve">anuscripts </w:t>
      </w:r>
      <w:r w:rsidR="000A702B">
        <w:rPr>
          <w:rFonts w:ascii="Arial" w:hAnsi="Arial" w:cs="Arial"/>
          <w:sz w:val="22"/>
          <w:szCs w:val="22"/>
          <w:u w:val="single"/>
        </w:rPr>
        <w:t xml:space="preserve">that </w:t>
      </w:r>
      <w:r w:rsidR="004F7DF3">
        <w:rPr>
          <w:rFonts w:ascii="Arial" w:hAnsi="Arial" w:cs="Arial"/>
          <w:sz w:val="22"/>
          <w:szCs w:val="22"/>
          <w:u w:val="single"/>
        </w:rPr>
        <w:t xml:space="preserve">I contributed to </w:t>
      </w:r>
      <w:r>
        <w:rPr>
          <w:rFonts w:ascii="Arial" w:hAnsi="Arial" w:cs="Arial"/>
          <w:sz w:val="22"/>
          <w:szCs w:val="22"/>
          <w:u w:val="single"/>
        </w:rPr>
        <w:t xml:space="preserve">as a graduate </w:t>
      </w:r>
      <w:proofErr w:type="gramStart"/>
      <w:r>
        <w:rPr>
          <w:rFonts w:ascii="Arial" w:hAnsi="Arial" w:cs="Arial"/>
          <w:sz w:val="22"/>
          <w:szCs w:val="22"/>
          <w:u w:val="single"/>
        </w:rPr>
        <w:t>student</w:t>
      </w:r>
      <w:proofErr w:type="gramEnd"/>
    </w:p>
    <w:p w14:paraId="5BE68BFA" w14:textId="5E600377" w:rsidR="00C472FE" w:rsidRPr="00064E69" w:rsidRDefault="00C472FE" w:rsidP="00C472FE">
      <w:pPr>
        <w:pStyle w:val="ListParagraph"/>
        <w:ind w:left="360" w:hanging="360"/>
        <w:rPr>
          <w:rFonts w:ascii="Arial" w:hAnsi="Arial" w:cs="Arial"/>
          <w:sz w:val="22"/>
          <w:szCs w:val="22"/>
          <w:u w:val="single"/>
        </w:rPr>
      </w:pPr>
    </w:p>
    <w:p w14:paraId="64043DD2" w14:textId="77777777" w:rsidR="00064E69" w:rsidRDefault="00064E69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6A757E">
        <w:rPr>
          <w:rFonts w:ascii="Arial" w:hAnsi="Arial" w:cs="Arial"/>
          <w:sz w:val="22"/>
          <w:szCs w:val="22"/>
        </w:rPr>
        <w:t>Ciocanel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MV, </w:t>
      </w:r>
      <w:proofErr w:type="spellStart"/>
      <w:r w:rsidRPr="006A757E">
        <w:rPr>
          <w:rFonts w:ascii="Arial" w:hAnsi="Arial" w:cs="Arial"/>
          <w:sz w:val="22"/>
          <w:szCs w:val="22"/>
        </w:rPr>
        <w:t>Kreiling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JA,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Mowry KL, </w:t>
      </w:r>
      <w:proofErr w:type="spellStart"/>
      <w:r w:rsidRPr="006A757E">
        <w:rPr>
          <w:rFonts w:ascii="Arial" w:hAnsi="Arial" w:cs="Arial"/>
          <w:sz w:val="22"/>
          <w:szCs w:val="22"/>
        </w:rPr>
        <w:t>Sandstede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B. Analysis of Active Transport by Fluorescence Recovery after Photobleaching. </w:t>
      </w:r>
      <w:proofErr w:type="spellStart"/>
      <w:r w:rsidRPr="006A757E">
        <w:rPr>
          <w:rFonts w:ascii="Arial" w:hAnsi="Arial" w:cs="Arial"/>
          <w:i/>
          <w:sz w:val="22"/>
          <w:szCs w:val="22"/>
        </w:rPr>
        <w:t>Biophys</w:t>
      </w:r>
      <w:proofErr w:type="spellEnd"/>
      <w:r w:rsidRPr="006A757E">
        <w:rPr>
          <w:rFonts w:ascii="Arial" w:hAnsi="Arial" w:cs="Arial"/>
          <w:i/>
          <w:sz w:val="22"/>
          <w:szCs w:val="22"/>
        </w:rPr>
        <w:t>. J.</w:t>
      </w:r>
      <w:r w:rsidRPr="006A757E">
        <w:rPr>
          <w:rFonts w:ascii="Arial" w:hAnsi="Arial" w:cs="Arial"/>
          <w:sz w:val="22"/>
          <w:szCs w:val="22"/>
        </w:rPr>
        <w:t xml:space="preserve"> 2017 112:1714-1725</w:t>
      </w:r>
    </w:p>
    <w:p w14:paraId="6B90D2B6" w14:textId="77777777" w:rsidR="00064E69" w:rsidRDefault="00064E69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6A757E">
        <w:rPr>
          <w:rFonts w:ascii="Arial" w:hAnsi="Arial" w:cs="Arial"/>
          <w:sz w:val="22"/>
          <w:szCs w:val="22"/>
        </w:rPr>
        <w:t xml:space="preserve">Powrie EA, </w:t>
      </w:r>
      <w:proofErr w:type="spellStart"/>
      <w:r w:rsidRPr="006A757E">
        <w:rPr>
          <w:rFonts w:ascii="Arial" w:hAnsi="Arial" w:cs="Arial"/>
          <w:sz w:val="22"/>
          <w:szCs w:val="22"/>
        </w:rPr>
        <w:t>Ciocanel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6A757E">
        <w:rPr>
          <w:rFonts w:ascii="Arial" w:hAnsi="Arial" w:cs="Arial"/>
          <w:sz w:val="22"/>
          <w:szCs w:val="22"/>
        </w:rPr>
        <w:t>Kreiling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JA, </w:t>
      </w:r>
      <w:r w:rsidRPr="006A757E">
        <w:rPr>
          <w:rFonts w:ascii="Arial" w:hAnsi="Arial" w:cs="Arial"/>
          <w:b/>
          <w:sz w:val="22"/>
          <w:szCs w:val="22"/>
        </w:rPr>
        <w:t>Gagnon JA</w:t>
      </w:r>
      <w:r w:rsidRPr="006A75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757E">
        <w:rPr>
          <w:rFonts w:ascii="Arial" w:hAnsi="Arial" w:cs="Arial"/>
          <w:sz w:val="22"/>
          <w:szCs w:val="22"/>
        </w:rPr>
        <w:t>Sandstede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B, Mowry KL. Using in vivo imaging to measure RNA mobility in Xenopus </w:t>
      </w:r>
      <w:proofErr w:type="spellStart"/>
      <w:r w:rsidRPr="006A757E">
        <w:rPr>
          <w:rFonts w:ascii="Arial" w:hAnsi="Arial" w:cs="Arial"/>
          <w:sz w:val="22"/>
          <w:szCs w:val="22"/>
        </w:rPr>
        <w:t>laevis</w:t>
      </w:r>
      <w:proofErr w:type="spellEnd"/>
      <w:r w:rsidRPr="006A757E">
        <w:rPr>
          <w:rFonts w:ascii="Arial" w:hAnsi="Arial" w:cs="Arial"/>
          <w:sz w:val="22"/>
          <w:szCs w:val="22"/>
        </w:rPr>
        <w:t xml:space="preserve"> oocytes. </w:t>
      </w:r>
      <w:r w:rsidRPr="006A757E">
        <w:rPr>
          <w:rFonts w:ascii="Arial" w:hAnsi="Arial" w:cs="Arial"/>
          <w:i/>
          <w:sz w:val="22"/>
          <w:szCs w:val="22"/>
        </w:rPr>
        <w:t>Methods</w:t>
      </w:r>
      <w:r w:rsidRPr="006A757E">
        <w:rPr>
          <w:rFonts w:ascii="Arial" w:hAnsi="Arial" w:cs="Arial"/>
          <w:sz w:val="22"/>
          <w:szCs w:val="22"/>
        </w:rPr>
        <w:t xml:space="preserve"> 2016 98:60-65</w:t>
      </w:r>
    </w:p>
    <w:p w14:paraId="1468A4BA" w14:textId="77777777" w:rsidR="00064E69" w:rsidRDefault="00C472FE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064E69">
        <w:rPr>
          <w:rFonts w:ascii="Arial" w:hAnsi="Arial" w:cs="Arial"/>
          <w:b/>
          <w:sz w:val="22"/>
          <w:szCs w:val="22"/>
        </w:rPr>
        <w:t>Gagnon JA</w:t>
      </w:r>
      <w:r w:rsidRPr="00064E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4E69">
        <w:rPr>
          <w:rFonts w:ascii="Arial" w:hAnsi="Arial" w:cs="Arial"/>
          <w:sz w:val="22"/>
          <w:szCs w:val="22"/>
        </w:rPr>
        <w:t>Kreiling</w:t>
      </w:r>
      <w:proofErr w:type="spellEnd"/>
      <w:r w:rsidRPr="00064E69">
        <w:rPr>
          <w:rFonts w:ascii="Arial" w:hAnsi="Arial" w:cs="Arial"/>
          <w:sz w:val="22"/>
          <w:szCs w:val="22"/>
        </w:rPr>
        <w:t xml:space="preserve"> JA, Powrie EA, Wood TR, Mowry KL. Directional transport is mediated by a Dynein-dependent step in an RNA localization pathway. </w:t>
      </w:r>
      <w:proofErr w:type="spellStart"/>
      <w:r w:rsidRPr="00064E69">
        <w:rPr>
          <w:rFonts w:ascii="Arial" w:hAnsi="Arial" w:cs="Arial"/>
          <w:i/>
          <w:sz w:val="22"/>
          <w:szCs w:val="22"/>
        </w:rPr>
        <w:t>PLoS</w:t>
      </w:r>
      <w:proofErr w:type="spellEnd"/>
      <w:r w:rsidRPr="00064E69">
        <w:rPr>
          <w:rFonts w:ascii="Arial" w:hAnsi="Arial" w:cs="Arial"/>
          <w:i/>
          <w:sz w:val="22"/>
          <w:szCs w:val="22"/>
        </w:rPr>
        <w:t xml:space="preserve"> Biol.</w:t>
      </w:r>
      <w:r w:rsidRPr="00064E69">
        <w:rPr>
          <w:rFonts w:ascii="Arial" w:hAnsi="Arial" w:cs="Arial"/>
          <w:sz w:val="22"/>
          <w:szCs w:val="22"/>
        </w:rPr>
        <w:t xml:space="preserve"> 2013 </w:t>
      </w:r>
      <w:proofErr w:type="gramStart"/>
      <w:r w:rsidRPr="00064E69">
        <w:rPr>
          <w:rFonts w:ascii="Arial" w:hAnsi="Arial" w:cs="Arial"/>
          <w:sz w:val="22"/>
          <w:szCs w:val="22"/>
        </w:rPr>
        <w:t>11:e</w:t>
      </w:r>
      <w:proofErr w:type="gramEnd"/>
      <w:r w:rsidRPr="00064E69">
        <w:rPr>
          <w:rFonts w:ascii="Arial" w:hAnsi="Arial" w:cs="Arial"/>
          <w:sz w:val="22"/>
          <w:szCs w:val="22"/>
        </w:rPr>
        <w:t>1001551</w:t>
      </w:r>
    </w:p>
    <w:p w14:paraId="6C1C287C" w14:textId="77777777" w:rsidR="00064E69" w:rsidRDefault="00C472FE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064E69">
        <w:rPr>
          <w:rFonts w:ascii="Arial" w:hAnsi="Arial" w:cs="Arial"/>
          <w:b/>
          <w:sz w:val="22"/>
          <w:szCs w:val="22"/>
        </w:rPr>
        <w:t>Gagnon JA</w:t>
      </w:r>
      <w:r w:rsidRPr="00064E69">
        <w:rPr>
          <w:rFonts w:ascii="Arial" w:hAnsi="Arial" w:cs="Arial"/>
          <w:sz w:val="22"/>
          <w:szCs w:val="22"/>
        </w:rPr>
        <w:t xml:space="preserve">, Mowry KL. Molecular motors: directing traffic during RNA localization. </w:t>
      </w:r>
      <w:r w:rsidRPr="00064E69">
        <w:rPr>
          <w:rFonts w:ascii="Arial" w:hAnsi="Arial" w:cs="Arial"/>
          <w:i/>
          <w:sz w:val="22"/>
          <w:szCs w:val="22"/>
        </w:rPr>
        <w:t xml:space="preserve">Crit Rev </w:t>
      </w:r>
      <w:proofErr w:type="spellStart"/>
      <w:r w:rsidRPr="00064E69">
        <w:rPr>
          <w:rFonts w:ascii="Arial" w:hAnsi="Arial" w:cs="Arial"/>
          <w:i/>
          <w:sz w:val="22"/>
          <w:szCs w:val="22"/>
        </w:rPr>
        <w:t>Biochem</w:t>
      </w:r>
      <w:proofErr w:type="spellEnd"/>
      <w:r w:rsidRPr="00064E69">
        <w:rPr>
          <w:rFonts w:ascii="Arial" w:hAnsi="Arial" w:cs="Arial"/>
          <w:i/>
          <w:sz w:val="22"/>
          <w:szCs w:val="22"/>
        </w:rPr>
        <w:t xml:space="preserve"> Mol Biol.</w:t>
      </w:r>
      <w:r w:rsidRPr="00064E69">
        <w:rPr>
          <w:rFonts w:ascii="Arial" w:hAnsi="Arial" w:cs="Arial"/>
          <w:sz w:val="22"/>
          <w:szCs w:val="22"/>
        </w:rPr>
        <w:t xml:space="preserve"> 2011 46:229-239</w:t>
      </w:r>
    </w:p>
    <w:p w14:paraId="3A6DA169" w14:textId="77777777" w:rsidR="00064E69" w:rsidRDefault="00C472FE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064E69">
        <w:rPr>
          <w:rFonts w:ascii="Arial" w:hAnsi="Arial" w:cs="Arial"/>
          <w:b/>
          <w:sz w:val="22"/>
          <w:szCs w:val="22"/>
        </w:rPr>
        <w:t>Gagnon JA</w:t>
      </w:r>
      <w:r w:rsidRPr="00064E69">
        <w:rPr>
          <w:rFonts w:ascii="Arial" w:hAnsi="Arial" w:cs="Arial"/>
          <w:sz w:val="22"/>
          <w:szCs w:val="22"/>
        </w:rPr>
        <w:t xml:space="preserve">, Mowry KL. Visualization of mRNA localization in Xenopus oocytes. </w:t>
      </w:r>
      <w:r w:rsidRPr="00064E69">
        <w:rPr>
          <w:rFonts w:ascii="Arial" w:hAnsi="Arial" w:cs="Arial"/>
          <w:i/>
          <w:sz w:val="22"/>
          <w:szCs w:val="22"/>
        </w:rPr>
        <w:t>Methods Mol Biol.</w:t>
      </w:r>
      <w:r w:rsidRPr="00064E69">
        <w:rPr>
          <w:rFonts w:ascii="Arial" w:hAnsi="Arial" w:cs="Arial"/>
          <w:sz w:val="22"/>
          <w:szCs w:val="22"/>
        </w:rPr>
        <w:t xml:space="preserve"> 2011 714:71-82</w:t>
      </w:r>
    </w:p>
    <w:p w14:paraId="01466AC5" w14:textId="5DE1CC76" w:rsidR="00C472FE" w:rsidRPr="00064E69" w:rsidRDefault="00C472FE" w:rsidP="00064E69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064E69">
        <w:rPr>
          <w:rFonts w:ascii="Arial" w:hAnsi="Arial" w:cs="Arial"/>
          <w:b/>
          <w:sz w:val="22"/>
          <w:szCs w:val="22"/>
        </w:rPr>
        <w:t>Gagnon JA</w:t>
      </w:r>
      <w:r w:rsidRPr="00064E69">
        <w:rPr>
          <w:rFonts w:ascii="Arial" w:hAnsi="Arial" w:cs="Arial"/>
          <w:sz w:val="22"/>
          <w:szCs w:val="22"/>
        </w:rPr>
        <w:t xml:space="preserve">, Mowry KL. Visualizing RNA localization in Xenopus oocytes. </w:t>
      </w:r>
      <w:r w:rsidRPr="00064E69">
        <w:rPr>
          <w:rFonts w:ascii="Arial" w:hAnsi="Arial" w:cs="Arial"/>
          <w:i/>
          <w:sz w:val="22"/>
          <w:szCs w:val="22"/>
        </w:rPr>
        <w:t>J Vis Exp.</w:t>
      </w:r>
      <w:r w:rsidRPr="00064E69">
        <w:rPr>
          <w:rFonts w:ascii="Arial" w:hAnsi="Arial" w:cs="Arial"/>
          <w:sz w:val="22"/>
          <w:szCs w:val="22"/>
        </w:rPr>
        <w:t xml:space="preserve"> 2010 35:1704</w:t>
      </w:r>
    </w:p>
    <w:p w14:paraId="057AAE29" w14:textId="77777777" w:rsidR="00C472FE" w:rsidRPr="006D3E82" w:rsidRDefault="00C472FE" w:rsidP="00C472F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 xml:space="preserve">, Mowry KL. VISIONS: the art of science. </w:t>
      </w:r>
      <w:r w:rsidRPr="006D3E82">
        <w:rPr>
          <w:rFonts w:ascii="Arial" w:hAnsi="Arial" w:cs="Arial"/>
          <w:i/>
          <w:sz w:val="22"/>
          <w:szCs w:val="22"/>
        </w:rPr>
        <w:t xml:space="preserve">Mol </w:t>
      </w:r>
      <w:proofErr w:type="spellStart"/>
      <w:r w:rsidRPr="006D3E82">
        <w:rPr>
          <w:rFonts w:ascii="Arial" w:hAnsi="Arial" w:cs="Arial"/>
          <w:i/>
          <w:sz w:val="22"/>
          <w:szCs w:val="22"/>
        </w:rPr>
        <w:t>Reprod</w:t>
      </w:r>
      <w:proofErr w:type="spellEnd"/>
      <w:r w:rsidRPr="006D3E82">
        <w:rPr>
          <w:rFonts w:ascii="Arial" w:hAnsi="Arial" w:cs="Arial"/>
          <w:i/>
          <w:sz w:val="22"/>
          <w:szCs w:val="22"/>
        </w:rPr>
        <w:t xml:space="preserve"> Dev.</w:t>
      </w:r>
      <w:r w:rsidRPr="006D3E82">
        <w:rPr>
          <w:rFonts w:ascii="Arial" w:hAnsi="Arial" w:cs="Arial"/>
          <w:sz w:val="22"/>
          <w:szCs w:val="22"/>
        </w:rPr>
        <w:t xml:space="preserve"> 2009 76:1115</w:t>
      </w:r>
    </w:p>
    <w:p w14:paraId="4E77FCEA" w14:textId="77777777" w:rsidR="00C472FE" w:rsidRPr="006D3E82" w:rsidRDefault="00C472FE" w:rsidP="00C472F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6D3E82">
        <w:rPr>
          <w:rFonts w:ascii="Arial" w:hAnsi="Arial" w:cs="Arial"/>
          <w:sz w:val="22"/>
          <w:szCs w:val="22"/>
        </w:rPr>
        <w:t>Messitt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TJ, </w:t>
      </w:r>
      <w:r w:rsidRPr="006D3E82">
        <w:rPr>
          <w:rFonts w:ascii="Arial" w:hAnsi="Arial" w:cs="Arial"/>
          <w:b/>
          <w:sz w:val="22"/>
          <w:szCs w:val="22"/>
        </w:rPr>
        <w:t>Gagnon JA*</w:t>
      </w:r>
      <w:r w:rsidRPr="006D3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E82">
        <w:rPr>
          <w:rFonts w:ascii="Arial" w:hAnsi="Arial" w:cs="Arial"/>
          <w:sz w:val="22"/>
          <w:szCs w:val="22"/>
        </w:rPr>
        <w:t>Kreiling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JA*, Pratt CA*, Yoon YJ*, Mowry KL. Multiple kinesin motors coordinate cytoplasmic RNA transport on a subpopulation of microtubules in Xenopus oocytes. </w:t>
      </w:r>
      <w:r w:rsidRPr="006D3E82">
        <w:rPr>
          <w:rFonts w:ascii="Arial" w:hAnsi="Arial" w:cs="Arial"/>
          <w:i/>
          <w:sz w:val="22"/>
          <w:szCs w:val="22"/>
        </w:rPr>
        <w:t>Dev Cell</w:t>
      </w:r>
      <w:r w:rsidRPr="006D3E82">
        <w:rPr>
          <w:rFonts w:ascii="Arial" w:hAnsi="Arial" w:cs="Arial"/>
          <w:sz w:val="22"/>
          <w:szCs w:val="22"/>
        </w:rPr>
        <w:t xml:space="preserve"> 2008 15:426-436</w:t>
      </w:r>
    </w:p>
    <w:p w14:paraId="6C2E6DD0" w14:textId="77777777" w:rsidR="00C472FE" w:rsidRPr="006D3E82" w:rsidRDefault="00C472FE" w:rsidP="00C472F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6D3E82">
        <w:rPr>
          <w:rFonts w:ascii="Arial" w:hAnsi="Arial" w:cs="Arial"/>
          <w:sz w:val="22"/>
          <w:szCs w:val="22"/>
        </w:rPr>
        <w:t xml:space="preserve">Lewis RA, </w:t>
      </w:r>
      <w:r w:rsidRPr="006D3E82">
        <w:rPr>
          <w:rFonts w:ascii="Arial" w:hAnsi="Arial" w:cs="Arial"/>
          <w:b/>
          <w:sz w:val="22"/>
          <w:szCs w:val="22"/>
        </w:rPr>
        <w:t>Gagnon JA</w:t>
      </w:r>
      <w:r w:rsidRPr="006D3E82">
        <w:rPr>
          <w:rFonts w:ascii="Arial" w:hAnsi="Arial" w:cs="Arial"/>
          <w:sz w:val="22"/>
          <w:szCs w:val="22"/>
        </w:rPr>
        <w:t>, Mowry KL. PTB/</w:t>
      </w:r>
      <w:proofErr w:type="spellStart"/>
      <w:r w:rsidRPr="006D3E82">
        <w:rPr>
          <w:rFonts w:ascii="Arial" w:hAnsi="Arial" w:cs="Arial"/>
          <w:sz w:val="22"/>
          <w:szCs w:val="22"/>
        </w:rPr>
        <w:t>hnRNP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I is required for RNP remodeling during RNA localization in Xenopus oocytes. </w:t>
      </w:r>
      <w:r w:rsidRPr="006D3E82">
        <w:rPr>
          <w:rFonts w:ascii="Arial" w:hAnsi="Arial" w:cs="Arial"/>
          <w:i/>
          <w:sz w:val="22"/>
          <w:szCs w:val="22"/>
        </w:rPr>
        <w:t>Mol Cell Biol</w:t>
      </w:r>
      <w:r w:rsidRPr="006D3E82">
        <w:rPr>
          <w:rFonts w:ascii="Arial" w:hAnsi="Arial" w:cs="Arial"/>
          <w:sz w:val="22"/>
          <w:szCs w:val="22"/>
        </w:rPr>
        <w:t>. 2008 28:678-686</w:t>
      </w:r>
    </w:p>
    <w:p w14:paraId="4C37A61E" w14:textId="32BB3BB8" w:rsidR="00C472FE" w:rsidRPr="00C472FE" w:rsidRDefault="00C472FE" w:rsidP="00C472F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Lohmueller</w:t>
      </w:r>
      <w:proofErr w:type="spellEnd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J, </w:t>
      </w:r>
      <w:proofErr w:type="spellStart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Neretti</w:t>
      </w:r>
      <w:proofErr w:type="spellEnd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N, Hickey B, Kaka A, Gao A, Lemon J, </w:t>
      </w:r>
      <w:proofErr w:type="spellStart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Lattanzi</w:t>
      </w:r>
      <w:proofErr w:type="spellEnd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V, Goldstein P, Tam LK, Schmidt M, Brodsky AS, </w:t>
      </w:r>
      <w:proofErr w:type="spellStart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Haberstroh</w:t>
      </w:r>
      <w:proofErr w:type="spellEnd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K, Morgan J, Palmore T, Wessel G, </w:t>
      </w:r>
      <w:proofErr w:type="spellStart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Jaklenec</w:t>
      </w:r>
      <w:proofErr w:type="spellEnd"/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A, Urabe H, </w:t>
      </w:r>
      <w:r w:rsidRPr="006D3E8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Gagnon J</w:t>
      </w:r>
      <w:r w:rsidRPr="006D3E82">
        <w:rPr>
          <w:rFonts w:ascii="Arial" w:hAnsi="Arial" w:cs="Arial"/>
          <w:color w:val="222222"/>
          <w:sz w:val="22"/>
          <w:szCs w:val="22"/>
          <w:shd w:val="clear" w:color="auto" w:fill="FFFFFF"/>
        </w:rPr>
        <w:t>, Cumbers J.</w:t>
      </w:r>
      <w:r w:rsidRPr="006D3E82">
        <w:rPr>
          <w:rFonts w:ascii="Arial" w:hAnsi="Arial" w:cs="Arial"/>
          <w:sz w:val="22"/>
          <w:szCs w:val="22"/>
        </w:rPr>
        <w:t xml:space="preserve"> Progress toward construction and modelling of a tri-stable toggle switch in E. coli. </w:t>
      </w:r>
      <w:r w:rsidRPr="006D3E82">
        <w:rPr>
          <w:rFonts w:ascii="Arial" w:hAnsi="Arial" w:cs="Arial"/>
          <w:i/>
          <w:sz w:val="22"/>
          <w:szCs w:val="22"/>
        </w:rPr>
        <w:t>IET Syn Biol.</w:t>
      </w:r>
      <w:r w:rsidRPr="006D3E82">
        <w:rPr>
          <w:rFonts w:ascii="Arial" w:hAnsi="Arial" w:cs="Arial"/>
          <w:sz w:val="22"/>
          <w:szCs w:val="22"/>
        </w:rPr>
        <w:t xml:space="preserve"> 2007 1:25-28</w:t>
      </w:r>
    </w:p>
    <w:p w14:paraId="265770AB" w14:textId="77777777" w:rsidR="00C472FE" w:rsidRPr="00064E69" w:rsidRDefault="00C472FE" w:rsidP="00064E69">
      <w:pPr>
        <w:rPr>
          <w:rFonts w:ascii="Arial" w:hAnsi="Arial" w:cs="Arial"/>
          <w:sz w:val="22"/>
          <w:szCs w:val="22"/>
          <w:u w:val="single"/>
        </w:rPr>
      </w:pPr>
    </w:p>
    <w:p w14:paraId="3BC93843" w14:textId="03823D8B" w:rsidR="00C472FE" w:rsidRPr="006A757E" w:rsidRDefault="00C472FE" w:rsidP="00C472FE">
      <w:pPr>
        <w:pStyle w:val="ListParagraph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Pr="006A757E">
        <w:rPr>
          <w:rFonts w:ascii="Arial" w:hAnsi="Arial" w:cs="Arial"/>
          <w:sz w:val="22"/>
          <w:szCs w:val="22"/>
          <w:u w:val="single"/>
        </w:rPr>
        <w:t xml:space="preserve">anuscripts </w:t>
      </w:r>
      <w:r w:rsidR="000A702B">
        <w:rPr>
          <w:rFonts w:ascii="Arial" w:hAnsi="Arial" w:cs="Arial"/>
          <w:sz w:val="22"/>
          <w:szCs w:val="22"/>
          <w:u w:val="single"/>
        </w:rPr>
        <w:t xml:space="preserve">that </w:t>
      </w:r>
      <w:r w:rsidR="004F7DF3">
        <w:rPr>
          <w:rFonts w:ascii="Arial" w:hAnsi="Arial" w:cs="Arial"/>
          <w:sz w:val="22"/>
          <w:szCs w:val="22"/>
          <w:u w:val="single"/>
        </w:rPr>
        <w:t>I contributed to</w:t>
      </w:r>
      <w:r>
        <w:rPr>
          <w:rFonts w:ascii="Arial" w:hAnsi="Arial" w:cs="Arial"/>
          <w:sz w:val="22"/>
          <w:szCs w:val="22"/>
          <w:u w:val="single"/>
        </w:rPr>
        <w:t xml:space="preserve"> as a</w:t>
      </w:r>
      <w:r w:rsidR="006A15A5">
        <w:rPr>
          <w:rFonts w:ascii="Arial" w:hAnsi="Arial" w:cs="Arial"/>
          <w:sz w:val="22"/>
          <w:szCs w:val="22"/>
          <w:u w:val="single"/>
        </w:rPr>
        <w:t>n</w:t>
      </w:r>
      <w:r>
        <w:rPr>
          <w:rFonts w:ascii="Arial" w:hAnsi="Arial" w:cs="Arial"/>
          <w:sz w:val="22"/>
          <w:szCs w:val="22"/>
          <w:u w:val="single"/>
        </w:rPr>
        <w:t xml:space="preserve"> undergraduate </w:t>
      </w:r>
      <w:proofErr w:type="gramStart"/>
      <w:r>
        <w:rPr>
          <w:rFonts w:ascii="Arial" w:hAnsi="Arial" w:cs="Arial"/>
          <w:sz w:val="22"/>
          <w:szCs w:val="22"/>
          <w:u w:val="single"/>
        </w:rPr>
        <w:t>student</w:t>
      </w:r>
      <w:proofErr w:type="gramEnd"/>
    </w:p>
    <w:p w14:paraId="08F1B569" w14:textId="29821377" w:rsidR="00C472FE" w:rsidRDefault="00C472FE" w:rsidP="00C472FE">
      <w:pPr>
        <w:pStyle w:val="ListParagraph"/>
        <w:ind w:left="360" w:hanging="360"/>
        <w:rPr>
          <w:rFonts w:ascii="Arial" w:hAnsi="Arial" w:cs="Arial"/>
          <w:sz w:val="22"/>
          <w:szCs w:val="22"/>
          <w:u w:val="single"/>
        </w:rPr>
      </w:pPr>
    </w:p>
    <w:p w14:paraId="7E318AAD" w14:textId="53009330" w:rsidR="00C472FE" w:rsidRPr="006A757E" w:rsidRDefault="00C472FE" w:rsidP="00C472FE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  <w:u w:val="single"/>
        </w:rPr>
      </w:pPr>
      <w:proofErr w:type="spellStart"/>
      <w:r w:rsidRPr="006D3E82">
        <w:rPr>
          <w:rFonts w:ascii="Arial" w:hAnsi="Arial" w:cs="Arial"/>
          <w:sz w:val="22"/>
          <w:szCs w:val="22"/>
        </w:rPr>
        <w:t>Lengner</w:t>
      </w:r>
      <w:proofErr w:type="spellEnd"/>
      <w:r w:rsidRPr="006D3E82">
        <w:rPr>
          <w:rFonts w:ascii="Arial" w:hAnsi="Arial" w:cs="Arial"/>
          <w:sz w:val="22"/>
          <w:szCs w:val="22"/>
        </w:rPr>
        <w:t xml:space="preserve"> CJ*, Steinman HA*, </w:t>
      </w:r>
      <w:r w:rsidRPr="006D3E82">
        <w:rPr>
          <w:rFonts w:ascii="Arial" w:hAnsi="Arial" w:cs="Arial"/>
          <w:b/>
          <w:sz w:val="22"/>
          <w:szCs w:val="22"/>
        </w:rPr>
        <w:t>Gagnon J</w:t>
      </w:r>
      <w:r w:rsidRPr="006D3E82">
        <w:rPr>
          <w:rFonts w:ascii="Arial" w:hAnsi="Arial" w:cs="Arial"/>
          <w:sz w:val="22"/>
          <w:szCs w:val="22"/>
        </w:rPr>
        <w:t>, Smith TW, Henderson JE, Kream BE, Stein GS, Lian JB, Jones SN. Osteoblast differentiation and skeletal development are regulated by Mdm2-p53 signaling. J Cell Biol. 2006 172:909-921</w:t>
      </w:r>
    </w:p>
    <w:p w14:paraId="66A2290D" w14:textId="77777777" w:rsidR="00920C48" w:rsidRPr="006D3E82" w:rsidRDefault="00920C48" w:rsidP="00920C48">
      <w:pPr>
        <w:pStyle w:val="DataField"/>
      </w:pPr>
    </w:p>
    <w:p w14:paraId="760DD0BB" w14:textId="6985E638" w:rsidR="00920C48" w:rsidRDefault="00920C48" w:rsidP="00920C48">
      <w:pPr>
        <w:pStyle w:val="DataField"/>
      </w:pPr>
      <w:bookmarkStart w:id="23" w:name="_Hlk11163879"/>
      <w:r w:rsidRPr="006D3E82">
        <w:t>* Equal contribution</w:t>
      </w:r>
    </w:p>
    <w:p w14:paraId="50DDD732" w14:textId="2479C166" w:rsidR="009117BA" w:rsidRDefault="009117BA" w:rsidP="00920C48">
      <w:pPr>
        <w:pStyle w:val="DataField"/>
      </w:pPr>
      <w:r>
        <w:t>† Corresponding author</w:t>
      </w:r>
    </w:p>
    <w:bookmarkEnd w:id="23"/>
    <w:p w14:paraId="0B0D7D30" w14:textId="00A65A1A" w:rsidR="00920C48" w:rsidRDefault="00FF5E88" w:rsidP="00920C48">
      <w:pPr>
        <w:pStyle w:val="DataField"/>
      </w:pPr>
      <w:r>
        <w:lastRenderedPageBreak/>
        <w:t>+ Undergraduate researcher under my supervision</w:t>
      </w:r>
    </w:p>
    <w:p w14:paraId="2FC819E9" w14:textId="10C67E23" w:rsidR="00F82AF2" w:rsidRPr="006D3E82" w:rsidRDefault="00F82AF2" w:rsidP="004723CC">
      <w:pPr>
        <w:pStyle w:val="DataField"/>
      </w:pPr>
    </w:p>
    <w:sectPr w:rsidR="00F82AF2" w:rsidRPr="006D3E82" w:rsidSect="008E3B2D">
      <w:headerReference w:type="default" r:id="rId17"/>
      <w:type w:val="continuous"/>
      <w:pgSz w:w="12240" w:h="15840" w:code="1"/>
      <w:pgMar w:top="1440" w:right="1440" w:bottom="1440" w:left="1440" w:header="720" w:footer="720" w:gutter="0"/>
      <w:pgNumType w:start="4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AE1E" w14:textId="77777777" w:rsidR="008E3B2D" w:rsidRDefault="008E3B2D" w:rsidP="001F67B8">
      <w:r>
        <w:separator/>
      </w:r>
    </w:p>
  </w:endnote>
  <w:endnote w:type="continuationSeparator" w:id="0">
    <w:p w14:paraId="58001DD3" w14:textId="77777777" w:rsidR="008E3B2D" w:rsidRDefault="008E3B2D" w:rsidP="001F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3399" w14:textId="77777777" w:rsidR="008E3B2D" w:rsidRDefault="008E3B2D" w:rsidP="001F67B8">
      <w:r>
        <w:separator/>
      </w:r>
    </w:p>
  </w:footnote>
  <w:footnote w:type="continuationSeparator" w:id="0">
    <w:p w14:paraId="520C996C" w14:textId="77777777" w:rsidR="008E3B2D" w:rsidRDefault="008E3B2D" w:rsidP="001F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D78B" w14:textId="77777777" w:rsidR="003B0A02" w:rsidRPr="00275741" w:rsidRDefault="003B0A02" w:rsidP="00CB4C1A">
    <w:pPr>
      <w:pStyle w:val="FormFieldCaption8pt"/>
      <w:jc w:val="center"/>
      <w:rPr>
        <w:rFonts w:cs="Arial"/>
        <w:b/>
        <w:sz w:val="28"/>
        <w:szCs w:val="28"/>
      </w:rPr>
    </w:pPr>
    <w:r w:rsidRPr="00275741">
      <w:rPr>
        <w:rFonts w:cs="Arial"/>
        <w:b/>
        <w:sz w:val="28"/>
        <w:szCs w:val="28"/>
      </w:rPr>
      <w:t>JAMES A. GAGNON, Ph.D.</w:t>
    </w:r>
  </w:p>
  <w:p w14:paraId="6DFBDB04" w14:textId="77777777" w:rsidR="003B0A02" w:rsidRDefault="003B0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D67" w14:textId="2C2AD940" w:rsidR="003B0A02" w:rsidRPr="00275741" w:rsidRDefault="003B0A02" w:rsidP="00240B65">
    <w:pPr>
      <w:pStyle w:val="FormFieldCaption8pt"/>
      <w:jc w:val="center"/>
      <w:rPr>
        <w:rFonts w:cs="Arial"/>
        <w:b/>
        <w:sz w:val="28"/>
        <w:szCs w:val="28"/>
      </w:rPr>
    </w:pPr>
    <w:r w:rsidRPr="007C3092">
      <w:rPr>
        <w:rFonts w:cs="Arial"/>
        <w:b/>
        <w:sz w:val="28"/>
        <w:szCs w:val="28"/>
      </w:rPr>
      <w:t>JAMES A. GAGNON,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9A7E55"/>
    <w:multiLevelType w:val="hybridMultilevel"/>
    <w:tmpl w:val="3BB4B84C"/>
    <w:lvl w:ilvl="0" w:tplc="AEEE7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5D68"/>
    <w:multiLevelType w:val="hybridMultilevel"/>
    <w:tmpl w:val="4F68B592"/>
    <w:lvl w:ilvl="0" w:tplc="FD0A1E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8164937"/>
    <w:multiLevelType w:val="hybridMultilevel"/>
    <w:tmpl w:val="C89C7EFC"/>
    <w:lvl w:ilvl="0" w:tplc="166EB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 w15:restartNumberingAfterBreak="0">
    <w:nsid w:val="39FC3511"/>
    <w:multiLevelType w:val="hybridMultilevel"/>
    <w:tmpl w:val="644E8B44"/>
    <w:lvl w:ilvl="0" w:tplc="3ACAAE5A">
      <w:start w:val="1"/>
      <w:numFmt w:val="decimal"/>
      <w:lvlText w:val="%1."/>
      <w:lvlJc w:val="left"/>
      <w:pPr>
        <w:ind w:left="46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3C3"/>
    <w:multiLevelType w:val="hybridMultilevel"/>
    <w:tmpl w:val="73D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81A30EA"/>
    <w:multiLevelType w:val="hybridMultilevel"/>
    <w:tmpl w:val="A878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43D0A"/>
    <w:multiLevelType w:val="hybridMultilevel"/>
    <w:tmpl w:val="91BE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2416"/>
    <w:multiLevelType w:val="hybridMultilevel"/>
    <w:tmpl w:val="CB4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775152A"/>
    <w:multiLevelType w:val="hybridMultilevel"/>
    <w:tmpl w:val="429A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67161"/>
    <w:multiLevelType w:val="hybridMultilevel"/>
    <w:tmpl w:val="BFB0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2181">
    <w:abstractNumId w:val="9"/>
  </w:num>
  <w:num w:numId="2" w16cid:durableId="707029952">
    <w:abstractNumId w:val="7"/>
  </w:num>
  <w:num w:numId="3" w16cid:durableId="835151634">
    <w:abstractNumId w:val="6"/>
  </w:num>
  <w:num w:numId="4" w16cid:durableId="551773526">
    <w:abstractNumId w:val="5"/>
  </w:num>
  <w:num w:numId="5" w16cid:durableId="972639432">
    <w:abstractNumId w:val="4"/>
  </w:num>
  <w:num w:numId="6" w16cid:durableId="731151932">
    <w:abstractNumId w:val="8"/>
  </w:num>
  <w:num w:numId="7" w16cid:durableId="159542264">
    <w:abstractNumId w:val="3"/>
  </w:num>
  <w:num w:numId="8" w16cid:durableId="1728340388">
    <w:abstractNumId w:val="2"/>
  </w:num>
  <w:num w:numId="9" w16cid:durableId="1059287639">
    <w:abstractNumId w:val="1"/>
  </w:num>
  <w:num w:numId="10" w16cid:durableId="1685474368">
    <w:abstractNumId w:val="0"/>
  </w:num>
  <w:num w:numId="11" w16cid:durableId="974259812">
    <w:abstractNumId w:val="0"/>
  </w:num>
  <w:num w:numId="12" w16cid:durableId="1111631970">
    <w:abstractNumId w:val="19"/>
  </w:num>
  <w:num w:numId="13" w16cid:durableId="1953707737">
    <w:abstractNumId w:val="14"/>
  </w:num>
  <w:num w:numId="14" w16cid:durableId="883296344">
    <w:abstractNumId w:val="24"/>
  </w:num>
  <w:num w:numId="15" w16cid:durableId="1150294551">
    <w:abstractNumId w:val="9"/>
  </w:num>
  <w:num w:numId="16" w16cid:durableId="1929196947">
    <w:abstractNumId w:val="7"/>
  </w:num>
  <w:num w:numId="17" w16cid:durableId="1643073663">
    <w:abstractNumId w:val="6"/>
  </w:num>
  <w:num w:numId="18" w16cid:durableId="1614287643">
    <w:abstractNumId w:val="5"/>
  </w:num>
  <w:num w:numId="19" w16cid:durableId="1017385998">
    <w:abstractNumId w:val="4"/>
  </w:num>
  <w:num w:numId="20" w16cid:durableId="53361825">
    <w:abstractNumId w:val="8"/>
  </w:num>
  <w:num w:numId="21" w16cid:durableId="2000763891">
    <w:abstractNumId w:val="3"/>
  </w:num>
  <w:num w:numId="22" w16cid:durableId="1135215839">
    <w:abstractNumId w:val="2"/>
  </w:num>
  <w:num w:numId="23" w16cid:durableId="678967413">
    <w:abstractNumId w:val="1"/>
  </w:num>
  <w:num w:numId="24" w16cid:durableId="1810056394">
    <w:abstractNumId w:val="0"/>
  </w:num>
  <w:num w:numId="25" w16cid:durableId="2124030516">
    <w:abstractNumId w:val="11"/>
  </w:num>
  <w:num w:numId="26" w16cid:durableId="1044985911">
    <w:abstractNumId w:val="16"/>
  </w:num>
  <w:num w:numId="27" w16cid:durableId="1658455947">
    <w:abstractNumId w:val="20"/>
  </w:num>
  <w:num w:numId="28" w16cid:durableId="1778601687">
    <w:abstractNumId w:val="10"/>
  </w:num>
  <w:num w:numId="29" w16cid:durableId="497884819">
    <w:abstractNumId w:val="12"/>
  </w:num>
  <w:num w:numId="30" w16cid:durableId="180048099">
    <w:abstractNumId w:val="13"/>
  </w:num>
  <w:num w:numId="31" w16cid:durableId="1091124503">
    <w:abstractNumId w:val="23"/>
  </w:num>
  <w:num w:numId="32" w16cid:durableId="576742123">
    <w:abstractNumId w:val="17"/>
  </w:num>
  <w:num w:numId="33" w16cid:durableId="2103332978">
    <w:abstractNumId w:val="26"/>
  </w:num>
  <w:num w:numId="34" w16cid:durableId="1384599050">
    <w:abstractNumId w:val="18"/>
  </w:num>
  <w:num w:numId="35" w16cid:durableId="432936739">
    <w:abstractNumId w:val="21"/>
  </w:num>
  <w:num w:numId="36" w16cid:durableId="2063750427">
    <w:abstractNumId w:val="15"/>
  </w:num>
  <w:num w:numId="37" w16cid:durableId="1418821115">
    <w:abstractNumId w:val="25"/>
  </w:num>
  <w:num w:numId="38" w16cid:durableId="3886528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F973S933O413M134"/>
    <w:docVar w:name="paperpile-doc-name" w:val="GagnonLongCV_Sept2021.docx"/>
  </w:docVars>
  <w:rsids>
    <w:rsidRoot w:val="00F205CE"/>
    <w:rsid w:val="0000251B"/>
    <w:rsid w:val="00002EDA"/>
    <w:rsid w:val="0001081F"/>
    <w:rsid w:val="00012BAC"/>
    <w:rsid w:val="00013229"/>
    <w:rsid w:val="00014D1E"/>
    <w:rsid w:val="000153A8"/>
    <w:rsid w:val="0001579C"/>
    <w:rsid w:val="00023D50"/>
    <w:rsid w:val="0003210A"/>
    <w:rsid w:val="00033BF4"/>
    <w:rsid w:val="00036F4E"/>
    <w:rsid w:val="000408ED"/>
    <w:rsid w:val="00042E9C"/>
    <w:rsid w:val="00044F85"/>
    <w:rsid w:val="00045DBC"/>
    <w:rsid w:val="000467D0"/>
    <w:rsid w:val="0005101E"/>
    <w:rsid w:val="00055B8B"/>
    <w:rsid w:val="00056D8F"/>
    <w:rsid w:val="00060209"/>
    <w:rsid w:val="0006202A"/>
    <w:rsid w:val="0006218A"/>
    <w:rsid w:val="000631C3"/>
    <w:rsid w:val="000634CA"/>
    <w:rsid w:val="00064E69"/>
    <w:rsid w:val="00064F8A"/>
    <w:rsid w:val="000653A3"/>
    <w:rsid w:val="00065508"/>
    <w:rsid w:val="00065D6E"/>
    <w:rsid w:val="0007192F"/>
    <w:rsid w:val="00072F6E"/>
    <w:rsid w:val="000735EE"/>
    <w:rsid w:val="00076C1C"/>
    <w:rsid w:val="00076E58"/>
    <w:rsid w:val="000823CE"/>
    <w:rsid w:val="00082D68"/>
    <w:rsid w:val="00084F40"/>
    <w:rsid w:val="0008686F"/>
    <w:rsid w:val="000932E3"/>
    <w:rsid w:val="00093FB2"/>
    <w:rsid w:val="0009555C"/>
    <w:rsid w:val="000956D6"/>
    <w:rsid w:val="00095861"/>
    <w:rsid w:val="0009586F"/>
    <w:rsid w:val="000A1CA6"/>
    <w:rsid w:val="000A1DEB"/>
    <w:rsid w:val="000A269F"/>
    <w:rsid w:val="000A2997"/>
    <w:rsid w:val="000A3695"/>
    <w:rsid w:val="000A39B6"/>
    <w:rsid w:val="000A5988"/>
    <w:rsid w:val="000A6508"/>
    <w:rsid w:val="000A702B"/>
    <w:rsid w:val="000A73FA"/>
    <w:rsid w:val="000B0CAD"/>
    <w:rsid w:val="000B1EB5"/>
    <w:rsid w:val="000B4C25"/>
    <w:rsid w:val="000B5C28"/>
    <w:rsid w:val="000B63C1"/>
    <w:rsid w:val="000B73CC"/>
    <w:rsid w:val="000B780A"/>
    <w:rsid w:val="000C381F"/>
    <w:rsid w:val="000C4136"/>
    <w:rsid w:val="000C5B92"/>
    <w:rsid w:val="000C6B4C"/>
    <w:rsid w:val="000C7916"/>
    <w:rsid w:val="000D0255"/>
    <w:rsid w:val="000D3A0E"/>
    <w:rsid w:val="000D4CD1"/>
    <w:rsid w:val="000E0CA1"/>
    <w:rsid w:val="000E0FEB"/>
    <w:rsid w:val="000E157B"/>
    <w:rsid w:val="000E1AB2"/>
    <w:rsid w:val="000E34B3"/>
    <w:rsid w:val="000E383C"/>
    <w:rsid w:val="000E5BB0"/>
    <w:rsid w:val="000F3C76"/>
    <w:rsid w:val="000F3E70"/>
    <w:rsid w:val="000F49D1"/>
    <w:rsid w:val="000F60BF"/>
    <w:rsid w:val="001029BF"/>
    <w:rsid w:val="00102EBE"/>
    <w:rsid w:val="0010506C"/>
    <w:rsid w:val="00111249"/>
    <w:rsid w:val="00113698"/>
    <w:rsid w:val="001141D6"/>
    <w:rsid w:val="00114699"/>
    <w:rsid w:val="001171A5"/>
    <w:rsid w:val="00117B7E"/>
    <w:rsid w:val="00117F8F"/>
    <w:rsid w:val="001217D5"/>
    <w:rsid w:val="00121E67"/>
    <w:rsid w:val="0012329B"/>
    <w:rsid w:val="0012634A"/>
    <w:rsid w:val="00127486"/>
    <w:rsid w:val="0013042F"/>
    <w:rsid w:val="0013106F"/>
    <w:rsid w:val="0013307D"/>
    <w:rsid w:val="00135E77"/>
    <w:rsid w:val="0013775A"/>
    <w:rsid w:val="0014206B"/>
    <w:rsid w:val="00143031"/>
    <w:rsid w:val="001439B1"/>
    <w:rsid w:val="001455D3"/>
    <w:rsid w:val="00145691"/>
    <w:rsid w:val="0014668D"/>
    <w:rsid w:val="00147A9F"/>
    <w:rsid w:val="00150C26"/>
    <w:rsid w:val="00150DDE"/>
    <w:rsid w:val="001511BC"/>
    <w:rsid w:val="00152864"/>
    <w:rsid w:val="00153096"/>
    <w:rsid w:val="0015728F"/>
    <w:rsid w:val="00157A1F"/>
    <w:rsid w:val="00157DAA"/>
    <w:rsid w:val="00163227"/>
    <w:rsid w:val="001636AE"/>
    <w:rsid w:val="0016395C"/>
    <w:rsid w:val="001655AA"/>
    <w:rsid w:val="00166966"/>
    <w:rsid w:val="00172FEA"/>
    <w:rsid w:val="00175F6B"/>
    <w:rsid w:val="001812A8"/>
    <w:rsid w:val="001846A4"/>
    <w:rsid w:val="00184867"/>
    <w:rsid w:val="00190ADF"/>
    <w:rsid w:val="00192FF2"/>
    <w:rsid w:val="0019388E"/>
    <w:rsid w:val="00195B3B"/>
    <w:rsid w:val="00196AC9"/>
    <w:rsid w:val="001A03D8"/>
    <w:rsid w:val="001A565F"/>
    <w:rsid w:val="001A6EB4"/>
    <w:rsid w:val="001A7B6A"/>
    <w:rsid w:val="001B11BF"/>
    <w:rsid w:val="001B1835"/>
    <w:rsid w:val="001B4B94"/>
    <w:rsid w:val="001B5A2E"/>
    <w:rsid w:val="001C1CBF"/>
    <w:rsid w:val="001C4C98"/>
    <w:rsid w:val="001C4FAE"/>
    <w:rsid w:val="001C587B"/>
    <w:rsid w:val="001C7234"/>
    <w:rsid w:val="001D1F96"/>
    <w:rsid w:val="001D2B11"/>
    <w:rsid w:val="001D2BD7"/>
    <w:rsid w:val="001D2FF3"/>
    <w:rsid w:val="001D47E1"/>
    <w:rsid w:val="001D4EBC"/>
    <w:rsid w:val="001D6605"/>
    <w:rsid w:val="001E1325"/>
    <w:rsid w:val="001E2919"/>
    <w:rsid w:val="001E2A2F"/>
    <w:rsid w:val="001E35B2"/>
    <w:rsid w:val="001E6653"/>
    <w:rsid w:val="001E6695"/>
    <w:rsid w:val="001E7A40"/>
    <w:rsid w:val="001E7FFE"/>
    <w:rsid w:val="001F0CE0"/>
    <w:rsid w:val="001F2C1A"/>
    <w:rsid w:val="001F2E2D"/>
    <w:rsid w:val="001F2F0D"/>
    <w:rsid w:val="001F3C10"/>
    <w:rsid w:val="001F414A"/>
    <w:rsid w:val="001F4BDB"/>
    <w:rsid w:val="001F4D55"/>
    <w:rsid w:val="001F67B8"/>
    <w:rsid w:val="00202851"/>
    <w:rsid w:val="002032ED"/>
    <w:rsid w:val="00203CDF"/>
    <w:rsid w:val="002044AE"/>
    <w:rsid w:val="00206DBD"/>
    <w:rsid w:val="002077DD"/>
    <w:rsid w:val="0021068B"/>
    <w:rsid w:val="00210A12"/>
    <w:rsid w:val="0021209E"/>
    <w:rsid w:val="00213638"/>
    <w:rsid w:val="00214A0C"/>
    <w:rsid w:val="0021524A"/>
    <w:rsid w:val="00216E7D"/>
    <w:rsid w:val="00217FD6"/>
    <w:rsid w:val="00222AC5"/>
    <w:rsid w:val="00222C08"/>
    <w:rsid w:val="002232B0"/>
    <w:rsid w:val="00224358"/>
    <w:rsid w:val="00227E21"/>
    <w:rsid w:val="00233353"/>
    <w:rsid w:val="00237CDB"/>
    <w:rsid w:val="00240B65"/>
    <w:rsid w:val="00241C15"/>
    <w:rsid w:val="00245088"/>
    <w:rsid w:val="00245669"/>
    <w:rsid w:val="00246414"/>
    <w:rsid w:val="002466E6"/>
    <w:rsid w:val="002471A9"/>
    <w:rsid w:val="002478ED"/>
    <w:rsid w:val="002502DE"/>
    <w:rsid w:val="002509E7"/>
    <w:rsid w:val="002520BD"/>
    <w:rsid w:val="0025328B"/>
    <w:rsid w:val="00253415"/>
    <w:rsid w:val="00254300"/>
    <w:rsid w:val="00255BA5"/>
    <w:rsid w:val="00255E63"/>
    <w:rsid w:val="002579F3"/>
    <w:rsid w:val="0026396F"/>
    <w:rsid w:val="0026526D"/>
    <w:rsid w:val="002654E3"/>
    <w:rsid w:val="00270B75"/>
    <w:rsid w:val="0027386F"/>
    <w:rsid w:val="00274086"/>
    <w:rsid w:val="002756FC"/>
    <w:rsid w:val="00275741"/>
    <w:rsid w:val="00280C7B"/>
    <w:rsid w:val="00283D7F"/>
    <w:rsid w:val="0028446D"/>
    <w:rsid w:val="0028566B"/>
    <w:rsid w:val="00287765"/>
    <w:rsid w:val="00292820"/>
    <w:rsid w:val="00292A73"/>
    <w:rsid w:val="00295FC1"/>
    <w:rsid w:val="0029622A"/>
    <w:rsid w:val="00296558"/>
    <w:rsid w:val="00297691"/>
    <w:rsid w:val="00297DA3"/>
    <w:rsid w:val="00297DE4"/>
    <w:rsid w:val="002A3FB6"/>
    <w:rsid w:val="002A47A3"/>
    <w:rsid w:val="002A5F08"/>
    <w:rsid w:val="002A72F6"/>
    <w:rsid w:val="002A7E7B"/>
    <w:rsid w:val="002B1A92"/>
    <w:rsid w:val="002B263E"/>
    <w:rsid w:val="002B3AB4"/>
    <w:rsid w:val="002B4FE0"/>
    <w:rsid w:val="002B5C3C"/>
    <w:rsid w:val="002B6DD2"/>
    <w:rsid w:val="002C1841"/>
    <w:rsid w:val="002C32C0"/>
    <w:rsid w:val="002C43D3"/>
    <w:rsid w:val="002C458A"/>
    <w:rsid w:val="002D1AD6"/>
    <w:rsid w:val="002D2E4D"/>
    <w:rsid w:val="002D37BB"/>
    <w:rsid w:val="002D47AD"/>
    <w:rsid w:val="002D69A3"/>
    <w:rsid w:val="002D6C1C"/>
    <w:rsid w:val="002D7570"/>
    <w:rsid w:val="002D786C"/>
    <w:rsid w:val="002D7ED5"/>
    <w:rsid w:val="002E14D0"/>
    <w:rsid w:val="002E29EB"/>
    <w:rsid w:val="002E3321"/>
    <w:rsid w:val="002E42D0"/>
    <w:rsid w:val="002E6539"/>
    <w:rsid w:val="002E6908"/>
    <w:rsid w:val="002F2042"/>
    <w:rsid w:val="002F2A93"/>
    <w:rsid w:val="002F3186"/>
    <w:rsid w:val="002F5279"/>
    <w:rsid w:val="002F5394"/>
    <w:rsid w:val="00301720"/>
    <w:rsid w:val="00301CF9"/>
    <w:rsid w:val="00302626"/>
    <w:rsid w:val="00307D98"/>
    <w:rsid w:val="00310F0D"/>
    <w:rsid w:val="00311765"/>
    <w:rsid w:val="003150BE"/>
    <w:rsid w:val="0031555B"/>
    <w:rsid w:val="0031593C"/>
    <w:rsid w:val="00316F35"/>
    <w:rsid w:val="0032115A"/>
    <w:rsid w:val="00324049"/>
    <w:rsid w:val="0033047D"/>
    <w:rsid w:val="00330DC0"/>
    <w:rsid w:val="00332ABB"/>
    <w:rsid w:val="00332ACB"/>
    <w:rsid w:val="00333210"/>
    <w:rsid w:val="00334FA4"/>
    <w:rsid w:val="00340C11"/>
    <w:rsid w:val="00342391"/>
    <w:rsid w:val="00344AFE"/>
    <w:rsid w:val="00344C2E"/>
    <w:rsid w:val="00345331"/>
    <w:rsid w:val="00345969"/>
    <w:rsid w:val="003474AD"/>
    <w:rsid w:val="00347BC2"/>
    <w:rsid w:val="00350AEA"/>
    <w:rsid w:val="00351993"/>
    <w:rsid w:val="0035332A"/>
    <w:rsid w:val="00354B76"/>
    <w:rsid w:val="00356808"/>
    <w:rsid w:val="003573E8"/>
    <w:rsid w:val="0036229B"/>
    <w:rsid w:val="00364D9B"/>
    <w:rsid w:val="00364DE4"/>
    <w:rsid w:val="00370C90"/>
    <w:rsid w:val="00370DB3"/>
    <w:rsid w:val="003721DD"/>
    <w:rsid w:val="003729A1"/>
    <w:rsid w:val="00373657"/>
    <w:rsid w:val="00377F46"/>
    <w:rsid w:val="00381BDE"/>
    <w:rsid w:val="00381D48"/>
    <w:rsid w:val="003821C7"/>
    <w:rsid w:val="003827C5"/>
    <w:rsid w:val="003863AB"/>
    <w:rsid w:val="00387EEE"/>
    <w:rsid w:val="00390D12"/>
    <w:rsid w:val="00394088"/>
    <w:rsid w:val="003940AD"/>
    <w:rsid w:val="003A1277"/>
    <w:rsid w:val="003A1349"/>
    <w:rsid w:val="003B0A02"/>
    <w:rsid w:val="003B0AB9"/>
    <w:rsid w:val="003B1213"/>
    <w:rsid w:val="003B15CC"/>
    <w:rsid w:val="003B1E6F"/>
    <w:rsid w:val="003B49C2"/>
    <w:rsid w:val="003B5F55"/>
    <w:rsid w:val="003B7D00"/>
    <w:rsid w:val="003C105D"/>
    <w:rsid w:val="003C13F9"/>
    <w:rsid w:val="003C1D85"/>
    <w:rsid w:val="003C390A"/>
    <w:rsid w:val="003C6AE7"/>
    <w:rsid w:val="003D0224"/>
    <w:rsid w:val="003D09E6"/>
    <w:rsid w:val="003D31B9"/>
    <w:rsid w:val="003E2DC3"/>
    <w:rsid w:val="003E37B5"/>
    <w:rsid w:val="003E7494"/>
    <w:rsid w:val="003F1E85"/>
    <w:rsid w:val="003F32FE"/>
    <w:rsid w:val="003F3EBC"/>
    <w:rsid w:val="003F48B2"/>
    <w:rsid w:val="00401F42"/>
    <w:rsid w:val="00404242"/>
    <w:rsid w:val="004074AA"/>
    <w:rsid w:val="00411DEA"/>
    <w:rsid w:val="00413409"/>
    <w:rsid w:val="0041372B"/>
    <w:rsid w:val="00417056"/>
    <w:rsid w:val="00417A6C"/>
    <w:rsid w:val="00420D98"/>
    <w:rsid w:val="004219D7"/>
    <w:rsid w:val="00422023"/>
    <w:rsid w:val="00422E22"/>
    <w:rsid w:val="004241A5"/>
    <w:rsid w:val="004250E5"/>
    <w:rsid w:val="004266B5"/>
    <w:rsid w:val="0042772C"/>
    <w:rsid w:val="00431946"/>
    <w:rsid w:val="004325CC"/>
    <w:rsid w:val="0043318C"/>
    <w:rsid w:val="00434065"/>
    <w:rsid w:val="00434237"/>
    <w:rsid w:val="0043507F"/>
    <w:rsid w:val="004362C1"/>
    <w:rsid w:val="0043652C"/>
    <w:rsid w:val="00440FD5"/>
    <w:rsid w:val="0044213A"/>
    <w:rsid w:val="0044218E"/>
    <w:rsid w:val="00445BC6"/>
    <w:rsid w:val="00445D77"/>
    <w:rsid w:val="00451B40"/>
    <w:rsid w:val="00452354"/>
    <w:rsid w:val="00453AA7"/>
    <w:rsid w:val="00453B21"/>
    <w:rsid w:val="00455250"/>
    <w:rsid w:val="004575D6"/>
    <w:rsid w:val="0046035C"/>
    <w:rsid w:val="00461281"/>
    <w:rsid w:val="004624C3"/>
    <w:rsid w:val="00462B9A"/>
    <w:rsid w:val="00463B88"/>
    <w:rsid w:val="004655FB"/>
    <w:rsid w:val="0046721B"/>
    <w:rsid w:val="004675E1"/>
    <w:rsid w:val="00467DF2"/>
    <w:rsid w:val="004703E3"/>
    <w:rsid w:val="004723CC"/>
    <w:rsid w:val="004727E6"/>
    <w:rsid w:val="004739F9"/>
    <w:rsid w:val="00473F27"/>
    <w:rsid w:val="0047451A"/>
    <w:rsid w:val="0047608B"/>
    <w:rsid w:val="00477091"/>
    <w:rsid w:val="00477FF3"/>
    <w:rsid w:val="004828FC"/>
    <w:rsid w:val="00483671"/>
    <w:rsid w:val="0048470A"/>
    <w:rsid w:val="00484A46"/>
    <w:rsid w:val="00486DC2"/>
    <w:rsid w:val="00487201"/>
    <w:rsid w:val="004914AB"/>
    <w:rsid w:val="004937C7"/>
    <w:rsid w:val="00494AD5"/>
    <w:rsid w:val="00494DCB"/>
    <w:rsid w:val="0049590E"/>
    <w:rsid w:val="004962FD"/>
    <w:rsid w:val="00496BA3"/>
    <w:rsid w:val="00497B4E"/>
    <w:rsid w:val="004A0065"/>
    <w:rsid w:val="004A069D"/>
    <w:rsid w:val="004A1ABE"/>
    <w:rsid w:val="004A4F37"/>
    <w:rsid w:val="004A745C"/>
    <w:rsid w:val="004A77CA"/>
    <w:rsid w:val="004B068C"/>
    <w:rsid w:val="004B1A8E"/>
    <w:rsid w:val="004B1B64"/>
    <w:rsid w:val="004B1C48"/>
    <w:rsid w:val="004B1F7C"/>
    <w:rsid w:val="004B2694"/>
    <w:rsid w:val="004B31C6"/>
    <w:rsid w:val="004B4750"/>
    <w:rsid w:val="004B6A66"/>
    <w:rsid w:val="004B6F65"/>
    <w:rsid w:val="004B78EC"/>
    <w:rsid w:val="004C0392"/>
    <w:rsid w:val="004C0BBE"/>
    <w:rsid w:val="004C1793"/>
    <w:rsid w:val="004C29D0"/>
    <w:rsid w:val="004C3742"/>
    <w:rsid w:val="004C3CFA"/>
    <w:rsid w:val="004C5865"/>
    <w:rsid w:val="004C5A0D"/>
    <w:rsid w:val="004C6694"/>
    <w:rsid w:val="004C7D40"/>
    <w:rsid w:val="004D025F"/>
    <w:rsid w:val="004D04ED"/>
    <w:rsid w:val="004D1F45"/>
    <w:rsid w:val="004D27B9"/>
    <w:rsid w:val="004D3B6E"/>
    <w:rsid w:val="004D3E42"/>
    <w:rsid w:val="004D7866"/>
    <w:rsid w:val="004E2CCB"/>
    <w:rsid w:val="004E4CA1"/>
    <w:rsid w:val="004E50FC"/>
    <w:rsid w:val="004E5658"/>
    <w:rsid w:val="004E75B8"/>
    <w:rsid w:val="004F03CC"/>
    <w:rsid w:val="004F0452"/>
    <w:rsid w:val="004F26AA"/>
    <w:rsid w:val="004F2D0F"/>
    <w:rsid w:val="004F3107"/>
    <w:rsid w:val="004F4FD0"/>
    <w:rsid w:val="004F7DF3"/>
    <w:rsid w:val="00500615"/>
    <w:rsid w:val="0050093A"/>
    <w:rsid w:val="00501AAE"/>
    <w:rsid w:val="00503F44"/>
    <w:rsid w:val="00504ABA"/>
    <w:rsid w:val="0050556D"/>
    <w:rsid w:val="0050585E"/>
    <w:rsid w:val="00506801"/>
    <w:rsid w:val="005072B9"/>
    <w:rsid w:val="005078BB"/>
    <w:rsid w:val="00507DD2"/>
    <w:rsid w:val="0051057B"/>
    <w:rsid w:val="00514DCA"/>
    <w:rsid w:val="005200E7"/>
    <w:rsid w:val="005207ED"/>
    <w:rsid w:val="00521803"/>
    <w:rsid w:val="00522E67"/>
    <w:rsid w:val="00526A85"/>
    <w:rsid w:val="00527B7F"/>
    <w:rsid w:val="005336EA"/>
    <w:rsid w:val="00534DD9"/>
    <w:rsid w:val="005370B9"/>
    <w:rsid w:val="005379EB"/>
    <w:rsid w:val="00542B2D"/>
    <w:rsid w:val="00542FBF"/>
    <w:rsid w:val="00544A69"/>
    <w:rsid w:val="00545526"/>
    <w:rsid w:val="00546149"/>
    <w:rsid w:val="0054708E"/>
    <w:rsid w:val="0054746B"/>
    <w:rsid w:val="00547BF8"/>
    <w:rsid w:val="00550D4D"/>
    <w:rsid w:val="00551B53"/>
    <w:rsid w:val="005524B1"/>
    <w:rsid w:val="00557AEA"/>
    <w:rsid w:val="00560AE5"/>
    <w:rsid w:val="00561666"/>
    <w:rsid w:val="00561A60"/>
    <w:rsid w:val="00562418"/>
    <w:rsid w:val="0056330B"/>
    <w:rsid w:val="00565799"/>
    <w:rsid w:val="00565BF2"/>
    <w:rsid w:val="00566225"/>
    <w:rsid w:val="00567D96"/>
    <w:rsid w:val="005710BA"/>
    <w:rsid w:val="00571DBE"/>
    <w:rsid w:val="00572041"/>
    <w:rsid w:val="005726CF"/>
    <w:rsid w:val="00572F1D"/>
    <w:rsid w:val="00574C85"/>
    <w:rsid w:val="00575DC2"/>
    <w:rsid w:val="00577BD8"/>
    <w:rsid w:val="00582E81"/>
    <w:rsid w:val="00584084"/>
    <w:rsid w:val="00584C49"/>
    <w:rsid w:val="00586B82"/>
    <w:rsid w:val="00590F30"/>
    <w:rsid w:val="00591370"/>
    <w:rsid w:val="0059165A"/>
    <w:rsid w:val="0059313C"/>
    <w:rsid w:val="005932FD"/>
    <w:rsid w:val="005A03C6"/>
    <w:rsid w:val="005A29B0"/>
    <w:rsid w:val="005A5265"/>
    <w:rsid w:val="005A6118"/>
    <w:rsid w:val="005A64D1"/>
    <w:rsid w:val="005A6710"/>
    <w:rsid w:val="005B0E64"/>
    <w:rsid w:val="005B356B"/>
    <w:rsid w:val="005B4491"/>
    <w:rsid w:val="005B4807"/>
    <w:rsid w:val="005B4D0E"/>
    <w:rsid w:val="005C1F45"/>
    <w:rsid w:val="005C4736"/>
    <w:rsid w:val="005C51A0"/>
    <w:rsid w:val="005C5408"/>
    <w:rsid w:val="005C54E8"/>
    <w:rsid w:val="005C742D"/>
    <w:rsid w:val="005D0E5C"/>
    <w:rsid w:val="005D3CB6"/>
    <w:rsid w:val="005D4094"/>
    <w:rsid w:val="005D5BB3"/>
    <w:rsid w:val="005E10F5"/>
    <w:rsid w:val="005E1649"/>
    <w:rsid w:val="005E177B"/>
    <w:rsid w:val="005E2D05"/>
    <w:rsid w:val="005E30BF"/>
    <w:rsid w:val="005E60BD"/>
    <w:rsid w:val="005E61D2"/>
    <w:rsid w:val="005E78BD"/>
    <w:rsid w:val="005F0D0D"/>
    <w:rsid w:val="005F0DBB"/>
    <w:rsid w:val="005F3706"/>
    <w:rsid w:val="005F457D"/>
    <w:rsid w:val="005F475F"/>
    <w:rsid w:val="005F5F7E"/>
    <w:rsid w:val="005F6DEC"/>
    <w:rsid w:val="00602986"/>
    <w:rsid w:val="00602BA3"/>
    <w:rsid w:val="00604944"/>
    <w:rsid w:val="00604F6B"/>
    <w:rsid w:val="00606224"/>
    <w:rsid w:val="00607AF9"/>
    <w:rsid w:val="00611A06"/>
    <w:rsid w:val="0061271B"/>
    <w:rsid w:val="00612D76"/>
    <w:rsid w:val="0061343B"/>
    <w:rsid w:val="0061418C"/>
    <w:rsid w:val="006142DA"/>
    <w:rsid w:val="00615290"/>
    <w:rsid w:val="006162DE"/>
    <w:rsid w:val="00616434"/>
    <w:rsid w:val="006170B3"/>
    <w:rsid w:val="006204B6"/>
    <w:rsid w:val="00620D81"/>
    <w:rsid w:val="00620FCB"/>
    <w:rsid w:val="00622581"/>
    <w:rsid w:val="00623059"/>
    <w:rsid w:val="0062377A"/>
    <w:rsid w:val="00624094"/>
    <w:rsid w:val="00627B77"/>
    <w:rsid w:val="00631A34"/>
    <w:rsid w:val="006366C1"/>
    <w:rsid w:val="00637748"/>
    <w:rsid w:val="006418C4"/>
    <w:rsid w:val="006419FF"/>
    <w:rsid w:val="00644EC7"/>
    <w:rsid w:val="00646E4D"/>
    <w:rsid w:val="006527FC"/>
    <w:rsid w:val="00655A53"/>
    <w:rsid w:val="006571DE"/>
    <w:rsid w:val="00657838"/>
    <w:rsid w:val="00662BB9"/>
    <w:rsid w:val="006647D0"/>
    <w:rsid w:val="0066586A"/>
    <w:rsid w:val="00670ECB"/>
    <w:rsid w:val="00673A8B"/>
    <w:rsid w:val="00675EE1"/>
    <w:rsid w:val="0067776B"/>
    <w:rsid w:val="00677C49"/>
    <w:rsid w:val="00680572"/>
    <w:rsid w:val="00681FD8"/>
    <w:rsid w:val="00684916"/>
    <w:rsid w:val="006857A2"/>
    <w:rsid w:val="00690B9C"/>
    <w:rsid w:val="00690F50"/>
    <w:rsid w:val="00691C32"/>
    <w:rsid w:val="00697310"/>
    <w:rsid w:val="0069753F"/>
    <w:rsid w:val="006A15A5"/>
    <w:rsid w:val="006A695A"/>
    <w:rsid w:val="006A6E9F"/>
    <w:rsid w:val="006A757E"/>
    <w:rsid w:val="006B34BE"/>
    <w:rsid w:val="006B7CCE"/>
    <w:rsid w:val="006C1045"/>
    <w:rsid w:val="006C1C00"/>
    <w:rsid w:val="006C2035"/>
    <w:rsid w:val="006C28C6"/>
    <w:rsid w:val="006C3253"/>
    <w:rsid w:val="006C61D5"/>
    <w:rsid w:val="006C670D"/>
    <w:rsid w:val="006D1BE2"/>
    <w:rsid w:val="006D3617"/>
    <w:rsid w:val="006D3E82"/>
    <w:rsid w:val="006D5295"/>
    <w:rsid w:val="006D57BE"/>
    <w:rsid w:val="006D633F"/>
    <w:rsid w:val="006D6400"/>
    <w:rsid w:val="006D7491"/>
    <w:rsid w:val="006E0450"/>
    <w:rsid w:val="006E2BCA"/>
    <w:rsid w:val="006E4524"/>
    <w:rsid w:val="006E56A0"/>
    <w:rsid w:val="006E5EC9"/>
    <w:rsid w:val="006E7B1E"/>
    <w:rsid w:val="006E7C33"/>
    <w:rsid w:val="006E7F38"/>
    <w:rsid w:val="006F0487"/>
    <w:rsid w:val="006F0726"/>
    <w:rsid w:val="006F3763"/>
    <w:rsid w:val="006F4072"/>
    <w:rsid w:val="006F5C3E"/>
    <w:rsid w:val="006F5C8D"/>
    <w:rsid w:val="006F717F"/>
    <w:rsid w:val="006F7775"/>
    <w:rsid w:val="007047E1"/>
    <w:rsid w:val="0071129A"/>
    <w:rsid w:val="00712A79"/>
    <w:rsid w:val="00712E8E"/>
    <w:rsid w:val="00715C0B"/>
    <w:rsid w:val="007209D6"/>
    <w:rsid w:val="00721C00"/>
    <w:rsid w:val="00721CBA"/>
    <w:rsid w:val="00722126"/>
    <w:rsid w:val="0072562A"/>
    <w:rsid w:val="0072687D"/>
    <w:rsid w:val="0072744C"/>
    <w:rsid w:val="00733659"/>
    <w:rsid w:val="00733BD9"/>
    <w:rsid w:val="00734411"/>
    <w:rsid w:val="0073445E"/>
    <w:rsid w:val="00734C7C"/>
    <w:rsid w:val="0074190D"/>
    <w:rsid w:val="00741B6C"/>
    <w:rsid w:val="00742939"/>
    <w:rsid w:val="007444F0"/>
    <w:rsid w:val="00745B72"/>
    <w:rsid w:val="007502A0"/>
    <w:rsid w:val="0075062E"/>
    <w:rsid w:val="00755417"/>
    <w:rsid w:val="00755DC9"/>
    <w:rsid w:val="007577C8"/>
    <w:rsid w:val="00761EE3"/>
    <w:rsid w:val="007627A7"/>
    <w:rsid w:val="007628A8"/>
    <w:rsid w:val="00762A8B"/>
    <w:rsid w:val="007631C0"/>
    <w:rsid w:val="007648B9"/>
    <w:rsid w:val="007662FE"/>
    <w:rsid w:val="00766EC7"/>
    <w:rsid w:val="0076724B"/>
    <w:rsid w:val="00767F47"/>
    <w:rsid w:val="007725A5"/>
    <w:rsid w:val="00772880"/>
    <w:rsid w:val="00772DDA"/>
    <w:rsid w:val="00775AC8"/>
    <w:rsid w:val="00775D2D"/>
    <w:rsid w:val="007773E0"/>
    <w:rsid w:val="00777713"/>
    <w:rsid w:val="0077777A"/>
    <w:rsid w:val="0078057D"/>
    <w:rsid w:val="00784575"/>
    <w:rsid w:val="00785838"/>
    <w:rsid w:val="00785F80"/>
    <w:rsid w:val="00786455"/>
    <w:rsid w:val="0078661B"/>
    <w:rsid w:val="00791464"/>
    <w:rsid w:val="0079187A"/>
    <w:rsid w:val="007954F4"/>
    <w:rsid w:val="007955EA"/>
    <w:rsid w:val="007957E2"/>
    <w:rsid w:val="007964A6"/>
    <w:rsid w:val="00796641"/>
    <w:rsid w:val="007A0E9E"/>
    <w:rsid w:val="007A10E0"/>
    <w:rsid w:val="007A1D9D"/>
    <w:rsid w:val="007A5685"/>
    <w:rsid w:val="007A5BF2"/>
    <w:rsid w:val="007B05BF"/>
    <w:rsid w:val="007B20C4"/>
    <w:rsid w:val="007B4B48"/>
    <w:rsid w:val="007B57F7"/>
    <w:rsid w:val="007B6877"/>
    <w:rsid w:val="007C030A"/>
    <w:rsid w:val="007C3092"/>
    <w:rsid w:val="007C4234"/>
    <w:rsid w:val="007C61DD"/>
    <w:rsid w:val="007C657D"/>
    <w:rsid w:val="007D0C15"/>
    <w:rsid w:val="007D4A14"/>
    <w:rsid w:val="007D6175"/>
    <w:rsid w:val="007D65D7"/>
    <w:rsid w:val="007D743C"/>
    <w:rsid w:val="007E0329"/>
    <w:rsid w:val="007E0A61"/>
    <w:rsid w:val="007E287A"/>
    <w:rsid w:val="007E2D8B"/>
    <w:rsid w:val="007E35A2"/>
    <w:rsid w:val="007E3F75"/>
    <w:rsid w:val="007E5E6B"/>
    <w:rsid w:val="007E655A"/>
    <w:rsid w:val="007E65F0"/>
    <w:rsid w:val="007F32F1"/>
    <w:rsid w:val="007F4E0C"/>
    <w:rsid w:val="008012ED"/>
    <w:rsid w:val="00801CEA"/>
    <w:rsid w:val="00803AC4"/>
    <w:rsid w:val="008042D3"/>
    <w:rsid w:val="0080544A"/>
    <w:rsid w:val="008071BC"/>
    <w:rsid w:val="00807EF2"/>
    <w:rsid w:val="00812118"/>
    <w:rsid w:val="00817F31"/>
    <w:rsid w:val="00820BF9"/>
    <w:rsid w:val="0082283F"/>
    <w:rsid w:val="0082316B"/>
    <w:rsid w:val="0082532C"/>
    <w:rsid w:val="008263F1"/>
    <w:rsid w:val="008326EF"/>
    <w:rsid w:val="00832C5E"/>
    <w:rsid w:val="008341C2"/>
    <w:rsid w:val="008349AB"/>
    <w:rsid w:val="00835186"/>
    <w:rsid w:val="00835293"/>
    <w:rsid w:val="00836472"/>
    <w:rsid w:val="008376B8"/>
    <w:rsid w:val="00837A8D"/>
    <w:rsid w:val="00840033"/>
    <w:rsid w:val="008405E7"/>
    <w:rsid w:val="00840C58"/>
    <w:rsid w:val="00841396"/>
    <w:rsid w:val="00843CB6"/>
    <w:rsid w:val="00844F79"/>
    <w:rsid w:val="008451AA"/>
    <w:rsid w:val="00845D0F"/>
    <w:rsid w:val="008503B1"/>
    <w:rsid w:val="008510BD"/>
    <w:rsid w:val="00851782"/>
    <w:rsid w:val="00854C7A"/>
    <w:rsid w:val="00856E85"/>
    <w:rsid w:val="00857257"/>
    <w:rsid w:val="00857982"/>
    <w:rsid w:val="008606E8"/>
    <w:rsid w:val="00861B24"/>
    <w:rsid w:val="00863B9C"/>
    <w:rsid w:val="00865447"/>
    <w:rsid w:val="0086600A"/>
    <w:rsid w:val="00866D1C"/>
    <w:rsid w:val="00870EB0"/>
    <w:rsid w:val="00872832"/>
    <w:rsid w:val="008732C3"/>
    <w:rsid w:val="008732EF"/>
    <w:rsid w:val="008770D5"/>
    <w:rsid w:val="00883562"/>
    <w:rsid w:val="00883C5D"/>
    <w:rsid w:val="008842B1"/>
    <w:rsid w:val="008847F8"/>
    <w:rsid w:val="00884BF1"/>
    <w:rsid w:val="008864D2"/>
    <w:rsid w:val="00887FD8"/>
    <w:rsid w:val="00891EC1"/>
    <w:rsid w:val="00896A30"/>
    <w:rsid w:val="00896DDE"/>
    <w:rsid w:val="00897E13"/>
    <w:rsid w:val="008A08D0"/>
    <w:rsid w:val="008A5BC2"/>
    <w:rsid w:val="008A68F8"/>
    <w:rsid w:val="008A741E"/>
    <w:rsid w:val="008A7F14"/>
    <w:rsid w:val="008B06D3"/>
    <w:rsid w:val="008B0BD1"/>
    <w:rsid w:val="008B110F"/>
    <w:rsid w:val="008B4071"/>
    <w:rsid w:val="008B7023"/>
    <w:rsid w:val="008B79D6"/>
    <w:rsid w:val="008C2BA7"/>
    <w:rsid w:val="008C7419"/>
    <w:rsid w:val="008D23B2"/>
    <w:rsid w:val="008D38AE"/>
    <w:rsid w:val="008D42C3"/>
    <w:rsid w:val="008D5913"/>
    <w:rsid w:val="008D6C9C"/>
    <w:rsid w:val="008D6D3A"/>
    <w:rsid w:val="008E185A"/>
    <w:rsid w:val="008E3B2D"/>
    <w:rsid w:val="008E5054"/>
    <w:rsid w:val="008F1811"/>
    <w:rsid w:val="008F3A61"/>
    <w:rsid w:val="008F7013"/>
    <w:rsid w:val="008F7E60"/>
    <w:rsid w:val="009009BD"/>
    <w:rsid w:val="0090524E"/>
    <w:rsid w:val="009056F4"/>
    <w:rsid w:val="009060B1"/>
    <w:rsid w:val="00906622"/>
    <w:rsid w:val="00907A9A"/>
    <w:rsid w:val="00907E42"/>
    <w:rsid w:val="009112DF"/>
    <w:rsid w:val="009117BA"/>
    <w:rsid w:val="00920992"/>
    <w:rsid w:val="00920C48"/>
    <w:rsid w:val="009220A5"/>
    <w:rsid w:val="00922DA4"/>
    <w:rsid w:val="009231E5"/>
    <w:rsid w:val="00923E3A"/>
    <w:rsid w:val="009251DC"/>
    <w:rsid w:val="0092645C"/>
    <w:rsid w:val="00927347"/>
    <w:rsid w:val="00927FCB"/>
    <w:rsid w:val="00930D95"/>
    <w:rsid w:val="009320CE"/>
    <w:rsid w:val="0093304F"/>
    <w:rsid w:val="00934AC7"/>
    <w:rsid w:val="00935B83"/>
    <w:rsid w:val="00937411"/>
    <w:rsid w:val="009376C2"/>
    <w:rsid w:val="00942DFF"/>
    <w:rsid w:val="0094749D"/>
    <w:rsid w:val="009479B6"/>
    <w:rsid w:val="00950A53"/>
    <w:rsid w:val="00952973"/>
    <w:rsid w:val="009560B0"/>
    <w:rsid w:val="00957DAC"/>
    <w:rsid w:val="00963C57"/>
    <w:rsid w:val="00966323"/>
    <w:rsid w:val="009671B0"/>
    <w:rsid w:val="009675F3"/>
    <w:rsid w:val="00974BAF"/>
    <w:rsid w:val="0098187D"/>
    <w:rsid w:val="00981D86"/>
    <w:rsid w:val="009855F0"/>
    <w:rsid w:val="00985A61"/>
    <w:rsid w:val="009866AD"/>
    <w:rsid w:val="00990D8B"/>
    <w:rsid w:val="00992382"/>
    <w:rsid w:val="00992500"/>
    <w:rsid w:val="00997428"/>
    <w:rsid w:val="00997748"/>
    <w:rsid w:val="009A4499"/>
    <w:rsid w:val="009A6161"/>
    <w:rsid w:val="009A7AF0"/>
    <w:rsid w:val="009B138A"/>
    <w:rsid w:val="009B2050"/>
    <w:rsid w:val="009B22B7"/>
    <w:rsid w:val="009B4461"/>
    <w:rsid w:val="009C0300"/>
    <w:rsid w:val="009C0B34"/>
    <w:rsid w:val="009C20EF"/>
    <w:rsid w:val="009C26BB"/>
    <w:rsid w:val="009C4F3D"/>
    <w:rsid w:val="009D015E"/>
    <w:rsid w:val="009D03CB"/>
    <w:rsid w:val="009D31F7"/>
    <w:rsid w:val="009D3B2D"/>
    <w:rsid w:val="009D40D9"/>
    <w:rsid w:val="009D53E8"/>
    <w:rsid w:val="009E164B"/>
    <w:rsid w:val="009E3FDE"/>
    <w:rsid w:val="009E447E"/>
    <w:rsid w:val="009E616F"/>
    <w:rsid w:val="009F1AFC"/>
    <w:rsid w:val="009F2993"/>
    <w:rsid w:val="009F2BC5"/>
    <w:rsid w:val="009F2F3F"/>
    <w:rsid w:val="009F3D97"/>
    <w:rsid w:val="009F433E"/>
    <w:rsid w:val="009F6132"/>
    <w:rsid w:val="00A00E6A"/>
    <w:rsid w:val="00A014DE"/>
    <w:rsid w:val="00A01AE5"/>
    <w:rsid w:val="00A03997"/>
    <w:rsid w:val="00A06E16"/>
    <w:rsid w:val="00A1373C"/>
    <w:rsid w:val="00A14803"/>
    <w:rsid w:val="00A1557A"/>
    <w:rsid w:val="00A15835"/>
    <w:rsid w:val="00A1699B"/>
    <w:rsid w:val="00A178C4"/>
    <w:rsid w:val="00A203DD"/>
    <w:rsid w:val="00A2693A"/>
    <w:rsid w:val="00A27CB0"/>
    <w:rsid w:val="00A30D8C"/>
    <w:rsid w:val="00A30DBB"/>
    <w:rsid w:val="00A31816"/>
    <w:rsid w:val="00A31C48"/>
    <w:rsid w:val="00A3234C"/>
    <w:rsid w:val="00A32B3F"/>
    <w:rsid w:val="00A33D02"/>
    <w:rsid w:val="00A3676A"/>
    <w:rsid w:val="00A3709A"/>
    <w:rsid w:val="00A4009C"/>
    <w:rsid w:val="00A40F48"/>
    <w:rsid w:val="00A411B7"/>
    <w:rsid w:val="00A413F7"/>
    <w:rsid w:val="00A41927"/>
    <w:rsid w:val="00A41AFA"/>
    <w:rsid w:val="00A4306B"/>
    <w:rsid w:val="00A434C1"/>
    <w:rsid w:val="00A44073"/>
    <w:rsid w:val="00A45CA9"/>
    <w:rsid w:val="00A516D3"/>
    <w:rsid w:val="00A52B9A"/>
    <w:rsid w:val="00A54BDA"/>
    <w:rsid w:val="00A5630E"/>
    <w:rsid w:val="00A56456"/>
    <w:rsid w:val="00A57720"/>
    <w:rsid w:val="00A57769"/>
    <w:rsid w:val="00A6273A"/>
    <w:rsid w:val="00A66314"/>
    <w:rsid w:val="00A678D6"/>
    <w:rsid w:val="00A7770C"/>
    <w:rsid w:val="00A8021E"/>
    <w:rsid w:val="00A8103F"/>
    <w:rsid w:val="00A8152A"/>
    <w:rsid w:val="00A84383"/>
    <w:rsid w:val="00A8498E"/>
    <w:rsid w:val="00A87442"/>
    <w:rsid w:val="00A9348C"/>
    <w:rsid w:val="00A939C6"/>
    <w:rsid w:val="00A93EB9"/>
    <w:rsid w:val="00A94FAC"/>
    <w:rsid w:val="00A95EB1"/>
    <w:rsid w:val="00AA0555"/>
    <w:rsid w:val="00AA43C9"/>
    <w:rsid w:val="00AA5781"/>
    <w:rsid w:val="00AA5A7B"/>
    <w:rsid w:val="00AA5F53"/>
    <w:rsid w:val="00AA6A11"/>
    <w:rsid w:val="00AB0B59"/>
    <w:rsid w:val="00AB123E"/>
    <w:rsid w:val="00AB19E9"/>
    <w:rsid w:val="00AB329A"/>
    <w:rsid w:val="00AB330F"/>
    <w:rsid w:val="00AB5218"/>
    <w:rsid w:val="00AC0DEC"/>
    <w:rsid w:val="00AC1A0A"/>
    <w:rsid w:val="00AC215E"/>
    <w:rsid w:val="00AC29E6"/>
    <w:rsid w:val="00AC2E78"/>
    <w:rsid w:val="00AC3A00"/>
    <w:rsid w:val="00AC57DE"/>
    <w:rsid w:val="00AD0222"/>
    <w:rsid w:val="00AD17FF"/>
    <w:rsid w:val="00AD239C"/>
    <w:rsid w:val="00AD23FF"/>
    <w:rsid w:val="00AD262C"/>
    <w:rsid w:val="00AD33D6"/>
    <w:rsid w:val="00AD4BED"/>
    <w:rsid w:val="00AD545F"/>
    <w:rsid w:val="00AD558D"/>
    <w:rsid w:val="00AD6F81"/>
    <w:rsid w:val="00AD7B27"/>
    <w:rsid w:val="00AD7B7A"/>
    <w:rsid w:val="00AD7E07"/>
    <w:rsid w:val="00AE094C"/>
    <w:rsid w:val="00AE1704"/>
    <w:rsid w:val="00AE3E9C"/>
    <w:rsid w:val="00AE499B"/>
    <w:rsid w:val="00AE5B18"/>
    <w:rsid w:val="00AE661C"/>
    <w:rsid w:val="00AF1AA7"/>
    <w:rsid w:val="00AF2ADC"/>
    <w:rsid w:val="00AF372B"/>
    <w:rsid w:val="00AF4F06"/>
    <w:rsid w:val="00AF504C"/>
    <w:rsid w:val="00AF5611"/>
    <w:rsid w:val="00AF5EE5"/>
    <w:rsid w:val="00B00FB7"/>
    <w:rsid w:val="00B017D6"/>
    <w:rsid w:val="00B0428E"/>
    <w:rsid w:val="00B057D7"/>
    <w:rsid w:val="00B06804"/>
    <w:rsid w:val="00B07B05"/>
    <w:rsid w:val="00B07C70"/>
    <w:rsid w:val="00B10C32"/>
    <w:rsid w:val="00B11EAF"/>
    <w:rsid w:val="00B173A3"/>
    <w:rsid w:val="00B2140D"/>
    <w:rsid w:val="00B21A4A"/>
    <w:rsid w:val="00B22F66"/>
    <w:rsid w:val="00B241BA"/>
    <w:rsid w:val="00B24564"/>
    <w:rsid w:val="00B250A3"/>
    <w:rsid w:val="00B25F6A"/>
    <w:rsid w:val="00B2704A"/>
    <w:rsid w:val="00B2716C"/>
    <w:rsid w:val="00B30A45"/>
    <w:rsid w:val="00B355F3"/>
    <w:rsid w:val="00B36377"/>
    <w:rsid w:val="00B36862"/>
    <w:rsid w:val="00B4152A"/>
    <w:rsid w:val="00B42732"/>
    <w:rsid w:val="00B428AF"/>
    <w:rsid w:val="00B428C2"/>
    <w:rsid w:val="00B435EE"/>
    <w:rsid w:val="00B43DEC"/>
    <w:rsid w:val="00B45873"/>
    <w:rsid w:val="00B50AD3"/>
    <w:rsid w:val="00B50FDB"/>
    <w:rsid w:val="00B51039"/>
    <w:rsid w:val="00B52E3D"/>
    <w:rsid w:val="00B54F67"/>
    <w:rsid w:val="00B55335"/>
    <w:rsid w:val="00B61070"/>
    <w:rsid w:val="00B613EE"/>
    <w:rsid w:val="00B61441"/>
    <w:rsid w:val="00B62AC5"/>
    <w:rsid w:val="00B639C1"/>
    <w:rsid w:val="00B63DC5"/>
    <w:rsid w:val="00B641DF"/>
    <w:rsid w:val="00B70608"/>
    <w:rsid w:val="00B72391"/>
    <w:rsid w:val="00B74131"/>
    <w:rsid w:val="00B74EBE"/>
    <w:rsid w:val="00B8180A"/>
    <w:rsid w:val="00B847CF"/>
    <w:rsid w:val="00B87109"/>
    <w:rsid w:val="00B87C2A"/>
    <w:rsid w:val="00B90544"/>
    <w:rsid w:val="00B91EAB"/>
    <w:rsid w:val="00B92888"/>
    <w:rsid w:val="00B93546"/>
    <w:rsid w:val="00B93A26"/>
    <w:rsid w:val="00BA0836"/>
    <w:rsid w:val="00BA2825"/>
    <w:rsid w:val="00BA3B37"/>
    <w:rsid w:val="00BA431D"/>
    <w:rsid w:val="00BA50C3"/>
    <w:rsid w:val="00BA5850"/>
    <w:rsid w:val="00BA7DD5"/>
    <w:rsid w:val="00BB2353"/>
    <w:rsid w:val="00BB2EF3"/>
    <w:rsid w:val="00BB3D87"/>
    <w:rsid w:val="00BB5AC2"/>
    <w:rsid w:val="00BB7B04"/>
    <w:rsid w:val="00BC0C88"/>
    <w:rsid w:val="00BC0CE5"/>
    <w:rsid w:val="00BC3267"/>
    <w:rsid w:val="00BC36C2"/>
    <w:rsid w:val="00BC747B"/>
    <w:rsid w:val="00BD1DA6"/>
    <w:rsid w:val="00BD296B"/>
    <w:rsid w:val="00BD4DD3"/>
    <w:rsid w:val="00BD52C4"/>
    <w:rsid w:val="00BE02FB"/>
    <w:rsid w:val="00BE0B1E"/>
    <w:rsid w:val="00BE26F7"/>
    <w:rsid w:val="00BE5072"/>
    <w:rsid w:val="00BE6621"/>
    <w:rsid w:val="00BE77D7"/>
    <w:rsid w:val="00BF036D"/>
    <w:rsid w:val="00BF0C81"/>
    <w:rsid w:val="00BF190F"/>
    <w:rsid w:val="00BF1E41"/>
    <w:rsid w:val="00BF2367"/>
    <w:rsid w:val="00BF3ACD"/>
    <w:rsid w:val="00BF3EE5"/>
    <w:rsid w:val="00BF51EA"/>
    <w:rsid w:val="00BF7043"/>
    <w:rsid w:val="00C03701"/>
    <w:rsid w:val="00C03A39"/>
    <w:rsid w:val="00C06542"/>
    <w:rsid w:val="00C07EC5"/>
    <w:rsid w:val="00C1061F"/>
    <w:rsid w:val="00C120C4"/>
    <w:rsid w:val="00C1282F"/>
    <w:rsid w:val="00C12EC6"/>
    <w:rsid w:val="00C13213"/>
    <w:rsid w:val="00C134E5"/>
    <w:rsid w:val="00C14736"/>
    <w:rsid w:val="00C16743"/>
    <w:rsid w:val="00C225A9"/>
    <w:rsid w:val="00C244D9"/>
    <w:rsid w:val="00C24D08"/>
    <w:rsid w:val="00C25156"/>
    <w:rsid w:val="00C25362"/>
    <w:rsid w:val="00C264C2"/>
    <w:rsid w:val="00C277B9"/>
    <w:rsid w:val="00C30999"/>
    <w:rsid w:val="00C30D80"/>
    <w:rsid w:val="00C31512"/>
    <w:rsid w:val="00C3462C"/>
    <w:rsid w:val="00C355BD"/>
    <w:rsid w:val="00C376B7"/>
    <w:rsid w:val="00C425C5"/>
    <w:rsid w:val="00C42780"/>
    <w:rsid w:val="00C42EE3"/>
    <w:rsid w:val="00C43B01"/>
    <w:rsid w:val="00C441A5"/>
    <w:rsid w:val="00C44C5B"/>
    <w:rsid w:val="00C457E9"/>
    <w:rsid w:val="00C46EA2"/>
    <w:rsid w:val="00C472FE"/>
    <w:rsid w:val="00C47318"/>
    <w:rsid w:val="00C50398"/>
    <w:rsid w:val="00C54327"/>
    <w:rsid w:val="00C5502F"/>
    <w:rsid w:val="00C55FAA"/>
    <w:rsid w:val="00C56332"/>
    <w:rsid w:val="00C6113B"/>
    <w:rsid w:val="00C6294F"/>
    <w:rsid w:val="00C630B3"/>
    <w:rsid w:val="00C65351"/>
    <w:rsid w:val="00C65F14"/>
    <w:rsid w:val="00C665EA"/>
    <w:rsid w:val="00C70003"/>
    <w:rsid w:val="00C70603"/>
    <w:rsid w:val="00C711CC"/>
    <w:rsid w:val="00C72C97"/>
    <w:rsid w:val="00C76F4D"/>
    <w:rsid w:val="00C80C5B"/>
    <w:rsid w:val="00C80CB4"/>
    <w:rsid w:val="00C813BD"/>
    <w:rsid w:val="00C83975"/>
    <w:rsid w:val="00C843B2"/>
    <w:rsid w:val="00C848ED"/>
    <w:rsid w:val="00C864F6"/>
    <w:rsid w:val="00C92B09"/>
    <w:rsid w:val="00C93EC8"/>
    <w:rsid w:val="00C94724"/>
    <w:rsid w:val="00C94912"/>
    <w:rsid w:val="00C9498A"/>
    <w:rsid w:val="00C94B83"/>
    <w:rsid w:val="00C962D9"/>
    <w:rsid w:val="00CA0BE5"/>
    <w:rsid w:val="00CA0E31"/>
    <w:rsid w:val="00CA0FC0"/>
    <w:rsid w:val="00CA2792"/>
    <w:rsid w:val="00CA2D55"/>
    <w:rsid w:val="00CA356E"/>
    <w:rsid w:val="00CA628E"/>
    <w:rsid w:val="00CA646F"/>
    <w:rsid w:val="00CA7FD6"/>
    <w:rsid w:val="00CB1346"/>
    <w:rsid w:val="00CB24D2"/>
    <w:rsid w:val="00CB3989"/>
    <w:rsid w:val="00CB3FDE"/>
    <w:rsid w:val="00CB4B92"/>
    <w:rsid w:val="00CB4C1A"/>
    <w:rsid w:val="00CB51E6"/>
    <w:rsid w:val="00CB63DF"/>
    <w:rsid w:val="00CB65A2"/>
    <w:rsid w:val="00CC2788"/>
    <w:rsid w:val="00CC298E"/>
    <w:rsid w:val="00CC371A"/>
    <w:rsid w:val="00CC424F"/>
    <w:rsid w:val="00CC4B10"/>
    <w:rsid w:val="00CC5121"/>
    <w:rsid w:val="00CC710A"/>
    <w:rsid w:val="00CC79CF"/>
    <w:rsid w:val="00CD0D2B"/>
    <w:rsid w:val="00CD2C38"/>
    <w:rsid w:val="00CD3184"/>
    <w:rsid w:val="00CD33AA"/>
    <w:rsid w:val="00CD3C25"/>
    <w:rsid w:val="00CD4061"/>
    <w:rsid w:val="00CD5B13"/>
    <w:rsid w:val="00CD5C9F"/>
    <w:rsid w:val="00CD5CB3"/>
    <w:rsid w:val="00CD6925"/>
    <w:rsid w:val="00CD77F9"/>
    <w:rsid w:val="00CE1670"/>
    <w:rsid w:val="00CE2167"/>
    <w:rsid w:val="00CE427A"/>
    <w:rsid w:val="00CE42B6"/>
    <w:rsid w:val="00CE4326"/>
    <w:rsid w:val="00CE6F1A"/>
    <w:rsid w:val="00CF3205"/>
    <w:rsid w:val="00CF3E40"/>
    <w:rsid w:val="00CF58E5"/>
    <w:rsid w:val="00CF7286"/>
    <w:rsid w:val="00CF74EB"/>
    <w:rsid w:val="00D00D0A"/>
    <w:rsid w:val="00D0138B"/>
    <w:rsid w:val="00D0313F"/>
    <w:rsid w:val="00D036C0"/>
    <w:rsid w:val="00D06AE4"/>
    <w:rsid w:val="00D07204"/>
    <w:rsid w:val="00D11DC5"/>
    <w:rsid w:val="00D123ED"/>
    <w:rsid w:val="00D12B5B"/>
    <w:rsid w:val="00D1309E"/>
    <w:rsid w:val="00D134F3"/>
    <w:rsid w:val="00D1445A"/>
    <w:rsid w:val="00D14722"/>
    <w:rsid w:val="00D2176F"/>
    <w:rsid w:val="00D223C7"/>
    <w:rsid w:val="00D25832"/>
    <w:rsid w:val="00D2592C"/>
    <w:rsid w:val="00D33491"/>
    <w:rsid w:val="00D346C3"/>
    <w:rsid w:val="00D35BB4"/>
    <w:rsid w:val="00D3718D"/>
    <w:rsid w:val="00D42005"/>
    <w:rsid w:val="00D437A6"/>
    <w:rsid w:val="00D43AE1"/>
    <w:rsid w:val="00D4775E"/>
    <w:rsid w:val="00D50FDF"/>
    <w:rsid w:val="00D51E0E"/>
    <w:rsid w:val="00D5590A"/>
    <w:rsid w:val="00D578F6"/>
    <w:rsid w:val="00D608E6"/>
    <w:rsid w:val="00D60B27"/>
    <w:rsid w:val="00D61827"/>
    <w:rsid w:val="00D62C9B"/>
    <w:rsid w:val="00D633DB"/>
    <w:rsid w:val="00D63C25"/>
    <w:rsid w:val="00D63E36"/>
    <w:rsid w:val="00D63E73"/>
    <w:rsid w:val="00D6452F"/>
    <w:rsid w:val="00D64C11"/>
    <w:rsid w:val="00D64D81"/>
    <w:rsid w:val="00D65ED5"/>
    <w:rsid w:val="00D669C4"/>
    <w:rsid w:val="00D7041D"/>
    <w:rsid w:val="00D7080A"/>
    <w:rsid w:val="00D70DF1"/>
    <w:rsid w:val="00D71973"/>
    <w:rsid w:val="00D73DC6"/>
    <w:rsid w:val="00D76049"/>
    <w:rsid w:val="00D809A4"/>
    <w:rsid w:val="00D81171"/>
    <w:rsid w:val="00D81755"/>
    <w:rsid w:val="00D818B6"/>
    <w:rsid w:val="00D81EB3"/>
    <w:rsid w:val="00D8230C"/>
    <w:rsid w:val="00D833CD"/>
    <w:rsid w:val="00D84AA5"/>
    <w:rsid w:val="00D90188"/>
    <w:rsid w:val="00D92D8E"/>
    <w:rsid w:val="00D9797C"/>
    <w:rsid w:val="00DA02AA"/>
    <w:rsid w:val="00DA071E"/>
    <w:rsid w:val="00DA1E70"/>
    <w:rsid w:val="00DA259F"/>
    <w:rsid w:val="00DA2957"/>
    <w:rsid w:val="00DA4DD3"/>
    <w:rsid w:val="00DA5D61"/>
    <w:rsid w:val="00DB1145"/>
    <w:rsid w:val="00DB291E"/>
    <w:rsid w:val="00DB3C8E"/>
    <w:rsid w:val="00DB5BED"/>
    <w:rsid w:val="00DB6476"/>
    <w:rsid w:val="00DB7438"/>
    <w:rsid w:val="00DC0A49"/>
    <w:rsid w:val="00DC17AB"/>
    <w:rsid w:val="00DC2A26"/>
    <w:rsid w:val="00DC31D3"/>
    <w:rsid w:val="00DC3EDD"/>
    <w:rsid w:val="00DC5FC0"/>
    <w:rsid w:val="00DD2AC1"/>
    <w:rsid w:val="00DD3020"/>
    <w:rsid w:val="00DD4862"/>
    <w:rsid w:val="00DD4BF1"/>
    <w:rsid w:val="00DD5C58"/>
    <w:rsid w:val="00DD6998"/>
    <w:rsid w:val="00DE0647"/>
    <w:rsid w:val="00DE11C4"/>
    <w:rsid w:val="00DE1C40"/>
    <w:rsid w:val="00DE6126"/>
    <w:rsid w:val="00DF11CA"/>
    <w:rsid w:val="00DF51E8"/>
    <w:rsid w:val="00DF5E4A"/>
    <w:rsid w:val="00DF625E"/>
    <w:rsid w:val="00E033F3"/>
    <w:rsid w:val="00E0373A"/>
    <w:rsid w:val="00E04A19"/>
    <w:rsid w:val="00E04E70"/>
    <w:rsid w:val="00E05FB7"/>
    <w:rsid w:val="00E0680A"/>
    <w:rsid w:val="00E0784B"/>
    <w:rsid w:val="00E12822"/>
    <w:rsid w:val="00E12F06"/>
    <w:rsid w:val="00E14BC4"/>
    <w:rsid w:val="00E15579"/>
    <w:rsid w:val="00E15978"/>
    <w:rsid w:val="00E17FEA"/>
    <w:rsid w:val="00E2001A"/>
    <w:rsid w:val="00E20A81"/>
    <w:rsid w:val="00E21CA1"/>
    <w:rsid w:val="00E23438"/>
    <w:rsid w:val="00E24708"/>
    <w:rsid w:val="00E25A3D"/>
    <w:rsid w:val="00E26DE1"/>
    <w:rsid w:val="00E279ED"/>
    <w:rsid w:val="00E302DA"/>
    <w:rsid w:val="00E32D47"/>
    <w:rsid w:val="00E3397F"/>
    <w:rsid w:val="00E33C08"/>
    <w:rsid w:val="00E3515E"/>
    <w:rsid w:val="00E367F0"/>
    <w:rsid w:val="00E36839"/>
    <w:rsid w:val="00E428E2"/>
    <w:rsid w:val="00E4423A"/>
    <w:rsid w:val="00E47A66"/>
    <w:rsid w:val="00E50A6C"/>
    <w:rsid w:val="00E5287E"/>
    <w:rsid w:val="00E54289"/>
    <w:rsid w:val="00E54481"/>
    <w:rsid w:val="00E55B60"/>
    <w:rsid w:val="00E56018"/>
    <w:rsid w:val="00E565E3"/>
    <w:rsid w:val="00E57C19"/>
    <w:rsid w:val="00E57C34"/>
    <w:rsid w:val="00E60165"/>
    <w:rsid w:val="00E6392F"/>
    <w:rsid w:val="00E651AC"/>
    <w:rsid w:val="00E65492"/>
    <w:rsid w:val="00E662FF"/>
    <w:rsid w:val="00E67490"/>
    <w:rsid w:val="00E67EDB"/>
    <w:rsid w:val="00E70657"/>
    <w:rsid w:val="00E7365B"/>
    <w:rsid w:val="00E74C70"/>
    <w:rsid w:val="00E76703"/>
    <w:rsid w:val="00E76E64"/>
    <w:rsid w:val="00E772EE"/>
    <w:rsid w:val="00E806AA"/>
    <w:rsid w:val="00E82579"/>
    <w:rsid w:val="00E82BD5"/>
    <w:rsid w:val="00E83C9D"/>
    <w:rsid w:val="00E84020"/>
    <w:rsid w:val="00E84C06"/>
    <w:rsid w:val="00E862A7"/>
    <w:rsid w:val="00E91844"/>
    <w:rsid w:val="00E926EC"/>
    <w:rsid w:val="00E93718"/>
    <w:rsid w:val="00E95AEB"/>
    <w:rsid w:val="00E97B68"/>
    <w:rsid w:val="00EA37A5"/>
    <w:rsid w:val="00EA3901"/>
    <w:rsid w:val="00EA6E5B"/>
    <w:rsid w:val="00EB14D6"/>
    <w:rsid w:val="00EC0788"/>
    <w:rsid w:val="00EC33C2"/>
    <w:rsid w:val="00EC504E"/>
    <w:rsid w:val="00EC6CFA"/>
    <w:rsid w:val="00EC70D2"/>
    <w:rsid w:val="00ED42AA"/>
    <w:rsid w:val="00ED70EE"/>
    <w:rsid w:val="00EE1FEB"/>
    <w:rsid w:val="00EE2761"/>
    <w:rsid w:val="00EE39A0"/>
    <w:rsid w:val="00EE4403"/>
    <w:rsid w:val="00EE4467"/>
    <w:rsid w:val="00EE5F0B"/>
    <w:rsid w:val="00EE71A7"/>
    <w:rsid w:val="00EF1002"/>
    <w:rsid w:val="00EF4790"/>
    <w:rsid w:val="00EF6065"/>
    <w:rsid w:val="00EF6858"/>
    <w:rsid w:val="00EF6B1A"/>
    <w:rsid w:val="00EF7E75"/>
    <w:rsid w:val="00F01C70"/>
    <w:rsid w:val="00F02E6D"/>
    <w:rsid w:val="00F032D7"/>
    <w:rsid w:val="00F04B2D"/>
    <w:rsid w:val="00F0523E"/>
    <w:rsid w:val="00F07FF0"/>
    <w:rsid w:val="00F10F0B"/>
    <w:rsid w:val="00F11E2D"/>
    <w:rsid w:val="00F14EA6"/>
    <w:rsid w:val="00F157FC"/>
    <w:rsid w:val="00F17C85"/>
    <w:rsid w:val="00F205CE"/>
    <w:rsid w:val="00F24993"/>
    <w:rsid w:val="00F25006"/>
    <w:rsid w:val="00F25895"/>
    <w:rsid w:val="00F2662E"/>
    <w:rsid w:val="00F3185B"/>
    <w:rsid w:val="00F31F3C"/>
    <w:rsid w:val="00F34735"/>
    <w:rsid w:val="00F3533E"/>
    <w:rsid w:val="00F355AC"/>
    <w:rsid w:val="00F364C8"/>
    <w:rsid w:val="00F36814"/>
    <w:rsid w:val="00F37142"/>
    <w:rsid w:val="00F373F3"/>
    <w:rsid w:val="00F40779"/>
    <w:rsid w:val="00F433B2"/>
    <w:rsid w:val="00F435F5"/>
    <w:rsid w:val="00F4494D"/>
    <w:rsid w:val="00F454E0"/>
    <w:rsid w:val="00F47396"/>
    <w:rsid w:val="00F61C21"/>
    <w:rsid w:val="00F62DD2"/>
    <w:rsid w:val="00F63908"/>
    <w:rsid w:val="00F63A7F"/>
    <w:rsid w:val="00F666A0"/>
    <w:rsid w:val="00F6724C"/>
    <w:rsid w:val="00F67C0F"/>
    <w:rsid w:val="00F70E25"/>
    <w:rsid w:val="00F71183"/>
    <w:rsid w:val="00F7197D"/>
    <w:rsid w:val="00F72646"/>
    <w:rsid w:val="00F72D60"/>
    <w:rsid w:val="00F73CD3"/>
    <w:rsid w:val="00F74B20"/>
    <w:rsid w:val="00F74F7A"/>
    <w:rsid w:val="00F76F21"/>
    <w:rsid w:val="00F82574"/>
    <w:rsid w:val="00F82AF2"/>
    <w:rsid w:val="00F8373D"/>
    <w:rsid w:val="00F83E84"/>
    <w:rsid w:val="00F83F46"/>
    <w:rsid w:val="00F84721"/>
    <w:rsid w:val="00F859E5"/>
    <w:rsid w:val="00F90F33"/>
    <w:rsid w:val="00F954D2"/>
    <w:rsid w:val="00F96739"/>
    <w:rsid w:val="00F97FA1"/>
    <w:rsid w:val="00FA08B5"/>
    <w:rsid w:val="00FA0EB5"/>
    <w:rsid w:val="00FA132F"/>
    <w:rsid w:val="00FA276E"/>
    <w:rsid w:val="00FA3B64"/>
    <w:rsid w:val="00FA6754"/>
    <w:rsid w:val="00FA70FC"/>
    <w:rsid w:val="00FB0173"/>
    <w:rsid w:val="00FB0C46"/>
    <w:rsid w:val="00FB2DE5"/>
    <w:rsid w:val="00FB2F33"/>
    <w:rsid w:val="00FB673B"/>
    <w:rsid w:val="00FC2A21"/>
    <w:rsid w:val="00FC58BC"/>
    <w:rsid w:val="00FC66D8"/>
    <w:rsid w:val="00FC7C2F"/>
    <w:rsid w:val="00FC7E19"/>
    <w:rsid w:val="00FD0317"/>
    <w:rsid w:val="00FD0B44"/>
    <w:rsid w:val="00FD1504"/>
    <w:rsid w:val="00FD1DFD"/>
    <w:rsid w:val="00FD4816"/>
    <w:rsid w:val="00FD4D93"/>
    <w:rsid w:val="00FD5399"/>
    <w:rsid w:val="00FD58C1"/>
    <w:rsid w:val="00FD5F1E"/>
    <w:rsid w:val="00FD7176"/>
    <w:rsid w:val="00FD7BD0"/>
    <w:rsid w:val="00FE253E"/>
    <w:rsid w:val="00FE4074"/>
    <w:rsid w:val="00FE6173"/>
    <w:rsid w:val="00FE61B4"/>
    <w:rsid w:val="00FE651A"/>
    <w:rsid w:val="00FE7DC3"/>
    <w:rsid w:val="00FF129F"/>
    <w:rsid w:val="00FF179E"/>
    <w:rsid w:val="00FF2325"/>
    <w:rsid w:val="00FF2B1E"/>
    <w:rsid w:val="00FF312D"/>
    <w:rsid w:val="00FF4232"/>
    <w:rsid w:val="00FF46DF"/>
    <w:rsid w:val="00FF5E88"/>
    <w:rsid w:val="00FF653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C841D"/>
  <w15:docId w15:val="{D2E6B589-EB50-48F8-A3FD-BD2F189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C76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F3C76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0F3C7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225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F3C76"/>
    <w:rPr>
      <w:rFonts w:ascii="Times" w:hAnsi="Times" w:cs="Times"/>
    </w:rPr>
  </w:style>
  <w:style w:type="paragraph" w:styleId="ListBullet2">
    <w:name w:val="List Bullet 2"/>
    <w:basedOn w:val="Normal"/>
    <w:autoRedefine/>
    <w:rsid w:val="000F3C76"/>
    <w:rPr>
      <w:rFonts w:ascii="Times" w:hAnsi="Times" w:cs="Times"/>
    </w:rPr>
  </w:style>
  <w:style w:type="paragraph" w:styleId="ListBullet3">
    <w:name w:val="List Bullet 3"/>
    <w:basedOn w:val="Normal"/>
    <w:autoRedefine/>
    <w:rsid w:val="000F3C76"/>
    <w:rPr>
      <w:rFonts w:ascii="Times" w:hAnsi="Times" w:cs="Times"/>
    </w:rPr>
  </w:style>
  <w:style w:type="paragraph" w:styleId="ListBullet4">
    <w:name w:val="List Bullet 4"/>
    <w:basedOn w:val="Normal"/>
    <w:autoRedefine/>
    <w:rsid w:val="000F3C76"/>
    <w:rPr>
      <w:rFonts w:ascii="Times" w:hAnsi="Times" w:cs="Times"/>
    </w:rPr>
  </w:style>
  <w:style w:type="paragraph" w:styleId="ListBullet5">
    <w:name w:val="List Bullet 5"/>
    <w:basedOn w:val="Normal"/>
    <w:autoRedefine/>
    <w:rsid w:val="000F3C76"/>
    <w:rPr>
      <w:rFonts w:ascii="Times" w:hAnsi="Times" w:cs="Times"/>
    </w:rPr>
  </w:style>
  <w:style w:type="paragraph" w:styleId="ListNumber">
    <w:name w:val="List Number"/>
    <w:basedOn w:val="Normal"/>
    <w:rsid w:val="000F3C76"/>
    <w:rPr>
      <w:rFonts w:ascii="Times" w:hAnsi="Times" w:cs="Times"/>
    </w:rPr>
  </w:style>
  <w:style w:type="paragraph" w:styleId="ListNumber2">
    <w:name w:val="List Number 2"/>
    <w:basedOn w:val="Normal"/>
    <w:rsid w:val="000F3C76"/>
    <w:rPr>
      <w:rFonts w:ascii="Times" w:hAnsi="Times" w:cs="Times"/>
    </w:rPr>
  </w:style>
  <w:style w:type="paragraph" w:styleId="ListNumber3">
    <w:name w:val="List Number 3"/>
    <w:basedOn w:val="Normal"/>
    <w:rsid w:val="000F3C76"/>
    <w:rPr>
      <w:rFonts w:ascii="Times" w:hAnsi="Times" w:cs="Times"/>
    </w:rPr>
  </w:style>
  <w:style w:type="paragraph" w:styleId="ListNumber4">
    <w:name w:val="List Number 4"/>
    <w:basedOn w:val="Normal"/>
    <w:rsid w:val="000F3C76"/>
    <w:rPr>
      <w:rFonts w:ascii="Times" w:hAnsi="Times" w:cs="Times"/>
    </w:rPr>
  </w:style>
  <w:style w:type="paragraph" w:styleId="ListNumber5">
    <w:name w:val="List Number 5"/>
    <w:basedOn w:val="Normal"/>
    <w:rsid w:val="000F3C76"/>
    <w:rPr>
      <w:rFonts w:ascii="Times" w:hAnsi="Times" w:cs="Times"/>
    </w:rPr>
  </w:style>
  <w:style w:type="paragraph" w:customStyle="1" w:styleId="QuickA">
    <w:name w:val="Quick A."/>
    <w:basedOn w:val="Normal"/>
    <w:rsid w:val="000F3C76"/>
    <w:pPr>
      <w:widowControl w:val="0"/>
    </w:pPr>
  </w:style>
  <w:style w:type="paragraph" w:customStyle="1" w:styleId="ReminderList1">
    <w:name w:val="Reminder List 1"/>
    <w:basedOn w:val="Normal"/>
    <w:rsid w:val="000F3C76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F3C76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F3C76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DB7438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rsid w:val="00DB7438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DB7438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rsid w:val="000F3C76"/>
    <w:pPr>
      <w:widowControl w:val="0"/>
    </w:pPr>
    <w:rPr>
      <w:rFonts w:ascii="Arial" w:hAnsi="Arial"/>
    </w:rPr>
  </w:style>
  <w:style w:type="paragraph" w:customStyle="1" w:styleId="DataField11pt">
    <w:name w:val="Data Field 11pt"/>
    <w:basedOn w:val="DataField10pt"/>
    <w:rsid w:val="00DB7438"/>
    <w:pPr>
      <w:spacing w:line="300" w:lineRule="exact"/>
    </w:pPr>
    <w:rPr>
      <w:sz w:val="22"/>
    </w:rPr>
  </w:style>
  <w:style w:type="paragraph" w:styleId="Footer">
    <w:name w:val="footer"/>
    <w:basedOn w:val="Normal"/>
    <w:link w:val="FooterChar"/>
    <w:uiPriority w:val="99"/>
    <w:rsid w:val="00DB74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438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0F3C76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DB74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DB7438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B7438"/>
    <w:rPr>
      <w:rFonts w:ascii="Arial" w:hAnsi="Arial" w:cs="Arial"/>
      <w:sz w:val="16"/>
      <w:szCs w:val="15"/>
    </w:rPr>
  </w:style>
  <w:style w:type="paragraph" w:styleId="BalloonText">
    <w:name w:val="Balloon Text"/>
    <w:basedOn w:val="Normal"/>
    <w:semiHidden/>
    <w:rsid w:val="000F3C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F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3C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3C76"/>
    <w:rPr>
      <w:b/>
      <w:bCs/>
    </w:rPr>
  </w:style>
  <w:style w:type="paragraph" w:customStyle="1" w:styleId="DataField">
    <w:name w:val="Data Field"/>
    <w:rsid w:val="000F3C76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0F3C76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0F3C7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0F3C7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0F3C7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basedOn w:val="DefaultParagraphFont"/>
    <w:rsid w:val="000F3C76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0F3C76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0F3C76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0F3C76"/>
    <w:rPr>
      <w:sz w:val="22"/>
    </w:rPr>
  </w:style>
  <w:style w:type="paragraph" w:customStyle="1" w:styleId="FacePageFooter">
    <w:name w:val="FacePage Footer"/>
    <w:basedOn w:val="FormFooter"/>
    <w:rsid w:val="000F3C76"/>
    <w:pPr>
      <w:spacing w:before="20"/>
    </w:pPr>
  </w:style>
  <w:style w:type="paragraph" w:customStyle="1" w:styleId="FooterFacePage">
    <w:name w:val="FooterFacePage"/>
    <w:basedOn w:val="Normal"/>
    <w:rsid w:val="000F3C76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0F3C76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0F3C76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basedOn w:val="DefaultParagraphFont"/>
    <w:link w:val="FormFieldCaption7pt"/>
    <w:rsid w:val="000F3C76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0F3C76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0F3C76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basedOn w:val="DefaultParagraphFont"/>
    <w:link w:val="FormFieldCaptionChar"/>
    <w:rsid w:val="000F3C76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0F3C76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0F3C76"/>
    <w:pPr>
      <w:tabs>
        <w:tab w:val="right" w:pos="10656"/>
      </w:tabs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297DE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22581"/>
    <w:pPr>
      <w:spacing w:after="120"/>
    </w:pPr>
  </w:style>
  <w:style w:type="paragraph" w:styleId="PlainText">
    <w:name w:val="Plain Text"/>
    <w:basedOn w:val="Normal"/>
    <w:rsid w:val="00622581"/>
    <w:pPr>
      <w:autoSpaceDE/>
      <w:autoSpaceDN/>
      <w:spacing w:before="120" w:after="120"/>
    </w:pPr>
    <w:rPr>
      <w:rFonts w:ascii="Arial" w:hAnsi="Arial"/>
      <w:sz w:val="20"/>
      <w:szCs w:val="20"/>
    </w:rPr>
  </w:style>
  <w:style w:type="paragraph" w:customStyle="1" w:styleId="DataFieldSingle11pt">
    <w:name w:val="Data Field Single11pt"/>
    <w:basedOn w:val="DataField11pt"/>
    <w:rsid w:val="00622581"/>
    <w:pPr>
      <w:widowControl/>
      <w:tabs>
        <w:tab w:val="center" w:pos="5490"/>
        <w:tab w:val="right" w:pos="10980"/>
      </w:tabs>
      <w:autoSpaceDE w:val="0"/>
      <w:autoSpaceDN w:val="0"/>
    </w:pPr>
    <w:rPr>
      <w:rFonts w:cs="Arial"/>
      <w:noProof/>
      <w:szCs w:val="16"/>
    </w:rPr>
  </w:style>
  <w:style w:type="paragraph" w:customStyle="1" w:styleId="FormFieldCaption">
    <w:name w:val="Form Field Caption"/>
    <w:basedOn w:val="Normal"/>
    <w:rsid w:val="00DB291E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B706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mcid">
    <w:name w:val="pmcid"/>
    <w:basedOn w:val="DefaultParagraphFont"/>
    <w:rsid w:val="00B70608"/>
  </w:style>
  <w:style w:type="character" w:customStyle="1" w:styleId="src">
    <w:name w:val="src"/>
    <w:basedOn w:val="DefaultParagraphFont"/>
    <w:rsid w:val="001B4B94"/>
  </w:style>
  <w:style w:type="character" w:customStyle="1" w:styleId="jrnl">
    <w:name w:val="jrnl"/>
    <w:basedOn w:val="DefaultParagraphFont"/>
    <w:rsid w:val="001B4B94"/>
  </w:style>
  <w:style w:type="character" w:styleId="Hyperlink">
    <w:name w:val="Hyperlink"/>
    <w:basedOn w:val="DefaultParagraphFont"/>
    <w:rsid w:val="00844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237"/>
    <w:pPr>
      <w:ind w:left="720"/>
      <w:contextualSpacing/>
    </w:pPr>
  </w:style>
  <w:style w:type="character" w:styleId="FollowedHyperlink">
    <w:name w:val="FollowedHyperlink"/>
    <w:basedOn w:val="DefaultParagraphFont"/>
    <w:rsid w:val="001D47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C5"/>
  </w:style>
  <w:style w:type="character" w:customStyle="1" w:styleId="FooterChar">
    <w:name w:val="Footer Char"/>
    <w:basedOn w:val="DefaultParagraphFont"/>
    <w:link w:val="Footer"/>
    <w:uiPriority w:val="99"/>
    <w:rsid w:val="000620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B3"/>
  </w:style>
  <w:style w:type="character" w:customStyle="1" w:styleId="il">
    <w:name w:val="il"/>
    <w:basedOn w:val="DefaultParagraphFont"/>
    <w:rsid w:val="00883562"/>
  </w:style>
  <w:style w:type="character" w:styleId="UnresolvedMention">
    <w:name w:val="Unresolved Mention"/>
    <w:basedOn w:val="DefaultParagraphFont"/>
    <w:uiPriority w:val="99"/>
    <w:semiHidden/>
    <w:unhideWhenUsed/>
    <w:rsid w:val="00F82AF2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E806A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806AA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E806AA"/>
    <w:rPr>
      <w:b/>
      <w:bCs/>
    </w:rPr>
  </w:style>
  <w:style w:type="paragraph" w:customStyle="1" w:styleId="Authors">
    <w:name w:val="Authors"/>
    <w:basedOn w:val="Normal"/>
    <w:rsid w:val="008A7F14"/>
    <w:pPr>
      <w:autoSpaceDE/>
      <w:autoSpaceDN/>
      <w:spacing w:before="120" w:after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67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3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4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6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575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777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4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2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3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3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3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5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3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8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4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8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3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6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4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3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1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nonlab.org/" TargetMode="External"/><Relationship Id="rId13" Type="http://schemas.openxmlformats.org/officeDocument/2006/relationships/hyperlink" Target="https://www.ncbi.nlm.nih.gov/myncbi/james.gagnon.2/bibliography/publi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sVhtSVIAAAAJ&amp;hl=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1/2023.07.04.5475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3978-6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1/2023.08.28.555169" TargetMode="External"/><Relationship Id="rId10" Type="http://schemas.openxmlformats.org/officeDocument/2006/relationships/hyperlink" Target="https://scholar.google.com/citations?user=sVhtSVIAAAAJ&amp;hl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orxiv.org/content/10.1101/2023.09.05.556432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E9EB-1B82-4602-BA89-BDD52E80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Applicant/Fellow Biographical Sketch Format Page</vt:lpstr>
    </vt:vector>
  </TitlesOfParts>
  <Company>Harvard University</Company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Applicant/Fellow Biographical Sketch Format Page</dc:title>
  <dc:subject>Ruth L. Kirschstein National Research Service Award Individual Fellowship Application</dc:subject>
  <dc:creator>James Gagnon</dc:creator>
  <cp:keywords>Ruth L. Kirschstein National Research Service Award Individual Fellowship Application 416-1Applicant-FellowBiosketch (Rev.9/08), Applicant/Fellow Biographical Sketch Format Page</cp:keywords>
  <cp:lastModifiedBy>JAMES GAGNON</cp:lastModifiedBy>
  <cp:revision>10</cp:revision>
  <cp:lastPrinted>2018-05-16T15:05:00Z</cp:lastPrinted>
  <dcterms:created xsi:type="dcterms:W3CDTF">2024-01-02T17:11:00Z</dcterms:created>
  <dcterms:modified xsi:type="dcterms:W3CDTF">2024-01-26T22:36:00Z</dcterms:modified>
</cp:coreProperties>
</file>