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74E9F" w14:textId="52D42801" w:rsidR="002C0D8B" w:rsidRPr="00926F80" w:rsidRDefault="0090442A" w:rsidP="0090442A">
      <w:pPr>
        <w:autoSpaceDE w:val="0"/>
        <w:autoSpaceDN w:val="0"/>
        <w:adjustRightInd w:val="0"/>
        <w:rPr>
          <w:rFonts w:eastAsiaTheme="minorHAnsi"/>
          <w:color w:val="000000"/>
          <w:sz w:val="36"/>
          <w:szCs w:val="36"/>
        </w:rPr>
      </w:pPr>
      <w:r w:rsidRPr="00926F80">
        <w:rPr>
          <w:rFonts w:eastAsiaTheme="minorHAnsi"/>
          <w:b/>
          <w:bCs/>
          <w:color w:val="000000"/>
          <w:sz w:val="36"/>
          <w:szCs w:val="36"/>
        </w:rPr>
        <w:t>K. Lee Raby, Ph.D.</w:t>
      </w:r>
      <w:r w:rsidRPr="00926F80">
        <w:rPr>
          <w:sz w:val="36"/>
          <w:szCs w:val="36"/>
        </w:rPr>
        <w:t xml:space="preserve"> </w:t>
      </w:r>
    </w:p>
    <w:p w14:paraId="38696A3B" w14:textId="77777777" w:rsidR="0090442A" w:rsidRPr="00926F80" w:rsidRDefault="0090442A" w:rsidP="0090442A">
      <w:pPr>
        <w:autoSpaceDE w:val="0"/>
        <w:autoSpaceDN w:val="0"/>
        <w:adjustRightInd w:val="0"/>
        <w:rPr>
          <w:rFonts w:eastAsiaTheme="minorHAnsi"/>
          <w:color w:val="000000"/>
        </w:rPr>
      </w:pPr>
      <w:r w:rsidRPr="00926F80">
        <w:rPr>
          <w:rFonts w:eastAsiaTheme="minorHAnsi"/>
          <w:color w:val="000000"/>
        </w:rPr>
        <w:t>Department of Psychology</w:t>
      </w:r>
    </w:p>
    <w:p w14:paraId="732FF596" w14:textId="77777777" w:rsidR="002C0D8B" w:rsidRPr="00926F80" w:rsidRDefault="002C0D8B" w:rsidP="0090442A">
      <w:pPr>
        <w:autoSpaceDE w:val="0"/>
        <w:autoSpaceDN w:val="0"/>
        <w:adjustRightInd w:val="0"/>
        <w:rPr>
          <w:rFonts w:eastAsiaTheme="minorHAnsi"/>
          <w:color w:val="000000"/>
        </w:rPr>
      </w:pPr>
      <w:r w:rsidRPr="00926F80">
        <w:rPr>
          <w:rFonts w:eastAsiaTheme="minorHAnsi"/>
          <w:color w:val="000000"/>
        </w:rPr>
        <w:t>University of Utah</w:t>
      </w:r>
    </w:p>
    <w:p w14:paraId="5DA6B94F" w14:textId="77777777" w:rsidR="002C0D8B" w:rsidRPr="00926F80" w:rsidRDefault="002C0D8B" w:rsidP="0090442A">
      <w:pPr>
        <w:autoSpaceDE w:val="0"/>
        <w:autoSpaceDN w:val="0"/>
        <w:adjustRightInd w:val="0"/>
        <w:rPr>
          <w:rFonts w:eastAsiaTheme="minorHAnsi"/>
          <w:color w:val="000000"/>
        </w:rPr>
      </w:pPr>
      <w:r w:rsidRPr="00926F80">
        <w:rPr>
          <w:rFonts w:eastAsiaTheme="minorHAnsi"/>
          <w:color w:val="000000"/>
        </w:rPr>
        <w:t>380 South 1530 East, Room 502</w:t>
      </w:r>
    </w:p>
    <w:p w14:paraId="601FE78F" w14:textId="77777777" w:rsidR="002C0D8B" w:rsidRPr="00926F80" w:rsidRDefault="002C0D8B" w:rsidP="0090442A">
      <w:pPr>
        <w:autoSpaceDE w:val="0"/>
        <w:autoSpaceDN w:val="0"/>
        <w:adjustRightInd w:val="0"/>
        <w:rPr>
          <w:rFonts w:eastAsiaTheme="minorHAnsi"/>
          <w:color w:val="000000"/>
        </w:rPr>
      </w:pPr>
      <w:r w:rsidRPr="00926F80">
        <w:rPr>
          <w:rFonts w:eastAsiaTheme="minorHAnsi"/>
          <w:color w:val="000000"/>
        </w:rPr>
        <w:t>Salt Lake City, Utah 84112</w:t>
      </w:r>
    </w:p>
    <w:p w14:paraId="43034D50" w14:textId="77777777" w:rsidR="002C0D8B" w:rsidRPr="00926F80" w:rsidRDefault="002C0D8B" w:rsidP="0090442A">
      <w:pPr>
        <w:keepLines/>
        <w:contextualSpacing/>
        <w:rPr>
          <w:rFonts w:eastAsiaTheme="minorHAnsi"/>
          <w:color w:val="000000"/>
        </w:rPr>
      </w:pPr>
      <w:r w:rsidRPr="00926F80">
        <w:rPr>
          <w:rFonts w:eastAsiaTheme="minorHAnsi"/>
          <w:color w:val="000000"/>
        </w:rPr>
        <w:t xml:space="preserve">E-mail: </w:t>
      </w:r>
      <w:hyperlink r:id="rId6" w:history="1">
        <w:r w:rsidRPr="00926F80">
          <w:rPr>
            <w:rStyle w:val="Hyperlink"/>
            <w:rFonts w:eastAsiaTheme="minorHAnsi"/>
          </w:rPr>
          <w:t>lee.raby@psych.utah.edu</w:t>
        </w:r>
      </w:hyperlink>
      <w:r w:rsidRPr="00926F80">
        <w:rPr>
          <w:rFonts w:eastAsiaTheme="minorHAnsi"/>
          <w:color w:val="000000"/>
        </w:rPr>
        <w:t xml:space="preserve"> </w:t>
      </w:r>
    </w:p>
    <w:p w14:paraId="3350A316" w14:textId="7414A567" w:rsidR="0090442A" w:rsidRPr="00926F80" w:rsidRDefault="0090442A" w:rsidP="001F7F10">
      <w:pPr>
        <w:keepLines/>
        <w:contextualSpacing/>
        <w:rPr>
          <w:rFonts w:eastAsiaTheme="minorHAnsi"/>
          <w:color w:val="000000"/>
        </w:rPr>
      </w:pPr>
      <w:r w:rsidRPr="00926F80">
        <w:rPr>
          <w:rFonts w:eastAsiaTheme="minorHAnsi"/>
          <w:color w:val="000000"/>
        </w:rPr>
        <w:t xml:space="preserve">Website: </w:t>
      </w:r>
      <w:hyperlink r:id="rId7" w:history="1">
        <w:r w:rsidRPr="00926F80">
          <w:rPr>
            <w:rStyle w:val="Hyperlink"/>
            <w:rFonts w:eastAsiaTheme="minorHAnsi"/>
          </w:rPr>
          <w:t>psych.utah.edu/people/faculty/</w:t>
        </w:r>
        <w:proofErr w:type="spellStart"/>
        <w:r w:rsidRPr="00926F80">
          <w:rPr>
            <w:rStyle w:val="Hyperlink"/>
            <w:rFonts w:eastAsiaTheme="minorHAnsi"/>
          </w:rPr>
          <w:t>raby-lee.php</w:t>
        </w:r>
        <w:proofErr w:type="spellEnd"/>
      </w:hyperlink>
      <w:r w:rsidRPr="00926F80">
        <w:rPr>
          <w:rFonts w:eastAsiaTheme="minorHAnsi"/>
          <w:color w:val="000000"/>
        </w:rPr>
        <w:t xml:space="preserve"> </w:t>
      </w:r>
    </w:p>
    <w:p w14:paraId="378D64C6" w14:textId="0250289C" w:rsidR="0090442A" w:rsidRPr="00926F80" w:rsidRDefault="0090442A" w:rsidP="0090442A">
      <w:pPr>
        <w:jc w:val="right"/>
        <w:rPr>
          <w:rFonts w:eastAsiaTheme="minorEastAsia"/>
          <w:noProof/>
        </w:rPr>
        <w:sectPr w:rsidR="0090442A" w:rsidRPr="00926F80" w:rsidSect="00EC0B7B">
          <w:pgSz w:w="12240" w:h="15840"/>
          <w:pgMar w:top="1440" w:right="1440" w:bottom="1440" w:left="1440" w:header="720" w:footer="720" w:gutter="0"/>
          <w:cols w:num="2" w:space="720" w:equalWidth="0">
            <w:col w:w="5328" w:space="720"/>
            <w:col w:w="3312"/>
          </w:cols>
          <w:docGrid w:linePitch="360"/>
        </w:sectPr>
      </w:pPr>
      <w:r w:rsidRPr="00926F80">
        <w:rPr>
          <w:noProof/>
        </w:rPr>
        <w:drawing>
          <wp:inline distT="0" distB="0" distL="0" distR="0" wp14:anchorId="70A61F8F" wp14:editId="4C545722">
            <wp:extent cx="1721357" cy="1187143"/>
            <wp:effectExtent l="0" t="0" r="0" b="0"/>
            <wp:docPr id="1" name="Picture 1" descr="C:\Users\u6008449\AppData\Local\Microsoft\Windows\Temporary Internet Files\Content.Word\Ulogo_1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6008449\AppData\Local\Microsoft\Windows\Temporary Internet Files\Content.Word\Ulogo_1200p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478" cy="1236192"/>
                    </a:xfrm>
                    <a:prstGeom prst="rect">
                      <a:avLst/>
                    </a:prstGeom>
                    <a:noFill/>
                    <a:ln>
                      <a:noFill/>
                    </a:ln>
                  </pic:spPr>
                </pic:pic>
              </a:graphicData>
            </a:graphic>
          </wp:inline>
        </w:drawing>
      </w:r>
    </w:p>
    <w:p w14:paraId="696831D0" w14:textId="5EEED2B0" w:rsidR="0090442A" w:rsidRPr="00926F80" w:rsidRDefault="0090442A" w:rsidP="001F7F10">
      <w:pPr>
        <w:keepLines/>
        <w:contextualSpacing/>
        <w:rPr>
          <w:rFonts w:eastAsiaTheme="minorHAnsi"/>
          <w:color w:val="000000"/>
        </w:rPr>
      </w:pPr>
    </w:p>
    <w:p w14:paraId="3EE548DF" w14:textId="77777777" w:rsidR="001F7F10" w:rsidRPr="00926F80" w:rsidRDefault="001F7F10" w:rsidP="002C0D8B">
      <w:pPr>
        <w:keepLines/>
        <w:contextualSpacing/>
        <w:rPr>
          <w:b/>
          <w:caps/>
        </w:rPr>
      </w:pPr>
    </w:p>
    <w:p w14:paraId="23EAFCC6" w14:textId="0C4EA594" w:rsidR="002C0D8B" w:rsidRPr="00926F80" w:rsidRDefault="0090442A" w:rsidP="002C0D8B">
      <w:pPr>
        <w:keepLines/>
        <w:contextualSpacing/>
        <w:rPr>
          <w:b/>
          <w:sz w:val="36"/>
          <w:szCs w:val="36"/>
        </w:rPr>
      </w:pPr>
      <w:r w:rsidRPr="00926F80">
        <w:rPr>
          <w:b/>
          <w:sz w:val="36"/>
          <w:szCs w:val="36"/>
        </w:rPr>
        <w:t>Academic Positions</w:t>
      </w:r>
    </w:p>
    <w:p w14:paraId="08EFF167" w14:textId="77777777" w:rsidR="002C0D8B" w:rsidRPr="00926F80" w:rsidRDefault="002C0D8B" w:rsidP="002C0D8B">
      <w:pPr>
        <w:keepLines/>
        <w:contextualSpacing/>
      </w:pPr>
    </w:p>
    <w:p w14:paraId="7BACE3A2" w14:textId="2F747D81" w:rsidR="0002666C" w:rsidRPr="00926F80" w:rsidRDefault="0002666C" w:rsidP="0002666C">
      <w:pPr>
        <w:keepLines/>
        <w:contextualSpacing/>
      </w:pPr>
      <w:r w:rsidRPr="00926F80">
        <w:t>20</w:t>
      </w:r>
      <w:r>
        <w:t>23</w:t>
      </w:r>
      <w:r w:rsidRPr="00926F80">
        <w:t xml:space="preserve"> – </w:t>
      </w:r>
      <w:r>
        <w:t>Present</w:t>
      </w:r>
      <w:r w:rsidRPr="00926F80">
        <w:tab/>
      </w:r>
      <w:r w:rsidRPr="00926F80">
        <w:tab/>
      </w:r>
      <w:r>
        <w:t>Associate</w:t>
      </w:r>
      <w:r w:rsidRPr="00926F80">
        <w:t xml:space="preserve"> Professor</w:t>
      </w:r>
    </w:p>
    <w:p w14:paraId="32A5B3B7" w14:textId="77777777" w:rsidR="0002666C" w:rsidRPr="00926F80" w:rsidRDefault="0002666C" w:rsidP="0002666C">
      <w:pPr>
        <w:keepLines/>
        <w:ind w:left="1440" w:firstLine="720"/>
        <w:contextualSpacing/>
      </w:pPr>
      <w:r w:rsidRPr="00926F80">
        <w:t>Department of Psychology</w:t>
      </w:r>
    </w:p>
    <w:p w14:paraId="19EC42AF" w14:textId="77777777" w:rsidR="0002666C" w:rsidRPr="00926F80" w:rsidRDefault="0002666C" w:rsidP="0002666C">
      <w:pPr>
        <w:keepLines/>
        <w:ind w:left="1440" w:firstLine="720"/>
        <w:contextualSpacing/>
      </w:pPr>
      <w:r w:rsidRPr="00926F80">
        <w:t>University of Utah</w:t>
      </w:r>
    </w:p>
    <w:p w14:paraId="44920FC8" w14:textId="77777777" w:rsidR="0002666C" w:rsidRDefault="0002666C" w:rsidP="002C0D8B">
      <w:pPr>
        <w:keepLines/>
        <w:contextualSpacing/>
      </w:pPr>
    </w:p>
    <w:p w14:paraId="780CBC1B" w14:textId="17C6E6D4" w:rsidR="002C0D8B" w:rsidRPr="00926F80" w:rsidRDefault="002C0D8B" w:rsidP="002C0D8B">
      <w:pPr>
        <w:keepLines/>
        <w:contextualSpacing/>
      </w:pPr>
      <w:r w:rsidRPr="00926F80">
        <w:t xml:space="preserve">2016 – </w:t>
      </w:r>
      <w:r w:rsidR="0002666C">
        <w:t>2023</w:t>
      </w:r>
      <w:r w:rsidR="001F7F10" w:rsidRPr="00926F80">
        <w:tab/>
      </w:r>
      <w:r w:rsidR="00CD1BF1" w:rsidRPr="00926F80">
        <w:tab/>
      </w:r>
      <w:r w:rsidRPr="00926F80">
        <w:t>Assistant Professor</w:t>
      </w:r>
    </w:p>
    <w:p w14:paraId="615724ED" w14:textId="01E9AA27" w:rsidR="002C0D8B" w:rsidRPr="00926F80" w:rsidRDefault="002C0D8B" w:rsidP="002C0D8B">
      <w:pPr>
        <w:keepLines/>
        <w:ind w:left="1440" w:firstLine="720"/>
        <w:contextualSpacing/>
      </w:pPr>
      <w:r w:rsidRPr="00926F80">
        <w:t>Department of Psychology</w:t>
      </w:r>
    </w:p>
    <w:p w14:paraId="673083FE" w14:textId="77777777" w:rsidR="002C0D8B" w:rsidRPr="00926F80" w:rsidRDefault="002C0D8B" w:rsidP="002C0D8B">
      <w:pPr>
        <w:keepLines/>
        <w:ind w:left="1440" w:firstLine="720"/>
        <w:contextualSpacing/>
      </w:pPr>
      <w:r w:rsidRPr="00926F80">
        <w:t>University of Utah</w:t>
      </w:r>
    </w:p>
    <w:p w14:paraId="4B4496B1" w14:textId="77777777" w:rsidR="002C0D8B" w:rsidRPr="00926F80" w:rsidRDefault="002C0D8B" w:rsidP="002C0D8B">
      <w:pPr>
        <w:pStyle w:val="Heading1"/>
        <w:keepNext w:val="0"/>
        <w:keepLines/>
        <w:numPr>
          <w:ilvl w:val="0"/>
          <w:numId w:val="0"/>
        </w:numPr>
        <w:ind w:left="720" w:hanging="720"/>
        <w:contextualSpacing/>
        <w:rPr>
          <w:b/>
          <w:bCs/>
          <w:i w:val="0"/>
          <w:iCs w:val="0"/>
          <w:sz w:val="24"/>
        </w:rPr>
      </w:pPr>
    </w:p>
    <w:p w14:paraId="7D060852" w14:textId="2B199504" w:rsidR="0090442A" w:rsidRPr="00926F80" w:rsidRDefault="0090442A" w:rsidP="0090442A">
      <w:pPr>
        <w:keepLines/>
        <w:contextualSpacing/>
      </w:pPr>
      <w:r w:rsidRPr="00926F80">
        <w:t>2014 – 2016</w:t>
      </w:r>
      <w:r w:rsidRPr="00926F80">
        <w:tab/>
      </w:r>
      <w:r w:rsidRPr="00926F80">
        <w:tab/>
        <w:t xml:space="preserve">Postdoctoral Researcher </w:t>
      </w:r>
    </w:p>
    <w:p w14:paraId="49D6EF47" w14:textId="202CC068" w:rsidR="0090442A" w:rsidRPr="00926F80" w:rsidRDefault="001F7F10" w:rsidP="0090442A">
      <w:pPr>
        <w:keepLines/>
        <w:ind w:left="1440" w:firstLine="720"/>
        <w:contextualSpacing/>
      </w:pPr>
      <w:r w:rsidRPr="00926F80">
        <w:t xml:space="preserve">Department of Psychological and Brain Sciences </w:t>
      </w:r>
    </w:p>
    <w:p w14:paraId="55A65F77" w14:textId="622AA35F" w:rsidR="0090442A" w:rsidRPr="00926F80" w:rsidRDefault="0090442A" w:rsidP="0090442A">
      <w:pPr>
        <w:keepLines/>
        <w:ind w:left="1440" w:firstLine="720"/>
        <w:contextualSpacing/>
      </w:pPr>
      <w:r w:rsidRPr="00926F80">
        <w:t xml:space="preserve">University of Delaware, Infant Caregiver Project </w:t>
      </w:r>
    </w:p>
    <w:p w14:paraId="7D297BFC" w14:textId="77777777" w:rsidR="001F7F10" w:rsidRPr="00926F80" w:rsidRDefault="001F7F10" w:rsidP="002C0D8B">
      <w:pPr>
        <w:pStyle w:val="Heading1"/>
        <w:keepNext w:val="0"/>
        <w:keepLines/>
        <w:numPr>
          <w:ilvl w:val="0"/>
          <w:numId w:val="0"/>
        </w:numPr>
        <w:ind w:left="720" w:hanging="720"/>
        <w:contextualSpacing/>
        <w:rPr>
          <w:b/>
          <w:bCs/>
          <w:i w:val="0"/>
          <w:iCs w:val="0"/>
          <w:caps/>
          <w:sz w:val="24"/>
        </w:rPr>
      </w:pPr>
    </w:p>
    <w:p w14:paraId="2155E1F7" w14:textId="45C91B1E" w:rsidR="002C0D8B" w:rsidRPr="00926F80" w:rsidRDefault="001F7F10" w:rsidP="002C0D8B">
      <w:pPr>
        <w:pStyle w:val="Heading1"/>
        <w:keepNext w:val="0"/>
        <w:keepLines/>
        <w:numPr>
          <w:ilvl w:val="0"/>
          <w:numId w:val="0"/>
        </w:numPr>
        <w:ind w:left="720" w:hanging="720"/>
        <w:contextualSpacing/>
        <w:rPr>
          <w:b/>
          <w:bCs/>
          <w:i w:val="0"/>
          <w:iCs w:val="0"/>
          <w:sz w:val="36"/>
          <w:szCs w:val="36"/>
        </w:rPr>
      </w:pPr>
      <w:r w:rsidRPr="00926F80">
        <w:rPr>
          <w:b/>
          <w:bCs/>
          <w:i w:val="0"/>
          <w:iCs w:val="0"/>
          <w:sz w:val="36"/>
          <w:szCs w:val="36"/>
        </w:rPr>
        <w:t>Education</w:t>
      </w:r>
    </w:p>
    <w:p w14:paraId="76CA7627" w14:textId="77777777" w:rsidR="002C0D8B" w:rsidRPr="00926F80" w:rsidRDefault="002C0D8B" w:rsidP="002C0D8B">
      <w:pPr>
        <w:keepLines/>
        <w:contextualSpacing/>
      </w:pPr>
    </w:p>
    <w:p w14:paraId="5023A390" w14:textId="77777777" w:rsidR="002C0D8B" w:rsidRPr="00926F80" w:rsidRDefault="002C0D8B" w:rsidP="002C0D8B">
      <w:pPr>
        <w:keepLines/>
        <w:contextualSpacing/>
      </w:pPr>
      <w:r w:rsidRPr="00926F80">
        <w:t>2011– 2014</w:t>
      </w:r>
      <w:r w:rsidRPr="00926F80">
        <w:tab/>
      </w:r>
      <w:r w:rsidRPr="00926F80">
        <w:tab/>
        <w:t>Ph.D. in Child Psychology</w:t>
      </w:r>
    </w:p>
    <w:p w14:paraId="0246ACA6" w14:textId="77777777" w:rsidR="002C0D8B" w:rsidRPr="00926F80" w:rsidRDefault="002C0D8B" w:rsidP="002C0D8B">
      <w:pPr>
        <w:keepLines/>
        <w:ind w:left="1440" w:firstLine="720"/>
        <w:contextualSpacing/>
      </w:pPr>
      <w:r w:rsidRPr="00926F80">
        <w:t>Institute of Child Development</w:t>
      </w:r>
    </w:p>
    <w:p w14:paraId="6C5A0DE8" w14:textId="4032D7A3" w:rsidR="002C0D8B" w:rsidRPr="00926F80" w:rsidRDefault="002C0D8B" w:rsidP="002C0D8B">
      <w:pPr>
        <w:keepLines/>
        <w:ind w:left="1440" w:firstLine="720"/>
        <w:contextualSpacing/>
      </w:pPr>
      <w:r w:rsidRPr="00926F80">
        <w:t>University of Minnesota</w:t>
      </w:r>
    </w:p>
    <w:p w14:paraId="55D46090" w14:textId="77777777" w:rsidR="002C0D8B" w:rsidRPr="00926F80" w:rsidRDefault="002C0D8B" w:rsidP="002C0D8B">
      <w:pPr>
        <w:keepLines/>
        <w:contextualSpacing/>
      </w:pPr>
      <w:r w:rsidRPr="00926F80">
        <w:tab/>
      </w:r>
    </w:p>
    <w:p w14:paraId="4F8958A4" w14:textId="77777777" w:rsidR="002C0D8B" w:rsidRPr="00926F80" w:rsidRDefault="002C0D8B" w:rsidP="002C0D8B">
      <w:pPr>
        <w:keepLines/>
        <w:contextualSpacing/>
      </w:pPr>
      <w:r w:rsidRPr="00926F80">
        <w:t>2009 – 2011</w:t>
      </w:r>
      <w:r w:rsidRPr="00926F80">
        <w:tab/>
      </w:r>
      <w:r w:rsidRPr="00926F80">
        <w:tab/>
        <w:t xml:space="preserve">M.A. in Child Psychology </w:t>
      </w:r>
    </w:p>
    <w:p w14:paraId="631A6DBB" w14:textId="77777777" w:rsidR="002C0D8B" w:rsidRPr="00926F80" w:rsidRDefault="002C0D8B" w:rsidP="002C0D8B">
      <w:pPr>
        <w:keepLines/>
        <w:ind w:left="1440" w:firstLine="720"/>
        <w:contextualSpacing/>
      </w:pPr>
      <w:r w:rsidRPr="00926F80">
        <w:t>Institute of Child Development</w:t>
      </w:r>
    </w:p>
    <w:p w14:paraId="07F09D31" w14:textId="77777777" w:rsidR="002C0D8B" w:rsidRPr="00926F80" w:rsidRDefault="002C0D8B" w:rsidP="002C0D8B">
      <w:pPr>
        <w:keepLines/>
        <w:ind w:left="1440" w:firstLine="720"/>
        <w:contextualSpacing/>
      </w:pPr>
      <w:r w:rsidRPr="00926F80">
        <w:t>University of Minnesota</w:t>
      </w:r>
    </w:p>
    <w:p w14:paraId="34CB16C0" w14:textId="77777777" w:rsidR="002C0D8B" w:rsidRPr="00926F80" w:rsidRDefault="002C0D8B" w:rsidP="002C0D8B">
      <w:pPr>
        <w:keepLines/>
        <w:ind w:firstLine="720"/>
        <w:contextualSpacing/>
      </w:pPr>
    </w:p>
    <w:p w14:paraId="6E349532" w14:textId="77777777" w:rsidR="002C0D8B" w:rsidRPr="00926F80" w:rsidRDefault="002C0D8B" w:rsidP="002C0D8B">
      <w:pPr>
        <w:keepLines/>
        <w:contextualSpacing/>
      </w:pPr>
      <w:r w:rsidRPr="00926F80">
        <w:t>2004 – 2009</w:t>
      </w:r>
      <w:r w:rsidRPr="00926F80">
        <w:tab/>
      </w:r>
      <w:r w:rsidRPr="00926F80">
        <w:tab/>
        <w:t>B.S. in Psychology</w:t>
      </w:r>
    </w:p>
    <w:p w14:paraId="33861679" w14:textId="77777777" w:rsidR="001F7F10" w:rsidRPr="00926F80" w:rsidRDefault="001F7F10" w:rsidP="001F7F10">
      <w:pPr>
        <w:keepLines/>
        <w:ind w:left="1440" w:firstLine="720"/>
        <w:contextualSpacing/>
      </w:pPr>
      <w:r w:rsidRPr="00926F80">
        <w:t>Minor: Statistical Methods</w:t>
      </w:r>
    </w:p>
    <w:p w14:paraId="724C8A02" w14:textId="77777777" w:rsidR="002C0D8B" w:rsidRPr="00926F80" w:rsidRDefault="002C0D8B" w:rsidP="002C0D8B">
      <w:pPr>
        <w:keepLines/>
        <w:ind w:left="1440" w:firstLine="720"/>
        <w:contextualSpacing/>
      </w:pPr>
      <w:r w:rsidRPr="00926F80">
        <w:t>Truman State University</w:t>
      </w:r>
    </w:p>
    <w:p w14:paraId="7CB3CC26" w14:textId="793F9701" w:rsidR="001F7F10" w:rsidRPr="00926F80" w:rsidRDefault="001844E7" w:rsidP="001844E7">
      <w:pPr>
        <w:keepLines/>
        <w:ind w:left="1440" w:firstLine="720"/>
        <w:contextualSpacing/>
      </w:pPr>
      <w:r w:rsidRPr="00926F80">
        <w:t>Phi Beta Kappa,</w:t>
      </w:r>
      <w:r w:rsidRPr="00926F80">
        <w:rPr>
          <w:i/>
        </w:rPr>
        <w:t xml:space="preserve"> s</w:t>
      </w:r>
      <w:r w:rsidR="001F7F10" w:rsidRPr="00926F80">
        <w:rPr>
          <w:i/>
        </w:rPr>
        <w:t xml:space="preserve">umma </w:t>
      </w:r>
      <w:r w:rsidR="00217307" w:rsidRPr="00926F80">
        <w:rPr>
          <w:i/>
        </w:rPr>
        <w:t>c</w:t>
      </w:r>
      <w:r w:rsidR="001F7F10" w:rsidRPr="00926F80">
        <w:rPr>
          <w:i/>
        </w:rPr>
        <w:t xml:space="preserve">um </w:t>
      </w:r>
      <w:r w:rsidR="00217307" w:rsidRPr="00926F80">
        <w:rPr>
          <w:i/>
        </w:rPr>
        <w:t>l</w:t>
      </w:r>
      <w:r w:rsidR="001F7F10" w:rsidRPr="00926F80">
        <w:rPr>
          <w:i/>
        </w:rPr>
        <w:t>aude</w:t>
      </w:r>
      <w:r w:rsidR="001F7F10" w:rsidRPr="00926F80">
        <w:t xml:space="preserve">, Departmental </w:t>
      </w:r>
      <w:r w:rsidRPr="00926F80">
        <w:t>h</w:t>
      </w:r>
      <w:r w:rsidR="001F7F10" w:rsidRPr="00926F80">
        <w:t>onors</w:t>
      </w:r>
    </w:p>
    <w:p w14:paraId="695EF5A3" w14:textId="77777777" w:rsidR="004D0BA1" w:rsidRPr="00926F80" w:rsidRDefault="004D0BA1" w:rsidP="002C0D8B">
      <w:pPr>
        <w:pStyle w:val="Heading1"/>
        <w:keepNext w:val="0"/>
        <w:keepLines/>
        <w:numPr>
          <w:ilvl w:val="0"/>
          <w:numId w:val="0"/>
        </w:numPr>
        <w:ind w:left="720" w:hanging="720"/>
        <w:contextualSpacing/>
        <w:rPr>
          <w:b/>
          <w:bCs/>
          <w:i w:val="0"/>
          <w:iCs w:val="0"/>
          <w:sz w:val="36"/>
          <w:szCs w:val="36"/>
        </w:rPr>
      </w:pPr>
    </w:p>
    <w:p w14:paraId="5F40B9CA" w14:textId="5BDA864C" w:rsidR="002C0D8B" w:rsidRPr="00926F80" w:rsidRDefault="002C0D8B" w:rsidP="002C0D8B">
      <w:pPr>
        <w:pStyle w:val="Heading1"/>
        <w:keepNext w:val="0"/>
        <w:keepLines/>
        <w:numPr>
          <w:ilvl w:val="0"/>
          <w:numId w:val="0"/>
        </w:numPr>
        <w:ind w:left="720" w:hanging="720"/>
        <w:contextualSpacing/>
        <w:rPr>
          <w:b/>
          <w:bCs/>
          <w:i w:val="0"/>
          <w:iCs w:val="0"/>
          <w:sz w:val="36"/>
          <w:szCs w:val="36"/>
        </w:rPr>
      </w:pPr>
      <w:r w:rsidRPr="00926F80">
        <w:rPr>
          <w:b/>
          <w:bCs/>
          <w:i w:val="0"/>
          <w:iCs w:val="0"/>
          <w:sz w:val="36"/>
          <w:szCs w:val="36"/>
        </w:rPr>
        <w:t xml:space="preserve">Honors and Awards </w:t>
      </w:r>
    </w:p>
    <w:p w14:paraId="3F4EAD9C" w14:textId="081FA847" w:rsidR="00D46248" w:rsidRPr="00926F80" w:rsidRDefault="00D46248" w:rsidP="00D46248">
      <w:pPr>
        <w:keepLines/>
        <w:tabs>
          <w:tab w:val="left" w:pos="3200"/>
        </w:tabs>
        <w:ind w:left="720" w:hanging="720"/>
      </w:pPr>
      <w:r w:rsidRPr="00926F80">
        <w:t xml:space="preserve">*Denotes a graduate student as the recipient  </w:t>
      </w:r>
    </w:p>
    <w:p w14:paraId="5124599E" w14:textId="77777777" w:rsidR="002C0D8B" w:rsidRPr="00926F80" w:rsidRDefault="002C0D8B" w:rsidP="002C0D8B">
      <w:pPr>
        <w:keepLines/>
        <w:ind w:left="720"/>
        <w:contextualSpacing/>
      </w:pPr>
    </w:p>
    <w:p w14:paraId="7EAFD994" w14:textId="480D3CF9" w:rsidR="00402300" w:rsidRPr="00926F80" w:rsidRDefault="5ACF0E18" w:rsidP="5ACF0E18">
      <w:pPr>
        <w:rPr>
          <w:rFonts w:eastAsia="Calibri"/>
        </w:rPr>
      </w:pPr>
      <w:r w:rsidRPr="5ACF0E18">
        <w:rPr>
          <w:rFonts w:eastAsia="Calibri"/>
        </w:rPr>
        <w:t>2023</w:t>
      </w:r>
      <w:r w:rsidR="00402300">
        <w:tab/>
      </w:r>
      <w:r w:rsidR="00402300">
        <w:tab/>
      </w:r>
      <w:r w:rsidR="00402300">
        <w:tab/>
      </w:r>
      <w:r w:rsidRPr="5ACF0E18">
        <w:rPr>
          <w:rFonts w:eastAsia="Calibri"/>
        </w:rPr>
        <w:t>Bowlby-Ainsworth Award</w:t>
      </w:r>
    </w:p>
    <w:p w14:paraId="107E5230" w14:textId="7B3537A8" w:rsidR="00402300" w:rsidRPr="00926F80" w:rsidRDefault="41580584" w:rsidP="41580584">
      <w:pPr>
        <w:ind w:left="1440" w:firstLine="720"/>
        <w:rPr>
          <w:rFonts w:eastAsia="Calibri"/>
        </w:rPr>
      </w:pPr>
      <w:r w:rsidRPr="41580584">
        <w:rPr>
          <w:rFonts w:eastAsia="Calibri"/>
        </w:rPr>
        <w:t xml:space="preserve">New York Attachment Consortium </w:t>
      </w:r>
    </w:p>
    <w:p w14:paraId="10946436" w14:textId="79780FC5" w:rsidR="00402300" w:rsidRPr="00926F80" w:rsidRDefault="00402300" w:rsidP="5ACF0E18">
      <w:pPr>
        <w:rPr>
          <w:rFonts w:eastAsia="Calibri"/>
        </w:rPr>
      </w:pPr>
    </w:p>
    <w:p w14:paraId="42EF5D9E" w14:textId="1B40CB5C" w:rsidR="00402300" w:rsidRPr="00926F80" w:rsidRDefault="5ACF0E18" w:rsidP="00402300">
      <w:pPr>
        <w:rPr>
          <w:rFonts w:eastAsia="Calibri"/>
        </w:rPr>
      </w:pPr>
      <w:r w:rsidRPr="5ACF0E18">
        <w:rPr>
          <w:rFonts w:eastAsia="Calibri"/>
        </w:rPr>
        <w:lastRenderedPageBreak/>
        <w:t xml:space="preserve">2021 </w:t>
      </w:r>
      <w:r w:rsidR="00402300">
        <w:tab/>
      </w:r>
      <w:r w:rsidR="00402300">
        <w:tab/>
      </w:r>
      <w:r w:rsidR="00402300">
        <w:tab/>
      </w:r>
      <w:r w:rsidRPr="5ACF0E18">
        <w:rPr>
          <w:rFonts w:eastAsia="Calibri"/>
        </w:rPr>
        <w:t xml:space="preserve">*Speck, B. (PI). Clayton Award for Excellence in Research on </w:t>
      </w:r>
    </w:p>
    <w:p w14:paraId="73E75661" w14:textId="77777777" w:rsidR="00402300" w:rsidRPr="00926F80" w:rsidRDefault="00402300" w:rsidP="00402300">
      <w:pPr>
        <w:ind w:left="2160"/>
        <w:rPr>
          <w:rFonts w:eastAsia="Calibri"/>
        </w:rPr>
      </w:pPr>
      <w:r w:rsidRPr="00926F80">
        <w:rPr>
          <w:rFonts w:eastAsia="Calibri"/>
        </w:rPr>
        <w:t>Underrepresented Populations. Provides $955 for research (Raby is faculty mentor for this project).</w:t>
      </w:r>
    </w:p>
    <w:p w14:paraId="0CE9BB3B" w14:textId="77777777" w:rsidR="00402300" w:rsidRPr="00926F80" w:rsidRDefault="00402300" w:rsidP="00402300">
      <w:pPr>
        <w:keepLines/>
        <w:contextualSpacing/>
      </w:pPr>
    </w:p>
    <w:p w14:paraId="7DC080CD" w14:textId="77777777" w:rsidR="00402300" w:rsidRPr="00926F80" w:rsidRDefault="00402300" w:rsidP="00402300">
      <w:pPr>
        <w:rPr>
          <w:rFonts w:eastAsia="Calibri"/>
        </w:rPr>
      </w:pPr>
      <w:r w:rsidRPr="00926F80">
        <w:rPr>
          <w:rFonts w:eastAsia="Calibri"/>
        </w:rPr>
        <w:t xml:space="preserve">2021 </w:t>
      </w:r>
      <w:r w:rsidRPr="00926F80">
        <w:rPr>
          <w:rFonts w:eastAsia="Calibri"/>
        </w:rPr>
        <w:tab/>
      </w:r>
      <w:r w:rsidRPr="00926F80">
        <w:rPr>
          <w:rFonts w:eastAsia="Calibri"/>
        </w:rPr>
        <w:tab/>
      </w:r>
      <w:r w:rsidRPr="00926F80">
        <w:rPr>
          <w:rFonts w:eastAsia="Calibri"/>
        </w:rPr>
        <w:tab/>
        <w:t xml:space="preserve">*Isenhour, J. (PI). Student Research Award from the Consortium for </w:t>
      </w:r>
    </w:p>
    <w:p w14:paraId="5D1A256B" w14:textId="77777777" w:rsidR="00402300" w:rsidRPr="00926F80" w:rsidRDefault="5ACF0E18" w:rsidP="00402300">
      <w:pPr>
        <w:ind w:left="2160"/>
      </w:pPr>
      <w:r w:rsidRPr="5ACF0E18">
        <w:rPr>
          <w:rFonts w:eastAsia="Calibri"/>
        </w:rPr>
        <w:t>Family and Health Research (C-FAHR). Provides $1000 for thesis research (Raby is the faculty mentor for this project).</w:t>
      </w:r>
    </w:p>
    <w:p w14:paraId="3A075007" w14:textId="02D602F0" w:rsidR="5ACF0E18" w:rsidRDefault="5ACF0E18" w:rsidP="5ACF0E18">
      <w:pPr>
        <w:rPr>
          <w:rFonts w:eastAsia="Calibri"/>
        </w:rPr>
      </w:pPr>
    </w:p>
    <w:p w14:paraId="40AB378C" w14:textId="77777777" w:rsidR="00402300" w:rsidRPr="00926F80" w:rsidRDefault="00402300" w:rsidP="00402300">
      <w:pPr>
        <w:rPr>
          <w:rFonts w:eastAsia="Calibri"/>
        </w:rPr>
      </w:pPr>
      <w:r w:rsidRPr="00926F80">
        <w:rPr>
          <w:rFonts w:eastAsia="Calibri"/>
        </w:rPr>
        <w:t xml:space="preserve">2020 </w:t>
      </w:r>
      <w:r w:rsidRPr="00926F80">
        <w:rPr>
          <w:rFonts w:eastAsia="Calibri"/>
        </w:rPr>
        <w:tab/>
      </w:r>
      <w:r w:rsidRPr="00926F80">
        <w:rPr>
          <w:rFonts w:eastAsia="Calibri"/>
        </w:rPr>
        <w:tab/>
      </w:r>
      <w:r w:rsidRPr="00926F80">
        <w:rPr>
          <w:rFonts w:eastAsia="Calibri"/>
        </w:rPr>
        <w:tab/>
        <w:t xml:space="preserve">*Speck, B. (PI). The Ron McBride Foundation Play for Life Summer </w:t>
      </w:r>
    </w:p>
    <w:p w14:paraId="037ECEA7" w14:textId="77777777" w:rsidR="00402300" w:rsidRPr="00926F80" w:rsidRDefault="00402300" w:rsidP="00402300">
      <w:pPr>
        <w:ind w:left="1440" w:firstLine="720"/>
        <w:rPr>
          <w:rFonts w:eastAsia="Calibri"/>
        </w:rPr>
      </w:pPr>
      <w:r w:rsidRPr="00926F80">
        <w:rPr>
          <w:rFonts w:eastAsia="Calibri"/>
        </w:rPr>
        <w:t>Fellowship. (Raby is the faculty mentor for this project).</w:t>
      </w:r>
    </w:p>
    <w:p w14:paraId="216FFCF3" w14:textId="77777777" w:rsidR="00402300" w:rsidRPr="00926F80" w:rsidRDefault="00402300" w:rsidP="009577B1">
      <w:pPr>
        <w:keepLines/>
        <w:contextualSpacing/>
      </w:pPr>
    </w:p>
    <w:p w14:paraId="4360D308" w14:textId="32CA9983" w:rsidR="009577B1" w:rsidRPr="00926F80" w:rsidRDefault="009577B1" w:rsidP="009577B1">
      <w:pPr>
        <w:keepLines/>
        <w:contextualSpacing/>
      </w:pPr>
      <w:r w:rsidRPr="00926F80">
        <w:t xml:space="preserve">2019 </w:t>
      </w:r>
      <w:r w:rsidRPr="00926F80">
        <w:tab/>
      </w:r>
      <w:r w:rsidRPr="00926F80">
        <w:tab/>
      </w:r>
      <w:r w:rsidRPr="00926F80">
        <w:tab/>
        <w:t>Rising Star Award</w:t>
      </w:r>
    </w:p>
    <w:p w14:paraId="748CB6F7" w14:textId="67252E83" w:rsidR="009577B1" w:rsidRPr="00926F80" w:rsidRDefault="009577B1" w:rsidP="009577B1">
      <w:pPr>
        <w:keepLines/>
        <w:ind w:left="1440" w:firstLine="720"/>
        <w:contextualSpacing/>
      </w:pPr>
      <w:r w:rsidRPr="00926F80">
        <w:t xml:space="preserve">Association </w:t>
      </w:r>
      <w:r w:rsidR="000E2350" w:rsidRPr="00926F80">
        <w:t xml:space="preserve">for </w:t>
      </w:r>
      <w:r w:rsidRPr="00926F80">
        <w:t>Psychological Science</w:t>
      </w:r>
    </w:p>
    <w:p w14:paraId="2E2F7D64" w14:textId="77777777" w:rsidR="009577B1" w:rsidRPr="00926F80" w:rsidRDefault="009577B1" w:rsidP="002C0D8B">
      <w:pPr>
        <w:keepLines/>
        <w:contextualSpacing/>
      </w:pPr>
    </w:p>
    <w:p w14:paraId="7A8ED710" w14:textId="77777777" w:rsidR="002C0D8B" w:rsidRPr="00926F80" w:rsidRDefault="002C0D8B" w:rsidP="002C0D8B">
      <w:pPr>
        <w:keepLines/>
        <w:contextualSpacing/>
      </w:pPr>
      <w:r w:rsidRPr="00926F80">
        <w:t xml:space="preserve">2018 </w:t>
      </w:r>
      <w:r w:rsidRPr="00926F80">
        <w:tab/>
      </w:r>
      <w:r w:rsidRPr="00926F80">
        <w:tab/>
      </w:r>
      <w:r w:rsidRPr="00926F80">
        <w:tab/>
        <w:t>Early Career Outstanding Paper</w:t>
      </w:r>
    </w:p>
    <w:p w14:paraId="54DD8AC1" w14:textId="77777777" w:rsidR="002C0D8B" w:rsidRPr="00926F80" w:rsidRDefault="002C0D8B" w:rsidP="002C0D8B">
      <w:pPr>
        <w:keepLines/>
        <w:ind w:left="1440" w:firstLine="720"/>
        <w:contextualSpacing/>
      </w:pPr>
      <w:r w:rsidRPr="00926F80">
        <w:t>American Psychological Association, Div. 7</w:t>
      </w:r>
    </w:p>
    <w:p w14:paraId="5220F763" w14:textId="77777777" w:rsidR="002C0D8B" w:rsidRPr="00926F80" w:rsidRDefault="002C0D8B" w:rsidP="002C0D8B">
      <w:pPr>
        <w:keepLines/>
        <w:contextualSpacing/>
      </w:pPr>
    </w:p>
    <w:p w14:paraId="55BF72AC" w14:textId="77777777" w:rsidR="002C0D8B" w:rsidRPr="00926F80" w:rsidRDefault="002C0D8B" w:rsidP="002C0D8B">
      <w:pPr>
        <w:keepLines/>
        <w:contextualSpacing/>
      </w:pPr>
      <w:r w:rsidRPr="00926F80">
        <w:t xml:space="preserve">2013 – 2014 </w:t>
      </w:r>
      <w:r w:rsidRPr="00926F80">
        <w:tab/>
      </w:r>
      <w:r w:rsidRPr="00926F80">
        <w:tab/>
        <w:t>Doctoral Dissertation Fellowship Award</w:t>
      </w:r>
    </w:p>
    <w:p w14:paraId="2C9F04EE" w14:textId="77777777" w:rsidR="002C0D8B" w:rsidRPr="00926F80" w:rsidRDefault="002C0D8B" w:rsidP="002C0D8B">
      <w:pPr>
        <w:keepLines/>
        <w:ind w:left="1440" w:firstLine="720"/>
        <w:contextualSpacing/>
      </w:pPr>
      <w:r w:rsidRPr="00926F80">
        <w:t>Funding Source: University of Minnesota</w:t>
      </w:r>
    </w:p>
    <w:p w14:paraId="6B8CED22" w14:textId="77777777" w:rsidR="002C0D8B" w:rsidRPr="00926F80" w:rsidRDefault="002C0D8B" w:rsidP="002C0D8B">
      <w:pPr>
        <w:keepLines/>
        <w:contextualSpacing/>
      </w:pPr>
    </w:p>
    <w:p w14:paraId="2653BF6F" w14:textId="77777777" w:rsidR="002C0D8B" w:rsidRPr="00926F80" w:rsidRDefault="002C0D8B" w:rsidP="002C0D8B">
      <w:pPr>
        <w:keepLines/>
        <w:ind w:left="720" w:hanging="720"/>
        <w:contextualSpacing/>
      </w:pPr>
      <w:r w:rsidRPr="00926F80">
        <w:t xml:space="preserve">2011 – 2013 </w:t>
      </w:r>
      <w:r w:rsidRPr="00926F80">
        <w:tab/>
      </w:r>
      <w:r w:rsidRPr="00926F80">
        <w:tab/>
        <w:t>Predoctoral National Research Service Award (T32MH015755)</w:t>
      </w:r>
    </w:p>
    <w:p w14:paraId="75E3D81E" w14:textId="77777777" w:rsidR="002C0D8B" w:rsidRPr="00926F80" w:rsidRDefault="002C0D8B" w:rsidP="002C0D8B">
      <w:pPr>
        <w:keepLines/>
        <w:ind w:left="1440" w:firstLine="720"/>
        <w:contextualSpacing/>
      </w:pPr>
      <w:r w:rsidRPr="00926F80">
        <w:t>Funding Source: NIMH</w:t>
      </w:r>
    </w:p>
    <w:p w14:paraId="40E6EC16" w14:textId="77777777" w:rsidR="002C0D8B" w:rsidRPr="00926F80" w:rsidRDefault="002C0D8B" w:rsidP="002C0D8B">
      <w:pPr>
        <w:keepLines/>
        <w:contextualSpacing/>
      </w:pPr>
    </w:p>
    <w:p w14:paraId="1C39956D" w14:textId="77777777" w:rsidR="002C0D8B" w:rsidRPr="00926F80" w:rsidRDefault="002C0D8B" w:rsidP="002C0D8B">
      <w:pPr>
        <w:keepLines/>
        <w:tabs>
          <w:tab w:val="left" w:pos="2160"/>
        </w:tabs>
        <w:ind w:left="2880" w:hanging="2880"/>
        <w:contextualSpacing/>
      </w:pPr>
      <w:r w:rsidRPr="00926F80">
        <w:t xml:space="preserve">2004 – 2009 </w:t>
      </w:r>
      <w:r w:rsidRPr="00926F80">
        <w:tab/>
        <w:t>Undergraduate honors: Phi Beta Kappa, Outstanding Psychology Student,</w:t>
      </w:r>
    </w:p>
    <w:p w14:paraId="6826389B" w14:textId="77777777" w:rsidR="002C0D8B" w:rsidRPr="00926F80" w:rsidRDefault="002C0D8B" w:rsidP="002C0D8B">
      <w:pPr>
        <w:keepLines/>
        <w:tabs>
          <w:tab w:val="left" w:pos="2160"/>
        </w:tabs>
        <w:ind w:left="2880" w:hanging="2880"/>
        <w:contextualSpacing/>
      </w:pPr>
      <w:r w:rsidRPr="00926F80">
        <w:tab/>
        <w:t>President’s Certificate of Recognition for Outstanding Academic</w:t>
      </w:r>
    </w:p>
    <w:p w14:paraId="1D56937D" w14:textId="77777777" w:rsidR="002C0D8B" w:rsidRPr="00926F80" w:rsidRDefault="002C0D8B" w:rsidP="002C0D8B">
      <w:pPr>
        <w:keepLines/>
        <w:tabs>
          <w:tab w:val="left" w:pos="2160"/>
        </w:tabs>
        <w:ind w:left="2160" w:hanging="2160"/>
        <w:contextualSpacing/>
      </w:pPr>
      <w:r w:rsidRPr="00926F80">
        <w:tab/>
        <w:t xml:space="preserve">Achievement, </w:t>
      </w:r>
      <w:r w:rsidRPr="00926F80">
        <w:rPr>
          <w:lang w:val="sv-SE"/>
        </w:rPr>
        <w:t>Phi Kappa Phi – National All-Discipline</w:t>
      </w:r>
      <w:r w:rsidRPr="00926F80">
        <w:rPr>
          <w:color w:val="1C1C1C"/>
        </w:rPr>
        <w:t xml:space="preserve"> </w:t>
      </w:r>
      <w:r w:rsidRPr="00926F80">
        <w:rPr>
          <w:lang w:val="sv-SE"/>
        </w:rPr>
        <w:t xml:space="preserve">Honor Society, </w:t>
      </w:r>
      <w:r w:rsidRPr="00926F80">
        <w:t>Psi Chi – National Honor Society for Psychology</w:t>
      </w:r>
    </w:p>
    <w:p w14:paraId="7D9939FD" w14:textId="77777777" w:rsidR="00D46248" w:rsidRPr="00926F80" w:rsidRDefault="00D46248" w:rsidP="00D46248">
      <w:pPr>
        <w:keepLines/>
        <w:contextualSpacing/>
      </w:pPr>
    </w:p>
    <w:p w14:paraId="7A5291D9" w14:textId="77777777" w:rsidR="00D46248" w:rsidRPr="00926F80" w:rsidRDefault="00D46248" w:rsidP="00D46248">
      <w:pPr>
        <w:pStyle w:val="Heading2"/>
        <w:keepNext w:val="0"/>
        <w:keepLines/>
        <w:numPr>
          <w:ilvl w:val="0"/>
          <w:numId w:val="0"/>
        </w:numPr>
        <w:ind w:left="720" w:hanging="720"/>
        <w:contextualSpacing/>
        <w:rPr>
          <w:rStyle w:val="Emphasis"/>
          <w:i w:val="0"/>
          <w:iCs w:val="0"/>
          <w:sz w:val="36"/>
          <w:szCs w:val="36"/>
        </w:rPr>
      </w:pPr>
      <w:r w:rsidRPr="00926F80">
        <w:rPr>
          <w:rStyle w:val="Emphasis"/>
          <w:i w:val="0"/>
          <w:iCs w:val="0"/>
          <w:sz w:val="36"/>
          <w:szCs w:val="36"/>
        </w:rPr>
        <w:t>Research Funding</w:t>
      </w:r>
    </w:p>
    <w:p w14:paraId="4CB2243F" w14:textId="77777777" w:rsidR="00D46248" w:rsidRPr="00926F80" w:rsidRDefault="00D46248" w:rsidP="00D46248"/>
    <w:p w14:paraId="06C7E5DE" w14:textId="45AEB336" w:rsidR="007F064D" w:rsidRPr="007F064D" w:rsidRDefault="007F064D" w:rsidP="007F064D">
      <w:pPr>
        <w:keepLines/>
        <w:tabs>
          <w:tab w:val="left" w:pos="720"/>
          <w:tab w:val="left" w:pos="1440"/>
          <w:tab w:val="left" w:pos="2160"/>
          <w:tab w:val="left" w:pos="2880"/>
        </w:tabs>
        <w:contextualSpacing/>
      </w:pPr>
      <w:r>
        <w:t xml:space="preserve">2023 </w:t>
      </w:r>
      <w:r w:rsidRPr="007F064D">
        <w:t>–</w:t>
      </w:r>
      <w:r w:rsidRPr="007F064D">
        <w:tab/>
      </w:r>
      <w:r>
        <w:t>2028</w:t>
      </w:r>
      <w:r w:rsidRPr="007F064D">
        <w:tab/>
      </w:r>
      <w:r w:rsidRPr="007F064D">
        <w:tab/>
        <w:t>National Institute of Mental Health (R01MH132210)</w:t>
      </w:r>
    </w:p>
    <w:p w14:paraId="06B4A3BE" w14:textId="54ACA95A" w:rsidR="007F064D" w:rsidRPr="007F064D" w:rsidRDefault="007F064D" w:rsidP="007F064D">
      <w:pPr>
        <w:keepLines/>
        <w:tabs>
          <w:tab w:val="left" w:pos="720"/>
          <w:tab w:val="left" w:pos="1440"/>
          <w:tab w:val="left" w:pos="2160"/>
          <w:tab w:val="left" w:pos="2880"/>
        </w:tabs>
        <w:contextualSpacing/>
        <w:rPr>
          <w:i/>
        </w:rPr>
      </w:pPr>
      <w:r w:rsidRPr="007F064D">
        <w:tab/>
      </w:r>
      <w:r>
        <w:tab/>
      </w:r>
      <w:r>
        <w:tab/>
      </w:r>
      <w:r w:rsidRPr="007F064D">
        <w:rPr>
          <w:i/>
        </w:rPr>
        <w:t xml:space="preserve">Identifying risk earlier: Prenatal exposures, neurodevelopment, and infant </w:t>
      </w:r>
    </w:p>
    <w:p w14:paraId="1233644C" w14:textId="70D3C278" w:rsidR="007F064D" w:rsidRPr="007F064D" w:rsidRDefault="007F064D" w:rsidP="007F064D">
      <w:pPr>
        <w:keepLines/>
        <w:tabs>
          <w:tab w:val="left" w:pos="720"/>
          <w:tab w:val="left" w:pos="1440"/>
          <w:tab w:val="left" w:pos="2160"/>
          <w:tab w:val="left" w:pos="2880"/>
        </w:tabs>
        <w:contextualSpacing/>
        <w:rPr>
          <w:i/>
        </w:rPr>
      </w:pPr>
      <w:r w:rsidRPr="007F064D">
        <w:rPr>
          <w:i/>
        </w:rPr>
        <w:tab/>
      </w:r>
      <w:r w:rsidRPr="007F064D">
        <w:rPr>
          <w:i/>
        </w:rPr>
        <w:tab/>
      </w:r>
      <w:r w:rsidRPr="007F064D">
        <w:rPr>
          <w:i/>
        </w:rPr>
        <w:tab/>
        <w:t xml:space="preserve">sleep as pathways to toddler behavior </w:t>
      </w:r>
      <w:proofErr w:type="gramStart"/>
      <w:r w:rsidRPr="007F064D">
        <w:rPr>
          <w:i/>
        </w:rPr>
        <w:t>dysregulation</w:t>
      </w:r>
      <w:proofErr w:type="gramEnd"/>
      <w:r w:rsidRPr="007F064D">
        <w:rPr>
          <w:i/>
        </w:rPr>
        <w:tab/>
      </w:r>
    </w:p>
    <w:p w14:paraId="589B6DA2" w14:textId="33D78340" w:rsidR="007F064D" w:rsidRPr="007F064D" w:rsidRDefault="007F064D" w:rsidP="007F064D">
      <w:pPr>
        <w:keepLines/>
        <w:tabs>
          <w:tab w:val="left" w:pos="720"/>
          <w:tab w:val="left" w:pos="1440"/>
          <w:tab w:val="left" w:pos="2160"/>
          <w:tab w:val="left" w:pos="2880"/>
        </w:tabs>
        <w:contextualSpacing/>
      </w:pPr>
      <w:r w:rsidRPr="007F064D">
        <w:tab/>
      </w:r>
      <w:r w:rsidRPr="007F064D">
        <w:tab/>
      </w:r>
      <w:r w:rsidRPr="007F064D">
        <w:tab/>
        <w:t>Role: Co-Investigator</w:t>
      </w:r>
    </w:p>
    <w:p w14:paraId="1EAEEF6F" w14:textId="77777777" w:rsidR="007F064D" w:rsidRPr="007F064D" w:rsidRDefault="007F064D" w:rsidP="00D46248">
      <w:pPr>
        <w:keepLines/>
        <w:tabs>
          <w:tab w:val="left" w:pos="720"/>
          <w:tab w:val="left" w:pos="1440"/>
          <w:tab w:val="left" w:pos="2160"/>
          <w:tab w:val="left" w:pos="2880"/>
        </w:tabs>
        <w:contextualSpacing/>
      </w:pPr>
    </w:p>
    <w:p w14:paraId="69256CCF" w14:textId="5ACF1884" w:rsidR="00D46248" w:rsidRPr="007F064D" w:rsidRDefault="00D46248" w:rsidP="00D46248">
      <w:pPr>
        <w:keepLines/>
        <w:tabs>
          <w:tab w:val="left" w:pos="720"/>
          <w:tab w:val="left" w:pos="1440"/>
          <w:tab w:val="left" w:pos="2160"/>
          <w:tab w:val="left" w:pos="2880"/>
        </w:tabs>
        <w:contextualSpacing/>
      </w:pPr>
      <w:r w:rsidRPr="007F064D">
        <w:t xml:space="preserve">2019 – </w:t>
      </w:r>
      <w:r w:rsidR="007F064D">
        <w:t>2024</w:t>
      </w:r>
      <w:r w:rsidR="007F064D">
        <w:tab/>
      </w:r>
      <w:r w:rsidRPr="007F064D">
        <w:t xml:space="preserve"> </w:t>
      </w:r>
      <w:r w:rsidRPr="007F064D">
        <w:tab/>
      </w:r>
      <w:r w:rsidR="007F064D" w:rsidRPr="007F064D">
        <w:t>National Institute of Mental Health (R01MH119070</w:t>
      </w:r>
      <w:r w:rsidRPr="007F064D">
        <w:t>)</w:t>
      </w:r>
    </w:p>
    <w:p w14:paraId="4597025C" w14:textId="4BCE719B" w:rsidR="00D46248" w:rsidRPr="007F064D" w:rsidRDefault="00D46248" w:rsidP="00D46248">
      <w:pPr>
        <w:keepLines/>
        <w:tabs>
          <w:tab w:val="left" w:pos="720"/>
          <w:tab w:val="left" w:pos="1440"/>
          <w:tab w:val="left" w:pos="2160"/>
          <w:tab w:val="left" w:pos="2880"/>
        </w:tabs>
        <w:contextualSpacing/>
        <w:rPr>
          <w:i/>
        </w:rPr>
      </w:pPr>
      <w:r w:rsidRPr="007F064D">
        <w:tab/>
      </w:r>
      <w:r w:rsidRPr="007F064D">
        <w:rPr>
          <w:rFonts w:cs="Arial"/>
        </w:rPr>
        <w:tab/>
      </w:r>
      <w:r w:rsidRPr="007F064D">
        <w:rPr>
          <w:rFonts w:cs="Arial"/>
        </w:rPr>
        <w:tab/>
      </w:r>
      <w:r w:rsidRPr="007F064D">
        <w:rPr>
          <w:i/>
        </w:rPr>
        <w:t xml:space="preserve">Emotion dysregulation across generations: Identifying </w:t>
      </w:r>
      <w:proofErr w:type="gramStart"/>
      <w:r w:rsidRPr="007F064D">
        <w:rPr>
          <w:i/>
        </w:rPr>
        <w:t>early</w:t>
      </w:r>
      <w:proofErr w:type="gramEnd"/>
      <w:r w:rsidRPr="007F064D">
        <w:rPr>
          <w:i/>
        </w:rPr>
        <w:t xml:space="preserve"> </w:t>
      </w:r>
    </w:p>
    <w:p w14:paraId="4D424B5A" w14:textId="77777777" w:rsidR="00D46248" w:rsidRPr="007F064D" w:rsidRDefault="00D46248" w:rsidP="00D46248">
      <w:pPr>
        <w:keepLines/>
        <w:tabs>
          <w:tab w:val="left" w:pos="720"/>
          <w:tab w:val="left" w:pos="1440"/>
          <w:tab w:val="left" w:pos="2160"/>
          <w:tab w:val="left" w:pos="2880"/>
        </w:tabs>
        <w:contextualSpacing/>
        <w:rPr>
          <w:i/>
        </w:rPr>
      </w:pPr>
      <w:r w:rsidRPr="007F064D">
        <w:rPr>
          <w:i/>
        </w:rPr>
        <w:tab/>
      </w:r>
      <w:r w:rsidRPr="007F064D">
        <w:rPr>
          <w:i/>
        </w:rPr>
        <w:tab/>
      </w:r>
      <w:r w:rsidRPr="007F064D">
        <w:rPr>
          <w:i/>
        </w:rPr>
        <w:tab/>
        <w:t>developmental and clinical indicators of risk</w:t>
      </w:r>
    </w:p>
    <w:p w14:paraId="0351A3ED" w14:textId="18E19A9E" w:rsidR="00D46248" w:rsidRPr="007F064D" w:rsidRDefault="00D46248" w:rsidP="00D46248">
      <w:pPr>
        <w:keepLines/>
        <w:ind w:left="1440" w:firstLine="720"/>
        <w:contextualSpacing/>
        <w:rPr>
          <w:i/>
        </w:rPr>
      </w:pPr>
      <w:r w:rsidRPr="007F064D">
        <w:t>Role: Co-Investigator</w:t>
      </w:r>
      <w:r w:rsidRPr="007F064D">
        <w:rPr>
          <w:i/>
        </w:rPr>
        <w:t xml:space="preserve"> </w:t>
      </w:r>
    </w:p>
    <w:p w14:paraId="4F7CB0D8" w14:textId="77777777" w:rsidR="00D46248" w:rsidRPr="00926F80" w:rsidRDefault="00D46248" w:rsidP="002C0D8B">
      <w:pPr>
        <w:keepLines/>
        <w:contextualSpacing/>
        <w:rPr>
          <w:rStyle w:val="Emphasis"/>
          <w:b/>
          <w:bCs/>
          <w:i w:val="0"/>
          <w:iCs w:val="0"/>
          <w:sz w:val="36"/>
          <w:szCs w:val="36"/>
        </w:rPr>
      </w:pPr>
    </w:p>
    <w:p w14:paraId="4148AD4F" w14:textId="77777777" w:rsidR="002C0D8B" w:rsidRPr="00926F80" w:rsidRDefault="002C0D8B" w:rsidP="002C0D8B">
      <w:pPr>
        <w:pStyle w:val="Heading2"/>
        <w:keepNext w:val="0"/>
        <w:keepLines/>
        <w:numPr>
          <w:ilvl w:val="0"/>
          <w:numId w:val="0"/>
        </w:numPr>
        <w:contextualSpacing/>
        <w:rPr>
          <w:rStyle w:val="Emphasis"/>
          <w:i w:val="0"/>
          <w:iCs w:val="0"/>
          <w:sz w:val="36"/>
          <w:szCs w:val="36"/>
        </w:rPr>
      </w:pPr>
      <w:r w:rsidRPr="00926F80">
        <w:rPr>
          <w:rStyle w:val="Emphasis"/>
          <w:i w:val="0"/>
          <w:iCs w:val="0"/>
          <w:sz w:val="36"/>
          <w:szCs w:val="36"/>
        </w:rPr>
        <w:t>Research Interests</w:t>
      </w:r>
    </w:p>
    <w:p w14:paraId="6E4DA266" w14:textId="77777777" w:rsidR="001F7F10" w:rsidRPr="00926F80" w:rsidRDefault="001F7F10" w:rsidP="001F7F10"/>
    <w:p w14:paraId="1C2D82CC" w14:textId="6A9FAE91" w:rsidR="002C0D8B" w:rsidRPr="00926F80" w:rsidRDefault="23BE797B" w:rsidP="002C0D8B">
      <w:pPr>
        <w:pStyle w:val="Heading2"/>
        <w:keepNext w:val="0"/>
        <w:keepLines/>
        <w:numPr>
          <w:ilvl w:val="0"/>
          <w:numId w:val="0"/>
        </w:numPr>
        <w:contextualSpacing/>
        <w:rPr>
          <w:rStyle w:val="Emphasis"/>
          <w:b w:val="0"/>
          <w:i w:val="0"/>
          <w:iCs w:val="0"/>
          <w:sz w:val="24"/>
        </w:rPr>
      </w:pPr>
      <w:r w:rsidRPr="23BE797B">
        <w:rPr>
          <w:rStyle w:val="Emphasis"/>
          <w:b w:val="0"/>
          <w:bCs w:val="0"/>
          <w:i w:val="0"/>
          <w:iCs w:val="0"/>
          <w:sz w:val="24"/>
        </w:rPr>
        <w:t>Early Experience, Attachment, Stress Neurobiology, Early Intervention, Gene-Environment Interplay</w:t>
      </w:r>
    </w:p>
    <w:p w14:paraId="3E504FD6" w14:textId="2ECE4E69" w:rsidR="00E1682E" w:rsidRDefault="00E1682E" w:rsidP="23BE797B">
      <w:pPr>
        <w:pStyle w:val="Heading2"/>
        <w:keepNext w:val="0"/>
        <w:keepLines/>
        <w:numPr>
          <w:ilvl w:val="0"/>
          <w:numId w:val="0"/>
        </w:numPr>
        <w:contextualSpacing/>
        <w:rPr>
          <w:highlight w:val="yellow"/>
        </w:rPr>
      </w:pPr>
    </w:p>
    <w:p w14:paraId="1F553211" w14:textId="38AC1FE4" w:rsidR="002C0D8B" w:rsidRPr="00926F80" w:rsidRDefault="002C0D8B" w:rsidP="002C0D8B">
      <w:pPr>
        <w:pStyle w:val="Heading2"/>
        <w:keepNext w:val="0"/>
        <w:keepLines/>
        <w:numPr>
          <w:ilvl w:val="0"/>
          <w:numId w:val="0"/>
        </w:numPr>
        <w:contextualSpacing/>
        <w:rPr>
          <w:rStyle w:val="Emphasis"/>
          <w:i w:val="0"/>
          <w:iCs w:val="0"/>
          <w:sz w:val="36"/>
          <w:szCs w:val="36"/>
        </w:rPr>
      </w:pPr>
      <w:r w:rsidRPr="00926F80">
        <w:rPr>
          <w:rStyle w:val="Emphasis"/>
          <w:i w:val="0"/>
          <w:iCs w:val="0"/>
          <w:sz w:val="36"/>
          <w:szCs w:val="36"/>
        </w:rPr>
        <w:lastRenderedPageBreak/>
        <w:t>Peer-Reviewed Publications</w:t>
      </w:r>
    </w:p>
    <w:p w14:paraId="6FCB47E8" w14:textId="5363C7EB" w:rsidR="00206196" w:rsidRDefault="003B672E" w:rsidP="00206196">
      <w:pPr>
        <w:keepLines/>
        <w:contextualSpacing/>
      </w:pPr>
      <w:r w:rsidRPr="00926F80">
        <w:t>*</w:t>
      </w:r>
      <w:proofErr w:type="gramStart"/>
      <w:r w:rsidRPr="00926F80">
        <w:t>denotes</w:t>
      </w:r>
      <w:proofErr w:type="gramEnd"/>
      <w:r w:rsidRPr="00926F80">
        <w:t xml:space="preserve"> a graduate student first author</w:t>
      </w:r>
    </w:p>
    <w:p w14:paraId="35F962CE" w14:textId="47F477EB" w:rsidR="008B7D37" w:rsidRPr="00926F80" w:rsidRDefault="5ACF0E18" w:rsidP="5ACF0E18">
      <w:pPr>
        <w:keepLines/>
        <w:contextualSpacing/>
      </w:pPr>
      <w:r>
        <w:t>†</w:t>
      </w:r>
      <w:proofErr w:type="gramStart"/>
      <w:r>
        <w:t>d</w:t>
      </w:r>
      <w:r w:rsidRPr="5ACF0E18">
        <w:t>enote</w:t>
      </w:r>
      <w:proofErr w:type="gramEnd"/>
      <w:r w:rsidRPr="5ACF0E18">
        <w:t xml:space="preserve"> joins first-author</w:t>
      </w:r>
    </w:p>
    <w:p w14:paraId="37D7A6DF" w14:textId="41FC4C28" w:rsidR="00CD084B" w:rsidRPr="00CD084B" w:rsidRDefault="00CD084B" w:rsidP="00CD084B">
      <w:pPr>
        <w:keepLines/>
        <w:contextualSpacing/>
        <w:rPr>
          <w:color w:val="000000" w:themeColor="text1"/>
        </w:rPr>
      </w:pPr>
    </w:p>
    <w:p w14:paraId="5AA429F8" w14:textId="3B778673" w:rsidR="00CD084B" w:rsidRPr="004B535D" w:rsidRDefault="3C14D1BD" w:rsidP="00CD084B">
      <w:pPr>
        <w:pStyle w:val="ListParagraph"/>
        <w:keepLines/>
        <w:numPr>
          <w:ilvl w:val="0"/>
          <w:numId w:val="28"/>
        </w:numPr>
        <w:ind w:left="360"/>
        <w:contextualSpacing/>
        <w:rPr>
          <w:color w:val="000000" w:themeColor="text1"/>
        </w:rPr>
      </w:pPr>
      <w:r w:rsidRPr="004B535D">
        <w:rPr>
          <w:rFonts w:eastAsia="Calibri"/>
        </w:rPr>
        <w:t xml:space="preserve">*Isenhour, J., Speck, B., Conradt, E., Crowell, S. E., &amp; </w:t>
      </w:r>
      <w:r w:rsidRPr="004B535D">
        <w:rPr>
          <w:rFonts w:eastAsia="Calibri"/>
          <w:b/>
          <w:bCs/>
        </w:rPr>
        <w:t>Raby, K. L.</w:t>
      </w:r>
      <w:r w:rsidRPr="004B535D">
        <w:rPr>
          <w:rFonts w:eastAsia="Calibri"/>
        </w:rPr>
        <w:t xml:space="preserve"> (</w:t>
      </w:r>
      <w:r w:rsidR="004B535D">
        <w:t>accepted</w:t>
      </w:r>
      <w:r w:rsidR="004B535D">
        <w:rPr>
          <w:rFonts w:eastAsia="Calibri"/>
        </w:rPr>
        <w:t xml:space="preserve">). </w:t>
      </w:r>
      <w:r w:rsidRPr="004B535D">
        <w:rPr>
          <w:rFonts w:eastAsia="Calibri"/>
        </w:rPr>
        <w:t>Contextual stress moderates the association between maternal sensitivity and infants’ cortisol responses to the Still-Face Paradigm.</w:t>
      </w:r>
      <w:r w:rsidRPr="004B535D">
        <w:rPr>
          <w:color w:val="000000" w:themeColor="text1"/>
        </w:rPr>
        <w:t xml:space="preserve"> </w:t>
      </w:r>
      <w:proofErr w:type="spellStart"/>
      <w:r w:rsidRPr="004B535D">
        <w:rPr>
          <w:i/>
          <w:iCs/>
          <w:color w:val="000000" w:themeColor="text1"/>
        </w:rPr>
        <w:t>Psychoneuroendocrinology</w:t>
      </w:r>
      <w:proofErr w:type="spellEnd"/>
      <w:r w:rsidRPr="004B535D">
        <w:rPr>
          <w:color w:val="000000" w:themeColor="text1"/>
        </w:rPr>
        <w:t xml:space="preserve">. </w:t>
      </w:r>
    </w:p>
    <w:p w14:paraId="5E94D7DF" w14:textId="77777777" w:rsidR="00CD084B" w:rsidRPr="004B535D" w:rsidRDefault="00CD084B" w:rsidP="00CD084B">
      <w:pPr>
        <w:pStyle w:val="ListParagraph"/>
        <w:keepLines/>
        <w:ind w:left="360"/>
        <w:contextualSpacing/>
        <w:rPr>
          <w:color w:val="000000" w:themeColor="text1"/>
        </w:rPr>
      </w:pPr>
    </w:p>
    <w:p w14:paraId="49A6B39E" w14:textId="2F9FEB34" w:rsidR="68569398" w:rsidRPr="004B535D" w:rsidRDefault="3C14D1BD" w:rsidP="68569398">
      <w:pPr>
        <w:pStyle w:val="ListParagraph"/>
        <w:keepLines/>
        <w:numPr>
          <w:ilvl w:val="0"/>
          <w:numId w:val="28"/>
        </w:numPr>
        <w:ind w:left="360"/>
        <w:contextualSpacing/>
        <w:rPr>
          <w:color w:val="000000" w:themeColor="text1"/>
        </w:rPr>
      </w:pPr>
      <w:r w:rsidRPr="004B535D">
        <w:rPr>
          <w:color w:val="000000" w:themeColor="text1"/>
        </w:rPr>
        <w:t xml:space="preserve">Nivison, M. D., Labella, M. H., </w:t>
      </w:r>
      <w:r w:rsidRPr="004B535D">
        <w:rPr>
          <w:b/>
          <w:bCs/>
          <w:color w:val="000000" w:themeColor="text1"/>
        </w:rPr>
        <w:t>Raby, K. L.,</w:t>
      </w:r>
      <w:r w:rsidRPr="004B535D">
        <w:rPr>
          <w:color w:val="000000" w:themeColor="text1"/>
        </w:rPr>
        <w:t xml:space="preserve"> Doom, J. R., Martin, J., Johnson, W. F., Zamir, O., Englund, M. M., Simpson, J. A., Carlson, E. A., &amp; Roisman, G. I. (</w:t>
      </w:r>
      <w:r w:rsidR="004B535D">
        <w:t>accepted</w:t>
      </w:r>
      <w:r w:rsidRPr="004B535D">
        <w:rPr>
          <w:color w:val="000000" w:themeColor="text1"/>
        </w:rPr>
        <w:t xml:space="preserve">). Insights into child abuse and neglect: Findings from the Minnesota Longitudinal Study of Risk and Adaptation. </w:t>
      </w:r>
      <w:r w:rsidRPr="004B535D">
        <w:rPr>
          <w:i/>
          <w:iCs/>
        </w:rPr>
        <w:t>Development and Psychopathology.</w:t>
      </w:r>
    </w:p>
    <w:p w14:paraId="57A45D35" w14:textId="78B24991" w:rsidR="68569398" w:rsidRPr="004B535D" w:rsidRDefault="68569398" w:rsidP="68569398">
      <w:pPr>
        <w:keepLines/>
        <w:contextualSpacing/>
        <w:rPr>
          <w:color w:val="000000" w:themeColor="text1"/>
        </w:rPr>
      </w:pPr>
    </w:p>
    <w:p w14:paraId="0F34F381" w14:textId="6C0E700C" w:rsidR="007F064D" w:rsidRPr="004B535D" w:rsidRDefault="3C14D1BD" w:rsidP="7D22C9B0">
      <w:pPr>
        <w:pStyle w:val="ListParagraph"/>
        <w:keepLines/>
        <w:numPr>
          <w:ilvl w:val="0"/>
          <w:numId w:val="28"/>
        </w:numPr>
        <w:ind w:left="360"/>
        <w:contextualSpacing/>
        <w:rPr>
          <w:color w:val="000000" w:themeColor="text1"/>
        </w:rPr>
      </w:pPr>
      <w:r w:rsidRPr="004B535D">
        <w:t xml:space="preserve">Brown, M. A., Gao, M., Isenhour, J., Shakiba, N., Crowell, S. E., </w:t>
      </w:r>
      <w:r w:rsidRPr="004B535D">
        <w:rPr>
          <w:b/>
          <w:bCs/>
        </w:rPr>
        <w:t>Raby, K. L.,</w:t>
      </w:r>
      <w:r w:rsidRPr="004B535D">
        <w:t xml:space="preserve"> &amp; Conradt, E. (</w:t>
      </w:r>
      <w:r w:rsidR="004B535D">
        <w:t>accepted</w:t>
      </w:r>
      <w:r w:rsidRPr="004B535D">
        <w:t xml:space="preserve">). Understanding emotion dysregulation from infancy to toddlerhood with a multilevel perspective: The buffering effect of maternal sensitivity. </w:t>
      </w:r>
      <w:r w:rsidRPr="004B535D">
        <w:rPr>
          <w:i/>
          <w:iCs/>
        </w:rPr>
        <w:t>Development and Psychopathology</w:t>
      </w:r>
      <w:r w:rsidRPr="004B535D">
        <w:t xml:space="preserve">. </w:t>
      </w:r>
    </w:p>
    <w:p w14:paraId="109AD8CD" w14:textId="1C369475" w:rsidR="007F064D" w:rsidRPr="004B535D" w:rsidRDefault="007F064D" w:rsidP="7D22C9B0">
      <w:pPr>
        <w:keepLines/>
        <w:contextualSpacing/>
        <w:rPr>
          <w:color w:val="000000" w:themeColor="text1"/>
        </w:rPr>
      </w:pPr>
    </w:p>
    <w:p w14:paraId="24E834A7" w14:textId="252F25E6" w:rsidR="007F064D" w:rsidRPr="004B535D" w:rsidRDefault="3C14D1BD" w:rsidP="3C14D1BD">
      <w:pPr>
        <w:pStyle w:val="ListParagraph"/>
        <w:keepLines/>
        <w:numPr>
          <w:ilvl w:val="0"/>
          <w:numId w:val="28"/>
        </w:numPr>
        <w:ind w:left="360"/>
        <w:contextualSpacing/>
        <w:rPr>
          <w:color w:val="000000" w:themeColor="text1"/>
        </w:rPr>
      </w:pPr>
      <w:r w:rsidRPr="004B535D">
        <w:t xml:space="preserve">Bruce, M., Compton, A., </w:t>
      </w:r>
      <w:proofErr w:type="spellStart"/>
      <w:r w:rsidRPr="004B535D">
        <w:t>Maylott</w:t>
      </w:r>
      <w:proofErr w:type="spellEnd"/>
      <w:r w:rsidRPr="004B535D">
        <w:t xml:space="preserve">, S. E., Zhou, A. M., </w:t>
      </w:r>
      <w:r w:rsidRPr="004B535D">
        <w:rPr>
          <w:b/>
          <w:bCs/>
        </w:rPr>
        <w:t>Raby, K. L.,</w:t>
      </w:r>
      <w:r w:rsidRPr="004B535D">
        <w:t xml:space="preserve"> Crowell, S. E., Conradt, E. (</w:t>
      </w:r>
      <w:r w:rsidR="004B535D">
        <w:t>accepted</w:t>
      </w:r>
      <w:r w:rsidRPr="004B535D">
        <w:t xml:space="preserve">). The combined contributions of newborn stress and parenting stress on toddler language development. </w:t>
      </w:r>
      <w:r w:rsidRPr="004B535D">
        <w:rPr>
          <w:i/>
          <w:iCs/>
        </w:rPr>
        <w:t xml:space="preserve">The Journal of Pediatrics. </w:t>
      </w:r>
    </w:p>
    <w:p w14:paraId="24D085C7" w14:textId="4F78ABF1" w:rsidR="007F064D" w:rsidRPr="004B535D" w:rsidRDefault="007F064D" w:rsidP="3C14D1BD">
      <w:pPr>
        <w:keepLines/>
        <w:contextualSpacing/>
        <w:rPr>
          <w:color w:val="000000" w:themeColor="text1"/>
        </w:rPr>
      </w:pPr>
    </w:p>
    <w:p w14:paraId="6DB56854" w14:textId="4AC0E503" w:rsidR="007F064D" w:rsidRPr="00386B3F" w:rsidRDefault="3C14D1BD" w:rsidP="3C14D1BD">
      <w:pPr>
        <w:pStyle w:val="ListParagraph"/>
        <w:keepLines/>
        <w:numPr>
          <w:ilvl w:val="0"/>
          <w:numId w:val="28"/>
        </w:numPr>
        <w:ind w:left="360"/>
        <w:contextualSpacing/>
        <w:rPr>
          <w:color w:val="000000" w:themeColor="text1"/>
        </w:rPr>
      </w:pPr>
      <w:r w:rsidRPr="004B535D">
        <w:t xml:space="preserve">Gaudreau, C., Delgado, A., Confair-Jones, R., </w:t>
      </w:r>
      <w:proofErr w:type="spellStart"/>
      <w:r w:rsidRPr="004B535D">
        <w:t>Flambaum</w:t>
      </w:r>
      <w:proofErr w:type="spellEnd"/>
      <w:r w:rsidRPr="004B535D">
        <w:t xml:space="preserve">, S., Hirsh-Pasek, K., </w:t>
      </w:r>
      <w:r w:rsidRPr="004B535D">
        <w:rPr>
          <w:b/>
          <w:bCs/>
        </w:rPr>
        <w:t xml:space="preserve">Raby, K. L., </w:t>
      </w:r>
      <w:r w:rsidRPr="004B535D">
        <w:t xml:space="preserve">Dozier, M., &amp; </w:t>
      </w:r>
      <w:proofErr w:type="spellStart"/>
      <w:r w:rsidRPr="004B535D">
        <w:t>Golinkoff</w:t>
      </w:r>
      <w:proofErr w:type="spellEnd"/>
      <w:r w:rsidRPr="004B535D">
        <w:t>, R. M. (2024). The unanticipated</w:t>
      </w:r>
      <w:r w:rsidRPr="00386B3F">
        <w:t xml:space="preserve"> side effects of an attachment intervention: Parents ask higher quality questions. </w:t>
      </w:r>
      <w:r w:rsidRPr="00386B3F">
        <w:rPr>
          <w:i/>
          <w:iCs/>
        </w:rPr>
        <w:t>Developmental Psychology, 60</w:t>
      </w:r>
      <w:r w:rsidRPr="00386B3F">
        <w:t>, 456-466.</w:t>
      </w:r>
      <w:r w:rsidRPr="00386B3F">
        <w:rPr>
          <w:i/>
          <w:iCs/>
        </w:rPr>
        <w:t xml:space="preserve"> </w:t>
      </w:r>
      <w:proofErr w:type="spellStart"/>
      <w:r w:rsidRPr="00386B3F">
        <w:t>doi</w:t>
      </w:r>
      <w:proofErr w:type="spellEnd"/>
      <w:r w:rsidRPr="00386B3F">
        <w:t>: 10.1037/dev0001707</w:t>
      </w:r>
    </w:p>
    <w:p w14:paraId="1C65C444" w14:textId="58996BBE" w:rsidR="007F064D" w:rsidRPr="00386B3F" w:rsidRDefault="007F064D" w:rsidP="3C14D1BD">
      <w:pPr>
        <w:keepLines/>
        <w:contextualSpacing/>
        <w:rPr>
          <w:color w:val="000000" w:themeColor="text1"/>
        </w:rPr>
      </w:pPr>
    </w:p>
    <w:p w14:paraId="115DE066" w14:textId="2C940A99" w:rsidR="007F064D" w:rsidRPr="00386B3F" w:rsidRDefault="3C14D1BD" w:rsidP="007F064D">
      <w:pPr>
        <w:pStyle w:val="ListParagraph"/>
        <w:keepLines/>
        <w:numPr>
          <w:ilvl w:val="0"/>
          <w:numId w:val="28"/>
        </w:numPr>
        <w:ind w:left="360"/>
        <w:contextualSpacing/>
        <w:rPr>
          <w:color w:val="000000" w:themeColor="text1"/>
        </w:rPr>
      </w:pPr>
      <w:r w:rsidRPr="00386B3F">
        <w:rPr>
          <w:color w:val="000000" w:themeColor="text1"/>
        </w:rPr>
        <w:t>†Labella, M., †</w:t>
      </w:r>
      <w:r w:rsidRPr="00386B3F">
        <w:rPr>
          <w:b/>
          <w:bCs/>
          <w:color w:val="000000" w:themeColor="text1"/>
        </w:rPr>
        <w:t>Raby, K. L.</w:t>
      </w:r>
      <w:r w:rsidRPr="00386B3F">
        <w:rPr>
          <w:color w:val="000000" w:themeColor="text1"/>
        </w:rPr>
        <w:t xml:space="preserve">, Bourne, S. E., Trahan, A. C., Katz, D., &amp; Dozier, M. (2024). Is Attachment and Biobehavioral Catch-up effective for parents with insecure attachment states of mind? </w:t>
      </w:r>
      <w:r w:rsidRPr="00386B3F">
        <w:rPr>
          <w:i/>
          <w:iCs/>
          <w:color w:val="000000" w:themeColor="text1"/>
        </w:rPr>
        <w:t>Child Development</w:t>
      </w:r>
      <w:r w:rsidRPr="00386B3F">
        <w:rPr>
          <w:color w:val="000000" w:themeColor="text1"/>
        </w:rPr>
        <w:t xml:space="preserve">, </w:t>
      </w:r>
      <w:r w:rsidRPr="00386B3F">
        <w:rPr>
          <w:i/>
          <w:iCs/>
          <w:color w:val="000000" w:themeColor="text1"/>
        </w:rPr>
        <w:t>95</w:t>
      </w:r>
      <w:r w:rsidRPr="00386B3F">
        <w:rPr>
          <w:color w:val="000000" w:themeColor="text1"/>
        </w:rPr>
        <w:t xml:space="preserve">, </w:t>
      </w:r>
      <w:r w:rsidRPr="00386B3F">
        <w:rPr>
          <w:color w:val="2E2E2E"/>
        </w:rPr>
        <w:t xml:space="preserve">648-655. </w:t>
      </w:r>
      <w:hyperlink r:id="rId9">
        <w:r w:rsidRPr="00386B3F">
          <w:rPr>
            <w:rStyle w:val="Hyperlink"/>
          </w:rPr>
          <w:t>http://doi.org/10.1111/cdev.14002</w:t>
        </w:r>
      </w:hyperlink>
      <w:r w:rsidRPr="00386B3F">
        <w:rPr>
          <w:color w:val="000000" w:themeColor="text1"/>
        </w:rPr>
        <w:t xml:space="preserve"> </w:t>
      </w:r>
    </w:p>
    <w:p w14:paraId="197C8873" w14:textId="288CA179" w:rsidR="007F064D" w:rsidRPr="00386B3F" w:rsidRDefault="007F064D" w:rsidP="007F064D">
      <w:pPr>
        <w:keepLines/>
        <w:contextualSpacing/>
        <w:rPr>
          <w:color w:val="000000" w:themeColor="text1"/>
        </w:rPr>
      </w:pPr>
    </w:p>
    <w:p w14:paraId="442946C6" w14:textId="77777777" w:rsidR="00B30804" w:rsidRPr="00386B3F" w:rsidRDefault="3C14D1BD" w:rsidP="00B30804">
      <w:pPr>
        <w:pStyle w:val="ListParagraph"/>
        <w:keepLines/>
        <w:numPr>
          <w:ilvl w:val="0"/>
          <w:numId w:val="28"/>
        </w:numPr>
        <w:ind w:left="360"/>
        <w:contextualSpacing/>
        <w:rPr>
          <w:rFonts w:eastAsiaTheme="minorEastAsia"/>
          <w:color w:val="000000" w:themeColor="text1"/>
        </w:rPr>
      </w:pPr>
      <w:r w:rsidRPr="00386B3F">
        <w:t xml:space="preserve">Nivison, M. D., </w:t>
      </w:r>
      <w:proofErr w:type="spellStart"/>
      <w:r w:rsidRPr="00386B3F">
        <w:t>Caldo</w:t>
      </w:r>
      <w:proofErr w:type="spellEnd"/>
      <w:r w:rsidRPr="00386B3F">
        <w:t xml:space="preserve">, P. D., Magro, S. W., </w:t>
      </w:r>
      <w:r w:rsidRPr="00386B3F">
        <w:rPr>
          <w:b/>
          <w:bCs/>
        </w:rPr>
        <w:t>Raby, K. L.,</w:t>
      </w:r>
      <w:r w:rsidRPr="00386B3F">
        <w:t xml:space="preserve"> Groh, A. M., Fraley, R. C., Carlson, E. A., Simpson, J. A., &amp; Roisman, G. I. (2023). The predictive validity of the Strange Situation Procedure: Evidence from pre-registered analyses of two landmark longitudinal studies. </w:t>
      </w:r>
      <w:r w:rsidRPr="00386B3F">
        <w:rPr>
          <w:i/>
          <w:iCs/>
        </w:rPr>
        <w:t xml:space="preserve">Development and Psychopathology. </w:t>
      </w:r>
      <w:r w:rsidRPr="00386B3F">
        <w:rPr>
          <w:rFonts w:eastAsiaTheme="minorEastAsia"/>
          <w:color w:val="000000" w:themeColor="text1"/>
        </w:rPr>
        <w:t>doi:10.1017/S0954579423001487</w:t>
      </w:r>
    </w:p>
    <w:p w14:paraId="7F17ADC1" w14:textId="77777777" w:rsidR="00B30804" w:rsidRPr="00386B3F" w:rsidRDefault="00B30804" w:rsidP="00B30804">
      <w:pPr>
        <w:pStyle w:val="ListParagraph"/>
        <w:keepLines/>
        <w:ind w:left="360"/>
        <w:contextualSpacing/>
      </w:pPr>
    </w:p>
    <w:p w14:paraId="005D30A3" w14:textId="7E8CEAC6" w:rsidR="00B30804" w:rsidRPr="00386B3F" w:rsidRDefault="3C14D1BD" w:rsidP="00B30804">
      <w:pPr>
        <w:pStyle w:val="ListParagraph"/>
        <w:keepLines/>
        <w:numPr>
          <w:ilvl w:val="0"/>
          <w:numId w:val="28"/>
        </w:numPr>
        <w:ind w:left="360"/>
        <w:contextualSpacing/>
      </w:pPr>
      <w:r w:rsidRPr="00386B3F">
        <w:t xml:space="preserve">*Speck, B., Isenhour, J., Gao, M. M., Conradt, E., Crowell, S. E., &amp; </w:t>
      </w:r>
      <w:r w:rsidRPr="00386B3F">
        <w:rPr>
          <w:b/>
          <w:bCs/>
        </w:rPr>
        <w:t xml:space="preserve">Raby, K. L. </w:t>
      </w:r>
      <w:r w:rsidRPr="00386B3F">
        <w:t xml:space="preserve">(2023). Pregnant women’s autonomic responses to an infant cry predict young infants’ behavioral avoidance during the Still-Face Paradigm. </w:t>
      </w:r>
      <w:r w:rsidRPr="00386B3F">
        <w:rPr>
          <w:i/>
          <w:iCs/>
        </w:rPr>
        <w:t>Developmental Psychology</w:t>
      </w:r>
      <w:r w:rsidRPr="00386B3F">
        <w:rPr>
          <w:color w:val="000000" w:themeColor="text1"/>
        </w:rPr>
        <w:t xml:space="preserve">, </w:t>
      </w:r>
      <w:r w:rsidRPr="00386B3F">
        <w:rPr>
          <w:i/>
          <w:iCs/>
          <w:color w:val="000000" w:themeColor="text1"/>
        </w:rPr>
        <w:t>95</w:t>
      </w:r>
      <w:r w:rsidRPr="00386B3F">
        <w:rPr>
          <w:color w:val="000000" w:themeColor="text1"/>
        </w:rPr>
        <w:t xml:space="preserve">, </w:t>
      </w:r>
      <w:r w:rsidRPr="00386B3F">
        <w:rPr>
          <w:color w:val="2E2E2E"/>
        </w:rPr>
        <w:t>2237-2247</w:t>
      </w:r>
      <w:r w:rsidRPr="00386B3F">
        <w:t xml:space="preserve">. </w:t>
      </w:r>
      <w:hyperlink r:id="rId10">
        <w:r w:rsidRPr="00386B3F">
          <w:rPr>
            <w:rStyle w:val="Hyperlink"/>
          </w:rPr>
          <w:t>https://doi.org/10.1037/dev0001632</w:t>
        </w:r>
      </w:hyperlink>
      <w:r w:rsidRPr="00386B3F">
        <w:t xml:space="preserve"> </w:t>
      </w:r>
    </w:p>
    <w:p w14:paraId="7E18BA2F" w14:textId="2044B41B" w:rsidR="49D3D833" w:rsidRPr="00386B3F" w:rsidRDefault="49D3D833" w:rsidP="49D3D833">
      <w:pPr>
        <w:keepLines/>
        <w:contextualSpacing/>
      </w:pPr>
    </w:p>
    <w:p w14:paraId="214F217B" w14:textId="008A28BB" w:rsidR="003F0CD4" w:rsidRPr="00386B3F" w:rsidRDefault="3C14D1BD" w:rsidP="05911B84">
      <w:pPr>
        <w:pStyle w:val="ListParagraph"/>
        <w:keepLines/>
        <w:numPr>
          <w:ilvl w:val="0"/>
          <w:numId w:val="28"/>
        </w:numPr>
        <w:ind w:left="360"/>
        <w:contextualSpacing/>
      </w:pPr>
      <w:proofErr w:type="spellStart"/>
      <w:r w:rsidRPr="00386B3F">
        <w:rPr>
          <w:color w:val="000000" w:themeColor="text1"/>
        </w:rPr>
        <w:t>Kaliush</w:t>
      </w:r>
      <w:proofErr w:type="spellEnd"/>
      <w:r w:rsidRPr="00386B3F">
        <w:rPr>
          <w:color w:val="000000" w:themeColor="text1"/>
        </w:rPr>
        <w:t xml:space="preserve">, P. R., </w:t>
      </w:r>
      <w:proofErr w:type="spellStart"/>
      <w:r w:rsidRPr="00386B3F">
        <w:rPr>
          <w:color w:val="000000" w:themeColor="text1"/>
        </w:rPr>
        <w:t>Kerig</w:t>
      </w:r>
      <w:proofErr w:type="spellEnd"/>
      <w:r w:rsidRPr="00386B3F">
        <w:rPr>
          <w:color w:val="000000" w:themeColor="text1"/>
        </w:rPr>
        <w:t xml:space="preserve">, P. K., </w:t>
      </w:r>
      <w:r w:rsidRPr="00386B3F">
        <w:rPr>
          <w:b/>
          <w:bCs/>
          <w:color w:val="000000" w:themeColor="text1"/>
        </w:rPr>
        <w:t xml:space="preserve">Raby, K. L., </w:t>
      </w:r>
      <w:proofErr w:type="spellStart"/>
      <w:r w:rsidRPr="00386B3F">
        <w:rPr>
          <w:color w:val="000000" w:themeColor="text1"/>
        </w:rPr>
        <w:t>Maylott</w:t>
      </w:r>
      <w:proofErr w:type="spellEnd"/>
      <w:r w:rsidRPr="00386B3F">
        <w:rPr>
          <w:color w:val="000000" w:themeColor="text1"/>
        </w:rPr>
        <w:t xml:space="preserve">, S. E., Neff, D., Speck, B., Molina, N. C., Pappal, A. E., Parameswaran, U. D., Conradt, E., &amp; Crowell, S. E. (2023). Examining implications of the developmental timing of maternal trauma for prenatal and newborn outcomes. </w:t>
      </w:r>
      <w:r w:rsidRPr="00386B3F">
        <w:rPr>
          <w:i/>
          <w:iCs/>
          <w:color w:val="000000" w:themeColor="text1"/>
        </w:rPr>
        <w:t xml:space="preserve">Infant Behavior and Development, 72, </w:t>
      </w:r>
      <w:r w:rsidRPr="00386B3F">
        <w:rPr>
          <w:color w:val="2E2E2E"/>
        </w:rPr>
        <w:t xml:space="preserve">101861. </w:t>
      </w:r>
      <w:hyperlink r:id="rId11">
        <w:r w:rsidRPr="00386B3F">
          <w:rPr>
            <w:rStyle w:val="Hyperlink"/>
          </w:rPr>
          <w:t>https://doi.org/10.1016/j.infbeh.2023.101861</w:t>
        </w:r>
      </w:hyperlink>
    </w:p>
    <w:p w14:paraId="05F0EFDD" w14:textId="3B948368" w:rsidR="003F0CD4" w:rsidRPr="00386B3F" w:rsidRDefault="003F0CD4" w:rsidP="05911B84">
      <w:pPr>
        <w:keepLines/>
        <w:contextualSpacing/>
        <w:rPr>
          <w:color w:val="000000" w:themeColor="text1"/>
        </w:rPr>
      </w:pPr>
    </w:p>
    <w:p w14:paraId="05FEAC96" w14:textId="1D377E74" w:rsidR="003F0CD4" w:rsidRPr="00386B3F" w:rsidRDefault="3C14D1BD" w:rsidP="05911B84">
      <w:pPr>
        <w:pStyle w:val="ListParagraph"/>
        <w:keepLines/>
        <w:numPr>
          <w:ilvl w:val="0"/>
          <w:numId w:val="28"/>
        </w:numPr>
        <w:ind w:left="360"/>
        <w:contextualSpacing/>
        <w:rPr>
          <w:color w:val="000000" w:themeColor="text1"/>
        </w:rPr>
      </w:pPr>
      <w:r w:rsidRPr="00386B3F">
        <w:rPr>
          <w:color w:val="000000" w:themeColor="text1"/>
        </w:rPr>
        <w:t xml:space="preserve">Gao, M., </w:t>
      </w:r>
      <w:proofErr w:type="spellStart"/>
      <w:r w:rsidRPr="00386B3F">
        <w:rPr>
          <w:color w:val="000000" w:themeColor="text1"/>
        </w:rPr>
        <w:t>Vlisides</w:t>
      </w:r>
      <w:proofErr w:type="spellEnd"/>
      <w:r w:rsidRPr="00386B3F">
        <w:rPr>
          <w:color w:val="000000" w:themeColor="text1"/>
        </w:rPr>
        <w:t xml:space="preserve">-Henry, R., </w:t>
      </w:r>
      <w:proofErr w:type="spellStart"/>
      <w:r w:rsidRPr="00386B3F">
        <w:rPr>
          <w:color w:val="000000" w:themeColor="text1"/>
        </w:rPr>
        <w:t>Kaliush</w:t>
      </w:r>
      <w:proofErr w:type="spellEnd"/>
      <w:r w:rsidRPr="00386B3F">
        <w:rPr>
          <w:color w:val="000000" w:themeColor="text1"/>
        </w:rPr>
        <w:t xml:space="preserve">, P., Thomas, L., Butner, J., </w:t>
      </w:r>
      <w:r w:rsidRPr="00386B3F">
        <w:rPr>
          <w:b/>
          <w:bCs/>
          <w:color w:val="000000" w:themeColor="text1"/>
        </w:rPr>
        <w:t xml:space="preserve">K. L. Raby, </w:t>
      </w:r>
      <w:r w:rsidRPr="00386B3F">
        <w:rPr>
          <w:color w:val="000000" w:themeColor="text1"/>
        </w:rPr>
        <w:t xml:space="preserve">Conradt, E., Crowell, S. (2023). Dynamics of mother-infant parasympathetic regulation during face-to-face interaction: The role of maternal emotion dysregulation. </w:t>
      </w:r>
      <w:r w:rsidRPr="00386B3F">
        <w:rPr>
          <w:i/>
          <w:iCs/>
        </w:rPr>
        <w:t xml:space="preserve">Psychophysiology, 60, </w:t>
      </w:r>
      <w:r w:rsidRPr="00386B3F">
        <w:t xml:space="preserve">e14248. </w:t>
      </w:r>
      <w:hyperlink r:id="rId12">
        <w:r w:rsidRPr="00386B3F">
          <w:rPr>
            <w:rStyle w:val="Hyperlink"/>
          </w:rPr>
          <w:t>https://doi.org/10.1111/psyp.14248</w:t>
        </w:r>
      </w:hyperlink>
      <w:r w:rsidRPr="00386B3F">
        <w:t xml:space="preserve"> </w:t>
      </w:r>
    </w:p>
    <w:p w14:paraId="71AFE6D6" w14:textId="30C42517" w:rsidR="305E1522" w:rsidRPr="00386B3F" w:rsidRDefault="305E1522" w:rsidP="305E1522">
      <w:pPr>
        <w:keepLines/>
        <w:contextualSpacing/>
        <w:rPr>
          <w:color w:val="000000" w:themeColor="text1"/>
        </w:rPr>
      </w:pPr>
    </w:p>
    <w:p w14:paraId="5C36E97C" w14:textId="6799C04A" w:rsidR="008B7D37" w:rsidRPr="00386B3F" w:rsidRDefault="3C14D1BD" w:rsidP="72818F50">
      <w:pPr>
        <w:pStyle w:val="ListParagraph"/>
        <w:keepLines/>
        <w:numPr>
          <w:ilvl w:val="0"/>
          <w:numId w:val="28"/>
        </w:numPr>
        <w:ind w:left="360"/>
        <w:contextualSpacing/>
        <w:rPr>
          <w:color w:val="000000" w:themeColor="text1"/>
        </w:rPr>
      </w:pPr>
      <w:r w:rsidRPr="00386B3F">
        <w:rPr>
          <w:color w:val="000000" w:themeColor="text1"/>
        </w:rPr>
        <w:t xml:space="preserve">Bakkum, L., Verhage, M. J., </w:t>
      </w:r>
      <w:proofErr w:type="spellStart"/>
      <w:r w:rsidRPr="00386B3F">
        <w:rPr>
          <w:color w:val="000000" w:themeColor="text1"/>
        </w:rPr>
        <w:t>Schuengel</w:t>
      </w:r>
      <w:proofErr w:type="spellEnd"/>
      <w:r w:rsidRPr="00386B3F">
        <w:rPr>
          <w:color w:val="000000" w:themeColor="text1"/>
        </w:rPr>
        <w:t xml:space="preserve">, C.., Duschinsky, R., Cornelisz, I. Van </w:t>
      </w:r>
      <w:proofErr w:type="spellStart"/>
      <w:r w:rsidRPr="00386B3F">
        <w:rPr>
          <w:color w:val="000000" w:themeColor="text1"/>
        </w:rPr>
        <w:t>Klaveren</w:t>
      </w:r>
      <w:proofErr w:type="spellEnd"/>
      <w:r w:rsidRPr="00386B3F">
        <w:rPr>
          <w:color w:val="000000" w:themeColor="text1"/>
        </w:rPr>
        <w:t xml:space="preserve">, C., Van </w:t>
      </w:r>
      <w:proofErr w:type="spellStart"/>
      <w:r w:rsidRPr="00386B3F">
        <w:rPr>
          <w:color w:val="000000" w:themeColor="text1"/>
        </w:rPr>
        <w:t>IJzendoorn</w:t>
      </w:r>
      <w:proofErr w:type="spellEnd"/>
      <w:r w:rsidRPr="00386B3F">
        <w:rPr>
          <w:color w:val="000000" w:themeColor="text1"/>
        </w:rPr>
        <w:t xml:space="preserve">, M. H., </w:t>
      </w:r>
      <w:r w:rsidRPr="00386B3F">
        <w:rPr>
          <w:b/>
          <w:bCs/>
        </w:rPr>
        <w:t xml:space="preserve">Raby, K. L., </w:t>
      </w:r>
      <w:r w:rsidRPr="00386B3F">
        <w:t xml:space="preserve">Roisman, G. I., </w:t>
      </w:r>
      <w:proofErr w:type="spellStart"/>
      <w:r w:rsidRPr="00386B3F">
        <w:t>Bakermans</w:t>
      </w:r>
      <w:proofErr w:type="spellEnd"/>
      <w:r w:rsidRPr="00386B3F">
        <w:t xml:space="preserve">-Kranenburg, M. J., Oosterman, M., Madigan, S., Fearon, R. M. P., Behrens, J., &amp; The Collaboration on Attachment Transmission Synthesis </w:t>
      </w:r>
      <w:r w:rsidRPr="00386B3F">
        <w:rPr>
          <w:color w:val="000000" w:themeColor="text1"/>
        </w:rPr>
        <w:t>(2023).</w:t>
      </w:r>
      <w:r w:rsidRPr="00386B3F">
        <w:t xml:space="preserve"> Exploring the meaning of unresolved loss and trauma in more than 1,000 Adult Attachment Interviews.</w:t>
      </w:r>
      <w:r w:rsidRPr="00386B3F">
        <w:rPr>
          <w:i/>
          <w:iCs/>
        </w:rPr>
        <w:t xml:space="preserve"> Development and Psychopathology, 35</w:t>
      </w:r>
      <w:r w:rsidRPr="00386B3F">
        <w:t xml:space="preserve">, 587-603. </w:t>
      </w:r>
      <w:r w:rsidRPr="00386B3F">
        <w:rPr>
          <w:color w:val="181817"/>
        </w:rPr>
        <w:t>DOI:10.1017/S0954579421001735</w:t>
      </w:r>
      <w:r w:rsidRPr="00386B3F">
        <w:rPr>
          <w:color w:val="000000" w:themeColor="text1"/>
        </w:rPr>
        <w:t xml:space="preserve"> </w:t>
      </w:r>
    </w:p>
    <w:p w14:paraId="1827C2C7" w14:textId="61DD5C97" w:rsidR="008B7D37" w:rsidRPr="00386B3F" w:rsidRDefault="008B7D37" w:rsidP="72818F50">
      <w:pPr>
        <w:keepLines/>
        <w:contextualSpacing/>
        <w:rPr>
          <w:color w:val="000000" w:themeColor="text1"/>
        </w:rPr>
      </w:pPr>
    </w:p>
    <w:p w14:paraId="17E2AB30" w14:textId="77777777" w:rsidR="009C10A2" w:rsidRPr="00386B3F" w:rsidRDefault="3C14D1BD" w:rsidP="009C10A2">
      <w:pPr>
        <w:pStyle w:val="ListParagraph"/>
        <w:keepLines/>
        <w:numPr>
          <w:ilvl w:val="0"/>
          <w:numId w:val="28"/>
        </w:numPr>
        <w:ind w:left="360"/>
        <w:contextualSpacing/>
        <w:rPr>
          <w:color w:val="000000" w:themeColor="text1"/>
        </w:rPr>
      </w:pPr>
      <w:r w:rsidRPr="00386B3F">
        <w:t xml:space="preserve">*Shakiba, N. &amp; </w:t>
      </w:r>
      <w:r w:rsidRPr="00386B3F">
        <w:rPr>
          <w:b/>
          <w:bCs/>
        </w:rPr>
        <w:t xml:space="preserve">Raby, K. L. </w:t>
      </w:r>
      <w:r w:rsidRPr="00386B3F">
        <w:t xml:space="preserve">(2023). Attachment dimensions and cortisol reactivity during the Strange Situation among children adopted internationally. </w:t>
      </w:r>
      <w:r w:rsidRPr="00386B3F">
        <w:rPr>
          <w:i/>
          <w:iCs/>
        </w:rPr>
        <w:t>Attachment and Human Development, 25, 89</w:t>
      </w:r>
      <w:r w:rsidRPr="00386B3F">
        <w:t>-103. DOI:10.1080/14616734.2021.1896445</w:t>
      </w:r>
      <w:r w:rsidRPr="00386B3F">
        <w:rPr>
          <w:color w:val="000000" w:themeColor="text1"/>
        </w:rPr>
        <w:t xml:space="preserve"> </w:t>
      </w:r>
    </w:p>
    <w:p w14:paraId="13EBF482" w14:textId="77777777" w:rsidR="009C10A2" w:rsidRPr="00386B3F" w:rsidRDefault="009C10A2" w:rsidP="009C10A2">
      <w:pPr>
        <w:pStyle w:val="ListParagraph"/>
        <w:keepLines/>
        <w:ind w:left="360"/>
        <w:contextualSpacing/>
        <w:rPr>
          <w:color w:val="000000" w:themeColor="text1"/>
        </w:rPr>
      </w:pPr>
    </w:p>
    <w:p w14:paraId="3FD95AEC" w14:textId="6DCE06E8" w:rsidR="008B7D37" w:rsidRPr="00386B3F" w:rsidRDefault="3C14D1BD" w:rsidP="05911B84">
      <w:pPr>
        <w:pStyle w:val="ListParagraph"/>
        <w:keepLines/>
        <w:numPr>
          <w:ilvl w:val="0"/>
          <w:numId w:val="28"/>
        </w:numPr>
        <w:ind w:left="360"/>
        <w:contextualSpacing/>
        <w:rPr>
          <w:color w:val="000000" w:themeColor="text1"/>
        </w:rPr>
      </w:pPr>
      <w:r w:rsidRPr="00386B3F">
        <w:rPr>
          <w:color w:val="000000" w:themeColor="text1"/>
        </w:rPr>
        <w:t xml:space="preserve">Gao, M. M., </w:t>
      </w:r>
      <w:proofErr w:type="spellStart"/>
      <w:r w:rsidRPr="00386B3F">
        <w:rPr>
          <w:color w:val="000000" w:themeColor="text1"/>
        </w:rPr>
        <w:t>Kaliush</w:t>
      </w:r>
      <w:proofErr w:type="spellEnd"/>
      <w:r w:rsidRPr="00386B3F">
        <w:rPr>
          <w:color w:val="000000" w:themeColor="text1"/>
        </w:rPr>
        <w:t xml:space="preserve">, P. R., Brown, M.A., Shakiba, N., </w:t>
      </w:r>
      <w:r w:rsidRPr="00386B3F">
        <w:rPr>
          <w:b/>
          <w:bCs/>
          <w:color w:val="000000" w:themeColor="text1"/>
        </w:rPr>
        <w:t>Raby, K. L.,</w:t>
      </w:r>
      <w:r w:rsidRPr="00386B3F">
        <w:rPr>
          <w:color w:val="000000" w:themeColor="text1"/>
        </w:rPr>
        <w:t xml:space="preserve"> Crowell, S. E., &amp; Conradt, E. (2022). Unique contributions of maternal prenatal and postnatal emotion dysregulation on infant respiratory sinus arrhythmia. </w:t>
      </w:r>
      <w:r w:rsidRPr="00386B3F">
        <w:rPr>
          <w:i/>
          <w:iCs/>
          <w:color w:val="000000" w:themeColor="text1"/>
        </w:rPr>
        <w:t xml:space="preserve">Research on Child and Adolescent Psychopathology, 50, </w:t>
      </w:r>
      <w:r w:rsidRPr="00386B3F">
        <w:rPr>
          <w:color w:val="333333"/>
        </w:rPr>
        <w:t xml:space="preserve">1219–1232. </w:t>
      </w:r>
      <w:r w:rsidRPr="00386B3F">
        <w:rPr>
          <w:color w:val="000000" w:themeColor="text1"/>
        </w:rPr>
        <w:t>DOI: 10.1007/s10802-022-00914-4</w:t>
      </w:r>
    </w:p>
    <w:p w14:paraId="4BAA531C" w14:textId="1FBD333F" w:rsidR="72818F50" w:rsidRPr="00386B3F" w:rsidRDefault="72818F50" w:rsidP="72818F50">
      <w:pPr>
        <w:keepLines/>
        <w:contextualSpacing/>
        <w:rPr>
          <w:i/>
          <w:iCs/>
        </w:rPr>
      </w:pPr>
    </w:p>
    <w:p w14:paraId="1EE2282C" w14:textId="77777777" w:rsidR="009C10A2" w:rsidRPr="00386B3F" w:rsidRDefault="3C14D1BD" w:rsidP="009C10A2">
      <w:pPr>
        <w:pStyle w:val="ListParagraph"/>
        <w:keepLines/>
        <w:numPr>
          <w:ilvl w:val="0"/>
          <w:numId w:val="28"/>
        </w:numPr>
        <w:ind w:left="360"/>
        <w:contextualSpacing/>
        <w:rPr>
          <w:color w:val="000000" w:themeColor="text1"/>
        </w:rPr>
      </w:pPr>
      <w:r w:rsidRPr="00386B3F">
        <w:rPr>
          <w:color w:val="000000" w:themeColor="text1"/>
        </w:rPr>
        <w:t xml:space="preserve">Gao, M. M., Saenz, C., Neff, D., Santana, M.L., </w:t>
      </w:r>
      <w:r w:rsidRPr="00386B3F">
        <w:rPr>
          <w:sz w:val="22"/>
          <w:szCs w:val="22"/>
        </w:rPr>
        <w:t xml:space="preserve">Amici, J., </w:t>
      </w:r>
      <w:r w:rsidRPr="00386B3F">
        <w:rPr>
          <w:color w:val="000000" w:themeColor="text1"/>
        </w:rPr>
        <w:t xml:space="preserve">Butner, J., </w:t>
      </w:r>
      <w:r w:rsidRPr="00386B3F">
        <w:rPr>
          <w:b/>
          <w:bCs/>
          <w:color w:val="000000" w:themeColor="text1"/>
        </w:rPr>
        <w:t xml:space="preserve">Raby, K. L., </w:t>
      </w:r>
      <w:r w:rsidRPr="00386B3F">
        <w:rPr>
          <w:color w:val="000000" w:themeColor="text1"/>
        </w:rPr>
        <w:t xml:space="preserve">Crowell, S.E., &amp; Conradt, E. (2022). Bringing the laboratory into the home: A protocol for remote physiological and behavioral data collection in pregnant women with emotion dysregulation and their infants. </w:t>
      </w:r>
      <w:r w:rsidRPr="00386B3F">
        <w:rPr>
          <w:i/>
          <w:iCs/>
          <w:color w:val="000000" w:themeColor="text1"/>
        </w:rPr>
        <w:t xml:space="preserve">Health Psychology, 27, </w:t>
      </w:r>
      <w:r w:rsidRPr="00386B3F">
        <w:rPr>
          <w:color w:val="000000" w:themeColor="text1"/>
        </w:rPr>
        <w:t>2644-2667. DOI: 10.1177/13591053211064984</w:t>
      </w:r>
    </w:p>
    <w:p w14:paraId="5FCECB58" w14:textId="77777777" w:rsidR="009C10A2" w:rsidRPr="00386B3F" w:rsidRDefault="009C10A2" w:rsidP="009C10A2">
      <w:pPr>
        <w:pStyle w:val="ListParagraph"/>
        <w:keepLines/>
        <w:ind w:left="360"/>
        <w:contextualSpacing/>
        <w:rPr>
          <w:i/>
          <w:iCs/>
        </w:rPr>
      </w:pPr>
    </w:p>
    <w:p w14:paraId="4CD9D9C1" w14:textId="39E7D27A" w:rsidR="00A94621" w:rsidRPr="00386B3F" w:rsidRDefault="3C14D1BD" w:rsidP="41580584">
      <w:pPr>
        <w:pStyle w:val="ListParagraph"/>
        <w:keepLines/>
        <w:numPr>
          <w:ilvl w:val="0"/>
          <w:numId w:val="28"/>
        </w:numPr>
        <w:ind w:left="360"/>
        <w:contextualSpacing/>
        <w:rPr>
          <w:i/>
          <w:iCs/>
        </w:rPr>
      </w:pPr>
      <w:r w:rsidRPr="00386B3F">
        <w:t xml:space="preserve">Yarger, H. A., Lind, T., </w:t>
      </w:r>
      <w:r w:rsidRPr="00386B3F">
        <w:rPr>
          <w:b/>
          <w:bCs/>
        </w:rPr>
        <w:t>Raby, K. L.,</w:t>
      </w:r>
      <w:r w:rsidRPr="00386B3F">
        <w:t xml:space="preserve"> Zajac, L., Wallin, A., &amp; Dozier, M. (2022). Intervening with Attachment and Biobehavioral Catch-up to reduce behavior problems among children adopted internationally: Evidence from a randomized controlled trial. </w:t>
      </w:r>
      <w:r w:rsidRPr="00386B3F">
        <w:rPr>
          <w:i/>
          <w:iCs/>
        </w:rPr>
        <w:t>Child Maltreatment, 27</w:t>
      </w:r>
      <w:r w:rsidRPr="00386B3F">
        <w:t xml:space="preserve">, 478-489. </w:t>
      </w:r>
      <w:r w:rsidRPr="00386B3F">
        <w:rPr>
          <w:rFonts w:eastAsia="MS Mincho"/>
        </w:rPr>
        <w:t xml:space="preserve"> DOI:</w:t>
      </w:r>
      <w:r w:rsidRPr="00386B3F">
        <w:t>10.1177/10775595211010975</w:t>
      </w:r>
    </w:p>
    <w:p w14:paraId="0D825ADB" w14:textId="0733EEBC" w:rsidR="009C10A2" w:rsidRPr="00386B3F" w:rsidRDefault="009C10A2" w:rsidP="009C10A2">
      <w:pPr>
        <w:keepLines/>
        <w:contextualSpacing/>
        <w:rPr>
          <w:i/>
          <w:iCs/>
        </w:rPr>
      </w:pPr>
    </w:p>
    <w:p w14:paraId="24126706" w14:textId="77777777" w:rsidR="009C10A2" w:rsidRPr="00386B3F" w:rsidRDefault="3C14D1BD" w:rsidP="009C10A2">
      <w:pPr>
        <w:pStyle w:val="ListParagraph"/>
        <w:keepLines/>
        <w:numPr>
          <w:ilvl w:val="0"/>
          <w:numId w:val="28"/>
        </w:numPr>
        <w:ind w:left="360"/>
        <w:contextualSpacing/>
        <w:rPr>
          <w:i/>
          <w:iCs/>
        </w:rPr>
      </w:pPr>
      <w:r w:rsidRPr="00386B3F">
        <w:t xml:space="preserve">Gao, M. M., Speck, B., Ostlund, B., Neff, D., Shakiba, N., </w:t>
      </w:r>
      <w:proofErr w:type="spellStart"/>
      <w:r w:rsidRPr="00386B3F">
        <w:t>Vlisides</w:t>
      </w:r>
      <w:proofErr w:type="spellEnd"/>
      <w:r w:rsidRPr="00386B3F">
        <w:t xml:space="preserve">-Henry, R. D, </w:t>
      </w:r>
      <w:proofErr w:type="spellStart"/>
      <w:r w:rsidRPr="00386B3F">
        <w:t>Kaliush</w:t>
      </w:r>
      <w:proofErr w:type="spellEnd"/>
      <w:r w:rsidRPr="00386B3F">
        <w:t xml:space="preserve">, P. R., Molina, N. C., Thomas, L., </w:t>
      </w:r>
      <w:r w:rsidRPr="00386B3F">
        <w:rPr>
          <w:b/>
          <w:bCs/>
        </w:rPr>
        <w:t>Raby, L.,</w:t>
      </w:r>
      <w:r w:rsidRPr="00386B3F">
        <w:t xml:space="preserve"> Crowell, S. E, &amp; Conradt, E. (2022). Developmental foundations of physiological dynamics between mothers and infants: The role of newborn neurobehavior</w:t>
      </w:r>
      <w:r w:rsidRPr="00386B3F">
        <w:rPr>
          <w:i/>
          <w:iCs/>
        </w:rPr>
        <w:t>. Child Development, 93</w:t>
      </w:r>
      <w:r w:rsidRPr="00386B3F">
        <w:t>,</w:t>
      </w:r>
      <w:r w:rsidRPr="00386B3F">
        <w:rPr>
          <w:i/>
          <w:iCs/>
        </w:rPr>
        <w:t xml:space="preserve"> </w:t>
      </w:r>
      <w:r w:rsidRPr="00386B3F">
        <w:t>1090-1105. DOI: 10.1111/cdev.13769</w:t>
      </w:r>
    </w:p>
    <w:p w14:paraId="19F5D75C" w14:textId="77777777" w:rsidR="008332C0" w:rsidRPr="008332C0" w:rsidRDefault="008332C0" w:rsidP="008332C0">
      <w:pPr>
        <w:pStyle w:val="ListParagraph"/>
        <w:keepLines/>
        <w:ind w:left="360"/>
        <w:contextualSpacing/>
      </w:pPr>
    </w:p>
    <w:p w14:paraId="38E2AF77" w14:textId="6B72460A" w:rsidR="008332C0" w:rsidRDefault="3C14D1BD" w:rsidP="008332C0">
      <w:pPr>
        <w:pStyle w:val="ListParagraph"/>
        <w:keepLines/>
        <w:numPr>
          <w:ilvl w:val="0"/>
          <w:numId w:val="28"/>
        </w:numPr>
        <w:ind w:left="360"/>
        <w:contextualSpacing/>
      </w:pPr>
      <w:r w:rsidRPr="3C14D1BD">
        <w:rPr>
          <w:color w:val="000000" w:themeColor="text1"/>
        </w:rPr>
        <w:t xml:space="preserve">Tabachnick, A., Sellers, T., Margolis, E., Labella, M., Neff, D., Crowell, S., </w:t>
      </w:r>
      <w:r w:rsidRPr="3C14D1BD">
        <w:rPr>
          <w:b/>
          <w:bCs/>
          <w:color w:val="000000" w:themeColor="text1"/>
        </w:rPr>
        <w:t>Raby, K. L.,</w:t>
      </w:r>
      <w:r w:rsidRPr="3C14D1BD">
        <w:rPr>
          <w:color w:val="000000" w:themeColor="text1"/>
        </w:rPr>
        <w:t xml:space="preserve"> Saenz, C., Conradt, E., Dozier, M. (2022). Adapting psychophysiological data collection for COVID-19: The “virtual assessment” model. </w:t>
      </w:r>
      <w:r w:rsidRPr="3C14D1BD">
        <w:rPr>
          <w:i/>
          <w:iCs/>
        </w:rPr>
        <w:t xml:space="preserve">Infant Mental Health Journal, 43, </w:t>
      </w:r>
      <w:r>
        <w:t xml:space="preserve">185-197. DOI: 10.1002/imhj.21954 </w:t>
      </w:r>
    </w:p>
    <w:p w14:paraId="2C3BFAB7" w14:textId="77777777" w:rsidR="001278EA" w:rsidRPr="008B7D37" w:rsidRDefault="001278EA" w:rsidP="001278EA">
      <w:pPr>
        <w:keepLines/>
        <w:contextualSpacing/>
      </w:pPr>
    </w:p>
    <w:p w14:paraId="225A8471" w14:textId="1B5BDEB0" w:rsidR="00A94621" w:rsidRDefault="00A94621" w:rsidP="003F0CD4">
      <w:pPr>
        <w:pStyle w:val="ListParagraph"/>
        <w:keepLines/>
        <w:numPr>
          <w:ilvl w:val="0"/>
          <w:numId w:val="28"/>
        </w:numPr>
        <w:ind w:left="360"/>
        <w:contextualSpacing/>
      </w:pPr>
      <w:r w:rsidRPr="003F0CD4">
        <w:rPr>
          <w:b/>
          <w:bCs/>
        </w:rPr>
        <w:lastRenderedPageBreak/>
        <w:t>Raby, K. L.,</w:t>
      </w:r>
      <w:r w:rsidRPr="6728F1E8">
        <w:t xml:space="preserve"> </w:t>
      </w:r>
      <w:r w:rsidRPr="003F0CD4">
        <w:rPr>
          <w:rFonts w:eastAsia="MS Mincho"/>
        </w:rPr>
        <w:t>Verhage, M. L.,</w:t>
      </w:r>
      <w:r w:rsidRPr="00394AB3">
        <w:t xml:space="preserve"> </w:t>
      </w:r>
      <w:r w:rsidRPr="42CA61F3">
        <w:t>Fearon</w:t>
      </w:r>
      <w:r w:rsidRPr="6728F1E8">
        <w:t xml:space="preserve">, </w:t>
      </w:r>
      <w:r w:rsidRPr="003F0CD4">
        <w:rPr>
          <w:rFonts w:eastAsia="MS Mincho"/>
        </w:rPr>
        <w:t xml:space="preserve">R. M. P., Fraley, R. C., Roisman, G. I., Van </w:t>
      </w:r>
      <w:proofErr w:type="spellStart"/>
      <w:r w:rsidRPr="003F0CD4">
        <w:rPr>
          <w:rFonts w:eastAsia="MS Mincho"/>
        </w:rPr>
        <w:t>IJzendoorn</w:t>
      </w:r>
      <w:proofErr w:type="spellEnd"/>
      <w:r w:rsidRPr="003F0CD4">
        <w:rPr>
          <w:rFonts w:eastAsia="MS Mincho"/>
        </w:rPr>
        <w:t xml:space="preserve">, M. H., </w:t>
      </w:r>
      <w:proofErr w:type="spellStart"/>
      <w:r w:rsidRPr="003F0CD4">
        <w:rPr>
          <w:rFonts w:eastAsia="MS Mincho"/>
        </w:rPr>
        <w:t>Schuengel</w:t>
      </w:r>
      <w:proofErr w:type="spellEnd"/>
      <w:r w:rsidRPr="003F0CD4">
        <w:rPr>
          <w:rFonts w:eastAsia="MS Mincho"/>
        </w:rPr>
        <w:t xml:space="preserve">, C., </w:t>
      </w:r>
      <w:proofErr w:type="spellStart"/>
      <w:r w:rsidRPr="003F0CD4">
        <w:rPr>
          <w:color w:val="222222"/>
          <w:shd w:val="clear" w:color="auto" w:fill="FFFFFF"/>
          <w:lang w:val="en-GB"/>
        </w:rPr>
        <w:t>Bakermans</w:t>
      </w:r>
      <w:proofErr w:type="spellEnd"/>
      <w:r w:rsidRPr="003F0CD4">
        <w:rPr>
          <w:color w:val="222222"/>
          <w:shd w:val="clear" w:color="auto" w:fill="FFFFFF"/>
          <w:lang w:val="en-GB"/>
        </w:rPr>
        <w:t xml:space="preserve">-Kranenburg, M. J., </w:t>
      </w:r>
      <w:r w:rsidRPr="003F0CD4">
        <w:rPr>
          <w:rFonts w:eastAsia="MS Mincho"/>
        </w:rPr>
        <w:t xml:space="preserve">Bernier, A., </w:t>
      </w:r>
      <w:proofErr w:type="spellStart"/>
      <w:r w:rsidRPr="003F0CD4">
        <w:rPr>
          <w:rFonts w:eastAsia="MS Mincho"/>
        </w:rPr>
        <w:t>Ensink</w:t>
      </w:r>
      <w:proofErr w:type="spellEnd"/>
      <w:r w:rsidRPr="003F0CD4">
        <w:rPr>
          <w:rFonts w:eastAsia="MS Mincho"/>
        </w:rPr>
        <w:t xml:space="preserve">, K., </w:t>
      </w:r>
      <w:r w:rsidRPr="003F0CD4">
        <w:rPr>
          <w:color w:val="222222"/>
          <w:shd w:val="clear" w:color="auto" w:fill="FFFFFF"/>
        </w:rPr>
        <w:t xml:space="preserve">Hautamäki, A., </w:t>
      </w:r>
      <w:r w:rsidRPr="00394AB3">
        <w:t xml:space="preserve">Madigan, S., </w:t>
      </w:r>
      <w:r w:rsidRPr="003F0CD4">
        <w:rPr>
          <w:rFonts w:eastAsia="MS Mincho"/>
        </w:rPr>
        <w:t xml:space="preserve">Mangelsdorf, S., </w:t>
      </w:r>
      <w:r w:rsidRPr="003F0CD4">
        <w:rPr>
          <w:color w:val="222222"/>
          <w:shd w:val="clear" w:color="auto" w:fill="FFFFFF"/>
        </w:rPr>
        <w:t xml:space="preserve">Oosterman, M., Priddis, L. E., Wong, M. S., &amp; the Collaboration on Attachment Transmission Synthesis. </w:t>
      </w:r>
      <w:r w:rsidRPr="6728F1E8">
        <w:t xml:space="preserve">(2022). </w:t>
      </w:r>
      <w:r w:rsidRPr="003F0CD4">
        <w:rPr>
          <w:rFonts w:eastAsia="MS Mincho"/>
        </w:rPr>
        <w:t xml:space="preserve">The latent structure of the Adult Attachment Interview: Large sample evidence from the Collaboration on Attachment Transmission Synthesis. </w:t>
      </w:r>
      <w:r w:rsidRPr="3C14D1BD">
        <w:rPr>
          <w:rFonts w:eastAsia="MS Mincho"/>
          <w:i/>
          <w:iCs/>
        </w:rPr>
        <w:t>Development and Psychopathology, 34</w:t>
      </w:r>
      <w:r w:rsidRPr="003F0CD4">
        <w:rPr>
          <w:rFonts w:eastAsia="MS Mincho"/>
        </w:rPr>
        <w:t>, 307-319. DOI:</w:t>
      </w:r>
      <w:r w:rsidRPr="003F0CD4">
        <w:rPr>
          <w:color w:val="181817"/>
          <w:shd w:val="clear" w:color="auto" w:fill="FFFFFF"/>
        </w:rPr>
        <w:t>10.1017/S0954579420000978</w:t>
      </w:r>
    </w:p>
    <w:p w14:paraId="40696FDB" w14:textId="1BEE3E5C" w:rsidR="009C10A2" w:rsidRPr="008B7D37" w:rsidRDefault="009C10A2" w:rsidP="009C10A2">
      <w:pPr>
        <w:keepLines/>
        <w:contextualSpacing/>
        <w:rPr>
          <w:color w:val="000000" w:themeColor="text1"/>
        </w:rPr>
      </w:pPr>
    </w:p>
    <w:p w14:paraId="27F4F09D" w14:textId="77777777" w:rsidR="009C10A2" w:rsidRPr="003F0CD4" w:rsidRDefault="009C10A2" w:rsidP="009C10A2">
      <w:pPr>
        <w:pStyle w:val="ListParagraph"/>
        <w:keepLines/>
        <w:numPr>
          <w:ilvl w:val="0"/>
          <w:numId w:val="28"/>
        </w:numPr>
        <w:ind w:left="360"/>
        <w:contextualSpacing/>
        <w:rPr>
          <w:color w:val="000000" w:themeColor="text1"/>
        </w:rPr>
      </w:pPr>
      <w:r w:rsidRPr="003F0CD4">
        <w:rPr>
          <w:shd w:val="clear" w:color="auto" w:fill="FFFFFF"/>
        </w:rPr>
        <w:t xml:space="preserve">Verhage, M. L., </w:t>
      </w:r>
      <w:proofErr w:type="spellStart"/>
      <w:r w:rsidRPr="003F0CD4">
        <w:rPr>
          <w:shd w:val="clear" w:color="auto" w:fill="FFFFFF"/>
        </w:rPr>
        <w:t>Schuengel</w:t>
      </w:r>
      <w:proofErr w:type="spellEnd"/>
      <w:r w:rsidRPr="003F0CD4">
        <w:rPr>
          <w:shd w:val="clear" w:color="auto" w:fill="FFFFFF"/>
        </w:rPr>
        <w:t xml:space="preserve">, C., Holopainen, A., </w:t>
      </w:r>
      <w:proofErr w:type="spellStart"/>
      <w:r w:rsidRPr="003F0CD4">
        <w:rPr>
          <w:shd w:val="clear" w:color="auto" w:fill="FFFFFF"/>
        </w:rPr>
        <w:t>Bakermans</w:t>
      </w:r>
      <w:proofErr w:type="spellEnd"/>
      <w:r w:rsidRPr="003F0CD4">
        <w:rPr>
          <w:shd w:val="clear" w:color="auto" w:fill="FFFFFF"/>
        </w:rPr>
        <w:t>-Kranenburg, M. J., Bernier,</w:t>
      </w:r>
      <w:r w:rsidRPr="008B7D37">
        <w:br/>
      </w:r>
      <w:r w:rsidRPr="003F0CD4">
        <w:rPr>
          <w:shd w:val="clear" w:color="auto" w:fill="FFFFFF"/>
        </w:rPr>
        <w:t xml:space="preserve">A., Brown, G. L., Madigan, S., Roisman, G. I., </w:t>
      </w:r>
      <w:proofErr w:type="spellStart"/>
      <w:r w:rsidRPr="003F0CD4">
        <w:rPr>
          <w:shd w:val="clear" w:color="auto" w:fill="FFFFFF"/>
        </w:rPr>
        <w:t>Vaever</w:t>
      </w:r>
      <w:proofErr w:type="spellEnd"/>
      <w:r w:rsidRPr="003F0CD4">
        <w:rPr>
          <w:shd w:val="clear" w:color="auto" w:fill="FFFFFF"/>
        </w:rPr>
        <w:t xml:space="preserve">, M. S., Wong, M. S., &amp; </w:t>
      </w:r>
      <w:r w:rsidRPr="305E1522">
        <w:rPr>
          <w:b/>
          <w:bCs/>
          <w:shd w:val="clear" w:color="auto" w:fill="FFFFFF"/>
        </w:rPr>
        <w:t>The</w:t>
      </w:r>
      <w:r w:rsidRPr="003F0CD4">
        <w:rPr>
          <w:b/>
        </w:rPr>
        <w:br/>
      </w:r>
      <w:r w:rsidRPr="305E1522">
        <w:rPr>
          <w:b/>
          <w:bCs/>
          <w:shd w:val="clear" w:color="auto" w:fill="FFFFFF"/>
        </w:rPr>
        <w:t>Collaboration on Attachment Transmission Synthesi</w:t>
      </w:r>
      <w:r w:rsidRPr="003F0CD4">
        <w:rPr>
          <w:shd w:val="clear" w:color="auto" w:fill="FFFFFF"/>
        </w:rPr>
        <w:t>s (2022). Conceptual comparison</w:t>
      </w:r>
      <w:r w:rsidRPr="008B7D37">
        <w:br/>
      </w:r>
      <w:r w:rsidRPr="003F0CD4">
        <w:rPr>
          <w:shd w:val="clear" w:color="auto" w:fill="FFFFFF"/>
        </w:rPr>
        <w:t>of constructs as first step in data harmonization: Parental sensitivity, child temperament,</w:t>
      </w:r>
      <w:r w:rsidRPr="008B7D37">
        <w:br/>
      </w:r>
      <w:r w:rsidRPr="003F0CD4">
        <w:rPr>
          <w:shd w:val="clear" w:color="auto" w:fill="FFFFFF"/>
        </w:rPr>
        <w:t xml:space="preserve">and social support as illustrations. </w:t>
      </w:r>
      <w:proofErr w:type="spellStart"/>
      <w:r w:rsidRPr="3C14D1BD">
        <w:rPr>
          <w:i/>
          <w:iCs/>
          <w:shd w:val="clear" w:color="auto" w:fill="FFFFFF"/>
        </w:rPr>
        <w:t>MethodsX</w:t>
      </w:r>
      <w:proofErr w:type="spellEnd"/>
      <w:r w:rsidRPr="003F0CD4">
        <w:rPr>
          <w:shd w:val="clear" w:color="auto" w:fill="FFFFFF"/>
        </w:rPr>
        <w:t xml:space="preserve">. </w:t>
      </w:r>
      <w:hyperlink r:id="rId13" w:history="1">
        <w:r w:rsidRPr="003F0CD4">
          <w:rPr>
            <w:rStyle w:val="Hyperlink"/>
            <w:shd w:val="clear" w:color="auto" w:fill="FFFFFF"/>
          </w:rPr>
          <w:t>https://doi.org/10.1016/j.mex.2022.101889</w:t>
        </w:r>
      </w:hyperlink>
    </w:p>
    <w:p w14:paraId="2A53B8F1" w14:textId="77777777" w:rsidR="009C10A2" w:rsidRDefault="009C10A2" w:rsidP="009C10A2">
      <w:pPr>
        <w:pStyle w:val="ListParagraph"/>
        <w:keepLines/>
        <w:ind w:left="360"/>
        <w:contextualSpacing/>
        <w:rPr>
          <w:color w:val="000000" w:themeColor="text1"/>
        </w:rPr>
      </w:pPr>
    </w:p>
    <w:p w14:paraId="506AA1EE" w14:textId="70BD4860" w:rsidR="00655589" w:rsidRPr="003F0CD4" w:rsidRDefault="3C14D1BD" w:rsidP="003F0CD4">
      <w:pPr>
        <w:pStyle w:val="ListParagraph"/>
        <w:keepLines/>
        <w:numPr>
          <w:ilvl w:val="0"/>
          <w:numId w:val="28"/>
        </w:numPr>
        <w:ind w:left="360"/>
        <w:contextualSpacing/>
        <w:rPr>
          <w:rFonts w:asciiTheme="minorHAnsi" w:eastAsiaTheme="minorEastAsia" w:hAnsiTheme="minorHAnsi" w:cstheme="minorBidi"/>
        </w:rPr>
      </w:pPr>
      <w:r>
        <w:t xml:space="preserve">Gao, M. M., Ostlund, B., Brown, M., </w:t>
      </w:r>
      <w:proofErr w:type="spellStart"/>
      <w:r>
        <w:t>Kaliush</w:t>
      </w:r>
      <w:proofErr w:type="spellEnd"/>
      <w:r>
        <w:t xml:space="preserve">, P., Terrell, S., </w:t>
      </w:r>
      <w:proofErr w:type="spellStart"/>
      <w:r>
        <w:t>Vlisides</w:t>
      </w:r>
      <w:proofErr w:type="spellEnd"/>
      <w:r>
        <w:t xml:space="preserve">-Henry, R., </w:t>
      </w:r>
      <w:r w:rsidRPr="3C14D1BD">
        <w:rPr>
          <w:b/>
          <w:bCs/>
        </w:rPr>
        <w:t xml:space="preserve">Raby, K. L., </w:t>
      </w:r>
      <w:r>
        <w:t xml:space="preserve">Crowell, S.E., &amp; Conradt, E. (2021). Prenatal maternal transdiagnostic, </w:t>
      </w:r>
      <w:proofErr w:type="spellStart"/>
      <w:r>
        <w:t>RDoC</w:t>
      </w:r>
      <w:proofErr w:type="spellEnd"/>
      <w:r>
        <w:t xml:space="preserve">-informed, predictors of newborn neurobehavior: Differences by sex. </w:t>
      </w:r>
      <w:r w:rsidRPr="3C14D1BD">
        <w:rPr>
          <w:i/>
          <w:iCs/>
        </w:rPr>
        <w:t xml:space="preserve">Development and Psychopathology, </w:t>
      </w:r>
      <w:r w:rsidRPr="3C14D1BD">
        <w:rPr>
          <w:rFonts w:eastAsia="MS Mincho"/>
          <w:i/>
          <w:iCs/>
        </w:rPr>
        <w:t>33</w:t>
      </w:r>
      <w:r w:rsidRPr="3C14D1BD">
        <w:rPr>
          <w:rFonts w:eastAsia="MS Mincho"/>
        </w:rPr>
        <w:t>, 1554-1565.</w:t>
      </w:r>
      <w:r>
        <w:t xml:space="preserve"> DOI:10.1017/S0954579420002266 </w:t>
      </w:r>
    </w:p>
    <w:p w14:paraId="78E7696B" w14:textId="004EEDD4" w:rsidR="00655589" w:rsidRPr="00402300" w:rsidRDefault="00655589" w:rsidP="003F0CD4">
      <w:pPr>
        <w:keepLines/>
        <w:contextualSpacing/>
      </w:pPr>
    </w:p>
    <w:p w14:paraId="5AD0BEC0" w14:textId="6D69CD96" w:rsidR="00655589" w:rsidRPr="00402300" w:rsidRDefault="3C14D1BD" w:rsidP="003F0CD4">
      <w:pPr>
        <w:pStyle w:val="ListParagraph"/>
        <w:keepLines/>
        <w:numPr>
          <w:ilvl w:val="0"/>
          <w:numId w:val="28"/>
        </w:numPr>
        <w:ind w:left="360"/>
        <w:contextualSpacing/>
      </w:pPr>
      <w:r>
        <w:t xml:space="preserve">Nivison, M. D., </w:t>
      </w:r>
      <w:proofErr w:type="spellStart"/>
      <w:r>
        <w:t>Facompré</w:t>
      </w:r>
      <w:proofErr w:type="spellEnd"/>
      <w:r>
        <w:t xml:space="preserve">, C. R., </w:t>
      </w:r>
      <w:r w:rsidRPr="3C14D1BD">
        <w:rPr>
          <w:b/>
          <w:bCs/>
        </w:rPr>
        <w:t>Raby, K. L.,</w:t>
      </w:r>
      <w:r>
        <w:t xml:space="preserve"> Simpson, J. A., Roisman, G. I., Waters, T. E. A. (2021). Childhood abuse and neglect are prospectively associated with scripted attachment representations in young adulthood. </w:t>
      </w:r>
      <w:r w:rsidRPr="3C14D1BD">
        <w:rPr>
          <w:i/>
          <w:iCs/>
        </w:rPr>
        <w:t xml:space="preserve">Development and Psychopathology, </w:t>
      </w:r>
      <w:r w:rsidRPr="3C14D1BD">
        <w:rPr>
          <w:rFonts w:eastAsia="MS Mincho"/>
          <w:i/>
          <w:iCs/>
        </w:rPr>
        <w:t>33</w:t>
      </w:r>
      <w:r w:rsidRPr="3C14D1BD">
        <w:rPr>
          <w:rFonts w:eastAsia="MS Mincho"/>
        </w:rPr>
        <w:t>, 1143-1155. DOI:</w:t>
      </w:r>
      <w:r>
        <w:t>10.1017/S0954579420000528</w:t>
      </w:r>
      <w:r w:rsidRPr="3C14D1BD">
        <w:rPr>
          <w:color w:val="000000" w:themeColor="text1"/>
        </w:rPr>
        <w:t xml:space="preserve"> </w:t>
      </w:r>
    </w:p>
    <w:p w14:paraId="5CD3BCB5" w14:textId="77777777" w:rsidR="009C10A2" w:rsidRDefault="009C10A2" w:rsidP="009C10A2">
      <w:pPr>
        <w:pStyle w:val="ListParagraph"/>
        <w:keepLines/>
        <w:ind w:left="360"/>
        <w:contextualSpacing/>
      </w:pPr>
    </w:p>
    <w:p w14:paraId="1C9EC753" w14:textId="125187CF" w:rsidR="009C10A2" w:rsidRPr="00402300" w:rsidRDefault="009C10A2" w:rsidP="009C10A2">
      <w:pPr>
        <w:pStyle w:val="ListParagraph"/>
        <w:keepLines/>
        <w:numPr>
          <w:ilvl w:val="0"/>
          <w:numId w:val="28"/>
        </w:numPr>
        <w:ind w:left="360"/>
        <w:contextualSpacing/>
      </w:pPr>
      <w:r w:rsidRPr="00402300">
        <w:t xml:space="preserve">Tabachnick, A. R., </w:t>
      </w:r>
      <w:r w:rsidRPr="003F0CD4">
        <w:rPr>
          <w:b/>
          <w:bCs/>
        </w:rPr>
        <w:t>Raby, K. L.,</w:t>
      </w:r>
      <w:r w:rsidRPr="00402300">
        <w:t xml:space="preserve"> Goldstein, A., Zajac, L., &amp; Dozier, M. (2021). Attachment security in infancy predicts parasympathetic reactivity to frustration in middle childhood. </w:t>
      </w:r>
      <w:r w:rsidRPr="3C14D1BD">
        <w:rPr>
          <w:i/>
          <w:iCs/>
        </w:rPr>
        <w:t>Attachment and Human</w:t>
      </w:r>
      <w:r w:rsidRPr="00402300">
        <w:t xml:space="preserve"> </w:t>
      </w:r>
      <w:r w:rsidRPr="3C14D1BD">
        <w:rPr>
          <w:i/>
          <w:iCs/>
        </w:rPr>
        <w:t>Development, 23</w:t>
      </w:r>
      <w:r w:rsidRPr="42CA61F3">
        <w:t xml:space="preserve">, </w:t>
      </w:r>
      <w:r w:rsidRPr="003F0CD4">
        <w:rPr>
          <w:rStyle w:val="pagerange"/>
          <w:shd w:val="clear" w:color="auto" w:fill="FFFFFF"/>
        </w:rPr>
        <w:t>608-623.</w:t>
      </w:r>
      <w:r w:rsidRPr="003F0CD4">
        <w:rPr>
          <w:shd w:val="clear" w:color="auto" w:fill="FFFFFF"/>
        </w:rPr>
        <w:t xml:space="preserve"> DOI:10.1080/14616734.2020.1741656</w:t>
      </w:r>
    </w:p>
    <w:p w14:paraId="534E799B" w14:textId="5F0E70DF" w:rsidR="00655589" w:rsidRDefault="00655589" w:rsidP="003F0CD4">
      <w:pPr>
        <w:keepLines/>
        <w:contextualSpacing/>
        <w:rPr>
          <w:rFonts w:eastAsiaTheme="minorEastAsia"/>
          <w:b/>
          <w:bCs/>
        </w:rPr>
      </w:pPr>
    </w:p>
    <w:p w14:paraId="38A36C9F" w14:textId="77777777" w:rsidR="009C10A2" w:rsidRPr="00402300" w:rsidRDefault="3C14D1BD" w:rsidP="009C10A2">
      <w:pPr>
        <w:pStyle w:val="ListParagraph"/>
        <w:keepLines/>
        <w:numPr>
          <w:ilvl w:val="0"/>
          <w:numId w:val="28"/>
        </w:numPr>
        <w:ind w:left="360"/>
        <w:contextualSpacing/>
      </w:pPr>
      <w:r>
        <w:t xml:space="preserve">Lind, T., </w:t>
      </w:r>
      <w:r w:rsidRPr="3C14D1BD">
        <w:rPr>
          <w:b/>
          <w:bCs/>
        </w:rPr>
        <w:t>Raby, K. L.,</w:t>
      </w:r>
      <w:r>
        <w:t xml:space="preserve"> Goldstein A., Bernard, K., &amp; Dozier, M. (2021). Improving social emotional competence in internationally adopted children with the Attachment and Biobehavioral Catch-up intervention. </w:t>
      </w:r>
      <w:r w:rsidRPr="3C14D1BD">
        <w:rPr>
          <w:rFonts w:eastAsia="MS Mincho"/>
          <w:i/>
          <w:iCs/>
        </w:rPr>
        <w:t>Development and Psychopathology, 33</w:t>
      </w:r>
      <w:r w:rsidRPr="3C14D1BD">
        <w:rPr>
          <w:rFonts w:eastAsia="MS Mincho"/>
        </w:rPr>
        <w:t>, 957-969. DOI:10.1017/S0954579420000255</w:t>
      </w:r>
    </w:p>
    <w:p w14:paraId="000C5152" w14:textId="659596FC" w:rsidR="68DDFDD1" w:rsidRDefault="68DDFDD1" w:rsidP="68DDFDD1">
      <w:pPr>
        <w:keepLines/>
        <w:contextualSpacing/>
      </w:pPr>
    </w:p>
    <w:p w14:paraId="19D4E5C7" w14:textId="77777777" w:rsidR="009C10A2" w:rsidRPr="00402300" w:rsidRDefault="3C14D1BD" w:rsidP="009C10A2">
      <w:pPr>
        <w:pStyle w:val="ListParagraph"/>
        <w:keepLines/>
        <w:numPr>
          <w:ilvl w:val="0"/>
          <w:numId w:val="28"/>
        </w:numPr>
        <w:ind w:left="360"/>
        <w:contextualSpacing/>
      </w:pPr>
      <w:r>
        <w:t>Tabachnick, A. R., Moore</w:t>
      </w:r>
      <w:r w:rsidRPr="3C14D1BD">
        <w:rPr>
          <w:b/>
          <w:bCs/>
        </w:rPr>
        <w:t xml:space="preserve">, </w:t>
      </w:r>
      <w:r>
        <w:t xml:space="preserve">C., </w:t>
      </w:r>
      <w:r w:rsidRPr="3C14D1BD">
        <w:rPr>
          <w:b/>
          <w:bCs/>
        </w:rPr>
        <w:t>Raby, K. L.,</w:t>
      </w:r>
      <w:r>
        <w:t xml:space="preserve"> Goldstein, A., Zajac, L., &amp; Dozier, M. (2021). Respiratory sinus arrhythmia as a moderator of early maltreatment effects on later externalizing problems. </w:t>
      </w:r>
      <w:r w:rsidRPr="3C14D1BD">
        <w:rPr>
          <w:rFonts w:eastAsia="MS Mincho"/>
          <w:i/>
          <w:iCs/>
        </w:rPr>
        <w:t>Development and Psychopathology, 33</w:t>
      </w:r>
      <w:r w:rsidRPr="3C14D1BD">
        <w:rPr>
          <w:rFonts w:eastAsia="MS Mincho"/>
        </w:rPr>
        <w:t>, 821-831. DOI:10.1017/S0954579420000152</w:t>
      </w:r>
    </w:p>
    <w:p w14:paraId="06B74AA2" w14:textId="1EC75620" w:rsidR="00655589" w:rsidRPr="00402300" w:rsidRDefault="00655589" w:rsidP="003F0CD4">
      <w:pPr>
        <w:keepLines/>
        <w:contextualSpacing/>
        <w:rPr>
          <w:color w:val="000000" w:themeColor="text1"/>
        </w:rPr>
      </w:pPr>
    </w:p>
    <w:p w14:paraId="00CC5EC1" w14:textId="50B8FCD5" w:rsidR="00655589" w:rsidRPr="00402300" w:rsidRDefault="3C14D1BD" w:rsidP="003F0CD4">
      <w:pPr>
        <w:pStyle w:val="ListParagraph"/>
        <w:keepLines/>
        <w:numPr>
          <w:ilvl w:val="0"/>
          <w:numId w:val="28"/>
        </w:numPr>
        <w:ind w:left="360"/>
        <w:contextualSpacing/>
      </w:pPr>
      <w:r w:rsidRPr="3C14D1BD">
        <w:rPr>
          <w:color w:val="000000" w:themeColor="text1"/>
        </w:rPr>
        <w:t xml:space="preserve">Szenczy, A., Bernard, K., </w:t>
      </w:r>
      <w:r w:rsidRPr="3C14D1BD">
        <w:rPr>
          <w:b/>
          <w:bCs/>
          <w:color w:val="000000" w:themeColor="text1"/>
        </w:rPr>
        <w:t>Raby, K. L.</w:t>
      </w:r>
      <w:r w:rsidRPr="3C14D1BD">
        <w:rPr>
          <w:color w:val="000000" w:themeColor="text1"/>
        </w:rPr>
        <w:t xml:space="preserve">, Garnett, M., &amp; Dozier, M. (2021). Foster parent responsiveness and young children’s diurnal cortisol production. </w:t>
      </w:r>
      <w:r w:rsidRPr="3C14D1BD">
        <w:rPr>
          <w:i/>
          <w:iCs/>
          <w:color w:val="000000" w:themeColor="text1"/>
        </w:rPr>
        <w:t>Developmental Psychobiology</w:t>
      </w:r>
      <w:r w:rsidRPr="3C14D1BD">
        <w:rPr>
          <w:color w:val="000000" w:themeColor="text1"/>
        </w:rPr>
        <w:t>, 6</w:t>
      </w:r>
      <w:r w:rsidRPr="3C14D1BD">
        <w:rPr>
          <w:rFonts w:eastAsia="MS Mincho"/>
          <w:i/>
          <w:iCs/>
        </w:rPr>
        <w:t>3</w:t>
      </w:r>
      <w:r w:rsidRPr="3C14D1BD">
        <w:rPr>
          <w:rFonts w:eastAsia="MS Mincho"/>
        </w:rPr>
        <w:t>, 1626-1634. DOI:10.1017/S0954579420001765</w:t>
      </w:r>
      <w:r w:rsidRPr="3C14D1BD">
        <w:rPr>
          <w:color w:val="000000" w:themeColor="text1"/>
        </w:rPr>
        <w:t xml:space="preserve"> </w:t>
      </w:r>
    </w:p>
    <w:p w14:paraId="3B5BBD93" w14:textId="77777777" w:rsidR="00655589" w:rsidRPr="00402300" w:rsidRDefault="00655589" w:rsidP="003F0CD4"/>
    <w:p w14:paraId="419D5611" w14:textId="43115F85" w:rsidR="00655589" w:rsidRPr="00402300" w:rsidRDefault="3C14D1BD" w:rsidP="003F0CD4">
      <w:pPr>
        <w:pStyle w:val="ListParagraph"/>
        <w:keepLines/>
        <w:numPr>
          <w:ilvl w:val="0"/>
          <w:numId w:val="28"/>
        </w:numPr>
        <w:ind w:left="360"/>
        <w:contextualSpacing/>
      </w:pPr>
      <w:r>
        <w:t xml:space="preserve">*Isenhour, J., </w:t>
      </w:r>
      <w:r w:rsidRPr="3C14D1BD">
        <w:rPr>
          <w:b/>
          <w:bCs/>
        </w:rPr>
        <w:t>Raby, K. L.,</w:t>
      </w:r>
      <w:r>
        <w:t xml:space="preserve"> &amp; Dozier, M. (2021). The persistent associations between early institutional care and diurnal cortisol among children adopted internationally. </w:t>
      </w:r>
      <w:r w:rsidRPr="3C14D1BD">
        <w:rPr>
          <w:i/>
          <w:iCs/>
          <w:color w:val="000000" w:themeColor="text1"/>
        </w:rPr>
        <w:t>Developmental Psychobiology</w:t>
      </w:r>
      <w:r w:rsidRPr="3C14D1BD">
        <w:rPr>
          <w:color w:val="000000" w:themeColor="text1"/>
        </w:rPr>
        <w:t>, 6</w:t>
      </w:r>
      <w:r w:rsidRPr="3C14D1BD">
        <w:rPr>
          <w:rFonts w:eastAsia="MS Mincho"/>
          <w:i/>
          <w:iCs/>
        </w:rPr>
        <w:t>3</w:t>
      </w:r>
      <w:r w:rsidRPr="3C14D1BD">
        <w:rPr>
          <w:rFonts w:eastAsia="MS Mincho"/>
        </w:rPr>
        <w:t>, 1156-11664. DOI:10.1017/S0954579420001765</w:t>
      </w:r>
      <w:r w:rsidRPr="3C14D1BD">
        <w:rPr>
          <w:color w:val="000000" w:themeColor="text1"/>
        </w:rPr>
        <w:t xml:space="preserve"> </w:t>
      </w:r>
    </w:p>
    <w:p w14:paraId="66094FEF" w14:textId="77777777" w:rsidR="009C10A2" w:rsidRPr="00402300" w:rsidRDefault="009C10A2" w:rsidP="009C10A2">
      <w:pPr>
        <w:keepLines/>
        <w:contextualSpacing/>
        <w:rPr>
          <w:rFonts w:eastAsiaTheme="minorEastAsia"/>
          <w:b/>
          <w:bCs/>
        </w:rPr>
      </w:pPr>
    </w:p>
    <w:p w14:paraId="0E4C6E3A" w14:textId="77777777" w:rsidR="009C10A2" w:rsidRPr="00402300" w:rsidRDefault="3C14D1BD" w:rsidP="009C10A2">
      <w:pPr>
        <w:pStyle w:val="ListParagraph"/>
        <w:keepLines/>
        <w:numPr>
          <w:ilvl w:val="0"/>
          <w:numId w:val="28"/>
        </w:numPr>
        <w:ind w:left="360"/>
        <w:contextualSpacing/>
      </w:pPr>
      <w:r w:rsidRPr="3C14D1BD">
        <w:rPr>
          <w:rFonts w:eastAsiaTheme="minorEastAsia"/>
          <w:b/>
          <w:bCs/>
        </w:rPr>
        <w:lastRenderedPageBreak/>
        <w:t xml:space="preserve">Raby, K. L., </w:t>
      </w:r>
      <w:r w:rsidRPr="3C14D1BD">
        <w:rPr>
          <w:rFonts w:eastAsiaTheme="minorEastAsia"/>
        </w:rPr>
        <w:t xml:space="preserve">Waters, T. E. A., Tabachnick, A. R., Zajac, L., &amp; Dozier, M. (2021). Increasing secure base script knowledge of high-risk mothers with an attachment-based parenting intervention. </w:t>
      </w:r>
      <w:r w:rsidRPr="3C14D1BD">
        <w:rPr>
          <w:i/>
          <w:iCs/>
        </w:rPr>
        <w:t>Development and Psychopathology</w:t>
      </w:r>
      <w:r>
        <w:t xml:space="preserve">, </w:t>
      </w:r>
      <w:r w:rsidRPr="3C14D1BD">
        <w:rPr>
          <w:rFonts w:eastAsia="MS Mincho"/>
          <w:i/>
          <w:iCs/>
        </w:rPr>
        <w:t>33</w:t>
      </w:r>
      <w:r w:rsidRPr="3C14D1BD">
        <w:rPr>
          <w:rFonts w:eastAsia="MS Mincho"/>
        </w:rPr>
        <w:t>, 554-564. DOI:10.1017/S0954579420001765</w:t>
      </w:r>
      <w:r w:rsidRPr="3C14D1BD">
        <w:rPr>
          <w:color w:val="000000" w:themeColor="text1"/>
        </w:rPr>
        <w:t xml:space="preserve"> </w:t>
      </w:r>
    </w:p>
    <w:p w14:paraId="7FC62B22" w14:textId="77777777" w:rsidR="00402300" w:rsidRPr="00402300" w:rsidRDefault="00402300" w:rsidP="003F0CD4">
      <w:pPr>
        <w:pStyle w:val="ListParagraph"/>
        <w:ind w:left="360"/>
        <w:rPr>
          <w:rFonts w:eastAsia="MS Mincho"/>
        </w:rPr>
      </w:pPr>
    </w:p>
    <w:p w14:paraId="6647FE96" w14:textId="369512A1" w:rsidR="002C0BA7" w:rsidRPr="00402300" w:rsidRDefault="002C0BA7" w:rsidP="003F0CD4">
      <w:pPr>
        <w:pStyle w:val="ListParagraph"/>
        <w:keepLines/>
        <w:numPr>
          <w:ilvl w:val="0"/>
          <w:numId w:val="28"/>
        </w:numPr>
        <w:ind w:left="360"/>
        <w:contextualSpacing/>
      </w:pPr>
      <w:r w:rsidRPr="003F0CD4">
        <w:rPr>
          <w:b/>
          <w:bCs/>
        </w:rPr>
        <w:t>Raby, K. L.,</w:t>
      </w:r>
      <w:r w:rsidRPr="42CA61F3">
        <w:t xml:space="preserve"> Bernard, K., </w:t>
      </w:r>
      <w:r w:rsidRPr="003F0CD4">
        <w:rPr>
          <w:shd w:val="clear" w:color="auto" w:fill="FFFFFF"/>
        </w:rPr>
        <w:t>Gordon</w:t>
      </w:r>
      <w:r w:rsidRPr="42CA61F3">
        <w:t>, K., &amp; Dozier, M. (</w:t>
      </w:r>
      <w:r w:rsidRPr="00402300">
        <w:t>2021</w:t>
      </w:r>
      <w:r w:rsidRPr="42CA61F3">
        <w:t>). Enhancing diurnal cortisol regulation among young children adopted internationally: A randomized controlled trial of a parenting-based intervention</w:t>
      </w:r>
      <w:r w:rsidRPr="3C14D1BD">
        <w:rPr>
          <w:i/>
          <w:iCs/>
        </w:rPr>
        <w:t>. Development and Psychopathology</w:t>
      </w:r>
      <w:r w:rsidRPr="00402300">
        <w:t xml:space="preserve">, </w:t>
      </w:r>
      <w:r w:rsidRPr="3C14D1BD">
        <w:rPr>
          <w:i/>
          <w:iCs/>
        </w:rPr>
        <w:t>32</w:t>
      </w:r>
      <w:r w:rsidRPr="00402300">
        <w:t xml:space="preserve">, 1657-1668. </w:t>
      </w:r>
      <w:r w:rsidR="00D46248">
        <w:t>DOI:</w:t>
      </w:r>
      <w:r w:rsidRPr="00402300">
        <w:t>10.1017/S0954579420001303</w:t>
      </w:r>
    </w:p>
    <w:p w14:paraId="68FFD1FC" w14:textId="57900330" w:rsidR="002C0BA7" w:rsidRDefault="002C0BA7" w:rsidP="003F0CD4">
      <w:pPr>
        <w:keepLines/>
        <w:ind w:left="360"/>
        <w:contextualSpacing/>
      </w:pPr>
    </w:p>
    <w:p w14:paraId="39761909" w14:textId="77777777" w:rsidR="009C10A2" w:rsidRPr="00351387" w:rsidRDefault="3C14D1BD" w:rsidP="009C10A2">
      <w:pPr>
        <w:pStyle w:val="ListParagraph"/>
        <w:keepLines/>
        <w:numPr>
          <w:ilvl w:val="0"/>
          <w:numId w:val="28"/>
        </w:numPr>
        <w:ind w:left="360"/>
        <w:contextualSpacing/>
      </w:pPr>
      <w:r>
        <w:t xml:space="preserve">Zajac, L., </w:t>
      </w:r>
      <w:r w:rsidRPr="3C14D1BD">
        <w:rPr>
          <w:b/>
          <w:bCs/>
        </w:rPr>
        <w:t>Raby, K. L.,</w:t>
      </w:r>
      <w:r>
        <w:t xml:space="preserve"> &amp; Dozier, M. (2020). Sustained effects on attachment quality in middle childhood: Results from a randomized clinical trial of the Attachment and Biobehavioral Catch-Up (ABC) intervention. </w:t>
      </w:r>
      <w:r w:rsidRPr="3C14D1BD">
        <w:rPr>
          <w:i/>
          <w:iCs/>
        </w:rPr>
        <w:t>Journal of Child Psychology and Psychiatry, 61</w:t>
      </w:r>
      <w:r>
        <w:t>, 417-424.</w:t>
      </w:r>
      <w:r w:rsidRPr="3C14D1BD">
        <w:rPr>
          <w:i/>
          <w:iCs/>
        </w:rPr>
        <w:t xml:space="preserve"> </w:t>
      </w:r>
      <w:r>
        <w:t>DOI:10.1111/jcpp.13146</w:t>
      </w:r>
    </w:p>
    <w:p w14:paraId="4AD71CBB" w14:textId="77777777" w:rsidR="009C10A2" w:rsidRPr="00402300" w:rsidRDefault="009C10A2" w:rsidP="003F0CD4">
      <w:pPr>
        <w:keepLines/>
        <w:ind w:left="360"/>
        <w:contextualSpacing/>
      </w:pPr>
    </w:p>
    <w:p w14:paraId="12858E64" w14:textId="27B91D09" w:rsidR="00AE1DC0" w:rsidRPr="00402300" w:rsidRDefault="3C14D1BD" w:rsidP="003F0CD4">
      <w:pPr>
        <w:pStyle w:val="ListParagraph"/>
        <w:keepLines/>
        <w:numPr>
          <w:ilvl w:val="0"/>
          <w:numId w:val="28"/>
        </w:numPr>
        <w:ind w:left="360"/>
        <w:contextualSpacing/>
      </w:pPr>
      <w:r>
        <w:t xml:space="preserve">Verhage, M. L., </w:t>
      </w:r>
      <w:proofErr w:type="spellStart"/>
      <w:r>
        <w:t>Schuengel</w:t>
      </w:r>
      <w:proofErr w:type="spellEnd"/>
      <w:r>
        <w:t xml:space="preserve">, C., </w:t>
      </w:r>
      <w:proofErr w:type="spellStart"/>
      <w:r>
        <w:t>Duschinksy</w:t>
      </w:r>
      <w:proofErr w:type="spellEnd"/>
      <w:r>
        <w:t xml:space="preserve">, R., van </w:t>
      </w:r>
      <w:proofErr w:type="spellStart"/>
      <w:r>
        <w:t>IJzendoorn</w:t>
      </w:r>
      <w:proofErr w:type="spellEnd"/>
      <w:r>
        <w:t xml:space="preserve">, M. H., Fearon, P. R. M., Madigan, S, Roisman, G. I., </w:t>
      </w:r>
      <w:proofErr w:type="spellStart"/>
      <w:r>
        <w:t>Bakermans</w:t>
      </w:r>
      <w:proofErr w:type="spellEnd"/>
      <w:r>
        <w:t xml:space="preserve">-Kranenburg, M. J., &amp; </w:t>
      </w:r>
      <w:r w:rsidRPr="3C14D1BD">
        <w:rPr>
          <w:b/>
          <w:bCs/>
        </w:rPr>
        <w:t>The Collaboration on Attachment Transmission Synthesis</w:t>
      </w:r>
      <w:r>
        <w:t xml:space="preserve"> (2020). The collaboration of attachment transmission synthesis (CATS): A move to the level of individual participant data meta-analysis. </w:t>
      </w:r>
      <w:r w:rsidRPr="3C14D1BD">
        <w:rPr>
          <w:i/>
          <w:iCs/>
        </w:rPr>
        <w:t xml:space="preserve">Current Directions in Psychological Science, 29, </w:t>
      </w:r>
      <w:r>
        <w:t xml:space="preserve">199–206. DOI:10.1177/0963721420904967. </w:t>
      </w:r>
    </w:p>
    <w:p w14:paraId="2545F443" w14:textId="77777777" w:rsidR="00AE1DC0" w:rsidRPr="00402300" w:rsidRDefault="00AE1DC0" w:rsidP="003F0CD4">
      <w:pPr>
        <w:keepLines/>
        <w:ind w:left="360"/>
        <w:contextualSpacing/>
      </w:pPr>
    </w:p>
    <w:p w14:paraId="7F9E2FFB" w14:textId="77777777" w:rsidR="009C10A2" w:rsidRPr="002C0BA7" w:rsidRDefault="3C14D1BD" w:rsidP="009C10A2">
      <w:pPr>
        <w:pStyle w:val="ListParagraph"/>
        <w:keepLines/>
        <w:numPr>
          <w:ilvl w:val="0"/>
          <w:numId w:val="28"/>
        </w:numPr>
        <w:ind w:left="360"/>
        <w:contextualSpacing/>
      </w:pPr>
      <w:r w:rsidRPr="3C14D1BD">
        <w:rPr>
          <w:b/>
          <w:bCs/>
        </w:rPr>
        <w:t>Raby, K. L.,</w:t>
      </w:r>
      <w:r>
        <w:t xml:space="preserve"> Roisman, G. I., Labella, M. H., Martin, J., Fraley, R. C., &amp; Simpson, J. A. (2019). The legacy of early abuse and neglect for social and academic competence from childhood to adulthood. </w:t>
      </w:r>
      <w:r w:rsidRPr="3C14D1BD">
        <w:rPr>
          <w:i/>
          <w:iCs/>
        </w:rPr>
        <w:t>Child Development, 90</w:t>
      </w:r>
      <w:r>
        <w:t xml:space="preserve">, 1456–1831. DOI:10.1111/cdev.13033 </w:t>
      </w:r>
    </w:p>
    <w:p w14:paraId="49C946F2" w14:textId="5FE2662D" w:rsidR="002A42F7" w:rsidRDefault="002A42F7" w:rsidP="003F0CD4">
      <w:pPr>
        <w:keepLines/>
        <w:ind w:left="360"/>
        <w:contextualSpacing/>
      </w:pPr>
    </w:p>
    <w:p w14:paraId="63FFF805" w14:textId="77777777" w:rsidR="009C10A2" w:rsidRDefault="3C14D1BD" w:rsidP="009C10A2">
      <w:pPr>
        <w:pStyle w:val="ListParagraph"/>
        <w:keepLines/>
        <w:numPr>
          <w:ilvl w:val="0"/>
          <w:numId w:val="28"/>
        </w:numPr>
        <w:ind w:left="360"/>
        <w:contextualSpacing/>
      </w:pPr>
      <w:r w:rsidRPr="3C14D1BD">
        <w:rPr>
          <w:color w:val="000000" w:themeColor="text1"/>
        </w:rPr>
        <w:t xml:space="preserve">Ostlund, B., </w:t>
      </w:r>
      <w:proofErr w:type="spellStart"/>
      <w:r w:rsidRPr="3C14D1BD">
        <w:rPr>
          <w:color w:val="000000" w:themeColor="text1"/>
        </w:rPr>
        <w:t>Vlisides</w:t>
      </w:r>
      <w:proofErr w:type="spellEnd"/>
      <w:r w:rsidRPr="3C14D1BD">
        <w:rPr>
          <w:color w:val="000000" w:themeColor="text1"/>
        </w:rPr>
        <w:t xml:space="preserve">-Henry, R. D., Crowell, S. E., </w:t>
      </w:r>
      <w:r w:rsidRPr="3C14D1BD">
        <w:rPr>
          <w:b/>
          <w:bCs/>
          <w:color w:val="000000" w:themeColor="text1"/>
        </w:rPr>
        <w:t>Raby, K. L.,</w:t>
      </w:r>
      <w:r w:rsidRPr="3C14D1BD">
        <w:rPr>
          <w:color w:val="000000" w:themeColor="text1"/>
        </w:rPr>
        <w:t xml:space="preserve"> Terrell, S., Brown, M., Tinajero, R., Shakiba, N., Monk, C., Shakib, J., Buchi, K. F., &amp; Conradt, E. (2019). Intergenerational transmission of emotion dysregulation part II: Developmental origins of newborn neurobehavioral risk for psychopathology. </w:t>
      </w:r>
      <w:r w:rsidRPr="3C14D1BD">
        <w:rPr>
          <w:i/>
          <w:iCs/>
          <w:color w:val="000000" w:themeColor="text1"/>
        </w:rPr>
        <w:t>Development and Psychopathology</w:t>
      </w:r>
      <w:r w:rsidRPr="3C14D1BD">
        <w:rPr>
          <w:i/>
          <w:iCs/>
        </w:rPr>
        <w:t xml:space="preserve">, 31, </w:t>
      </w:r>
      <w:r>
        <w:t>833-846. DOI:10.1017/S0954579419000440</w:t>
      </w:r>
    </w:p>
    <w:p w14:paraId="0B76B4BA" w14:textId="77777777" w:rsidR="009C10A2" w:rsidRPr="00351387" w:rsidRDefault="009C10A2" w:rsidP="003F0CD4">
      <w:pPr>
        <w:keepLines/>
        <w:ind w:left="360"/>
        <w:contextualSpacing/>
      </w:pPr>
    </w:p>
    <w:p w14:paraId="7AB8C1DF" w14:textId="77777777" w:rsidR="009C10A2" w:rsidRPr="003E2E7F" w:rsidRDefault="3C14D1BD" w:rsidP="009C10A2">
      <w:pPr>
        <w:pStyle w:val="ListParagraph"/>
        <w:keepLines/>
        <w:numPr>
          <w:ilvl w:val="0"/>
          <w:numId w:val="28"/>
        </w:numPr>
        <w:ind w:left="360"/>
        <w:contextualSpacing/>
      </w:pPr>
      <w:r>
        <w:t xml:space="preserve">Tabachnick, A. R., </w:t>
      </w:r>
      <w:r w:rsidRPr="3C14D1BD">
        <w:rPr>
          <w:b/>
          <w:bCs/>
        </w:rPr>
        <w:t>Raby, K. L.,</w:t>
      </w:r>
      <w:r>
        <w:t xml:space="preserve"> Goldstein, A., Zajac, L., &amp; Dozier, M. (2019). Effects of an attachment-based intervention in infancy on children’s autonomic regulation during middle childhood. </w:t>
      </w:r>
      <w:r w:rsidRPr="3C14D1BD">
        <w:rPr>
          <w:i/>
          <w:iCs/>
        </w:rPr>
        <w:t xml:space="preserve">Biological Psychology, 143, </w:t>
      </w:r>
      <w:r>
        <w:t xml:space="preserve">22-31.  </w:t>
      </w:r>
      <w:proofErr w:type="gramStart"/>
      <w:r>
        <w:t>DOI:10.1016/j.biopsycho</w:t>
      </w:r>
      <w:proofErr w:type="gramEnd"/>
      <w:r>
        <w:t xml:space="preserve">.2019.01.006 </w:t>
      </w:r>
    </w:p>
    <w:p w14:paraId="1E63831C" w14:textId="77777777" w:rsidR="009C10A2" w:rsidRPr="009C10A2" w:rsidRDefault="009C10A2" w:rsidP="009C10A2">
      <w:pPr>
        <w:pStyle w:val="ListParagraph"/>
        <w:keepLines/>
        <w:ind w:left="360"/>
        <w:contextualSpacing/>
        <w:rPr>
          <w:i/>
          <w:iCs/>
        </w:rPr>
      </w:pPr>
    </w:p>
    <w:p w14:paraId="6EAA3C1F" w14:textId="77777777" w:rsidR="009C10A2" w:rsidRPr="003F0CD4" w:rsidRDefault="3C14D1BD" w:rsidP="009C10A2">
      <w:pPr>
        <w:pStyle w:val="ListParagraph"/>
        <w:keepLines/>
        <w:numPr>
          <w:ilvl w:val="0"/>
          <w:numId w:val="28"/>
        </w:numPr>
        <w:ind w:left="360"/>
        <w:contextualSpacing/>
        <w:rPr>
          <w:i/>
          <w:iCs/>
        </w:rPr>
      </w:pPr>
      <w:r>
        <w:t xml:space="preserve">Waters, T. E. A., </w:t>
      </w:r>
      <w:proofErr w:type="spellStart"/>
      <w:r>
        <w:t>Köber</w:t>
      </w:r>
      <w:proofErr w:type="spellEnd"/>
      <w:r>
        <w:t xml:space="preserve">, C., </w:t>
      </w:r>
      <w:r w:rsidRPr="3C14D1BD">
        <w:rPr>
          <w:b/>
          <w:bCs/>
        </w:rPr>
        <w:t>Raby, K. L.,</w:t>
      </w:r>
      <w:r>
        <w:t xml:space="preserve"> Habermas</w:t>
      </w:r>
      <w:r w:rsidRPr="3C14D1BD">
        <w:rPr>
          <w:vertAlign w:val="superscript"/>
        </w:rPr>
        <w:t xml:space="preserve">, </w:t>
      </w:r>
      <w:r>
        <w:t xml:space="preserve">T., &amp; </w:t>
      </w:r>
      <w:proofErr w:type="spellStart"/>
      <w:r>
        <w:t>Fivush</w:t>
      </w:r>
      <w:proofErr w:type="spellEnd"/>
      <w:r w:rsidRPr="3C14D1BD">
        <w:rPr>
          <w:vertAlign w:val="superscript"/>
        </w:rPr>
        <w:t xml:space="preserve">, </w:t>
      </w:r>
      <w:r>
        <w:t xml:space="preserve">R. (2019). Consistency and stability of narrative coherence: An examination of personal narrative as a domain of adult personality. </w:t>
      </w:r>
      <w:r w:rsidRPr="3C14D1BD">
        <w:rPr>
          <w:i/>
          <w:iCs/>
        </w:rPr>
        <w:t xml:space="preserve">Journal of Personality, 87, </w:t>
      </w:r>
      <w:r>
        <w:t>151–162</w:t>
      </w:r>
      <w:r w:rsidRPr="3C14D1BD">
        <w:rPr>
          <w:i/>
          <w:iCs/>
        </w:rPr>
        <w:t xml:space="preserve">. </w:t>
      </w:r>
      <w:r>
        <w:t>DOI:10.1111/jopy.12377</w:t>
      </w:r>
    </w:p>
    <w:p w14:paraId="641D5E02" w14:textId="77777777" w:rsidR="009C10A2" w:rsidRPr="009C10A2" w:rsidRDefault="009C10A2" w:rsidP="009C10A2">
      <w:pPr>
        <w:pStyle w:val="ListParagraph"/>
        <w:keepLines/>
        <w:ind w:left="360"/>
        <w:contextualSpacing/>
        <w:rPr>
          <w:i/>
          <w:iCs/>
        </w:rPr>
      </w:pPr>
    </w:p>
    <w:p w14:paraId="4440967A" w14:textId="13D16BB3" w:rsidR="00324323" w:rsidRPr="003F0CD4" w:rsidRDefault="00324323" w:rsidP="003F0CD4">
      <w:pPr>
        <w:pStyle w:val="ListParagraph"/>
        <w:keepLines/>
        <w:numPr>
          <w:ilvl w:val="0"/>
          <w:numId w:val="28"/>
        </w:numPr>
        <w:ind w:left="360"/>
        <w:contextualSpacing/>
        <w:rPr>
          <w:i/>
          <w:iCs/>
        </w:rPr>
      </w:pPr>
      <w:r w:rsidRPr="003F0CD4">
        <w:rPr>
          <w:b/>
          <w:bCs/>
        </w:rPr>
        <w:t xml:space="preserve">Raby, K. L., </w:t>
      </w:r>
      <w:r w:rsidRPr="42CA61F3">
        <w:t xml:space="preserve">Freedman, E., Yarger, H. A., Lind, T., &amp; Dozier, M. (2019). </w:t>
      </w:r>
      <w:r w:rsidRPr="00351387">
        <w:t xml:space="preserve">Enhancing the language development of toddlers in foster care by promoting foster parents’ sensitivity: Results from a randomized control trial. </w:t>
      </w:r>
      <w:r w:rsidRPr="3C14D1BD">
        <w:rPr>
          <w:i/>
          <w:iCs/>
        </w:rPr>
        <w:t xml:space="preserve">Developmental Science, </w:t>
      </w:r>
      <w:r w:rsidRPr="3C14D1BD">
        <w:rPr>
          <w:i/>
          <w:iCs/>
          <w:color w:val="222222"/>
          <w:shd w:val="clear" w:color="auto" w:fill="FFFFFF"/>
        </w:rPr>
        <w:t>22</w:t>
      </w:r>
      <w:r w:rsidRPr="003F0CD4">
        <w:rPr>
          <w:color w:val="222222"/>
          <w:shd w:val="clear" w:color="auto" w:fill="FFFFFF"/>
        </w:rPr>
        <w:t>, e12753.</w:t>
      </w:r>
      <w:r w:rsidRPr="00351387">
        <w:t xml:space="preserve"> </w:t>
      </w:r>
      <w:r w:rsidR="00D46248">
        <w:t>DOI:</w:t>
      </w:r>
      <w:r w:rsidRPr="00351387">
        <w:t>10.1111/desc.12753</w:t>
      </w:r>
    </w:p>
    <w:p w14:paraId="18A4C447" w14:textId="77777777" w:rsidR="00877480" w:rsidRDefault="00877480" w:rsidP="003F0CD4">
      <w:pPr>
        <w:keepLines/>
        <w:ind w:left="360"/>
        <w:contextualSpacing/>
      </w:pPr>
    </w:p>
    <w:p w14:paraId="040A9371" w14:textId="04BB9560" w:rsidR="00877480" w:rsidRPr="003F0CD4" w:rsidRDefault="00877480" w:rsidP="003F0CD4">
      <w:pPr>
        <w:pStyle w:val="ListParagraph"/>
        <w:keepLines/>
        <w:numPr>
          <w:ilvl w:val="0"/>
          <w:numId w:val="28"/>
        </w:numPr>
        <w:ind w:left="360"/>
        <w:contextualSpacing/>
        <w:rPr>
          <w:rStyle w:val="Hyperlink"/>
          <w:color w:val="auto"/>
          <w:u w:val="none"/>
        </w:rPr>
      </w:pPr>
      <w:r w:rsidRPr="003E2E7F">
        <w:lastRenderedPageBreak/>
        <w:t xml:space="preserve">Labella, M. H., </w:t>
      </w:r>
      <w:r w:rsidRPr="003F0CD4">
        <w:rPr>
          <w:b/>
          <w:bCs/>
        </w:rPr>
        <w:t>Raby, K. L.,</w:t>
      </w:r>
      <w:r w:rsidRPr="003E2E7F">
        <w:t xml:space="preserve"> Martin, J., &amp; Roisman, G. I. </w:t>
      </w:r>
      <w:r w:rsidRPr="42CA61F3">
        <w:t xml:space="preserve">(2019). </w:t>
      </w:r>
      <w:r w:rsidRPr="002D7A35">
        <w:t xml:space="preserve">Romantic functioning mediates prospective associations between childhood abuse and neglect and parenting outcomes in adulthood. </w:t>
      </w:r>
      <w:r w:rsidRPr="3C14D1BD">
        <w:rPr>
          <w:i/>
          <w:iCs/>
        </w:rPr>
        <w:t>Development and Psychopathology</w:t>
      </w:r>
      <w:r w:rsidR="002D7A35" w:rsidRPr="002D7A35">
        <w:t xml:space="preserve">, </w:t>
      </w:r>
      <w:r w:rsidR="002D7A35" w:rsidRPr="3C14D1BD">
        <w:rPr>
          <w:i/>
          <w:iCs/>
        </w:rPr>
        <w:t>31</w:t>
      </w:r>
      <w:r w:rsidR="002D7A35" w:rsidRPr="002D7A35">
        <w:t>, 95–1</w:t>
      </w:r>
      <w:r w:rsidR="002D7A35">
        <w:t>11</w:t>
      </w:r>
      <w:r w:rsidR="002D7A35" w:rsidRPr="002D7A35">
        <w:t xml:space="preserve">.  </w:t>
      </w:r>
      <w:r w:rsidR="00D46248" w:rsidRPr="00D46248">
        <w:t xml:space="preserve"> </w:t>
      </w:r>
      <w:r w:rsidR="00D46248">
        <w:t>DOI:</w:t>
      </w:r>
      <w:r w:rsidRPr="003F0CD4">
        <w:rPr>
          <w:bdr w:val="none" w:sz="0" w:space="0" w:color="auto" w:frame="1"/>
        </w:rPr>
        <w:t>10.1017/S095457941800158X</w:t>
      </w:r>
    </w:p>
    <w:p w14:paraId="24C6F9A5" w14:textId="77777777" w:rsidR="00877480" w:rsidRPr="00207FD4" w:rsidRDefault="00877480" w:rsidP="003F0CD4">
      <w:pPr>
        <w:keepLines/>
        <w:ind w:left="360"/>
        <w:contextualSpacing/>
        <w:rPr>
          <w:rStyle w:val="Hyperlink"/>
          <w:color w:val="auto"/>
          <w:u w:val="none"/>
        </w:rPr>
      </w:pPr>
    </w:p>
    <w:p w14:paraId="51971F18" w14:textId="77777777" w:rsidR="009C10A2" w:rsidRPr="002D7A35" w:rsidRDefault="3C14D1BD" w:rsidP="009C10A2">
      <w:pPr>
        <w:pStyle w:val="ListParagraph"/>
        <w:keepLines/>
        <w:numPr>
          <w:ilvl w:val="0"/>
          <w:numId w:val="28"/>
        </w:numPr>
        <w:ind w:left="360"/>
        <w:contextualSpacing/>
      </w:pPr>
      <w:r>
        <w:t xml:space="preserve">Zajac, L., </w:t>
      </w:r>
      <w:r w:rsidRPr="3C14D1BD">
        <w:rPr>
          <w:b/>
          <w:bCs/>
        </w:rPr>
        <w:t>Raby, K. L.,</w:t>
      </w:r>
      <w:r>
        <w:t xml:space="preserve"> &amp; Dozier, M. (2019). Attachment state of mind and childhood experiences of maltreatment as predictors of sensitive care from infancy through middle childhood: Results from a longitudinal study of parents involved with Child Protective Services. </w:t>
      </w:r>
      <w:r w:rsidRPr="3C14D1BD">
        <w:rPr>
          <w:i/>
          <w:iCs/>
        </w:rPr>
        <w:t>Development and Psychopathology</w:t>
      </w:r>
      <w:r>
        <w:t xml:space="preserve">, </w:t>
      </w:r>
      <w:r w:rsidRPr="3C14D1BD">
        <w:rPr>
          <w:i/>
          <w:iCs/>
        </w:rPr>
        <w:t>31</w:t>
      </w:r>
      <w:r>
        <w:t xml:space="preserve">, 113–125.   DOI:10.1017/S0954579418001554 </w:t>
      </w:r>
    </w:p>
    <w:p w14:paraId="21F6F31E" w14:textId="77777777" w:rsidR="009C10A2" w:rsidRDefault="009C10A2" w:rsidP="009C10A2">
      <w:pPr>
        <w:pStyle w:val="ListParagraph"/>
        <w:keepLines/>
        <w:ind w:left="360"/>
        <w:contextualSpacing/>
      </w:pPr>
    </w:p>
    <w:p w14:paraId="0063ED23" w14:textId="2D90AAD8" w:rsidR="00877480" w:rsidRPr="00207FD4" w:rsidRDefault="3C14D1BD" w:rsidP="003F0CD4">
      <w:pPr>
        <w:pStyle w:val="ListParagraph"/>
        <w:keepLines/>
        <w:numPr>
          <w:ilvl w:val="0"/>
          <w:numId w:val="28"/>
        </w:numPr>
        <w:ind w:left="360"/>
        <w:contextualSpacing/>
      </w:pPr>
      <w:r>
        <w:t xml:space="preserve">Zajac, L., </w:t>
      </w:r>
      <w:r w:rsidRPr="3C14D1BD">
        <w:rPr>
          <w:b/>
          <w:bCs/>
        </w:rPr>
        <w:t>Raby, K. L.,</w:t>
      </w:r>
      <w:r>
        <w:t xml:space="preserve"> &amp; Dozier, M. (2019). Receptive language abilities of children placed in foster care and children who remained with birth parents after involvement with CPS. </w:t>
      </w:r>
      <w:r w:rsidRPr="3C14D1BD">
        <w:rPr>
          <w:i/>
          <w:iCs/>
        </w:rPr>
        <w:t>Child Maltreatment</w:t>
      </w:r>
      <w:r>
        <w:t xml:space="preserve">, </w:t>
      </w:r>
      <w:r w:rsidRPr="3C14D1BD">
        <w:rPr>
          <w:i/>
          <w:iCs/>
        </w:rPr>
        <w:t>24</w:t>
      </w:r>
      <w:r>
        <w:t xml:space="preserve">, 107–112.  DOI:10.1177/1077559518808224 </w:t>
      </w:r>
    </w:p>
    <w:p w14:paraId="0CC4392D" w14:textId="04A75272" w:rsidR="00BC67A8" w:rsidRPr="00BC67A8" w:rsidRDefault="00BC67A8" w:rsidP="003F0CD4">
      <w:pPr>
        <w:keepLines/>
        <w:contextualSpacing/>
        <w:rPr>
          <w:highlight w:val="yellow"/>
        </w:rPr>
      </w:pPr>
    </w:p>
    <w:p w14:paraId="3B5560A0" w14:textId="169BD16D" w:rsidR="00BC67A8" w:rsidRPr="003F0CD4" w:rsidRDefault="3C14D1BD" w:rsidP="003F0CD4">
      <w:pPr>
        <w:pStyle w:val="ListParagraph"/>
        <w:keepLines/>
        <w:numPr>
          <w:ilvl w:val="0"/>
          <w:numId w:val="28"/>
        </w:numPr>
        <w:ind w:left="360"/>
        <w:contextualSpacing/>
        <w:rPr>
          <w:i/>
          <w:iCs/>
        </w:rPr>
      </w:pPr>
      <w:r w:rsidRPr="3C14D1BD">
        <w:rPr>
          <w:b/>
          <w:bCs/>
        </w:rPr>
        <w:t xml:space="preserve">Raby, K. L. &amp; </w:t>
      </w:r>
      <w:r>
        <w:t xml:space="preserve">Dozier, M. (2019). Attachment across the lifespan: Insights from adoptive families. </w:t>
      </w:r>
      <w:r w:rsidRPr="3C14D1BD">
        <w:rPr>
          <w:i/>
          <w:iCs/>
        </w:rPr>
        <w:t xml:space="preserve">Current Opinion in Psychology, 25, </w:t>
      </w:r>
      <w:r>
        <w:t xml:space="preserve">81–85. </w:t>
      </w:r>
      <w:proofErr w:type="gramStart"/>
      <w:r>
        <w:t>DOI:10.1016/j.copsyc</w:t>
      </w:r>
      <w:proofErr w:type="gramEnd"/>
      <w:r>
        <w:t xml:space="preserve">.2018.03.011 </w:t>
      </w:r>
    </w:p>
    <w:p w14:paraId="2B00F119" w14:textId="77777777" w:rsidR="00BC67A8" w:rsidRPr="00BC67A8" w:rsidRDefault="00BC67A8" w:rsidP="003F0CD4">
      <w:pPr>
        <w:keepLines/>
        <w:ind w:left="360"/>
        <w:contextualSpacing/>
      </w:pPr>
    </w:p>
    <w:p w14:paraId="50F7E948" w14:textId="14846756" w:rsidR="002D7A35" w:rsidRPr="002C0BA7" w:rsidRDefault="002D7A35" w:rsidP="003F0CD4">
      <w:pPr>
        <w:pStyle w:val="ListParagraph"/>
        <w:keepLines/>
        <w:numPr>
          <w:ilvl w:val="0"/>
          <w:numId w:val="28"/>
        </w:numPr>
        <w:ind w:left="360"/>
        <w:contextualSpacing/>
      </w:pPr>
      <w:r w:rsidRPr="002C0BA7">
        <w:t xml:space="preserve">Waters, T. E. A., </w:t>
      </w:r>
      <w:r w:rsidRPr="003F0CD4">
        <w:rPr>
          <w:b/>
          <w:bCs/>
        </w:rPr>
        <w:t>Raby, K. L.,</w:t>
      </w:r>
      <w:r w:rsidRPr="002C0BA7">
        <w:t xml:space="preserve"> Ruiz, S. K., Martin, J., &amp; Roisman, G. I. (2018). Adult attachment representations and the quality of romantic and parent-child relationships: An examination of the unique contributions of coherence of discourse and secure base script knowledge. </w:t>
      </w:r>
      <w:r w:rsidRPr="3C14D1BD">
        <w:rPr>
          <w:i/>
          <w:iCs/>
        </w:rPr>
        <w:t xml:space="preserve">Developmental Psychology, </w:t>
      </w:r>
      <w:r w:rsidRPr="003F0CD4">
        <w:rPr>
          <w:rStyle w:val="Emphasis"/>
          <w:shd w:val="clear" w:color="auto" w:fill="FFFFFF"/>
        </w:rPr>
        <w:t>54</w:t>
      </w:r>
      <w:r w:rsidRPr="003F0CD4">
        <w:rPr>
          <w:shd w:val="clear" w:color="auto" w:fill="FFFFFF"/>
        </w:rPr>
        <w:t>, 2371</w:t>
      </w:r>
      <w:r w:rsidRPr="002C0BA7">
        <w:t>–</w:t>
      </w:r>
      <w:r w:rsidRPr="003F0CD4">
        <w:rPr>
          <w:shd w:val="clear" w:color="auto" w:fill="FFFFFF"/>
        </w:rPr>
        <w:t xml:space="preserve">2381. </w:t>
      </w:r>
      <w:r w:rsidR="00D46248" w:rsidRPr="00D46248">
        <w:t xml:space="preserve"> </w:t>
      </w:r>
      <w:r w:rsidR="00D46248">
        <w:t>DOI:</w:t>
      </w:r>
      <w:r w:rsidRPr="00D46248">
        <w:t>10.1037/dev0000607</w:t>
      </w:r>
      <w:r w:rsidRPr="002C0BA7">
        <w:t xml:space="preserve"> </w:t>
      </w:r>
    </w:p>
    <w:p w14:paraId="4799540C" w14:textId="331E3071" w:rsidR="002D7A35" w:rsidRPr="002C0BA7" w:rsidRDefault="002D7A35" w:rsidP="003F0CD4">
      <w:pPr>
        <w:keepLines/>
        <w:contextualSpacing/>
      </w:pPr>
    </w:p>
    <w:p w14:paraId="6B829B4D" w14:textId="766D3E65" w:rsidR="00BC67A8" w:rsidRPr="003F0CD4" w:rsidRDefault="3C14D1BD" w:rsidP="003F0CD4">
      <w:pPr>
        <w:pStyle w:val="ListParagraph"/>
        <w:keepLines/>
        <w:numPr>
          <w:ilvl w:val="0"/>
          <w:numId w:val="28"/>
        </w:numPr>
        <w:ind w:left="360"/>
        <w:contextualSpacing/>
        <w:rPr>
          <w:i/>
          <w:iCs/>
        </w:rPr>
      </w:pPr>
      <w:r>
        <w:t xml:space="preserve">Verhage, M. L., Fearon, P. R. M., </w:t>
      </w:r>
      <w:proofErr w:type="spellStart"/>
      <w:r>
        <w:t>Schuengel</w:t>
      </w:r>
      <w:proofErr w:type="spellEnd"/>
      <w:r>
        <w:t xml:space="preserve">, C., van </w:t>
      </w:r>
      <w:proofErr w:type="spellStart"/>
      <w:r>
        <w:t>IJzendoorn</w:t>
      </w:r>
      <w:proofErr w:type="spellEnd"/>
      <w:r>
        <w:t xml:space="preserve">, M. H., </w:t>
      </w:r>
      <w:proofErr w:type="spellStart"/>
      <w:r>
        <w:t>Bakermans</w:t>
      </w:r>
      <w:proofErr w:type="spellEnd"/>
      <w:r>
        <w:t>-Kranenburg, M. J., Madigan, S….</w:t>
      </w:r>
      <w:r w:rsidRPr="3C14D1BD">
        <w:rPr>
          <w:b/>
          <w:bCs/>
        </w:rPr>
        <w:t xml:space="preserve"> The Collaboration on Attachment Transmission Synthesis.</w:t>
      </w:r>
      <w:r>
        <w:t xml:space="preserve"> (2018). Examining ecological constraints on the intergenerational transmission of attachment via individual participant data meta-analysis. </w:t>
      </w:r>
      <w:r w:rsidRPr="3C14D1BD">
        <w:rPr>
          <w:i/>
          <w:iCs/>
        </w:rPr>
        <w:t xml:space="preserve">Child Development, 89, </w:t>
      </w:r>
      <w:r>
        <w:t>2023–2037. DOI:10.1111/cdev.13085</w:t>
      </w:r>
    </w:p>
    <w:p w14:paraId="448EF052" w14:textId="77777777" w:rsidR="00877480" w:rsidRPr="002C0BA7" w:rsidRDefault="00877480" w:rsidP="003F0CD4">
      <w:pPr>
        <w:keepLines/>
        <w:ind w:left="360"/>
        <w:contextualSpacing/>
      </w:pPr>
    </w:p>
    <w:p w14:paraId="4914B266" w14:textId="77777777" w:rsidR="009C10A2" w:rsidRPr="002C0BA7" w:rsidRDefault="3C14D1BD" w:rsidP="009C10A2">
      <w:pPr>
        <w:pStyle w:val="ListParagraph"/>
        <w:keepLines/>
        <w:numPr>
          <w:ilvl w:val="0"/>
          <w:numId w:val="28"/>
        </w:numPr>
        <w:ind w:left="360"/>
        <w:contextualSpacing/>
      </w:pPr>
      <w:r>
        <w:t xml:space="preserve">Conradt, E., Adkins, D. E., Crowell, S. E., </w:t>
      </w:r>
      <w:r w:rsidRPr="3C14D1BD">
        <w:rPr>
          <w:b/>
          <w:bCs/>
        </w:rPr>
        <w:t>Raby, K. L.,</w:t>
      </w:r>
      <w:r>
        <w:t xml:space="preserve"> Diamond, L., &amp; Ellis, B. (2018). Incorporating epigenetic mechanisms to advance prenatal programming theories.</w:t>
      </w:r>
      <w:r w:rsidRPr="3C14D1BD">
        <w:rPr>
          <w:i/>
          <w:iCs/>
        </w:rPr>
        <w:t xml:space="preserve"> Development and Psychopathology</w:t>
      </w:r>
      <w:r>
        <w:t xml:space="preserve">, </w:t>
      </w:r>
      <w:r w:rsidRPr="3C14D1BD">
        <w:rPr>
          <w:i/>
          <w:iCs/>
        </w:rPr>
        <w:t>30</w:t>
      </w:r>
      <w:r>
        <w:t>, 807-824. DOI:10.1017/S0954579418000469</w:t>
      </w:r>
    </w:p>
    <w:p w14:paraId="3AA64DEF" w14:textId="02EE6E53" w:rsidR="00877480" w:rsidRPr="002C0BA7" w:rsidRDefault="3C14D1BD" w:rsidP="003F0CD4">
      <w:pPr>
        <w:pStyle w:val="ListParagraph"/>
        <w:keepLines/>
        <w:numPr>
          <w:ilvl w:val="0"/>
          <w:numId w:val="28"/>
        </w:numPr>
        <w:ind w:left="360"/>
        <w:contextualSpacing/>
      </w:pPr>
      <w:r>
        <w:t xml:space="preserve">DePasquale, C. E., </w:t>
      </w:r>
      <w:r w:rsidRPr="3C14D1BD">
        <w:rPr>
          <w:b/>
          <w:bCs/>
        </w:rPr>
        <w:t>Raby, K. L.,</w:t>
      </w:r>
      <w:r>
        <w:t xml:space="preserve"> Hoye, J., &amp; Dozier, M. (2018). Parenting predicts Strange Situation cortisol reactivity in children adopted internationally. </w:t>
      </w:r>
      <w:proofErr w:type="spellStart"/>
      <w:r w:rsidRPr="3C14D1BD">
        <w:rPr>
          <w:i/>
          <w:iCs/>
        </w:rPr>
        <w:t>Psychoneuroendocrinology</w:t>
      </w:r>
      <w:proofErr w:type="spellEnd"/>
      <w:r>
        <w:t xml:space="preserve">, </w:t>
      </w:r>
      <w:r w:rsidRPr="3C14D1BD">
        <w:rPr>
          <w:i/>
          <w:iCs/>
        </w:rPr>
        <w:t>89</w:t>
      </w:r>
      <w:r>
        <w:t xml:space="preserve">, 86-91. </w:t>
      </w:r>
      <w:proofErr w:type="gramStart"/>
      <w:r>
        <w:t>DOI:10.1016/j.psyneuen</w:t>
      </w:r>
      <w:proofErr w:type="gramEnd"/>
      <w:r>
        <w:t xml:space="preserve">.2018.01.003 </w:t>
      </w:r>
    </w:p>
    <w:p w14:paraId="1908A2FE" w14:textId="77777777" w:rsidR="00877480" w:rsidRPr="002C0BA7" w:rsidRDefault="00877480" w:rsidP="003F0CD4">
      <w:pPr>
        <w:keepLines/>
        <w:ind w:left="360"/>
        <w:contextualSpacing/>
      </w:pPr>
    </w:p>
    <w:p w14:paraId="7B61A397" w14:textId="1308BC81" w:rsidR="00877480" w:rsidRPr="002C0BA7" w:rsidRDefault="3C14D1BD" w:rsidP="003F0CD4">
      <w:pPr>
        <w:pStyle w:val="ListParagraph"/>
        <w:keepLines/>
        <w:numPr>
          <w:ilvl w:val="0"/>
          <w:numId w:val="28"/>
        </w:numPr>
        <w:ind w:left="360"/>
        <w:contextualSpacing/>
      </w:pPr>
      <w:r>
        <w:t xml:space="preserve">Martin, J., </w:t>
      </w:r>
      <w:r w:rsidRPr="3C14D1BD">
        <w:rPr>
          <w:b/>
          <w:bCs/>
        </w:rPr>
        <w:t>Raby, K. L.,</w:t>
      </w:r>
      <w:r>
        <w:t xml:space="preserve"> Labella, M. H., &amp; Roisman, G. I. (2017). Childhood abuse and neglect, adult attachment states of mind, and non-suicidal self-injury. </w:t>
      </w:r>
      <w:r w:rsidRPr="3C14D1BD">
        <w:rPr>
          <w:i/>
          <w:iCs/>
        </w:rPr>
        <w:t>Attachment &amp; Human Development</w:t>
      </w:r>
      <w:r>
        <w:t xml:space="preserve">, </w:t>
      </w:r>
      <w:r w:rsidRPr="3C14D1BD">
        <w:rPr>
          <w:i/>
          <w:iCs/>
        </w:rPr>
        <w:t>19</w:t>
      </w:r>
      <w:r>
        <w:t>, 425-446. DOI:10.1080/14616734.2017.1330832 </w:t>
      </w:r>
    </w:p>
    <w:p w14:paraId="6BCDD655" w14:textId="77777777" w:rsidR="00877480" w:rsidRPr="002C0BA7" w:rsidRDefault="00877480" w:rsidP="003F0CD4">
      <w:pPr>
        <w:keepLines/>
        <w:contextualSpacing/>
      </w:pPr>
    </w:p>
    <w:p w14:paraId="52A46C18" w14:textId="61604A95" w:rsidR="00877480" w:rsidRPr="002C0BA7" w:rsidRDefault="3C14D1BD" w:rsidP="003F0CD4">
      <w:pPr>
        <w:pStyle w:val="ListParagraph"/>
        <w:keepLines/>
        <w:numPr>
          <w:ilvl w:val="0"/>
          <w:numId w:val="28"/>
        </w:numPr>
        <w:ind w:left="360"/>
        <w:contextualSpacing/>
      </w:pPr>
      <w:r>
        <w:t xml:space="preserve">Lind, T., </w:t>
      </w:r>
      <w:r w:rsidRPr="3C14D1BD">
        <w:rPr>
          <w:b/>
          <w:bCs/>
        </w:rPr>
        <w:t>Raby, K. L.,</w:t>
      </w:r>
      <w:r>
        <w:t xml:space="preserve"> Carron, EB, Roben, C. K. P., &amp; Dozier, M. (2017). Enhancing executive functioning among toddlers in foster care with </w:t>
      </w:r>
      <w:proofErr w:type="gramStart"/>
      <w:r>
        <w:t>an attachment</w:t>
      </w:r>
      <w:proofErr w:type="gramEnd"/>
      <w:r>
        <w:t xml:space="preserve">-based intervention. </w:t>
      </w:r>
      <w:r w:rsidRPr="3C14D1BD">
        <w:rPr>
          <w:i/>
          <w:iCs/>
        </w:rPr>
        <w:t>Development and Psychopathology</w:t>
      </w:r>
      <w:r>
        <w:t xml:space="preserve">, </w:t>
      </w:r>
      <w:r w:rsidRPr="3C14D1BD">
        <w:rPr>
          <w:i/>
          <w:iCs/>
        </w:rPr>
        <w:t>29</w:t>
      </w:r>
      <w:r>
        <w:t>, 575-586. DOI:10.1017/S0954579417000190</w:t>
      </w:r>
    </w:p>
    <w:p w14:paraId="08D3C03F" w14:textId="77777777" w:rsidR="00877480" w:rsidRPr="002C0BA7" w:rsidRDefault="00877480" w:rsidP="003F0CD4">
      <w:pPr>
        <w:pStyle w:val="Default"/>
        <w:keepLines/>
        <w:ind w:left="360"/>
        <w:contextualSpacing/>
        <w:rPr>
          <w:rFonts w:ascii="Times New Roman" w:hAnsi="Times New Roman" w:cs="Times New Roman"/>
          <w:color w:val="auto"/>
        </w:rPr>
      </w:pPr>
    </w:p>
    <w:p w14:paraId="0B274276" w14:textId="757DF9BD" w:rsidR="00BC67A8" w:rsidRPr="002C0BA7" w:rsidRDefault="3C14D1BD" w:rsidP="003F0CD4">
      <w:pPr>
        <w:pStyle w:val="Default"/>
        <w:keepLines/>
        <w:numPr>
          <w:ilvl w:val="0"/>
          <w:numId w:val="28"/>
        </w:numPr>
        <w:ind w:left="360"/>
        <w:contextualSpacing/>
        <w:rPr>
          <w:rFonts w:ascii="Times New Roman" w:hAnsi="Times New Roman" w:cs="Times New Roman"/>
          <w:color w:val="auto"/>
        </w:rPr>
      </w:pPr>
      <w:r w:rsidRPr="3C14D1BD">
        <w:rPr>
          <w:rFonts w:ascii="Times New Roman" w:hAnsi="Times New Roman" w:cs="Times New Roman"/>
          <w:b/>
          <w:bCs/>
        </w:rPr>
        <w:lastRenderedPageBreak/>
        <w:t>Raby, K. L.,</w:t>
      </w:r>
      <w:r w:rsidRPr="3C14D1BD">
        <w:rPr>
          <w:rFonts w:ascii="Times New Roman" w:hAnsi="Times New Roman" w:cs="Times New Roman"/>
        </w:rPr>
        <w:t xml:space="preserve"> Yarger, H. A., Lind, T., Fraley, R. C., </w:t>
      </w:r>
      <w:proofErr w:type="spellStart"/>
      <w:r w:rsidRPr="3C14D1BD">
        <w:rPr>
          <w:rFonts w:ascii="Times New Roman" w:hAnsi="Times New Roman" w:cs="Times New Roman"/>
        </w:rPr>
        <w:t>Leerkes</w:t>
      </w:r>
      <w:proofErr w:type="spellEnd"/>
      <w:r w:rsidRPr="3C14D1BD">
        <w:rPr>
          <w:rFonts w:ascii="Times New Roman" w:hAnsi="Times New Roman" w:cs="Times New Roman"/>
        </w:rPr>
        <w:t xml:space="preserve">, E., &amp; Dozier, M. </w:t>
      </w:r>
      <w:r w:rsidRPr="3C14D1BD">
        <w:rPr>
          <w:rStyle w:val="Emphasis"/>
          <w:rFonts w:ascii="Times New Roman" w:hAnsi="Times New Roman" w:cs="Times New Roman"/>
          <w:i w:val="0"/>
          <w:iCs w:val="0"/>
        </w:rPr>
        <w:t>(</w:t>
      </w:r>
      <w:r w:rsidRPr="3C14D1BD">
        <w:rPr>
          <w:rFonts w:ascii="Times New Roman" w:hAnsi="Times New Roman" w:cs="Times New Roman"/>
        </w:rPr>
        <w:t xml:space="preserve">2017). </w:t>
      </w:r>
      <w:r w:rsidRPr="3C14D1BD">
        <w:rPr>
          <w:rStyle w:val="Emphasis"/>
          <w:rFonts w:ascii="Times New Roman" w:hAnsi="Times New Roman" w:cs="Times New Roman"/>
          <w:i w:val="0"/>
          <w:iCs w:val="0"/>
        </w:rPr>
        <w:t xml:space="preserve">Attachment states of mind </w:t>
      </w:r>
      <w:r w:rsidRPr="3C14D1BD">
        <w:rPr>
          <w:rFonts w:ascii="Times New Roman" w:hAnsi="Times New Roman" w:cs="Times New Roman"/>
        </w:rPr>
        <w:t xml:space="preserve">among internationally adoptive and foster parents. </w:t>
      </w:r>
      <w:r w:rsidRPr="3C14D1BD">
        <w:rPr>
          <w:rFonts w:ascii="Times New Roman" w:hAnsi="Times New Roman" w:cs="Times New Roman"/>
          <w:i/>
          <w:iCs/>
        </w:rPr>
        <w:t>Development and Psychopathology</w:t>
      </w:r>
      <w:r w:rsidRPr="3C14D1BD">
        <w:rPr>
          <w:rFonts w:ascii="Times New Roman" w:hAnsi="Times New Roman" w:cs="Times New Roman"/>
        </w:rPr>
        <w:t xml:space="preserve">, </w:t>
      </w:r>
      <w:r w:rsidRPr="3C14D1BD">
        <w:rPr>
          <w:rFonts w:ascii="Times New Roman" w:hAnsi="Times New Roman" w:cs="Times New Roman"/>
          <w:i/>
          <w:iCs/>
        </w:rPr>
        <w:t>29</w:t>
      </w:r>
      <w:r w:rsidRPr="3C14D1BD">
        <w:rPr>
          <w:rFonts w:ascii="Times New Roman" w:hAnsi="Times New Roman" w:cs="Times New Roman"/>
        </w:rPr>
        <w:t xml:space="preserve">, 365-378. DOI:10.1017/S0954579417000049 </w:t>
      </w:r>
    </w:p>
    <w:p w14:paraId="7C2D5273" w14:textId="77777777" w:rsidR="00BC67A8" w:rsidRPr="002C0BA7" w:rsidRDefault="00BC67A8" w:rsidP="003F0CD4">
      <w:pPr>
        <w:keepLines/>
        <w:ind w:left="360"/>
        <w:contextualSpacing/>
      </w:pPr>
    </w:p>
    <w:p w14:paraId="71C0FEB5" w14:textId="22C9BEA8" w:rsidR="00BC67A8" w:rsidRPr="002C0BA7" w:rsidRDefault="3C14D1BD" w:rsidP="003F0CD4">
      <w:pPr>
        <w:pStyle w:val="ListParagraph"/>
        <w:keepLines/>
        <w:numPr>
          <w:ilvl w:val="0"/>
          <w:numId w:val="28"/>
        </w:numPr>
        <w:ind w:left="360"/>
        <w:contextualSpacing/>
      </w:pPr>
      <w:r w:rsidRPr="3C14D1BD">
        <w:rPr>
          <w:b/>
          <w:bCs/>
        </w:rPr>
        <w:t>Raby, K. L.,</w:t>
      </w:r>
      <w:r>
        <w:t xml:space="preserve"> Labella, M. H., Martin, J., Carlson, E. A., &amp; Roisman, G. I. </w:t>
      </w:r>
      <w:r w:rsidRPr="3C14D1BD">
        <w:rPr>
          <w:rStyle w:val="Emphasis"/>
          <w:i w:val="0"/>
          <w:iCs w:val="0"/>
        </w:rPr>
        <w:t xml:space="preserve">(2017). </w:t>
      </w:r>
      <w:r>
        <w:t xml:space="preserve">Childhood abuse and neglect and insecure attachment states of mind in adulthood: Prospective, longitudinal evidence from a high-risk sample. </w:t>
      </w:r>
      <w:r w:rsidRPr="3C14D1BD">
        <w:rPr>
          <w:i/>
          <w:iCs/>
        </w:rPr>
        <w:t>Development and Psychopathology</w:t>
      </w:r>
      <w:r>
        <w:t xml:space="preserve">, </w:t>
      </w:r>
      <w:r w:rsidRPr="3C14D1BD">
        <w:rPr>
          <w:i/>
          <w:iCs/>
        </w:rPr>
        <w:t>29</w:t>
      </w:r>
      <w:r>
        <w:t>, 347-363. DOI:10.1017/S0954579417000037</w:t>
      </w:r>
    </w:p>
    <w:p w14:paraId="3C692E5F" w14:textId="77777777" w:rsidR="00BC67A8" w:rsidRPr="002C0BA7" w:rsidRDefault="00BC67A8" w:rsidP="003F0CD4">
      <w:pPr>
        <w:keepLines/>
        <w:ind w:left="360"/>
        <w:contextualSpacing/>
      </w:pPr>
    </w:p>
    <w:p w14:paraId="2FFD4150" w14:textId="1BD74F01" w:rsidR="00877480" w:rsidRPr="002C0BA7" w:rsidRDefault="3C14D1BD" w:rsidP="003F0CD4">
      <w:pPr>
        <w:pStyle w:val="ListParagraph"/>
        <w:keepLines/>
        <w:numPr>
          <w:ilvl w:val="0"/>
          <w:numId w:val="28"/>
        </w:numPr>
        <w:ind w:left="360"/>
        <w:contextualSpacing/>
      </w:pPr>
      <w:proofErr w:type="spellStart"/>
      <w:r>
        <w:t>Szepsenwol</w:t>
      </w:r>
      <w:proofErr w:type="spellEnd"/>
      <w:r>
        <w:t xml:space="preserve">, O., </w:t>
      </w:r>
      <w:r w:rsidRPr="3C14D1BD">
        <w:rPr>
          <w:rStyle w:val="Emphasis"/>
          <w:i w:val="0"/>
          <w:iCs w:val="0"/>
        </w:rPr>
        <w:t>Simpson, J. A.,</w:t>
      </w:r>
      <w:r>
        <w:t xml:space="preserve"> </w:t>
      </w:r>
      <w:proofErr w:type="spellStart"/>
      <w:r>
        <w:t>Griskevicius</w:t>
      </w:r>
      <w:proofErr w:type="spellEnd"/>
      <w:r>
        <w:t xml:space="preserve">, V., &amp; </w:t>
      </w:r>
      <w:r w:rsidRPr="3C14D1BD">
        <w:rPr>
          <w:b/>
          <w:bCs/>
        </w:rPr>
        <w:t>Raby, K. L.</w:t>
      </w:r>
      <w:r>
        <w:t xml:space="preserve"> (2015). The effect of unpredictable early childhood environments on parenting in adulthood. </w:t>
      </w:r>
      <w:r w:rsidRPr="3C14D1BD">
        <w:rPr>
          <w:i/>
          <w:iCs/>
        </w:rPr>
        <w:t>Journal of Personality and Social Psychology</w:t>
      </w:r>
      <w:r>
        <w:t xml:space="preserve">, </w:t>
      </w:r>
      <w:r w:rsidRPr="3C14D1BD">
        <w:rPr>
          <w:i/>
          <w:iCs/>
        </w:rPr>
        <w:t>109</w:t>
      </w:r>
      <w:r>
        <w:t>, 1045-1067. DOI:</w:t>
      </w:r>
      <w:hyperlink r:id="rId14">
        <w:r>
          <w:t>10.1037/pspi0000032</w:t>
        </w:r>
      </w:hyperlink>
    </w:p>
    <w:p w14:paraId="21BF742A" w14:textId="77777777" w:rsidR="00877480" w:rsidRPr="002C0BA7" w:rsidRDefault="00877480" w:rsidP="003F0CD4">
      <w:pPr>
        <w:keepLines/>
        <w:ind w:left="360"/>
        <w:contextualSpacing/>
      </w:pPr>
    </w:p>
    <w:p w14:paraId="48D84623" w14:textId="1A091ECC" w:rsidR="00877480" w:rsidRPr="002C0BA7" w:rsidRDefault="3C14D1BD" w:rsidP="003F0CD4">
      <w:pPr>
        <w:pStyle w:val="ListParagraph"/>
        <w:keepLines/>
        <w:numPr>
          <w:ilvl w:val="0"/>
          <w:numId w:val="28"/>
        </w:numPr>
        <w:ind w:left="360"/>
        <w:contextualSpacing/>
      </w:pPr>
      <w:r w:rsidRPr="3C14D1BD">
        <w:rPr>
          <w:b/>
          <w:bCs/>
        </w:rPr>
        <w:t>Raby, K. L.,</w:t>
      </w:r>
      <w:r>
        <w:t xml:space="preserve"> Roisman, G. I., &amp; Booth-LaForce, C. (2015). Genetic moderation of stability in attachment security from early childhood to age 18 years: A replication study. </w:t>
      </w:r>
      <w:r w:rsidRPr="3C14D1BD">
        <w:rPr>
          <w:i/>
          <w:iCs/>
        </w:rPr>
        <w:t>Developmental Psychology, 51</w:t>
      </w:r>
      <w:r>
        <w:t>, 1645-1649</w:t>
      </w:r>
      <w:r w:rsidRPr="3C14D1BD">
        <w:rPr>
          <w:i/>
          <w:iCs/>
        </w:rPr>
        <w:t>.</w:t>
      </w:r>
      <w:r>
        <w:t xml:space="preserve"> DOI:10.1037/dev0000053</w:t>
      </w:r>
    </w:p>
    <w:p w14:paraId="2C078ADD" w14:textId="77777777" w:rsidR="00877480" w:rsidRPr="002C0BA7" w:rsidRDefault="00877480" w:rsidP="003F0CD4">
      <w:pPr>
        <w:keepLines/>
        <w:ind w:left="360"/>
        <w:contextualSpacing/>
        <w:rPr>
          <w:rStyle w:val="Emphasis"/>
          <w:i w:val="0"/>
          <w:iCs w:val="0"/>
        </w:rPr>
      </w:pPr>
    </w:p>
    <w:p w14:paraId="38670FDC" w14:textId="757BDEBF" w:rsidR="00877480" w:rsidRPr="002C0BA7" w:rsidRDefault="00877480" w:rsidP="003F0CD4">
      <w:pPr>
        <w:pStyle w:val="ListParagraph"/>
        <w:keepLines/>
        <w:numPr>
          <w:ilvl w:val="0"/>
          <w:numId w:val="28"/>
        </w:numPr>
        <w:ind w:left="360"/>
        <w:contextualSpacing/>
      </w:pPr>
      <w:r w:rsidRPr="3C14D1BD">
        <w:rPr>
          <w:rStyle w:val="Emphasis"/>
          <w:b/>
          <w:bCs/>
          <w:i w:val="0"/>
          <w:iCs w:val="0"/>
        </w:rPr>
        <w:t>Raby, K. L.,</w:t>
      </w:r>
      <w:r w:rsidRPr="3C14D1BD">
        <w:rPr>
          <w:rStyle w:val="Emphasis"/>
          <w:i w:val="0"/>
          <w:iCs w:val="0"/>
        </w:rPr>
        <w:t xml:space="preserve"> Steele, R. D., Carlson, E. A., &amp; Sroufe, L. A. (2015). </w:t>
      </w:r>
      <w:r w:rsidRPr="002C0BA7">
        <w:t xml:space="preserve">Continuities and changes in infant attachment patterns across two generations. </w:t>
      </w:r>
      <w:r w:rsidRPr="3C14D1BD">
        <w:rPr>
          <w:i/>
          <w:iCs/>
          <w:color w:val="222222"/>
          <w:shd w:val="clear" w:color="auto" w:fill="FFFFFF"/>
        </w:rPr>
        <w:t>Attachment and Human Development</w:t>
      </w:r>
      <w:r w:rsidRPr="002C0BA7">
        <w:t xml:space="preserve">, </w:t>
      </w:r>
      <w:r w:rsidRPr="3C14D1BD">
        <w:rPr>
          <w:i/>
          <w:iCs/>
        </w:rPr>
        <w:t>17</w:t>
      </w:r>
      <w:r w:rsidRPr="002C0BA7">
        <w:t>, 414-428</w:t>
      </w:r>
      <w:r w:rsidRPr="3C14D1BD">
        <w:rPr>
          <w:i/>
          <w:iCs/>
          <w:color w:val="222222"/>
          <w:shd w:val="clear" w:color="auto" w:fill="FFFFFF"/>
        </w:rPr>
        <w:t xml:space="preserve">. </w:t>
      </w:r>
      <w:r w:rsidR="00D46248">
        <w:t>DOI:</w:t>
      </w:r>
      <w:r w:rsidRPr="002C0BA7">
        <w:t>10.1080/14616734.2015.1067824</w:t>
      </w:r>
    </w:p>
    <w:p w14:paraId="64D84103" w14:textId="77777777" w:rsidR="00877480" w:rsidRPr="002C0BA7" w:rsidRDefault="00877480" w:rsidP="003F0CD4">
      <w:pPr>
        <w:keepLines/>
        <w:ind w:left="360"/>
        <w:contextualSpacing/>
        <w:rPr>
          <w:rStyle w:val="Emphasis"/>
          <w:i w:val="0"/>
          <w:iCs w:val="0"/>
        </w:rPr>
      </w:pPr>
    </w:p>
    <w:p w14:paraId="574304FA" w14:textId="782C18CF" w:rsidR="00877480" w:rsidRPr="002C0BA7" w:rsidRDefault="3C14D1BD" w:rsidP="003F0CD4">
      <w:pPr>
        <w:pStyle w:val="ListParagraph"/>
        <w:keepLines/>
        <w:numPr>
          <w:ilvl w:val="0"/>
          <w:numId w:val="28"/>
        </w:numPr>
        <w:ind w:left="360"/>
        <w:contextualSpacing/>
      </w:pPr>
      <w:r w:rsidRPr="3C14D1BD">
        <w:rPr>
          <w:rStyle w:val="Emphasis"/>
          <w:b/>
          <w:bCs/>
          <w:i w:val="0"/>
          <w:iCs w:val="0"/>
        </w:rPr>
        <w:t>Raby, K. L.,</w:t>
      </w:r>
      <w:r w:rsidRPr="3C14D1BD">
        <w:rPr>
          <w:rStyle w:val="Emphasis"/>
          <w:i w:val="0"/>
          <w:iCs w:val="0"/>
        </w:rPr>
        <w:t xml:space="preserve"> Roisman, G. I, Fraley, R. C., &amp; Simpson, J. A. (2015). </w:t>
      </w:r>
      <w:r>
        <w:t xml:space="preserve">The enduring predictive significance of early maternal sensitivity: Social and academic competence through age 32 years. </w:t>
      </w:r>
      <w:r w:rsidRPr="3C14D1BD">
        <w:rPr>
          <w:i/>
          <w:iCs/>
        </w:rPr>
        <w:t>Child Development</w:t>
      </w:r>
      <w:r>
        <w:t xml:space="preserve">, </w:t>
      </w:r>
      <w:r w:rsidRPr="3C14D1BD">
        <w:rPr>
          <w:i/>
          <w:iCs/>
        </w:rPr>
        <w:t>86</w:t>
      </w:r>
      <w:r>
        <w:t>, 695-708.</w:t>
      </w:r>
      <w:r w:rsidRPr="3C14D1BD">
        <w:rPr>
          <w:i/>
          <w:iCs/>
        </w:rPr>
        <w:t xml:space="preserve"> </w:t>
      </w:r>
      <w:r>
        <w:t>DOI:10.1111/cdev.12325</w:t>
      </w:r>
    </w:p>
    <w:p w14:paraId="4122D272" w14:textId="77777777" w:rsidR="00877480" w:rsidRPr="002C0BA7" w:rsidRDefault="00877480" w:rsidP="003F0CD4">
      <w:pPr>
        <w:keepLines/>
        <w:ind w:left="360"/>
        <w:contextualSpacing/>
        <w:rPr>
          <w:rStyle w:val="Emphasis"/>
          <w:i w:val="0"/>
          <w:iCs w:val="0"/>
        </w:rPr>
      </w:pPr>
    </w:p>
    <w:p w14:paraId="6FF04145" w14:textId="51F59856" w:rsidR="00877480" w:rsidRPr="002C0BA7" w:rsidRDefault="3C14D1BD" w:rsidP="003F0CD4">
      <w:pPr>
        <w:pStyle w:val="ListParagraph"/>
        <w:keepLines/>
        <w:numPr>
          <w:ilvl w:val="0"/>
          <w:numId w:val="28"/>
        </w:numPr>
        <w:ind w:left="360"/>
        <w:contextualSpacing/>
      </w:pPr>
      <w:r w:rsidRPr="3C14D1BD">
        <w:rPr>
          <w:rStyle w:val="Emphasis"/>
          <w:b/>
          <w:bCs/>
          <w:i w:val="0"/>
          <w:iCs w:val="0"/>
        </w:rPr>
        <w:t>Raby, K. L.,</w:t>
      </w:r>
      <w:r w:rsidRPr="3C14D1BD">
        <w:rPr>
          <w:rStyle w:val="Emphasis"/>
          <w:i w:val="0"/>
          <w:iCs w:val="0"/>
        </w:rPr>
        <w:t xml:space="preserve"> Roisman, G. I, Simpson, J. A., Collins, W. A., &amp; Steele, R. D. (</w:t>
      </w:r>
      <w:r>
        <w:t xml:space="preserve">2015). Greater maternal insensitivity in childhood predicts greater electrodermal reactivity during conflict discussions with romantic partners in adulthood. </w:t>
      </w:r>
      <w:r w:rsidRPr="3C14D1BD">
        <w:rPr>
          <w:i/>
          <w:iCs/>
        </w:rPr>
        <w:t>Psychological Science, 26</w:t>
      </w:r>
      <w:r>
        <w:t>, 348-353. DOI:10.1177/0956797614563340</w:t>
      </w:r>
    </w:p>
    <w:p w14:paraId="6F04D672" w14:textId="77777777" w:rsidR="00877480" w:rsidRPr="002C0BA7" w:rsidRDefault="00877480" w:rsidP="003F0CD4">
      <w:pPr>
        <w:keepLines/>
        <w:ind w:left="360"/>
        <w:contextualSpacing/>
        <w:rPr>
          <w:i/>
          <w:iCs/>
          <w:shd w:val="clear" w:color="auto" w:fill="FFFFFF"/>
        </w:rPr>
      </w:pPr>
    </w:p>
    <w:p w14:paraId="27A3C049" w14:textId="58DD144A" w:rsidR="00877480" w:rsidRPr="003F0CD4" w:rsidRDefault="00877480" w:rsidP="003F0CD4">
      <w:pPr>
        <w:pStyle w:val="ListParagraph"/>
        <w:keepLines/>
        <w:numPr>
          <w:ilvl w:val="0"/>
          <w:numId w:val="28"/>
        </w:numPr>
        <w:ind w:left="360"/>
        <w:contextualSpacing/>
        <w:rPr>
          <w:i/>
          <w:iCs/>
          <w:shd w:val="clear" w:color="auto" w:fill="FFFFFF"/>
        </w:rPr>
      </w:pPr>
      <w:proofErr w:type="spellStart"/>
      <w:r w:rsidRPr="003F0CD4">
        <w:rPr>
          <w:shd w:val="clear" w:color="auto" w:fill="FFFFFF"/>
        </w:rPr>
        <w:t>Shlafer</w:t>
      </w:r>
      <w:proofErr w:type="spellEnd"/>
      <w:r w:rsidRPr="003F0CD4">
        <w:rPr>
          <w:shd w:val="clear" w:color="auto" w:fill="FFFFFF"/>
        </w:rPr>
        <w:t xml:space="preserve">, R. J., </w:t>
      </w:r>
      <w:r w:rsidRPr="003F0CD4">
        <w:rPr>
          <w:b/>
          <w:bCs/>
          <w:shd w:val="clear" w:color="auto" w:fill="FFFFFF"/>
        </w:rPr>
        <w:t>Raby, K. L.,</w:t>
      </w:r>
      <w:r w:rsidRPr="003F0CD4">
        <w:rPr>
          <w:shd w:val="clear" w:color="auto" w:fill="FFFFFF"/>
        </w:rPr>
        <w:t xml:space="preserve"> Lawler, J. M., </w:t>
      </w:r>
      <w:proofErr w:type="spellStart"/>
      <w:r w:rsidRPr="003F0CD4">
        <w:rPr>
          <w:shd w:val="clear" w:color="auto" w:fill="FFFFFF"/>
        </w:rPr>
        <w:t>Hesemeyer</w:t>
      </w:r>
      <w:proofErr w:type="spellEnd"/>
      <w:r w:rsidRPr="003F0CD4">
        <w:rPr>
          <w:shd w:val="clear" w:color="auto" w:fill="FFFFFF"/>
        </w:rPr>
        <w:t>, P. S., &amp; Roisman, G. I. (2015</w:t>
      </w:r>
      <w:r w:rsidRPr="3C14D1BD">
        <w:rPr>
          <w:rStyle w:val="Emphasis"/>
          <w:i w:val="0"/>
          <w:iCs w:val="0"/>
        </w:rPr>
        <w:t xml:space="preserve">). </w:t>
      </w:r>
      <w:r w:rsidRPr="003F0CD4">
        <w:rPr>
          <w:shd w:val="clear" w:color="auto" w:fill="FFFFFF"/>
        </w:rPr>
        <w:t>Longitudinal associations between adult attachment states of mind and parenting quality.</w:t>
      </w:r>
      <w:r w:rsidRPr="003F0CD4">
        <w:rPr>
          <w:rStyle w:val="apple-converted-space"/>
          <w:shd w:val="clear" w:color="auto" w:fill="FFFFFF"/>
        </w:rPr>
        <w:t> </w:t>
      </w:r>
      <w:r w:rsidRPr="3C14D1BD">
        <w:rPr>
          <w:i/>
          <w:iCs/>
          <w:shd w:val="clear" w:color="auto" w:fill="FFFFFF"/>
        </w:rPr>
        <w:t>Attachment and Human Development,</w:t>
      </w:r>
      <w:r w:rsidRPr="3C14D1BD">
        <w:rPr>
          <w:i/>
          <w:iCs/>
        </w:rPr>
        <w:t xml:space="preserve"> 17</w:t>
      </w:r>
      <w:r w:rsidRPr="002C0BA7">
        <w:t xml:space="preserve">, 83-95. </w:t>
      </w:r>
      <w:r w:rsidRPr="3C14D1BD">
        <w:rPr>
          <w:i/>
          <w:iCs/>
          <w:shd w:val="clear" w:color="auto" w:fill="FFFFFF"/>
        </w:rPr>
        <w:t xml:space="preserve"> </w:t>
      </w:r>
      <w:r w:rsidR="00D46248" w:rsidRPr="42CA61F3">
        <w:t>DOI:</w:t>
      </w:r>
      <w:r w:rsidRPr="002C0BA7">
        <w:t>10.1080/14616734.2014.962064</w:t>
      </w:r>
    </w:p>
    <w:p w14:paraId="50148783" w14:textId="77777777" w:rsidR="00877480" w:rsidRPr="002C0BA7" w:rsidRDefault="00877480" w:rsidP="003F0CD4">
      <w:pPr>
        <w:keepLines/>
        <w:ind w:left="360"/>
        <w:contextualSpacing/>
        <w:rPr>
          <w:rStyle w:val="Emphasis"/>
          <w:i w:val="0"/>
          <w:iCs w:val="0"/>
        </w:rPr>
      </w:pPr>
    </w:p>
    <w:p w14:paraId="3E9F8202" w14:textId="46A0DA47" w:rsidR="00877480" w:rsidRPr="002C0BA7" w:rsidRDefault="3C14D1BD" w:rsidP="003F0CD4">
      <w:pPr>
        <w:pStyle w:val="ListParagraph"/>
        <w:keepLines/>
        <w:numPr>
          <w:ilvl w:val="0"/>
          <w:numId w:val="28"/>
        </w:numPr>
        <w:ind w:left="360"/>
        <w:contextualSpacing/>
      </w:pPr>
      <w:r w:rsidRPr="3C14D1BD">
        <w:rPr>
          <w:rStyle w:val="Emphasis"/>
          <w:b/>
          <w:bCs/>
          <w:i w:val="0"/>
          <w:iCs w:val="0"/>
        </w:rPr>
        <w:t>Raby, K. L.,</w:t>
      </w:r>
      <w:r w:rsidRPr="3C14D1BD">
        <w:rPr>
          <w:rStyle w:val="Emphasis"/>
          <w:i w:val="0"/>
          <w:iCs w:val="0"/>
        </w:rPr>
        <w:t xml:space="preserve"> Lawler, J. M., </w:t>
      </w:r>
      <w:proofErr w:type="spellStart"/>
      <w:r w:rsidRPr="3C14D1BD">
        <w:rPr>
          <w:rStyle w:val="Emphasis"/>
          <w:i w:val="0"/>
          <w:iCs w:val="0"/>
        </w:rPr>
        <w:t>Shlafer</w:t>
      </w:r>
      <w:proofErr w:type="spellEnd"/>
      <w:r w:rsidRPr="3C14D1BD">
        <w:rPr>
          <w:rStyle w:val="Emphasis"/>
          <w:i w:val="0"/>
          <w:iCs w:val="0"/>
        </w:rPr>
        <w:t xml:space="preserve">, R. J., </w:t>
      </w:r>
      <w:proofErr w:type="spellStart"/>
      <w:r w:rsidRPr="3C14D1BD">
        <w:rPr>
          <w:rStyle w:val="Emphasis"/>
          <w:i w:val="0"/>
          <w:iCs w:val="0"/>
        </w:rPr>
        <w:t>Hesemeyer</w:t>
      </w:r>
      <w:proofErr w:type="spellEnd"/>
      <w:r w:rsidRPr="3C14D1BD">
        <w:rPr>
          <w:rStyle w:val="Emphasis"/>
          <w:i w:val="0"/>
          <w:iCs w:val="0"/>
        </w:rPr>
        <w:t xml:space="preserve">, P. S., Collins, W. A., &amp; Sroufe, L. A. (2015). </w:t>
      </w:r>
      <w:r>
        <w:t>The interpersonal antecedents of supportive parenting: A prospective, longitudinal study from infancy to adulthood</w:t>
      </w:r>
      <w:r w:rsidRPr="3C14D1BD">
        <w:rPr>
          <w:rStyle w:val="Emphasis"/>
          <w:i w:val="0"/>
          <w:iCs w:val="0"/>
        </w:rPr>
        <w:t xml:space="preserve">. </w:t>
      </w:r>
      <w:r w:rsidRPr="3C14D1BD">
        <w:rPr>
          <w:i/>
          <w:iCs/>
        </w:rPr>
        <w:t>Developmental Psychology, 51</w:t>
      </w:r>
      <w:r>
        <w:t>, 115-123. DOI:10.1037/a0038336</w:t>
      </w:r>
    </w:p>
    <w:p w14:paraId="084B6344" w14:textId="77777777" w:rsidR="00877480" w:rsidRPr="00207FD4" w:rsidRDefault="00877480" w:rsidP="003F0CD4">
      <w:pPr>
        <w:keepLines/>
        <w:ind w:left="360"/>
        <w:contextualSpacing/>
        <w:rPr>
          <w:rStyle w:val="Emphasis"/>
          <w:i w:val="0"/>
          <w:iCs w:val="0"/>
        </w:rPr>
      </w:pPr>
    </w:p>
    <w:p w14:paraId="4F2BE7B1" w14:textId="7D2F5FB1" w:rsidR="00877480" w:rsidRPr="00220496" w:rsidRDefault="3C14D1BD" w:rsidP="003F0CD4">
      <w:pPr>
        <w:pStyle w:val="ListParagraph"/>
        <w:keepLines/>
        <w:numPr>
          <w:ilvl w:val="0"/>
          <w:numId w:val="28"/>
        </w:numPr>
        <w:ind w:left="360"/>
        <w:contextualSpacing/>
      </w:pPr>
      <w:r w:rsidRPr="3C14D1BD">
        <w:rPr>
          <w:rStyle w:val="Emphasis"/>
          <w:b/>
          <w:bCs/>
          <w:i w:val="0"/>
          <w:iCs w:val="0"/>
        </w:rPr>
        <w:t>Raby, K. L.,</w:t>
      </w:r>
      <w:r w:rsidRPr="3C14D1BD">
        <w:rPr>
          <w:rStyle w:val="Emphasis"/>
          <w:i w:val="0"/>
          <w:iCs w:val="0"/>
        </w:rPr>
        <w:t xml:space="preserve"> Cicchetti, D., Egeland, B., &amp; Collins, W. A. (2013). </w:t>
      </w:r>
      <w:r>
        <w:t xml:space="preserve">Genetic contributions to continuity and change in attachment security: A prospective, longitudinal investigation from infancy to young adulthood. </w:t>
      </w:r>
      <w:r w:rsidRPr="3C14D1BD">
        <w:rPr>
          <w:i/>
          <w:iCs/>
        </w:rPr>
        <w:t>Journal of Child Psychiatry and Psychology, 54</w:t>
      </w:r>
      <w:r>
        <w:t>, 1223-1230</w:t>
      </w:r>
      <w:r w:rsidRPr="3C14D1BD">
        <w:rPr>
          <w:i/>
          <w:iCs/>
        </w:rPr>
        <w:t xml:space="preserve">. </w:t>
      </w:r>
      <w:r>
        <w:t>DOI:10.1111/jcpp.12093</w:t>
      </w:r>
    </w:p>
    <w:p w14:paraId="62644FC9" w14:textId="77777777" w:rsidR="00877480" w:rsidRPr="00207FD4" w:rsidRDefault="00877480" w:rsidP="003F0CD4">
      <w:pPr>
        <w:keepLines/>
        <w:ind w:left="360"/>
        <w:contextualSpacing/>
        <w:rPr>
          <w:rStyle w:val="Emphasis"/>
          <w:iCs w:val="0"/>
        </w:rPr>
      </w:pPr>
    </w:p>
    <w:p w14:paraId="3D55ADBB" w14:textId="7B0D87AC" w:rsidR="00877480" w:rsidRPr="003F0CD4" w:rsidRDefault="3C14D1BD" w:rsidP="003F0CD4">
      <w:pPr>
        <w:pStyle w:val="ListParagraph"/>
        <w:keepLines/>
        <w:numPr>
          <w:ilvl w:val="0"/>
          <w:numId w:val="28"/>
        </w:numPr>
        <w:ind w:left="360"/>
        <w:contextualSpacing/>
        <w:rPr>
          <w:i/>
          <w:iCs/>
        </w:rPr>
      </w:pPr>
      <w:r w:rsidRPr="3C14D1BD">
        <w:rPr>
          <w:rStyle w:val="Emphasis"/>
          <w:i w:val="0"/>
          <w:iCs w:val="0"/>
        </w:rPr>
        <w:lastRenderedPageBreak/>
        <w:t xml:space="preserve">Cutuli, J. J., </w:t>
      </w:r>
      <w:r w:rsidRPr="3C14D1BD">
        <w:rPr>
          <w:rStyle w:val="Emphasis"/>
          <w:b/>
          <w:bCs/>
          <w:i w:val="0"/>
          <w:iCs w:val="0"/>
        </w:rPr>
        <w:t>Raby, K. L.,</w:t>
      </w:r>
      <w:r w:rsidRPr="3C14D1BD">
        <w:rPr>
          <w:rStyle w:val="Emphasis"/>
          <w:i w:val="0"/>
          <w:iCs w:val="0"/>
        </w:rPr>
        <w:t xml:space="preserve"> Cicchetti, D., Englund, M. M., &amp; Egeland, B.</w:t>
      </w:r>
      <w:r>
        <w:t xml:space="preserve"> (2013). Contributions of maltreatment and serotonin transporter genotype to depression in childhood, adolescence, and early adulthood. </w:t>
      </w:r>
      <w:r w:rsidRPr="3C14D1BD">
        <w:rPr>
          <w:i/>
          <w:iCs/>
        </w:rPr>
        <w:t>Journal of Affective Disorders, 149,</w:t>
      </w:r>
      <w:r>
        <w:t xml:space="preserve"> 30-37. </w:t>
      </w:r>
      <w:proofErr w:type="spellStart"/>
      <w:proofErr w:type="gramStart"/>
      <w:r>
        <w:t>DOI:http</w:t>
      </w:r>
      <w:proofErr w:type="spellEnd"/>
      <w:r>
        <w:t>://dx.doi.org/10.1016/j.jad.2012.08.011</w:t>
      </w:r>
      <w:proofErr w:type="gramEnd"/>
    </w:p>
    <w:p w14:paraId="1AF6C55D" w14:textId="77777777" w:rsidR="00877480" w:rsidRPr="00207FD4" w:rsidRDefault="00877480" w:rsidP="003F0CD4">
      <w:pPr>
        <w:keepLines/>
        <w:ind w:left="360"/>
        <w:contextualSpacing/>
        <w:rPr>
          <w:rStyle w:val="Emphasis"/>
          <w:iCs w:val="0"/>
        </w:rPr>
      </w:pPr>
    </w:p>
    <w:p w14:paraId="07FE3FE1" w14:textId="0D0ABD57" w:rsidR="00877480" w:rsidRPr="003F0CD4" w:rsidRDefault="3C14D1BD" w:rsidP="003F0CD4">
      <w:pPr>
        <w:pStyle w:val="ListParagraph"/>
        <w:keepLines/>
        <w:numPr>
          <w:ilvl w:val="0"/>
          <w:numId w:val="28"/>
        </w:numPr>
        <w:ind w:left="360"/>
        <w:contextualSpacing/>
        <w:rPr>
          <w:i/>
          <w:iCs/>
        </w:rPr>
      </w:pPr>
      <w:r w:rsidRPr="3C14D1BD">
        <w:rPr>
          <w:rStyle w:val="Emphasis"/>
          <w:b/>
          <w:bCs/>
          <w:i w:val="0"/>
          <w:iCs w:val="0"/>
        </w:rPr>
        <w:t>Raby, K. L.,</w:t>
      </w:r>
      <w:r w:rsidRPr="3C14D1BD">
        <w:rPr>
          <w:rStyle w:val="Emphasis"/>
          <w:i w:val="0"/>
          <w:iCs w:val="0"/>
        </w:rPr>
        <w:t xml:space="preserve"> Cicchetti, D., Carlson, E. A., Cutuli, J. J., Englund, M. M., &amp; Egeland, B. (2012). </w:t>
      </w:r>
      <w:r>
        <w:t xml:space="preserve">Genetic and caregiving-based contributions to infant attachment: Unique associations with distress reactivity and attachment security. </w:t>
      </w:r>
      <w:r w:rsidRPr="3C14D1BD">
        <w:rPr>
          <w:i/>
          <w:iCs/>
        </w:rPr>
        <w:t>Psychological Science</w:t>
      </w:r>
      <w:r>
        <w:t xml:space="preserve">, </w:t>
      </w:r>
      <w:r w:rsidRPr="3C14D1BD">
        <w:rPr>
          <w:i/>
          <w:iCs/>
        </w:rPr>
        <w:t>23,</w:t>
      </w:r>
      <w:r>
        <w:t xml:space="preserve"> 1016-1023. DOI:10.1177/0956797612438265</w:t>
      </w:r>
    </w:p>
    <w:p w14:paraId="48B04A65" w14:textId="1B179BD4" w:rsidR="00877480" w:rsidRPr="00877480" w:rsidRDefault="00877480" w:rsidP="00877480">
      <w:pPr>
        <w:keepLines/>
        <w:contextualSpacing/>
        <w:rPr>
          <w:rStyle w:val="Emphasis"/>
          <w:iCs w:val="0"/>
        </w:rPr>
      </w:pPr>
    </w:p>
    <w:p w14:paraId="45E012E8" w14:textId="3A0CC3AE" w:rsidR="002C0D8B" w:rsidRPr="00BF0D87" w:rsidRDefault="002C0D8B" w:rsidP="002C0D8B">
      <w:pPr>
        <w:keepLines/>
        <w:rPr>
          <w:b/>
          <w:sz w:val="36"/>
          <w:szCs w:val="36"/>
        </w:rPr>
      </w:pPr>
      <w:r w:rsidRPr="00BF0D87">
        <w:rPr>
          <w:b/>
          <w:sz w:val="36"/>
          <w:szCs w:val="36"/>
        </w:rPr>
        <w:t>Book Chapters</w:t>
      </w:r>
    </w:p>
    <w:p w14:paraId="1E7887AC" w14:textId="1C202082" w:rsidR="0000537C" w:rsidRDefault="0000537C" w:rsidP="0000537C">
      <w:pPr>
        <w:rPr>
          <w:b/>
          <w:bCs/>
          <w:highlight w:val="yellow"/>
        </w:rPr>
      </w:pPr>
    </w:p>
    <w:p w14:paraId="52A7E299" w14:textId="77777777" w:rsidR="009C10A2" w:rsidRPr="009C10A2" w:rsidRDefault="00402300" w:rsidP="009C10A2">
      <w:pPr>
        <w:pStyle w:val="ListParagraph"/>
        <w:keepLines/>
        <w:numPr>
          <w:ilvl w:val="0"/>
          <w:numId w:val="29"/>
        </w:numPr>
        <w:contextualSpacing/>
        <w:rPr>
          <w:i/>
          <w:iCs/>
        </w:rPr>
      </w:pPr>
      <w:r w:rsidRPr="009C10A2">
        <w:rPr>
          <w:b/>
          <w:bCs/>
        </w:rPr>
        <w:t>Raby, K. L.,</w:t>
      </w:r>
      <w:r w:rsidRPr="009C10A2">
        <w:rPr>
          <w:bCs/>
        </w:rPr>
        <w:t xml:space="preserve"> Fraley, R. C., &amp; Roisman, G. I. (2021). Categorical or dimensional measures of attachment? Insights from factor analytic and </w:t>
      </w:r>
      <w:proofErr w:type="spellStart"/>
      <w:r w:rsidRPr="009C10A2">
        <w:rPr>
          <w:bCs/>
        </w:rPr>
        <w:t>taxometric</w:t>
      </w:r>
      <w:proofErr w:type="spellEnd"/>
      <w:r w:rsidRPr="009C10A2">
        <w:rPr>
          <w:bCs/>
        </w:rPr>
        <w:t xml:space="preserve"> research. In R. A. Thompson, </w:t>
      </w:r>
      <w:r w:rsidRPr="009C10A2">
        <w:rPr>
          <w:rStyle w:val="Emphasis"/>
          <w:i w:val="0"/>
        </w:rPr>
        <w:t xml:space="preserve">J. A. </w:t>
      </w:r>
      <w:r w:rsidRPr="009C10A2">
        <w:rPr>
          <w:bCs/>
        </w:rPr>
        <w:t>S</w:t>
      </w:r>
      <w:r w:rsidRPr="009C10A2">
        <w:rPr>
          <w:rStyle w:val="Emphasis"/>
          <w:i w:val="0"/>
        </w:rPr>
        <w:t>impson, and L. Berlin (Eds.),</w:t>
      </w:r>
      <w:r w:rsidRPr="00547CBB">
        <w:rPr>
          <w:rStyle w:val="Emphasis"/>
        </w:rPr>
        <w:t xml:space="preserve"> </w:t>
      </w:r>
      <w:r w:rsidRPr="009C10A2">
        <w:rPr>
          <w:bCs/>
          <w:i/>
        </w:rPr>
        <w:t>Attachment: The fundamental questions</w:t>
      </w:r>
      <w:r w:rsidRPr="009C10A2">
        <w:rPr>
          <w:bCs/>
        </w:rPr>
        <w:t xml:space="preserve"> (pp. 70-77). </w:t>
      </w:r>
      <w:r w:rsidRPr="00547CBB">
        <w:t>New York: Guilford.</w:t>
      </w:r>
      <w:r w:rsidRPr="00EE3944">
        <w:t xml:space="preserve"> </w:t>
      </w:r>
    </w:p>
    <w:p w14:paraId="3AF4F905" w14:textId="77777777" w:rsidR="009C10A2" w:rsidRPr="009C10A2" w:rsidRDefault="009C10A2" w:rsidP="009C10A2">
      <w:pPr>
        <w:pStyle w:val="ListParagraph"/>
        <w:keepLines/>
        <w:ind w:left="360"/>
        <w:contextualSpacing/>
        <w:rPr>
          <w:i/>
          <w:iCs/>
        </w:rPr>
      </w:pPr>
    </w:p>
    <w:p w14:paraId="4E2A2E82" w14:textId="77777777" w:rsidR="009C10A2" w:rsidRPr="009C10A2" w:rsidRDefault="0000537C" w:rsidP="009C10A2">
      <w:pPr>
        <w:pStyle w:val="ListParagraph"/>
        <w:keepLines/>
        <w:numPr>
          <w:ilvl w:val="0"/>
          <w:numId w:val="29"/>
        </w:numPr>
        <w:contextualSpacing/>
        <w:rPr>
          <w:rStyle w:val="Hyperlink"/>
          <w:i/>
          <w:iCs/>
          <w:color w:val="auto"/>
          <w:u w:val="none"/>
        </w:rPr>
      </w:pPr>
      <w:r w:rsidRPr="009C10A2">
        <w:rPr>
          <w:b/>
          <w:bCs/>
        </w:rPr>
        <w:t>Raby, K. L.,</w:t>
      </w:r>
      <w:r w:rsidRPr="009C10A2">
        <w:rPr>
          <w:bCs/>
        </w:rPr>
        <w:t xml:space="preserve"> &amp; Dozier, M. (2019). </w:t>
      </w:r>
      <w:r w:rsidRPr="00554D02">
        <w:t xml:space="preserve">Intervening early to promote the development of adopted and foster children. </w:t>
      </w:r>
      <w:r w:rsidR="00AC0C83">
        <w:t xml:space="preserve">In H. D. </w:t>
      </w:r>
      <w:proofErr w:type="spellStart"/>
      <w:r w:rsidR="00AC0C83">
        <w:t>Grotevant</w:t>
      </w:r>
      <w:proofErr w:type="spellEnd"/>
      <w:r w:rsidR="00AC0C83">
        <w:t xml:space="preserve"> (Ed.), </w:t>
      </w:r>
      <w:r w:rsidR="00482239" w:rsidRPr="009C10A2">
        <w:rPr>
          <w:rStyle w:val="Hyperlink"/>
          <w:i/>
          <w:color w:val="auto"/>
          <w:u w:val="none"/>
        </w:rPr>
        <w:t>The future of a</w:t>
      </w:r>
      <w:r w:rsidRPr="009C10A2">
        <w:rPr>
          <w:rStyle w:val="Hyperlink"/>
          <w:i/>
          <w:color w:val="auto"/>
          <w:u w:val="none"/>
        </w:rPr>
        <w:t>doption.</w:t>
      </w:r>
      <w:r w:rsidRPr="009C10A2">
        <w:rPr>
          <w:rStyle w:val="Hyperlink"/>
          <w:color w:val="auto"/>
          <w:u w:val="none"/>
        </w:rPr>
        <w:t xml:space="preserve"> University of Massachusetts Amherst. </w:t>
      </w:r>
      <w:hyperlink r:id="rId15" w:history="1">
        <w:r w:rsidR="00AC0C83" w:rsidRPr="002C0BA7">
          <w:rPr>
            <w:rStyle w:val="Hyperlink"/>
          </w:rPr>
          <w:t>https://www.umass.edu/ruddchair/sites/default/files/rudd.raby.et.al.pdf</w:t>
        </w:r>
      </w:hyperlink>
    </w:p>
    <w:p w14:paraId="4347230B" w14:textId="77777777" w:rsidR="009C10A2" w:rsidRPr="009C10A2" w:rsidRDefault="009C10A2" w:rsidP="009C10A2">
      <w:pPr>
        <w:pStyle w:val="ListParagraph"/>
        <w:rPr>
          <w:b/>
          <w:bCs/>
        </w:rPr>
      </w:pPr>
    </w:p>
    <w:p w14:paraId="34BFC496" w14:textId="77777777" w:rsidR="009C10A2" w:rsidRPr="009C10A2" w:rsidRDefault="00BF0D87" w:rsidP="009C10A2">
      <w:pPr>
        <w:pStyle w:val="ListParagraph"/>
        <w:keepLines/>
        <w:numPr>
          <w:ilvl w:val="0"/>
          <w:numId w:val="29"/>
        </w:numPr>
        <w:contextualSpacing/>
        <w:rPr>
          <w:i/>
          <w:iCs/>
        </w:rPr>
      </w:pPr>
      <w:r w:rsidRPr="009C10A2">
        <w:rPr>
          <w:b/>
          <w:bCs/>
        </w:rPr>
        <w:t>Raby, K. L.,</w:t>
      </w:r>
      <w:r w:rsidRPr="009C10A2">
        <w:rPr>
          <w:bCs/>
        </w:rPr>
        <w:t xml:space="preserve"> &amp; Roisman, G. I. (2018). Parenting, parent-child </w:t>
      </w:r>
      <w:proofErr w:type="gramStart"/>
      <w:r w:rsidRPr="009C10A2">
        <w:rPr>
          <w:bCs/>
        </w:rPr>
        <w:t>relationships</w:t>
      </w:r>
      <w:proofErr w:type="gramEnd"/>
      <w:r w:rsidRPr="009C10A2">
        <w:rPr>
          <w:bCs/>
        </w:rPr>
        <w:t xml:space="preserve"> and the development of aggression during childhood and adolescence. </w:t>
      </w:r>
      <w:r w:rsidRPr="009C10A2">
        <w:t xml:space="preserve">In T. Malti and K. H. Rubin (Eds.), </w:t>
      </w:r>
      <w:r w:rsidR="00482239" w:rsidRPr="009C10A2">
        <w:rPr>
          <w:bCs/>
          <w:i/>
          <w:iCs/>
        </w:rPr>
        <w:t>Handbook of child and adolescent aggression: Emergence, development, and i</w:t>
      </w:r>
      <w:r w:rsidRPr="009C10A2">
        <w:rPr>
          <w:bCs/>
          <w:i/>
          <w:iCs/>
        </w:rPr>
        <w:t xml:space="preserve">ntervention </w:t>
      </w:r>
      <w:r w:rsidRPr="009C10A2">
        <w:t xml:space="preserve">(pp. 167-185). New York: Guilford. </w:t>
      </w:r>
    </w:p>
    <w:p w14:paraId="3BE57526" w14:textId="77777777" w:rsidR="009C10A2" w:rsidRPr="009C10A2" w:rsidRDefault="009C10A2" w:rsidP="009C10A2">
      <w:pPr>
        <w:pStyle w:val="ListParagraph"/>
        <w:rPr>
          <w:rStyle w:val="Emphasis"/>
          <w:i w:val="0"/>
          <w:iCs w:val="0"/>
        </w:rPr>
      </w:pPr>
    </w:p>
    <w:p w14:paraId="669D56C8" w14:textId="77777777" w:rsidR="009C10A2" w:rsidRPr="009C10A2" w:rsidRDefault="002C0D8B" w:rsidP="009C10A2">
      <w:pPr>
        <w:pStyle w:val="ListParagraph"/>
        <w:keepLines/>
        <w:numPr>
          <w:ilvl w:val="0"/>
          <w:numId w:val="29"/>
        </w:numPr>
        <w:contextualSpacing/>
        <w:rPr>
          <w:i/>
          <w:iCs/>
        </w:rPr>
      </w:pPr>
      <w:r w:rsidRPr="009C10A2">
        <w:rPr>
          <w:rStyle w:val="Emphasis"/>
          <w:i w:val="0"/>
          <w:iCs w:val="0"/>
        </w:rPr>
        <w:t xml:space="preserve">Simpson, J. A., Collins, W. A., Farrell, A. K., &amp; </w:t>
      </w:r>
      <w:r w:rsidRPr="009C10A2">
        <w:rPr>
          <w:rStyle w:val="Emphasis"/>
          <w:b/>
          <w:i w:val="0"/>
          <w:iCs w:val="0"/>
        </w:rPr>
        <w:t>Raby, K. L.</w:t>
      </w:r>
      <w:r w:rsidRPr="009C10A2">
        <w:rPr>
          <w:rStyle w:val="Emphasis"/>
          <w:i w:val="0"/>
          <w:iCs w:val="0"/>
        </w:rPr>
        <w:t xml:space="preserve"> (2015). </w:t>
      </w:r>
      <w:r w:rsidRPr="008A26E3">
        <w:t xml:space="preserve">Attachment and relationships across time: An Organizational-Developmental perspective. In V. Zayas and C. Hazan (Eds.), </w:t>
      </w:r>
      <w:r w:rsidRPr="009C10A2">
        <w:rPr>
          <w:i/>
        </w:rPr>
        <w:t xml:space="preserve">Bases of </w:t>
      </w:r>
      <w:r w:rsidR="00482239" w:rsidRPr="009C10A2">
        <w:rPr>
          <w:i/>
        </w:rPr>
        <w:t>a</w:t>
      </w:r>
      <w:r w:rsidRPr="009C10A2">
        <w:rPr>
          <w:i/>
        </w:rPr>
        <w:t xml:space="preserve">dult </w:t>
      </w:r>
      <w:r w:rsidR="00482239" w:rsidRPr="009C10A2">
        <w:rPr>
          <w:i/>
        </w:rPr>
        <w:t>attachment: Linking b</w:t>
      </w:r>
      <w:r w:rsidRPr="009C10A2">
        <w:rPr>
          <w:i/>
        </w:rPr>
        <w:t xml:space="preserve">rain, </w:t>
      </w:r>
      <w:r w:rsidR="00482239" w:rsidRPr="009C10A2">
        <w:rPr>
          <w:i/>
        </w:rPr>
        <w:t>m</w:t>
      </w:r>
      <w:r w:rsidRPr="009C10A2">
        <w:rPr>
          <w:i/>
        </w:rPr>
        <w:t xml:space="preserve">ind, and </w:t>
      </w:r>
      <w:r w:rsidR="00482239" w:rsidRPr="009C10A2">
        <w:rPr>
          <w:i/>
        </w:rPr>
        <w:t>b</w:t>
      </w:r>
      <w:r w:rsidRPr="009C10A2">
        <w:rPr>
          <w:i/>
        </w:rPr>
        <w:t>ehavior</w:t>
      </w:r>
      <w:r w:rsidRPr="008A26E3">
        <w:t xml:space="preserve"> (pp. 61-78). New York: Springer. </w:t>
      </w:r>
      <w:r w:rsidR="00D46248">
        <w:t>DOI:</w:t>
      </w:r>
      <w:r w:rsidRPr="008A26E3">
        <w:t>10.1007/978-1-4614-9622-9_4</w:t>
      </w:r>
    </w:p>
    <w:p w14:paraId="3D17167D" w14:textId="77777777" w:rsidR="009C10A2" w:rsidRPr="009C10A2" w:rsidRDefault="009C10A2" w:rsidP="009C10A2">
      <w:pPr>
        <w:pStyle w:val="ListParagraph"/>
        <w:rPr>
          <w:b/>
          <w:lang w:val="en"/>
        </w:rPr>
      </w:pPr>
    </w:p>
    <w:p w14:paraId="7D07EF09" w14:textId="77777777" w:rsidR="009C10A2" w:rsidRPr="009C10A2" w:rsidRDefault="00BF0D87" w:rsidP="009C10A2">
      <w:pPr>
        <w:pStyle w:val="ListParagraph"/>
        <w:keepLines/>
        <w:numPr>
          <w:ilvl w:val="0"/>
          <w:numId w:val="29"/>
        </w:numPr>
        <w:contextualSpacing/>
        <w:rPr>
          <w:rStyle w:val="Hyperlink"/>
          <w:i/>
          <w:iCs/>
          <w:color w:val="auto"/>
          <w:u w:val="none"/>
        </w:rPr>
      </w:pPr>
      <w:r w:rsidRPr="009C10A2">
        <w:rPr>
          <w:b/>
          <w:lang w:val="en"/>
        </w:rPr>
        <w:t xml:space="preserve">Raby, </w:t>
      </w:r>
      <w:r w:rsidRPr="009C10A2">
        <w:rPr>
          <w:rStyle w:val="Emphasis"/>
          <w:b/>
          <w:i w:val="0"/>
          <w:iCs w:val="0"/>
        </w:rPr>
        <w:t>K. L.,</w:t>
      </w:r>
      <w:r w:rsidRPr="009C10A2">
        <w:rPr>
          <w:rStyle w:val="Emphasis"/>
          <w:i w:val="0"/>
          <w:iCs w:val="0"/>
        </w:rPr>
        <w:t xml:space="preserve"> &amp; Roisman, G. I. </w:t>
      </w:r>
      <w:r w:rsidRPr="009C10A2">
        <w:rPr>
          <w:lang w:val="en"/>
        </w:rPr>
        <w:t xml:space="preserve">(2013). </w:t>
      </w:r>
      <w:r w:rsidRPr="00220496">
        <w:t>Gene-environment interplay and risk and resilience during childhood</w:t>
      </w:r>
      <w:r w:rsidRPr="009C10A2">
        <w:rPr>
          <w:lang w:val="en"/>
        </w:rPr>
        <w:t>. I</w:t>
      </w:r>
      <w:r w:rsidRPr="009C10A2">
        <w:rPr>
          <w:shd w:val="clear" w:color="auto" w:fill="FFFFFF"/>
        </w:rPr>
        <w:t xml:space="preserve">n R.E. Tremblay, M. Boivin, &amp; R. </w:t>
      </w:r>
      <w:proofErr w:type="spellStart"/>
      <w:r w:rsidRPr="009C10A2">
        <w:rPr>
          <w:shd w:val="clear" w:color="auto" w:fill="FFFFFF"/>
        </w:rPr>
        <w:t>DeV.</w:t>
      </w:r>
      <w:proofErr w:type="spellEnd"/>
      <w:r w:rsidRPr="009C10A2">
        <w:rPr>
          <w:shd w:val="clear" w:color="auto" w:fill="FFFFFF"/>
        </w:rPr>
        <w:t xml:space="preserve"> Peters (Eds.),</w:t>
      </w:r>
      <w:r w:rsidRPr="009C10A2">
        <w:rPr>
          <w:rStyle w:val="apple-converted-space"/>
          <w:shd w:val="clear" w:color="auto" w:fill="FFFFFF"/>
        </w:rPr>
        <w:t> </w:t>
      </w:r>
      <w:r w:rsidRPr="009C10A2">
        <w:rPr>
          <w:rStyle w:val="Emphasis"/>
          <w:bdr w:val="none" w:sz="0" w:space="0" w:color="auto" w:frame="1"/>
          <w:shd w:val="clear" w:color="auto" w:fill="FFFFFF"/>
        </w:rPr>
        <w:t xml:space="preserve">Encyclopedia on </w:t>
      </w:r>
      <w:r w:rsidR="00482239" w:rsidRPr="009C10A2">
        <w:rPr>
          <w:rStyle w:val="Emphasis"/>
          <w:bdr w:val="none" w:sz="0" w:space="0" w:color="auto" w:frame="1"/>
          <w:shd w:val="clear" w:color="auto" w:fill="FFFFFF"/>
        </w:rPr>
        <w:t>e</w:t>
      </w:r>
      <w:r w:rsidRPr="009C10A2">
        <w:rPr>
          <w:rStyle w:val="Emphasis"/>
          <w:bdr w:val="none" w:sz="0" w:space="0" w:color="auto" w:frame="1"/>
          <w:shd w:val="clear" w:color="auto" w:fill="FFFFFF"/>
        </w:rPr>
        <w:t xml:space="preserve">arly </w:t>
      </w:r>
      <w:r w:rsidR="00482239" w:rsidRPr="009C10A2">
        <w:rPr>
          <w:rStyle w:val="Emphasis"/>
          <w:bdr w:val="none" w:sz="0" w:space="0" w:color="auto" w:frame="1"/>
          <w:shd w:val="clear" w:color="auto" w:fill="FFFFFF"/>
        </w:rPr>
        <w:t>c</w:t>
      </w:r>
      <w:r w:rsidRPr="009C10A2">
        <w:rPr>
          <w:rStyle w:val="Emphasis"/>
          <w:bdr w:val="none" w:sz="0" w:space="0" w:color="auto" w:frame="1"/>
          <w:shd w:val="clear" w:color="auto" w:fill="FFFFFF"/>
        </w:rPr>
        <w:t xml:space="preserve">hildhood </w:t>
      </w:r>
      <w:r w:rsidR="00482239" w:rsidRPr="009C10A2">
        <w:rPr>
          <w:rStyle w:val="Emphasis"/>
          <w:bdr w:val="none" w:sz="0" w:space="0" w:color="auto" w:frame="1"/>
          <w:shd w:val="clear" w:color="auto" w:fill="FFFFFF"/>
        </w:rPr>
        <w:t>d</w:t>
      </w:r>
      <w:r w:rsidRPr="009C10A2">
        <w:rPr>
          <w:rStyle w:val="Emphasis"/>
          <w:bdr w:val="none" w:sz="0" w:space="0" w:color="auto" w:frame="1"/>
          <w:shd w:val="clear" w:color="auto" w:fill="FFFFFF"/>
        </w:rPr>
        <w:t>evelopment.</w:t>
      </w:r>
      <w:r w:rsidRPr="009C10A2">
        <w:rPr>
          <w:rStyle w:val="apple-converted-space"/>
          <w:shd w:val="clear" w:color="auto" w:fill="FFFFFF"/>
        </w:rPr>
        <w:t> </w:t>
      </w:r>
      <w:r w:rsidRPr="009C10A2">
        <w:rPr>
          <w:shd w:val="clear" w:color="auto" w:fill="FFFFFF"/>
        </w:rPr>
        <w:t xml:space="preserve">Montreal, Quebec: Centre of Excellence for Early Childhood Development </w:t>
      </w:r>
      <w:r w:rsidRPr="009C10A2">
        <w:rPr>
          <w:bCs/>
          <w:shd w:val="clear" w:color="auto" w:fill="FFFFFF"/>
        </w:rPr>
        <w:t xml:space="preserve">and Strategic Knowledge Cluster on Early Child Development. </w:t>
      </w:r>
      <w:hyperlink r:id="rId16" w:history="1">
        <w:r w:rsidRPr="00220496">
          <w:rPr>
            <w:rStyle w:val="Hyperlink"/>
          </w:rPr>
          <w:t>http://www.child-encyclopedia.com/documents/Raby-RoismanANGxp1.pdf</w:t>
        </w:r>
      </w:hyperlink>
    </w:p>
    <w:p w14:paraId="346A1C23" w14:textId="77777777" w:rsidR="009C10A2" w:rsidRPr="009C10A2" w:rsidRDefault="009C10A2" w:rsidP="009C10A2">
      <w:pPr>
        <w:pStyle w:val="ListParagraph"/>
        <w:rPr>
          <w:rStyle w:val="Emphasis"/>
          <w:i w:val="0"/>
          <w:iCs w:val="0"/>
        </w:rPr>
      </w:pPr>
    </w:p>
    <w:p w14:paraId="19B66E93" w14:textId="388FBB0F" w:rsidR="00554D02" w:rsidRPr="009C10A2" w:rsidRDefault="00BF0D87" w:rsidP="009C10A2">
      <w:pPr>
        <w:pStyle w:val="ListParagraph"/>
        <w:keepLines/>
        <w:numPr>
          <w:ilvl w:val="0"/>
          <w:numId w:val="29"/>
        </w:numPr>
        <w:contextualSpacing/>
        <w:rPr>
          <w:i/>
          <w:iCs/>
        </w:rPr>
      </w:pPr>
      <w:r w:rsidRPr="009C10A2">
        <w:rPr>
          <w:rStyle w:val="Emphasis"/>
          <w:i w:val="0"/>
          <w:iCs w:val="0"/>
        </w:rPr>
        <w:t xml:space="preserve">Collins, W. A., </w:t>
      </w:r>
      <w:r w:rsidRPr="009C10A2">
        <w:rPr>
          <w:rStyle w:val="Emphasis"/>
          <w:b/>
          <w:i w:val="0"/>
          <w:iCs w:val="0"/>
        </w:rPr>
        <w:t>Raby, K. L.,</w:t>
      </w:r>
      <w:r w:rsidRPr="009C10A2">
        <w:rPr>
          <w:rStyle w:val="Emphasis"/>
          <w:i w:val="0"/>
          <w:iCs w:val="0"/>
        </w:rPr>
        <w:t xml:space="preserve"> &amp; </w:t>
      </w:r>
      <w:proofErr w:type="spellStart"/>
      <w:r w:rsidRPr="009C10A2">
        <w:rPr>
          <w:rStyle w:val="Emphasis"/>
          <w:i w:val="0"/>
          <w:iCs w:val="0"/>
        </w:rPr>
        <w:t>Causadias</w:t>
      </w:r>
      <w:proofErr w:type="spellEnd"/>
      <w:r w:rsidRPr="009C10A2">
        <w:rPr>
          <w:rStyle w:val="Emphasis"/>
          <w:i w:val="0"/>
          <w:iCs w:val="0"/>
        </w:rPr>
        <w:t xml:space="preserve">, J. (2011). </w:t>
      </w:r>
      <w:r w:rsidRPr="008873E8">
        <w:t>Transformations in close relationship networks: Parent-</w:t>
      </w:r>
      <w:r w:rsidRPr="00220496">
        <w:t xml:space="preserve">child relationships and their social extensions. In B. Laursen &amp; W. A. Collins (Eds.), </w:t>
      </w:r>
      <w:r w:rsidRPr="009C10A2">
        <w:rPr>
          <w:i/>
        </w:rPr>
        <w:t>Relationship pathways: From adolescence to young adulthood</w:t>
      </w:r>
      <w:r w:rsidRPr="00220496">
        <w:t xml:space="preserve"> (pp. 3-22). Thousand Oaks, CA: Sage.</w:t>
      </w:r>
    </w:p>
    <w:p w14:paraId="6729408E" w14:textId="77777777" w:rsidR="00554D02" w:rsidRPr="00554D02" w:rsidRDefault="00554D02" w:rsidP="00554D02"/>
    <w:p w14:paraId="2FA934DF" w14:textId="1F23F8A2" w:rsidR="002C0D8B" w:rsidRPr="00C8126E" w:rsidRDefault="002C0D8B" w:rsidP="00471D58">
      <w:pPr>
        <w:pStyle w:val="Heading1"/>
        <w:keepNext w:val="0"/>
        <w:keepLines/>
        <w:numPr>
          <w:ilvl w:val="0"/>
          <w:numId w:val="0"/>
        </w:numPr>
        <w:contextualSpacing/>
        <w:rPr>
          <w:b/>
          <w:bCs/>
          <w:i w:val="0"/>
          <w:iCs w:val="0"/>
          <w:sz w:val="36"/>
          <w:szCs w:val="36"/>
        </w:rPr>
      </w:pPr>
      <w:r w:rsidRPr="00C8126E">
        <w:rPr>
          <w:b/>
          <w:bCs/>
          <w:i w:val="0"/>
          <w:iCs w:val="0"/>
          <w:sz w:val="36"/>
          <w:szCs w:val="36"/>
        </w:rPr>
        <w:t xml:space="preserve">Conference Presentations </w:t>
      </w:r>
    </w:p>
    <w:p w14:paraId="4647D86C" w14:textId="0F80035D" w:rsidR="00402300" w:rsidRPr="002C0BA7" w:rsidRDefault="68DDFDD1" w:rsidP="68DDFDD1">
      <w:pPr>
        <w:keepLines/>
        <w:tabs>
          <w:tab w:val="left" w:pos="3200"/>
        </w:tabs>
        <w:ind w:left="720" w:hanging="720"/>
      </w:pPr>
      <w:r>
        <w:t>*D</w:t>
      </w:r>
      <w:r w:rsidRPr="68DDFDD1">
        <w:t xml:space="preserve">enotes a student as first author </w:t>
      </w:r>
    </w:p>
    <w:p w14:paraId="4D46862B" w14:textId="77777777" w:rsidR="00402300" w:rsidRPr="002C0BA7" w:rsidRDefault="00402300" w:rsidP="68DDFDD1"/>
    <w:p w14:paraId="40C20CDF" w14:textId="19AF7A93" w:rsidR="008B7D37" w:rsidRPr="002726B2" w:rsidRDefault="68DDFDD1" w:rsidP="68DDFDD1">
      <w:pPr>
        <w:pStyle w:val="Default"/>
        <w:numPr>
          <w:ilvl w:val="0"/>
          <w:numId w:val="23"/>
        </w:numPr>
        <w:rPr>
          <w:rFonts w:ascii="Times New Roman" w:hAnsi="Times New Roman" w:cs="Times New Roman"/>
        </w:rPr>
      </w:pPr>
      <w:r w:rsidRPr="68DDFDD1">
        <w:rPr>
          <w:rFonts w:ascii="Times New Roman" w:hAnsi="Times New Roman" w:cs="Times New Roman"/>
        </w:rPr>
        <w:t xml:space="preserve">Compton, A. M., </w:t>
      </w:r>
      <w:proofErr w:type="spellStart"/>
      <w:r w:rsidRPr="68DDFDD1">
        <w:rPr>
          <w:rFonts w:ascii="Times New Roman" w:hAnsi="Times New Roman" w:cs="Times New Roman"/>
        </w:rPr>
        <w:t>Maylott</w:t>
      </w:r>
      <w:proofErr w:type="spellEnd"/>
      <w:r w:rsidRPr="68DDFDD1">
        <w:rPr>
          <w:rFonts w:ascii="Times New Roman" w:hAnsi="Times New Roman" w:cs="Times New Roman"/>
        </w:rPr>
        <w:t xml:space="preserve">, S. E., Zhou, A. M., Bruce, M., Westover, A., Raby, K.L., </w:t>
      </w:r>
      <w:r w:rsidRPr="002726B2">
        <w:rPr>
          <w:rFonts w:ascii="Times New Roman" w:hAnsi="Times New Roman" w:cs="Times New Roman"/>
        </w:rPr>
        <w:t>Crowell, S.E., &amp; Conradt, E. (2024, July). P</w:t>
      </w:r>
      <w:r w:rsidRPr="002726B2">
        <w:rPr>
          <w:rFonts w:ascii="Times New Roman" w:hAnsi="Times New Roman" w:cs="Times New Roman"/>
          <w:i/>
          <w:iCs/>
        </w:rPr>
        <w:t>renatal emotion dysregulation predicts infant social-emotional development</w:t>
      </w:r>
      <w:r w:rsidRPr="002726B2">
        <w:rPr>
          <w:rFonts w:ascii="Times New Roman" w:hAnsi="Times New Roman" w:cs="Times New Roman"/>
        </w:rPr>
        <w:t xml:space="preserve">. Poster presentation at the biennial meeting of the International Congress of Infant Studies. </w:t>
      </w:r>
    </w:p>
    <w:p w14:paraId="6FB07062" w14:textId="36D222AF" w:rsidR="008B7D37" w:rsidRPr="002726B2" w:rsidRDefault="008B7D37" w:rsidP="68DDFDD1">
      <w:pPr>
        <w:pStyle w:val="Default"/>
        <w:rPr>
          <w:rFonts w:ascii="Times New Roman" w:hAnsi="Times New Roman" w:cs="Times New Roman"/>
          <w:color w:val="000000" w:themeColor="text1"/>
        </w:rPr>
      </w:pPr>
    </w:p>
    <w:p w14:paraId="02C12FC3" w14:textId="0A47996B" w:rsidR="008B7D37" w:rsidRPr="002726B2" w:rsidRDefault="68DDFDD1" w:rsidP="68DDFDD1">
      <w:pPr>
        <w:pStyle w:val="Default"/>
        <w:numPr>
          <w:ilvl w:val="0"/>
          <w:numId w:val="23"/>
        </w:numPr>
        <w:rPr>
          <w:rFonts w:ascii="Times New Roman" w:eastAsiaTheme="minorEastAsia" w:hAnsi="Times New Roman" w:cs="Times New Roman"/>
          <w:color w:val="000000" w:themeColor="text1"/>
        </w:rPr>
      </w:pPr>
      <w:r w:rsidRPr="002726B2">
        <w:rPr>
          <w:rFonts w:ascii="Times New Roman" w:hAnsi="Times New Roman" w:cs="Times New Roman"/>
          <w:b/>
          <w:bCs/>
        </w:rPr>
        <w:t>Raby, K. L.</w:t>
      </w:r>
      <w:r w:rsidRPr="002726B2">
        <w:rPr>
          <w:rFonts w:ascii="Times New Roman" w:hAnsi="Times New Roman" w:cs="Times New Roman"/>
        </w:rPr>
        <w:t xml:space="preserve"> (2023, March). </w:t>
      </w:r>
      <w:r w:rsidRPr="002726B2">
        <w:rPr>
          <w:rFonts w:ascii="Times New Roman" w:hAnsi="Times New Roman" w:cs="Times New Roman"/>
          <w:i/>
          <w:iCs/>
        </w:rPr>
        <w:t>Attachment representations, stress, and mental health during childhood, adolescence, and the transition to motherhood.</w:t>
      </w:r>
      <w:r w:rsidRPr="002726B2">
        <w:rPr>
          <w:rFonts w:ascii="Times New Roman" w:hAnsi="Times New Roman" w:cs="Times New Roman"/>
        </w:rPr>
        <w:t xml:space="preserve"> Paper presentation at the biennial meetings of the</w:t>
      </w:r>
      <w:r w:rsidRPr="002726B2">
        <w:rPr>
          <w:rFonts w:ascii="Times New Roman" w:eastAsia="Calibri" w:hAnsi="Times New Roman" w:cs="Times New Roman"/>
        </w:rPr>
        <w:t xml:space="preserve"> Society for Research in Child Development.</w:t>
      </w:r>
    </w:p>
    <w:p w14:paraId="4A15B6A0" w14:textId="77777777" w:rsidR="008B7D37" w:rsidRPr="002726B2" w:rsidRDefault="008B7D37" w:rsidP="008B7D37">
      <w:pPr>
        <w:pStyle w:val="Default"/>
        <w:ind w:left="720"/>
        <w:rPr>
          <w:rFonts w:ascii="Times New Roman" w:eastAsiaTheme="minorEastAsia" w:hAnsi="Times New Roman" w:cs="Times New Roman"/>
          <w:color w:val="000000" w:themeColor="text1"/>
        </w:rPr>
      </w:pPr>
    </w:p>
    <w:p w14:paraId="3E0C03CC" w14:textId="77777777" w:rsidR="008B7D37" w:rsidRPr="002726B2" w:rsidRDefault="68DDFDD1" w:rsidP="008B7D37">
      <w:pPr>
        <w:pStyle w:val="Default"/>
        <w:numPr>
          <w:ilvl w:val="0"/>
          <w:numId w:val="23"/>
        </w:numPr>
        <w:rPr>
          <w:rFonts w:ascii="Times New Roman" w:eastAsiaTheme="minorEastAsia" w:hAnsi="Times New Roman" w:cs="Times New Roman"/>
          <w:color w:val="000000" w:themeColor="text1"/>
        </w:rPr>
      </w:pPr>
      <w:r w:rsidRPr="002726B2">
        <w:rPr>
          <w:rFonts w:ascii="Times New Roman" w:eastAsia="Calibri" w:hAnsi="Times New Roman" w:cs="Times New Roman"/>
        </w:rPr>
        <w:t xml:space="preserve">*Speck, B.S., Isenhour, J., </w:t>
      </w:r>
      <w:proofErr w:type="spellStart"/>
      <w:r w:rsidRPr="002726B2">
        <w:rPr>
          <w:rFonts w:ascii="Times New Roman" w:eastAsia="Calibri" w:hAnsi="Times New Roman" w:cs="Times New Roman"/>
        </w:rPr>
        <w:t>Tacana</w:t>
      </w:r>
      <w:proofErr w:type="spellEnd"/>
      <w:r w:rsidRPr="002726B2">
        <w:rPr>
          <w:rFonts w:ascii="Times New Roman" w:eastAsia="Calibri" w:hAnsi="Times New Roman" w:cs="Times New Roman"/>
        </w:rPr>
        <w:t xml:space="preserve">, T., Zhou, A., Conradt, E., Crowell, S., &amp; </w:t>
      </w:r>
      <w:r w:rsidRPr="002726B2">
        <w:rPr>
          <w:rFonts w:ascii="Times New Roman" w:eastAsia="Calibri" w:hAnsi="Times New Roman" w:cs="Times New Roman"/>
          <w:b/>
          <w:bCs/>
        </w:rPr>
        <w:t>Raby, K. L.</w:t>
      </w:r>
      <w:r w:rsidRPr="002726B2">
        <w:rPr>
          <w:rFonts w:ascii="Times New Roman" w:eastAsia="Calibri" w:hAnsi="Times New Roman" w:cs="Times New Roman"/>
        </w:rPr>
        <w:t xml:space="preserve"> (2023, March). </w:t>
      </w:r>
      <w:r w:rsidRPr="002726B2">
        <w:rPr>
          <w:rFonts w:ascii="Times New Roman" w:eastAsia="Calibri" w:hAnsi="Times New Roman" w:cs="Times New Roman"/>
          <w:i/>
          <w:iCs/>
        </w:rPr>
        <w:t>Examining associations between young infants’ attachment behaviors and physiological reactivity during the Still Face Paradigm.</w:t>
      </w:r>
      <w:r w:rsidRPr="002726B2">
        <w:rPr>
          <w:rFonts w:ascii="Times New Roman" w:eastAsia="Calibri" w:hAnsi="Times New Roman" w:cs="Times New Roman"/>
        </w:rPr>
        <w:t xml:space="preserve"> Poster presentation at the biennial meetings of the Society for Research in Child Development. </w:t>
      </w:r>
    </w:p>
    <w:p w14:paraId="6DFA839F" w14:textId="77777777" w:rsidR="008B7D37" w:rsidRPr="002726B2" w:rsidRDefault="008B7D37" w:rsidP="008B7D37">
      <w:pPr>
        <w:pStyle w:val="Default"/>
        <w:rPr>
          <w:rFonts w:ascii="Times New Roman" w:eastAsiaTheme="minorEastAsia" w:hAnsi="Times New Roman" w:cs="Times New Roman"/>
          <w:color w:val="000000" w:themeColor="text1"/>
        </w:rPr>
      </w:pPr>
    </w:p>
    <w:p w14:paraId="3E9854C9" w14:textId="77777777" w:rsidR="008B7D37" w:rsidRPr="002726B2" w:rsidRDefault="68DDFDD1" w:rsidP="008B7D37">
      <w:pPr>
        <w:pStyle w:val="Default"/>
        <w:numPr>
          <w:ilvl w:val="0"/>
          <w:numId w:val="23"/>
        </w:numPr>
        <w:rPr>
          <w:rFonts w:ascii="Times New Roman" w:eastAsiaTheme="minorEastAsia" w:hAnsi="Times New Roman" w:cs="Times New Roman"/>
          <w:color w:val="000000" w:themeColor="text1"/>
        </w:rPr>
      </w:pPr>
      <w:r w:rsidRPr="002726B2">
        <w:rPr>
          <w:rFonts w:ascii="Times New Roman" w:eastAsia="Calibri" w:hAnsi="Times New Roman" w:cs="Times New Roman"/>
        </w:rPr>
        <w:t xml:space="preserve">*Isenhour, J., speck, B., Conradt, E., Crowell, S., &amp; </w:t>
      </w:r>
      <w:r w:rsidRPr="002726B2">
        <w:rPr>
          <w:rFonts w:ascii="Times New Roman" w:eastAsia="Calibri" w:hAnsi="Times New Roman" w:cs="Times New Roman"/>
          <w:b/>
          <w:bCs/>
        </w:rPr>
        <w:t>Raby, K. L.</w:t>
      </w:r>
      <w:r w:rsidRPr="002726B2">
        <w:rPr>
          <w:rFonts w:ascii="Times New Roman" w:eastAsia="Calibri" w:hAnsi="Times New Roman" w:cs="Times New Roman"/>
        </w:rPr>
        <w:t xml:space="preserve"> (2023, March). The consequences of childhood maltreatment and current life stress for pregnant women’s hair cortisol levels. Paper presentation at the biennial meetings of the Society for Research in Child Development.</w:t>
      </w:r>
    </w:p>
    <w:p w14:paraId="74F97DC1" w14:textId="77777777" w:rsidR="008B7D37" w:rsidRPr="002726B2" w:rsidRDefault="008B7D37" w:rsidP="008B7D37">
      <w:pPr>
        <w:pStyle w:val="ListParagraph"/>
        <w:rPr>
          <w:rFonts w:eastAsiaTheme="minorEastAsia"/>
          <w:color w:val="000000" w:themeColor="text1"/>
        </w:rPr>
      </w:pPr>
    </w:p>
    <w:p w14:paraId="225A540B" w14:textId="77777777" w:rsidR="008B7D37" w:rsidRPr="002726B2" w:rsidRDefault="68DDFDD1" w:rsidP="008B7D37">
      <w:pPr>
        <w:pStyle w:val="ListParagraph"/>
        <w:numPr>
          <w:ilvl w:val="0"/>
          <w:numId w:val="23"/>
        </w:numPr>
        <w:rPr>
          <w:rFonts w:eastAsiaTheme="minorEastAsia"/>
          <w:color w:val="000000" w:themeColor="text1"/>
        </w:rPr>
      </w:pPr>
      <w:r w:rsidRPr="002726B2">
        <w:rPr>
          <w:rFonts w:eastAsia="Calibri"/>
        </w:rPr>
        <w:t xml:space="preserve">*Speck, B.S., Isenhour, J., Gao, M., Conradt, E., Crowell, S., &amp; </w:t>
      </w:r>
      <w:r w:rsidRPr="002726B2">
        <w:rPr>
          <w:rFonts w:eastAsia="Calibri"/>
          <w:b/>
          <w:bCs/>
        </w:rPr>
        <w:t>Raby, K. L.</w:t>
      </w:r>
      <w:r w:rsidRPr="002726B2">
        <w:rPr>
          <w:rFonts w:eastAsia="Calibri"/>
        </w:rPr>
        <w:t xml:space="preserve"> (2023, March). </w:t>
      </w:r>
      <w:r w:rsidRPr="002726B2">
        <w:rPr>
          <w:rFonts w:eastAsia="Calibri"/>
          <w:i/>
          <w:iCs/>
          <w:color w:val="000000" w:themeColor="text1"/>
        </w:rPr>
        <w:t xml:space="preserve">Pregnant women’s physiological responses to infant distress predict infants’ behavioral avoidance during the Still-Face Paradigm. </w:t>
      </w:r>
      <w:r w:rsidRPr="002726B2">
        <w:rPr>
          <w:rFonts w:eastAsia="Calibri"/>
          <w:color w:val="000000" w:themeColor="text1"/>
        </w:rPr>
        <w:t>Paper</w:t>
      </w:r>
      <w:r w:rsidRPr="002726B2">
        <w:rPr>
          <w:rFonts w:eastAsia="Calibri"/>
          <w:i/>
          <w:iCs/>
          <w:color w:val="000000" w:themeColor="text1"/>
        </w:rPr>
        <w:t xml:space="preserve"> </w:t>
      </w:r>
      <w:r w:rsidRPr="002726B2">
        <w:rPr>
          <w:rFonts w:eastAsia="Calibri"/>
        </w:rPr>
        <w:t xml:space="preserve">presentation at the biennial meetings of the Society for Research in Child Development. </w:t>
      </w:r>
    </w:p>
    <w:p w14:paraId="7E56F871" w14:textId="77777777" w:rsidR="008B7D37" w:rsidRPr="002726B2" w:rsidRDefault="008B7D37" w:rsidP="008B7D37">
      <w:pPr>
        <w:pStyle w:val="ListParagraph"/>
        <w:rPr>
          <w:rFonts w:eastAsia="Calibri"/>
        </w:rPr>
      </w:pPr>
    </w:p>
    <w:p w14:paraId="69860E12" w14:textId="77777777" w:rsidR="008B7D37" w:rsidRPr="002726B2" w:rsidRDefault="68DDFDD1" w:rsidP="008B7D37">
      <w:pPr>
        <w:pStyle w:val="Default"/>
        <w:numPr>
          <w:ilvl w:val="0"/>
          <w:numId w:val="23"/>
        </w:numPr>
        <w:rPr>
          <w:rFonts w:ascii="Times New Roman" w:eastAsiaTheme="minorEastAsia" w:hAnsi="Times New Roman" w:cs="Times New Roman"/>
          <w:color w:val="000000" w:themeColor="text1"/>
        </w:rPr>
      </w:pPr>
      <w:r w:rsidRPr="002726B2">
        <w:rPr>
          <w:rFonts w:ascii="Times New Roman" w:eastAsia="Calibri" w:hAnsi="Times New Roman" w:cs="Times New Roman"/>
        </w:rPr>
        <w:t xml:space="preserve">*McLaughlin, R., Loomis, A., Dozier, M., &amp; </w:t>
      </w:r>
      <w:r w:rsidRPr="002726B2">
        <w:rPr>
          <w:rFonts w:ascii="Times New Roman" w:eastAsia="Calibri" w:hAnsi="Times New Roman" w:cs="Times New Roman"/>
          <w:b/>
          <w:bCs/>
        </w:rPr>
        <w:t>Raby, K. L.</w:t>
      </w:r>
      <w:r w:rsidRPr="002726B2">
        <w:rPr>
          <w:rFonts w:ascii="Times New Roman" w:eastAsia="Calibri" w:hAnsi="Times New Roman" w:cs="Times New Roman"/>
        </w:rPr>
        <w:t xml:space="preserve"> (2023, March). </w:t>
      </w:r>
      <w:r w:rsidRPr="002726B2">
        <w:rPr>
          <w:rFonts w:ascii="Times New Roman" w:eastAsia="Calibri" w:hAnsi="Times New Roman" w:cs="Times New Roman"/>
          <w:i/>
          <w:iCs/>
        </w:rPr>
        <w:t>Examining the contributions of social neglect and parental sensitivity on internationally adopted children’s behavior problems.</w:t>
      </w:r>
      <w:r w:rsidRPr="002726B2">
        <w:rPr>
          <w:rFonts w:ascii="Times New Roman" w:eastAsia="Calibri" w:hAnsi="Times New Roman" w:cs="Times New Roman"/>
        </w:rPr>
        <w:t xml:space="preserve"> Poster presentation at the biennial meetings of the Society for Research in Child Development.</w:t>
      </w:r>
    </w:p>
    <w:p w14:paraId="56D6AEAA" w14:textId="77777777" w:rsidR="008B7D37" w:rsidRPr="002726B2" w:rsidRDefault="008B7D37" w:rsidP="008B7D37">
      <w:pPr>
        <w:pStyle w:val="ListParagraph"/>
        <w:rPr>
          <w:rFonts w:eastAsia="Calibri"/>
        </w:rPr>
      </w:pPr>
    </w:p>
    <w:p w14:paraId="04F79FB4" w14:textId="77777777" w:rsidR="008B7D37" w:rsidRPr="002726B2" w:rsidRDefault="68DDFDD1" w:rsidP="008B7D37">
      <w:pPr>
        <w:pStyle w:val="Default"/>
        <w:numPr>
          <w:ilvl w:val="0"/>
          <w:numId w:val="23"/>
        </w:numPr>
        <w:rPr>
          <w:rFonts w:ascii="Times New Roman" w:eastAsiaTheme="minorEastAsia" w:hAnsi="Times New Roman" w:cs="Times New Roman"/>
          <w:color w:val="000000" w:themeColor="text1"/>
        </w:rPr>
      </w:pPr>
      <w:r w:rsidRPr="002726B2">
        <w:rPr>
          <w:rFonts w:ascii="Times New Roman" w:eastAsia="Calibri" w:hAnsi="Times New Roman" w:cs="Times New Roman"/>
        </w:rPr>
        <w:t xml:space="preserve">Labella, M., Tabachnick, A., Zajac, L., Goldstein, A., </w:t>
      </w:r>
      <w:r w:rsidRPr="002726B2">
        <w:rPr>
          <w:rFonts w:ascii="Times New Roman" w:eastAsia="Calibri" w:hAnsi="Times New Roman" w:cs="Times New Roman"/>
          <w:b/>
          <w:bCs/>
        </w:rPr>
        <w:t>Raby, K. L.,</w:t>
      </w:r>
      <w:r w:rsidRPr="002726B2">
        <w:rPr>
          <w:rFonts w:ascii="Times New Roman" w:eastAsia="Calibri" w:hAnsi="Times New Roman" w:cs="Times New Roman"/>
        </w:rPr>
        <w:t xml:space="preserve"> Bierce, L., Sellers, T., &amp; Dozier, M. (2023, March). </w:t>
      </w:r>
      <w:r w:rsidRPr="002726B2">
        <w:rPr>
          <w:rFonts w:ascii="Times New Roman" w:eastAsia="Calibri" w:hAnsi="Times New Roman" w:cs="Times New Roman"/>
          <w:i/>
          <w:iCs/>
        </w:rPr>
        <w:t xml:space="preserve">Task-specific associations between RSA and parenting in families with histories of CPS involvement. </w:t>
      </w:r>
      <w:r w:rsidRPr="002726B2">
        <w:rPr>
          <w:rFonts w:ascii="Times New Roman" w:eastAsia="Calibri" w:hAnsi="Times New Roman" w:cs="Times New Roman"/>
        </w:rPr>
        <w:t>Poster presentation at the biennial meetings of the Society for Research in Child Development.</w:t>
      </w:r>
    </w:p>
    <w:p w14:paraId="2AB67E1B" w14:textId="77777777" w:rsidR="008B7D37" w:rsidRPr="002726B2" w:rsidRDefault="008B7D37" w:rsidP="008B7D37">
      <w:pPr>
        <w:pStyle w:val="ListParagraph"/>
        <w:rPr>
          <w:rFonts w:eastAsia="Calibri"/>
        </w:rPr>
      </w:pPr>
    </w:p>
    <w:p w14:paraId="361090C0" w14:textId="77777777" w:rsidR="008B7D37" w:rsidRPr="002726B2" w:rsidRDefault="68DDFDD1" w:rsidP="008B7D37">
      <w:pPr>
        <w:pStyle w:val="Default"/>
        <w:numPr>
          <w:ilvl w:val="0"/>
          <w:numId w:val="23"/>
        </w:numPr>
        <w:rPr>
          <w:rFonts w:ascii="Times New Roman" w:eastAsiaTheme="minorEastAsia" w:hAnsi="Times New Roman" w:cs="Times New Roman"/>
          <w:color w:val="000000" w:themeColor="text1"/>
        </w:rPr>
      </w:pPr>
      <w:r w:rsidRPr="002726B2">
        <w:rPr>
          <w:rFonts w:ascii="Times New Roman" w:eastAsia="Calibri" w:hAnsi="Times New Roman" w:cs="Times New Roman"/>
        </w:rPr>
        <w:t xml:space="preserve">Denherder, S., Neff, D., McLaughlin, R., </w:t>
      </w:r>
      <w:r w:rsidRPr="002726B2">
        <w:rPr>
          <w:rFonts w:ascii="Times New Roman" w:eastAsia="Calibri" w:hAnsi="Times New Roman" w:cs="Times New Roman"/>
          <w:b/>
          <w:bCs/>
        </w:rPr>
        <w:t>Raby, K. L.,</w:t>
      </w:r>
      <w:r w:rsidRPr="002726B2">
        <w:rPr>
          <w:rFonts w:ascii="Times New Roman" w:eastAsia="Calibri" w:hAnsi="Times New Roman" w:cs="Times New Roman"/>
        </w:rPr>
        <w:t xml:space="preserve"> Crowell, S., &amp; Conradt, E. (2023, March). </w:t>
      </w:r>
      <w:r w:rsidRPr="002726B2">
        <w:rPr>
          <w:rFonts w:ascii="Times New Roman" w:eastAsia="Calibri" w:hAnsi="Times New Roman" w:cs="Times New Roman"/>
          <w:i/>
          <w:iCs/>
        </w:rPr>
        <w:t xml:space="preserve">Physiological responses to an online infant cry stimulus task in expectant mothers. </w:t>
      </w:r>
      <w:r w:rsidRPr="002726B2">
        <w:rPr>
          <w:rFonts w:ascii="Times New Roman" w:eastAsia="Calibri" w:hAnsi="Times New Roman" w:cs="Times New Roman"/>
        </w:rPr>
        <w:t>Poster presentation at the biennial meetings of the Society for Research in Child Development.</w:t>
      </w:r>
    </w:p>
    <w:p w14:paraId="348DDF68" w14:textId="77777777" w:rsidR="008B7D37" w:rsidRPr="002726B2" w:rsidRDefault="008B7D37" w:rsidP="008B7D37">
      <w:pPr>
        <w:pStyle w:val="ListParagraph"/>
        <w:rPr>
          <w:rFonts w:eastAsia="Calibri"/>
        </w:rPr>
      </w:pPr>
    </w:p>
    <w:p w14:paraId="41C06176" w14:textId="77777777" w:rsidR="008B7D37" w:rsidRPr="002726B2" w:rsidRDefault="68DDFDD1" w:rsidP="008B7D37">
      <w:pPr>
        <w:pStyle w:val="Default"/>
        <w:numPr>
          <w:ilvl w:val="0"/>
          <w:numId w:val="23"/>
        </w:numPr>
        <w:rPr>
          <w:rFonts w:ascii="Times New Roman" w:eastAsiaTheme="minorEastAsia" w:hAnsi="Times New Roman" w:cs="Times New Roman"/>
          <w:color w:val="000000" w:themeColor="text1"/>
        </w:rPr>
      </w:pPr>
      <w:r w:rsidRPr="002726B2">
        <w:rPr>
          <w:rFonts w:ascii="Times New Roman" w:eastAsia="Calibri" w:hAnsi="Times New Roman" w:cs="Times New Roman"/>
        </w:rPr>
        <w:t xml:space="preserve">Bruce, M., </w:t>
      </w:r>
      <w:proofErr w:type="spellStart"/>
      <w:r w:rsidRPr="002726B2">
        <w:rPr>
          <w:rFonts w:ascii="Times New Roman" w:eastAsia="Calibri" w:hAnsi="Times New Roman" w:cs="Times New Roman"/>
        </w:rPr>
        <w:t>Maylott</w:t>
      </w:r>
      <w:proofErr w:type="spellEnd"/>
      <w:r w:rsidRPr="002726B2">
        <w:rPr>
          <w:rFonts w:ascii="Times New Roman" w:eastAsia="Calibri" w:hAnsi="Times New Roman" w:cs="Times New Roman"/>
        </w:rPr>
        <w:t xml:space="preserve">, S., Zhou, A., </w:t>
      </w:r>
      <w:r w:rsidRPr="002726B2">
        <w:rPr>
          <w:rFonts w:ascii="Times New Roman" w:eastAsia="Calibri" w:hAnsi="Times New Roman" w:cs="Times New Roman"/>
          <w:b/>
          <w:bCs/>
        </w:rPr>
        <w:t>Raby, K. L.,</w:t>
      </w:r>
      <w:r w:rsidRPr="002726B2">
        <w:rPr>
          <w:rFonts w:ascii="Times New Roman" w:eastAsia="Calibri" w:hAnsi="Times New Roman" w:cs="Times New Roman"/>
        </w:rPr>
        <w:t xml:space="preserve"> Crowell, S., &amp; Conradt, E. (2023, March). </w:t>
      </w:r>
      <w:r w:rsidRPr="002726B2">
        <w:rPr>
          <w:rFonts w:ascii="Times New Roman" w:eastAsia="Calibri" w:hAnsi="Times New Roman" w:cs="Times New Roman"/>
          <w:i/>
          <w:iCs/>
        </w:rPr>
        <w:t xml:space="preserve">The combined contributions of neonatal stress and maternal parenting stress on infant language development. </w:t>
      </w:r>
      <w:r w:rsidRPr="002726B2">
        <w:rPr>
          <w:rFonts w:ascii="Times New Roman" w:eastAsia="Calibri" w:hAnsi="Times New Roman" w:cs="Times New Roman"/>
        </w:rPr>
        <w:t>Paper presentation at the biennial meetings of the Society for Research in Child Development.</w:t>
      </w:r>
    </w:p>
    <w:p w14:paraId="0C67CD0D" w14:textId="77777777" w:rsidR="008B7D37" w:rsidRPr="002726B2" w:rsidRDefault="008B7D37" w:rsidP="008B7D37">
      <w:pPr>
        <w:pStyle w:val="Default"/>
        <w:ind w:left="720"/>
        <w:rPr>
          <w:rFonts w:ascii="Times New Roman" w:eastAsiaTheme="minorEastAsia" w:hAnsi="Times New Roman" w:cs="Times New Roman"/>
          <w:color w:val="000000" w:themeColor="text1"/>
        </w:rPr>
      </w:pPr>
    </w:p>
    <w:p w14:paraId="053235C1" w14:textId="77777777" w:rsidR="008B7D37" w:rsidRPr="002726B2" w:rsidRDefault="68DDFDD1" w:rsidP="008B7D37">
      <w:pPr>
        <w:pStyle w:val="Default"/>
        <w:numPr>
          <w:ilvl w:val="0"/>
          <w:numId w:val="23"/>
        </w:numPr>
        <w:rPr>
          <w:rFonts w:ascii="Times New Roman" w:eastAsiaTheme="minorEastAsia" w:hAnsi="Times New Roman" w:cs="Times New Roman"/>
          <w:color w:val="000000" w:themeColor="text1"/>
        </w:rPr>
      </w:pPr>
      <w:proofErr w:type="spellStart"/>
      <w:r w:rsidRPr="002726B2">
        <w:rPr>
          <w:rFonts w:ascii="Times New Roman" w:eastAsia="Calibri" w:hAnsi="Times New Roman" w:cs="Times New Roman"/>
        </w:rPr>
        <w:lastRenderedPageBreak/>
        <w:t>Maylott</w:t>
      </w:r>
      <w:proofErr w:type="spellEnd"/>
      <w:r w:rsidRPr="002726B2">
        <w:rPr>
          <w:rFonts w:ascii="Times New Roman" w:eastAsia="Calibri" w:hAnsi="Times New Roman" w:cs="Times New Roman"/>
        </w:rPr>
        <w:t xml:space="preserve">, S., Bruce, M., </w:t>
      </w:r>
      <w:r w:rsidRPr="002726B2">
        <w:rPr>
          <w:rFonts w:ascii="Times New Roman" w:eastAsia="Calibri" w:hAnsi="Times New Roman" w:cs="Times New Roman"/>
          <w:b/>
          <w:bCs/>
        </w:rPr>
        <w:t>Raby, K. L.,</w:t>
      </w:r>
      <w:r w:rsidRPr="002726B2">
        <w:rPr>
          <w:rFonts w:ascii="Times New Roman" w:eastAsia="Calibri" w:hAnsi="Times New Roman" w:cs="Times New Roman"/>
        </w:rPr>
        <w:t xml:space="preserve"> Wyant-Stein, K., Crowell, S., &amp; Conradt, E. (2023, March). </w:t>
      </w:r>
      <w:r w:rsidRPr="002726B2">
        <w:rPr>
          <w:rFonts w:ascii="Times New Roman" w:eastAsia="Calibri" w:hAnsi="Times New Roman" w:cs="Times New Roman"/>
          <w:i/>
          <w:iCs/>
        </w:rPr>
        <w:t>The utility of newborn neurobehavioral assessments for early prediction of developmental risk.</w:t>
      </w:r>
      <w:r w:rsidRPr="002726B2">
        <w:rPr>
          <w:rFonts w:ascii="Times New Roman" w:eastAsia="Calibri" w:hAnsi="Times New Roman" w:cs="Times New Roman"/>
        </w:rPr>
        <w:t xml:space="preserve"> Paper presentation at the biennial meetings of the Society for Research in Child Development.</w:t>
      </w:r>
    </w:p>
    <w:p w14:paraId="7244F245" w14:textId="77777777" w:rsidR="008B7D37" w:rsidRPr="002726B2" w:rsidRDefault="008B7D37" w:rsidP="008B7D37">
      <w:pPr>
        <w:pStyle w:val="Default"/>
        <w:ind w:left="720"/>
        <w:rPr>
          <w:rFonts w:ascii="Times New Roman" w:eastAsiaTheme="minorEastAsia" w:hAnsi="Times New Roman" w:cs="Times New Roman"/>
          <w:color w:val="000000" w:themeColor="text1"/>
        </w:rPr>
      </w:pPr>
    </w:p>
    <w:p w14:paraId="5A0F3401" w14:textId="77777777" w:rsidR="008B7D37" w:rsidRPr="002726B2" w:rsidRDefault="68DDFDD1" w:rsidP="008B7D37">
      <w:pPr>
        <w:pStyle w:val="Default"/>
        <w:numPr>
          <w:ilvl w:val="0"/>
          <w:numId w:val="23"/>
        </w:numPr>
        <w:rPr>
          <w:rFonts w:ascii="Times New Roman" w:eastAsiaTheme="minorEastAsia" w:hAnsi="Times New Roman" w:cs="Times New Roman"/>
          <w:color w:val="000000" w:themeColor="text1"/>
        </w:rPr>
      </w:pPr>
      <w:r w:rsidRPr="002726B2">
        <w:rPr>
          <w:rFonts w:ascii="Times New Roman" w:eastAsia="Calibri" w:hAnsi="Times New Roman" w:cs="Times New Roman"/>
        </w:rPr>
        <w:t xml:space="preserve">Conradt, E., Ostlund, B., Brown, M., </w:t>
      </w:r>
      <w:proofErr w:type="spellStart"/>
      <w:r w:rsidRPr="002726B2">
        <w:rPr>
          <w:rFonts w:ascii="Times New Roman" w:eastAsia="Calibri" w:hAnsi="Times New Roman" w:cs="Times New Roman"/>
        </w:rPr>
        <w:t>Kaliush</w:t>
      </w:r>
      <w:proofErr w:type="spellEnd"/>
      <w:r w:rsidRPr="002726B2">
        <w:rPr>
          <w:rFonts w:ascii="Times New Roman" w:eastAsia="Calibri" w:hAnsi="Times New Roman" w:cs="Times New Roman"/>
        </w:rPr>
        <w:t xml:space="preserve">, P., Terrell, S., </w:t>
      </w:r>
      <w:r w:rsidRPr="002726B2">
        <w:rPr>
          <w:rFonts w:ascii="Times New Roman" w:eastAsia="Calibri" w:hAnsi="Times New Roman" w:cs="Times New Roman"/>
          <w:b/>
          <w:bCs/>
        </w:rPr>
        <w:t>Raby, K. L.,</w:t>
      </w:r>
      <w:r w:rsidRPr="002726B2">
        <w:rPr>
          <w:rFonts w:ascii="Times New Roman" w:eastAsia="Calibri" w:hAnsi="Times New Roman" w:cs="Times New Roman"/>
        </w:rPr>
        <w:t xml:space="preserve"> &amp; Crowell, S. E. (2023, March). </w:t>
      </w:r>
      <w:r w:rsidRPr="002726B2">
        <w:rPr>
          <w:rFonts w:ascii="Times New Roman" w:eastAsia="Calibri" w:hAnsi="Times New Roman" w:cs="Times New Roman"/>
          <w:i/>
          <w:iCs/>
        </w:rPr>
        <w:t xml:space="preserve">Intergenerational transmission of risk for emotion dysregulation. </w:t>
      </w:r>
      <w:r w:rsidRPr="002726B2">
        <w:rPr>
          <w:rFonts w:ascii="Times New Roman" w:eastAsia="Calibri" w:hAnsi="Times New Roman" w:cs="Times New Roman"/>
        </w:rPr>
        <w:t>Paper presentation at the biennial meetings of the Society for Research in Child Development.</w:t>
      </w:r>
    </w:p>
    <w:p w14:paraId="144AFCC8" w14:textId="77777777" w:rsidR="008B7D37" w:rsidRPr="002726B2" w:rsidRDefault="008B7D37" w:rsidP="008B7D37">
      <w:pPr>
        <w:pStyle w:val="Default"/>
        <w:ind w:left="720"/>
        <w:rPr>
          <w:rFonts w:ascii="Times New Roman" w:eastAsiaTheme="minorEastAsia" w:hAnsi="Times New Roman" w:cs="Times New Roman"/>
          <w:color w:val="000000" w:themeColor="text1"/>
        </w:rPr>
      </w:pPr>
    </w:p>
    <w:p w14:paraId="7214A8B2" w14:textId="2F578309" w:rsidR="008B7D37" w:rsidRPr="002726B2" w:rsidRDefault="49D3D833" w:rsidP="008B7D37">
      <w:pPr>
        <w:pStyle w:val="ListParagraph"/>
        <w:numPr>
          <w:ilvl w:val="0"/>
          <w:numId w:val="23"/>
        </w:numPr>
      </w:pPr>
      <w:r w:rsidRPr="002726B2">
        <w:rPr>
          <w:rFonts w:eastAsia="Calibri"/>
        </w:rPr>
        <w:t xml:space="preserve">Brown, M., Isenhour, J., Crowell, S., </w:t>
      </w:r>
      <w:r w:rsidRPr="002726B2">
        <w:rPr>
          <w:rFonts w:eastAsia="Calibri"/>
          <w:b/>
          <w:bCs/>
        </w:rPr>
        <w:t>Raby, K. L.,</w:t>
      </w:r>
      <w:r w:rsidRPr="002726B2">
        <w:rPr>
          <w:rFonts w:eastAsia="Calibri"/>
        </w:rPr>
        <w:t xml:space="preserve"> &amp; Conradt, E. (2023, March). </w:t>
      </w:r>
      <w:r w:rsidRPr="002726B2">
        <w:rPr>
          <w:rFonts w:eastAsia="Calibri"/>
          <w:i/>
          <w:iCs/>
        </w:rPr>
        <w:t xml:space="preserve">An experimental test of the effects of acute and chronic stress on maternal sensitivity. </w:t>
      </w:r>
      <w:r w:rsidRPr="002726B2">
        <w:rPr>
          <w:rFonts w:eastAsia="Calibri"/>
        </w:rPr>
        <w:t>Poster presentation at the biennial meetings of the Society for Research in Child Development.</w:t>
      </w:r>
    </w:p>
    <w:p w14:paraId="0FF3B0F5" w14:textId="77777777" w:rsidR="008B7D37" w:rsidRPr="002726B2" w:rsidRDefault="008B7D37" w:rsidP="008B7D37">
      <w:pPr>
        <w:pStyle w:val="ListParagraph"/>
      </w:pPr>
    </w:p>
    <w:p w14:paraId="2BD0C1FE" w14:textId="359B18D1" w:rsidR="008B7D37" w:rsidRPr="008B7D37" w:rsidRDefault="68DDFDD1" w:rsidP="008B7D37">
      <w:pPr>
        <w:pStyle w:val="ListParagraph"/>
        <w:numPr>
          <w:ilvl w:val="0"/>
          <w:numId w:val="23"/>
        </w:numPr>
      </w:pPr>
      <w:proofErr w:type="spellStart"/>
      <w:r w:rsidRPr="002726B2">
        <w:t>Maylott</w:t>
      </w:r>
      <w:proofErr w:type="spellEnd"/>
      <w:r w:rsidRPr="002726B2">
        <w:t xml:space="preserve">, S.E., Bruce, M., Zhou. A. M., Wyant-Stein, K. E., </w:t>
      </w:r>
      <w:r w:rsidRPr="002726B2">
        <w:rPr>
          <w:b/>
          <w:bCs/>
        </w:rPr>
        <w:t>Raby, K. L.,</w:t>
      </w:r>
      <w:r w:rsidRPr="002726B2">
        <w:t xml:space="preserve"> Crowell., S., &amp; Conradt, E. (2022). </w:t>
      </w:r>
      <w:r w:rsidRPr="002726B2">
        <w:rPr>
          <w:i/>
          <w:iCs/>
        </w:rPr>
        <w:t xml:space="preserve">Infant social-emotional development predicted by newborn neurobehavior. </w:t>
      </w:r>
      <w:r w:rsidRPr="002726B2">
        <w:t>Poster presentation at</w:t>
      </w:r>
      <w:r>
        <w:t xml:space="preserve"> the annual meeting of the International Society for Developmental Psychobiology.</w:t>
      </w:r>
    </w:p>
    <w:p w14:paraId="02AEECF7" w14:textId="77777777" w:rsidR="008B7D37" w:rsidRPr="008B7D37" w:rsidRDefault="008B7D37" w:rsidP="008B7D37">
      <w:pPr>
        <w:pStyle w:val="ListParagraph"/>
        <w:rPr>
          <w:b/>
          <w:bCs/>
        </w:rPr>
      </w:pPr>
    </w:p>
    <w:p w14:paraId="750479F8" w14:textId="62DBF848" w:rsidR="006C46A2" w:rsidRPr="00AD3AFF" w:rsidRDefault="68DDFDD1" w:rsidP="00AD3AFF">
      <w:pPr>
        <w:pStyle w:val="ListParagraph"/>
        <w:numPr>
          <w:ilvl w:val="0"/>
          <w:numId w:val="23"/>
        </w:numPr>
      </w:pPr>
      <w:r w:rsidRPr="68DDFDD1">
        <w:rPr>
          <w:b/>
          <w:bCs/>
        </w:rPr>
        <w:t>Raby, K. L.,</w:t>
      </w:r>
      <w:r>
        <w:t xml:space="preserve"> Isenhour, J., Speck, B., </w:t>
      </w:r>
      <w:proofErr w:type="spellStart"/>
      <w:r>
        <w:t>Vlisides</w:t>
      </w:r>
      <w:proofErr w:type="spellEnd"/>
      <w:r>
        <w:t xml:space="preserve">-Henry, R., Neff, D., Wyant-Stein, K., Crowell., S., &amp; Conradt, E. (2022, July). </w:t>
      </w:r>
      <w:r w:rsidRPr="68DDFDD1">
        <w:rPr>
          <w:i/>
          <w:iCs/>
        </w:rPr>
        <w:t>Maternal regulation of infants’ behavioral and physiological responses to the Still Face Paradigm.</w:t>
      </w:r>
      <w:r>
        <w:t xml:space="preserve"> Poster presentation at the biennial meeting of the International Congress of Infant Studies.</w:t>
      </w:r>
    </w:p>
    <w:p w14:paraId="5A19AB7B" w14:textId="77777777" w:rsidR="00AD3AFF" w:rsidRDefault="00AD3AFF" w:rsidP="00AD3AFF">
      <w:pPr>
        <w:pStyle w:val="ListParagraph"/>
      </w:pPr>
    </w:p>
    <w:p w14:paraId="30A42DA0" w14:textId="485E0604" w:rsidR="00AD3AFF" w:rsidRPr="00AD3AFF" w:rsidRDefault="68DDFDD1" w:rsidP="00AD3AFF">
      <w:pPr>
        <w:pStyle w:val="ListParagraph"/>
        <w:numPr>
          <w:ilvl w:val="0"/>
          <w:numId w:val="23"/>
        </w:numPr>
      </w:pPr>
      <w:r>
        <w:t xml:space="preserve">*Weinberger, C., Isenhour, J., Speck, B., &amp; </w:t>
      </w:r>
      <w:r w:rsidRPr="68DDFDD1">
        <w:rPr>
          <w:b/>
          <w:bCs/>
        </w:rPr>
        <w:t>Raby, K. L</w:t>
      </w:r>
      <w:r>
        <w:t xml:space="preserve">. (2022, July). </w:t>
      </w:r>
      <w:r w:rsidRPr="68DDFDD1">
        <w:rPr>
          <w:i/>
          <w:iCs/>
        </w:rPr>
        <w:t>Early Adversity and Attachment Security as Predictors of Receptive Language and Executive Function Skills</w:t>
      </w:r>
      <w:r>
        <w:t>. Poster presentation at the biennial meeting of the International Congress of Infant Studies.</w:t>
      </w:r>
    </w:p>
    <w:p w14:paraId="6365D0E4" w14:textId="77777777" w:rsidR="00AD3AFF" w:rsidRDefault="00AD3AFF" w:rsidP="00AD3AFF">
      <w:pPr>
        <w:pStyle w:val="ListParagraph"/>
      </w:pPr>
    </w:p>
    <w:p w14:paraId="2595FEC8" w14:textId="540B95A4" w:rsidR="00402300" w:rsidRPr="00AD3AFF" w:rsidRDefault="68DDFDD1" w:rsidP="00AD3AFF">
      <w:pPr>
        <w:pStyle w:val="ListParagraph"/>
        <w:numPr>
          <w:ilvl w:val="0"/>
          <w:numId w:val="23"/>
        </w:numPr>
      </w:pPr>
      <w:r>
        <w:t xml:space="preserve">*Speck, B., &amp; </w:t>
      </w:r>
      <w:r w:rsidRPr="68DDFDD1">
        <w:rPr>
          <w:b/>
          <w:bCs/>
        </w:rPr>
        <w:t>Raby, K. L</w:t>
      </w:r>
      <w:r>
        <w:t xml:space="preserve">. (2021, November). </w:t>
      </w:r>
      <w:r w:rsidRPr="68DDFDD1">
        <w:rPr>
          <w:i/>
          <w:iCs/>
        </w:rPr>
        <w:t>Family environment moderates the harmful impacts of prenatal opioid exposure among adopted children.</w:t>
      </w:r>
      <w:r w:rsidRPr="68DDFDD1">
        <w:rPr>
          <w:b/>
          <w:bCs/>
        </w:rPr>
        <w:t xml:space="preserve"> </w:t>
      </w:r>
      <w:r>
        <w:t>Poster presentation at the virtual annual meeting of the International Society for Developmental Psychobiology.</w:t>
      </w:r>
    </w:p>
    <w:p w14:paraId="5B78941C" w14:textId="77777777" w:rsidR="00AD3AFF" w:rsidRPr="00AD3AFF" w:rsidRDefault="00AD3AFF" w:rsidP="00AD3AFF"/>
    <w:p w14:paraId="1E66468B" w14:textId="2D1981E4" w:rsidR="002133CA" w:rsidRPr="002C0BA7" w:rsidRDefault="68DDFDD1" w:rsidP="002133CA">
      <w:pPr>
        <w:pStyle w:val="ListParagraph"/>
        <w:numPr>
          <w:ilvl w:val="0"/>
          <w:numId w:val="23"/>
        </w:numPr>
        <w:spacing w:after="240"/>
      </w:pPr>
      <w:r>
        <w:t xml:space="preserve">*Speck, B., Crowell, S. Conradt, E., &amp; </w:t>
      </w:r>
      <w:r w:rsidRPr="68DDFDD1">
        <w:rPr>
          <w:b/>
          <w:bCs/>
        </w:rPr>
        <w:t>Raby, K. L</w:t>
      </w:r>
      <w:r>
        <w:t xml:space="preserve">. (2021, November). </w:t>
      </w:r>
      <w:r w:rsidRPr="68DDFDD1">
        <w:rPr>
          <w:i/>
          <w:iCs/>
        </w:rPr>
        <w:t xml:space="preserve">Are pregnant women’s childhood maltreatment experiences associated with their sympathetic nervous system responses to infant cues? </w:t>
      </w:r>
      <w:r>
        <w:t>Poster presentation at the virtual annual meeting of the International Society for Developmental Psychobiology.</w:t>
      </w:r>
    </w:p>
    <w:p w14:paraId="6A3945EB" w14:textId="5156BCF4" w:rsidR="00115B0B" w:rsidRPr="002C0BA7" w:rsidRDefault="68DDFDD1" w:rsidP="00D2564E">
      <w:pPr>
        <w:pStyle w:val="ListParagraph"/>
        <w:numPr>
          <w:ilvl w:val="0"/>
          <w:numId w:val="23"/>
        </w:numPr>
        <w:spacing w:after="240"/>
      </w:pPr>
      <w:r w:rsidRPr="68DDFDD1">
        <w:rPr>
          <w:b/>
          <w:bCs/>
        </w:rPr>
        <w:t>Raby, K. L</w:t>
      </w:r>
      <w:r>
        <w:t>. (2021, July). Consequences of adoption-related stress for adoptive parents’ emotional distress. Paper presented at the 7</w:t>
      </w:r>
      <w:r w:rsidRPr="68DDFDD1">
        <w:rPr>
          <w:vertAlign w:val="superscript"/>
        </w:rPr>
        <w:t>th</w:t>
      </w:r>
      <w:r>
        <w:t xml:space="preserve"> edition of the International Conference on Adoption Research. </w:t>
      </w:r>
    </w:p>
    <w:p w14:paraId="7AD8F61F" w14:textId="47C815C8" w:rsidR="002C0BA7" w:rsidRDefault="68DDFDD1" w:rsidP="00D2564E">
      <w:pPr>
        <w:pStyle w:val="ListParagraph"/>
        <w:numPr>
          <w:ilvl w:val="0"/>
          <w:numId w:val="23"/>
        </w:numPr>
        <w:spacing w:after="240"/>
      </w:pPr>
      <w:r>
        <w:t xml:space="preserve">*Isenhour, J., Brown, M., Crowell, S., Conradt, E., &amp; </w:t>
      </w:r>
      <w:r w:rsidRPr="68DDFDD1">
        <w:rPr>
          <w:b/>
          <w:bCs/>
        </w:rPr>
        <w:t>Raby, K. L.</w:t>
      </w:r>
      <w:r>
        <w:t xml:space="preserve"> (2021, April). </w:t>
      </w:r>
      <w:r w:rsidRPr="68DDFDD1">
        <w:rPr>
          <w:i/>
          <w:iCs/>
        </w:rPr>
        <w:t>Testing the unique consequences of maternal sensitivity in distress versus non-distressing contexts on children’s behavior.</w:t>
      </w:r>
      <w:r>
        <w:t xml:space="preserve"> Poster presented at the virtual biennial meeting of the Society for Research in Child Development.</w:t>
      </w:r>
    </w:p>
    <w:p w14:paraId="1CAE634B" w14:textId="2931E989" w:rsidR="00CC133A" w:rsidRPr="002C0BA7" w:rsidRDefault="68DDFDD1" w:rsidP="00D2564E">
      <w:pPr>
        <w:pStyle w:val="ListParagraph"/>
        <w:numPr>
          <w:ilvl w:val="0"/>
          <w:numId w:val="23"/>
        </w:numPr>
        <w:spacing w:after="240"/>
      </w:pPr>
      <w:proofErr w:type="spellStart"/>
      <w:r>
        <w:lastRenderedPageBreak/>
        <w:t>Caldo</w:t>
      </w:r>
      <w:proofErr w:type="spellEnd"/>
      <w:r>
        <w:t xml:space="preserve">, P. D., Magro, S. W., Nivison, M. D., </w:t>
      </w:r>
      <w:r w:rsidRPr="68DDFDD1">
        <w:rPr>
          <w:b/>
          <w:bCs/>
        </w:rPr>
        <w:t xml:space="preserve">Raby, K. </w:t>
      </w:r>
      <w:proofErr w:type="gramStart"/>
      <w:r w:rsidRPr="68DDFDD1">
        <w:rPr>
          <w:b/>
          <w:bCs/>
        </w:rPr>
        <w:t>L.,,</w:t>
      </w:r>
      <w:proofErr w:type="gramEnd"/>
      <w:r>
        <w:t xml:space="preserve"> Groh, A. M., Fraley, R. C., Carlson, E. A., Simpson, J. A., &amp; Roisman, G. I. (2021, April). </w:t>
      </w:r>
      <w:r w:rsidRPr="68DDFDD1">
        <w:rPr>
          <w:i/>
          <w:iCs/>
        </w:rPr>
        <w:t>The significance of infant attachment security for socioemotional outcomes and academic skills across development.</w:t>
      </w:r>
      <w:r>
        <w:t xml:space="preserve"> Poster presented at the virtual biennial meeting of the Society for Research in Child Development.</w:t>
      </w:r>
    </w:p>
    <w:p w14:paraId="39CFF76A" w14:textId="77777777" w:rsidR="002C0BA7" w:rsidRDefault="68DDFDD1" w:rsidP="002C0BA7">
      <w:pPr>
        <w:pStyle w:val="ListParagraph"/>
        <w:numPr>
          <w:ilvl w:val="0"/>
          <w:numId w:val="23"/>
        </w:numPr>
        <w:spacing w:after="240"/>
      </w:pPr>
      <w:r>
        <w:t xml:space="preserve">Bakkum, L., Verhage, M. J., </w:t>
      </w:r>
      <w:proofErr w:type="spellStart"/>
      <w:r>
        <w:t>Schuengel</w:t>
      </w:r>
      <w:proofErr w:type="spellEnd"/>
      <w:r>
        <w:t xml:space="preserve">, C.., Duschinsky, R., Cornelisz, I. Van </w:t>
      </w:r>
      <w:proofErr w:type="spellStart"/>
      <w:r>
        <w:t>Klaveren</w:t>
      </w:r>
      <w:proofErr w:type="spellEnd"/>
      <w:r>
        <w:t xml:space="preserve">, C., Van </w:t>
      </w:r>
      <w:proofErr w:type="spellStart"/>
      <w:r>
        <w:t>IJzendoorn</w:t>
      </w:r>
      <w:proofErr w:type="spellEnd"/>
      <w:r>
        <w:t xml:space="preserve">, M. H., </w:t>
      </w:r>
      <w:r w:rsidRPr="68DDFDD1">
        <w:rPr>
          <w:b/>
          <w:bCs/>
        </w:rPr>
        <w:t xml:space="preserve">Raby, K. L., </w:t>
      </w:r>
      <w:r>
        <w:t xml:space="preserve">Roisman, G. I., </w:t>
      </w:r>
      <w:proofErr w:type="spellStart"/>
      <w:r>
        <w:t>Bakermans</w:t>
      </w:r>
      <w:proofErr w:type="spellEnd"/>
      <w:r>
        <w:t xml:space="preserve">-Kranenburg, M. J., Oosterman, M., Madigan, S., Fearon, R. M. P., Behrens, J., &amp; The Collaboration on Attachment Transmission Synthesis (2021, April). </w:t>
      </w:r>
      <w:r w:rsidRPr="68DDFDD1">
        <w:rPr>
          <w:i/>
          <w:iCs/>
        </w:rPr>
        <w:t xml:space="preserve">Exploring the meaning of unresolved loss and trauma in more than 1,000 Adult Attachment Interviews. </w:t>
      </w:r>
      <w:r>
        <w:t>Paper presented at the virtual biennial meeting of the Society for Research in Child Development.</w:t>
      </w:r>
    </w:p>
    <w:p w14:paraId="018F4A51" w14:textId="05D79085" w:rsidR="00E60328" w:rsidRPr="002C0BA7" w:rsidRDefault="68DDFDD1" w:rsidP="002C0BA7">
      <w:pPr>
        <w:pStyle w:val="ListParagraph"/>
        <w:numPr>
          <w:ilvl w:val="0"/>
          <w:numId w:val="23"/>
        </w:numPr>
        <w:spacing w:after="240"/>
      </w:pPr>
      <w:proofErr w:type="spellStart"/>
      <w:r>
        <w:t>Vlisides</w:t>
      </w:r>
      <w:proofErr w:type="spellEnd"/>
      <w:r>
        <w:t xml:space="preserve">-Henry, R. D., Terrell, S., Santana, M. L., </w:t>
      </w:r>
      <w:r w:rsidRPr="68DDFDD1">
        <w:rPr>
          <w:b/>
          <w:bCs/>
        </w:rPr>
        <w:t>Raby, K. L.,</w:t>
      </w:r>
      <w:r>
        <w:t xml:space="preserve"> Dorn, U., Gao, M., </w:t>
      </w:r>
      <w:proofErr w:type="spellStart"/>
      <w:r>
        <w:t>Kaliush</w:t>
      </w:r>
      <w:proofErr w:type="spellEnd"/>
      <w:r>
        <w:t xml:space="preserve">, P. R., Smid, M., Conradt, E., Crowell, S. E. (2021, April). </w:t>
      </w:r>
      <w:r w:rsidRPr="68DDFDD1">
        <w:rPr>
          <w:i/>
          <w:iCs/>
        </w:rPr>
        <w:t>Machine learning reveals that prior pregnancy experiences, race/ethnicity, and emotion dysregulation predict newborn health outcomes</w:t>
      </w:r>
      <w:r>
        <w:t>. Flash talk paper presentation at the Society for Research in Child Development Virtual Biennial Meeting.</w:t>
      </w:r>
    </w:p>
    <w:p w14:paraId="138EB740" w14:textId="3E87FA04" w:rsidR="001D2C3F" w:rsidRPr="002C0BA7" w:rsidRDefault="68DDFDD1" w:rsidP="001D2C3F">
      <w:pPr>
        <w:pStyle w:val="ListParagraph"/>
        <w:numPr>
          <w:ilvl w:val="0"/>
          <w:numId w:val="23"/>
        </w:numPr>
        <w:spacing w:after="240"/>
      </w:pPr>
      <w:r w:rsidRPr="68DDFDD1">
        <w:rPr>
          <w:b/>
          <w:bCs/>
        </w:rPr>
        <w:t>Raby, K. L.</w:t>
      </w:r>
      <w:r>
        <w:t xml:space="preserve">, Speck, B., Isenhour, J., Crowell, S. E., &amp; Conradt, E. (2021, April). </w:t>
      </w:r>
      <w:r w:rsidRPr="68DDFDD1">
        <w:rPr>
          <w:i/>
          <w:iCs/>
        </w:rPr>
        <w:t>The intergenerational consequences of childhood maltreatment: Secure base script knowledge as a mediator</w:t>
      </w:r>
      <w:r>
        <w:t>. Paper presented at the virtual biennial meeting of the Society for Research in Child Development.</w:t>
      </w:r>
    </w:p>
    <w:p w14:paraId="769B6E05" w14:textId="73154F43" w:rsidR="00CC133A" w:rsidRPr="002C0BA7" w:rsidRDefault="68DDFDD1" w:rsidP="00CC133A">
      <w:pPr>
        <w:pStyle w:val="ListParagraph"/>
        <w:numPr>
          <w:ilvl w:val="0"/>
          <w:numId w:val="23"/>
        </w:numPr>
        <w:spacing w:after="240"/>
      </w:pPr>
      <w:r>
        <w:t xml:space="preserve">*Speck, B., Conradt, E., Crowell, S. E., &amp; </w:t>
      </w:r>
      <w:r w:rsidRPr="68DDFDD1">
        <w:rPr>
          <w:b/>
          <w:bCs/>
        </w:rPr>
        <w:t>Raby, K. L.</w:t>
      </w:r>
      <w:r>
        <w:t xml:space="preserve"> (2021, April). </w:t>
      </w:r>
      <w:r w:rsidRPr="68DDFDD1">
        <w:rPr>
          <w:i/>
          <w:iCs/>
        </w:rPr>
        <w:t>Pregnant women’s emotional responses to infant cry stimulus predict later parenting behaviors</w:t>
      </w:r>
      <w:r>
        <w:t>. Poster presented at the virtual biennial meeting of the Society for Research in Child Development.</w:t>
      </w:r>
    </w:p>
    <w:p w14:paraId="6B8C7268" w14:textId="77777777" w:rsidR="00CC133A" w:rsidRPr="002C0BA7" w:rsidRDefault="68DDFDD1" w:rsidP="00CC133A">
      <w:pPr>
        <w:pStyle w:val="ListParagraph"/>
        <w:numPr>
          <w:ilvl w:val="0"/>
          <w:numId w:val="23"/>
        </w:numPr>
        <w:spacing w:after="240"/>
      </w:pPr>
      <w:r>
        <w:t>*Speck, B.,</w:t>
      </w:r>
      <w:r w:rsidRPr="68DDFDD1">
        <w:rPr>
          <w:b/>
          <w:bCs/>
        </w:rPr>
        <w:t xml:space="preserve"> Raby, K. L., </w:t>
      </w:r>
      <w:r>
        <w:t xml:space="preserve">Yarger, H., &amp; Dozier, M. (2021, April). </w:t>
      </w:r>
      <w:r w:rsidRPr="68DDFDD1">
        <w:rPr>
          <w:i/>
          <w:iCs/>
        </w:rPr>
        <w:t xml:space="preserve">Examining the intergenerational transmission of attachment among foster, internationally adoptive, low-risk, and high-risk families. </w:t>
      </w:r>
      <w:r>
        <w:t>Poster presented at the virtual biennial meeting of the Society for Research in Child Development.</w:t>
      </w:r>
    </w:p>
    <w:p w14:paraId="5F733720" w14:textId="77777777" w:rsidR="00CC133A" w:rsidRPr="002C0BA7" w:rsidRDefault="68DDFDD1" w:rsidP="00CC133A">
      <w:pPr>
        <w:pStyle w:val="ListParagraph"/>
        <w:numPr>
          <w:ilvl w:val="0"/>
          <w:numId w:val="23"/>
        </w:numPr>
        <w:spacing w:after="240"/>
      </w:pPr>
      <w:proofErr w:type="spellStart"/>
      <w:r>
        <w:t>Kaliush</w:t>
      </w:r>
      <w:proofErr w:type="spellEnd"/>
      <w:r>
        <w:t xml:space="preserve">, P. R., Isenhour, J., Brown, M., </w:t>
      </w:r>
      <w:proofErr w:type="spellStart"/>
      <w:r>
        <w:t>Vlisides</w:t>
      </w:r>
      <w:proofErr w:type="spellEnd"/>
      <w:r>
        <w:t xml:space="preserve">-Henry, R. D., Gao, M. M., </w:t>
      </w:r>
      <w:r w:rsidRPr="68DDFDD1">
        <w:rPr>
          <w:b/>
          <w:bCs/>
        </w:rPr>
        <w:t>Raby, K. L.</w:t>
      </w:r>
      <w:r>
        <w:t xml:space="preserve">, Conradt, E., &amp; Crowell, S. E. (2021, April). </w:t>
      </w:r>
      <w:r w:rsidRPr="68DDFDD1">
        <w:rPr>
          <w:i/>
          <w:iCs/>
        </w:rPr>
        <w:t>Parenting among women with and without SITB histories: A call for transdiagnostic perinatal healthcare</w:t>
      </w:r>
      <w:r>
        <w:t>. Paper presented at the Society for Research in Child Development Virtual Biennial Meeting.</w:t>
      </w:r>
    </w:p>
    <w:p w14:paraId="1CE53B10" w14:textId="77777777" w:rsidR="00CC133A" w:rsidRPr="002C0BA7" w:rsidRDefault="68DDFDD1" w:rsidP="00CC133A">
      <w:pPr>
        <w:pStyle w:val="ListParagraph"/>
        <w:numPr>
          <w:ilvl w:val="0"/>
          <w:numId w:val="23"/>
        </w:numPr>
        <w:spacing w:after="240"/>
      </w:pPr>
      <w:r>
        <w:t>Yarger, H.A., Lind, T.,</w:t>
      </w:r>
      <w:r w:rsidRPr="68DDFDD1">
        <w:rPr>
          <w:b/>
          <w:bCs/>
        </w:rPr>
        <w:t xml:space="preserve"> Raby, K.L.,</w:t>
      </w:r>
      <w:r>
        <w:t xml:space="preserve"> Zajac, L., &amp; Dozier, M. (</w:t>
      </w:r>
      <w:proofErr w:type="gramStart"/>
      <w:r>
        <w:t>April,</w:t>
      </w:r>
      <w:proofErr w:type="gramEnd"/>
      <w:r>
        <w:t xml:space="preserve"> 2021). </w:t>
      </w:r>
      <w:r w:rsidRPr="68DDFDD1">
        <w:rPr>
          <w:i/>
          <w:iCs/>
        </w:rPr>
        <w:t>Intervening with Attachment and Biobehavioral Catch-up to reduce behavior problems among children adopted internationally: Evidence from a randomized controlled trial.</w:t>
      </w:r>
      <w:r>
        <w:t xml:space="preserve"> Paper presented at the Society for Research in Child Development Virtual Biennial Meeting.</w:t>
      </w:r>
    </w:p>
    <w:p w14:paraId="21179E3F" w14:textId="77777777" w:rsidR="00CC133A" w:rsidRPr="002C0BA7" w:rsidRDefault="68DDFDD1" w:rsidP="00CC133A">
      <w:pPr>
        <w:pStyle w:val="ListParagraph"/>
        <w:numPr>
          <w:ilvl w:val="0"/>
          <w:numId w:val="23"/>
        </w:numPr>
        <w:spacing w:after="240"/>
      </w:pPr>
      <w:r>
        <w:t xml:space="preserve">Gao, M., </w:t>
      </w:r>
      <w:proofErr w:type="spellStart"/>
      <w:r>
        <w:t>Kaliush</w:t>
      </w:r>
      <w:proofErr w:type="spellEnd"/>
      <w:r>
        <w:t xml:space="preserve">, P. R., Brown, M., Shakiba, N., </w:t>
      </w:r>
      <w:r w:rsidRPr="68DDFDD1">
        <w:rPr>
          <w:b/>
          <w:bCs/>
        </w:rPr>
        <w:t xml:space="preserve">Raby, K. L., </w:t>
      </w:r>
      <w:r>
        <w:t>Conradt, E., &amp; Crowell, S. E. (2021, April 7-9). </w:t>
      </w:r>
      <w:r w:rsidRPr="68DDFDD1">
        <w:rPr>
          <w:i/>
          <w:iCs/>
        </w:rPr>
        <w:t>Maternal postnatal, but not prenatal, emotion dysregulation predicted infant respiratory arrhythmia responses</w:t>
      </w:r>
      <w:r>
        <w:t>. Poster presented at the Society for Research in Child Development Virtual Biennial Meeting.</w:t>
      </w:r>
    </w:p>
    <w:p w14:paraId="221E8AAA" w14:textId="77777777" w:rsidR="00CC133A" w:rsidRPr="002C0BA7" w:rsidRDefault="68DDFDD1" w:rsidP="00CC133A">
      <w:pPr>
        <w:pStyle w:val="ListParagraph"/>
        <w:numPr>
          <w:ilvl w:val="0"/>
          <w:numId w:val="23"/>
        </w:numPr>
        <w:spacing w:after="240"/>
      </w:pPr>
      <w:r>
        <w:lastRenderedPageBreak/>
        <w:t xml:space="preserve">Ostlund, B. D., </w:t>
      </w:r>
      <w:r w:rsidRPr="68DDFDD1">
        <w:rPr>
          <w:b/>
          <w:bCs/>
        </w:rPr>
        <w:t xml:space="preserve">Raby, K. L., </w:t>
      </w:r>
      <w:r>
        <w:t xml:space="preserve">Williams, L., Crowell, S. E., Conradt, E., &amp; Drew, T. (2021, April 7-9). Linking prenatal maternal distress and infant neural noise to problem behavior in toddlerhood. In M. Camerota (Chair), </w:t>
      </w:r>
      <w:r w:rsidRPr="68DDFDD1">
        <w:rPr>
          <w:i/>
          <w:iCs/>
        </w:rPr>
        <w:t xml:space="preserve">Prenatal distress and neurobehavior in infancy and early childhood: Testing putative biological mechanisms. Paper presented at the virtual </w:t>
      </w:r>
      <w:r>
        <w:t>biennial meeting of the Society for Research in Child Development.</w:t>
      </w:r>
    </w:p>
    <w:p w14:paraId="08BA62F2" w14:textId="77777777" w:rsidR="00CC133A" w:rsidRPr="002C0BA7" w:rsidRDefault="68DDFDD1" w:rsidP="00CC133A">
      <w:pPr>
        <w:pStyle w:val="ListParagraph"/>
        <w:numPr>
          <w:ilvl w:val="0"/>
          <w:numId w:val="23"/>
        </w:numPr>
        <w:spacing w:after="240"/>
        <w:rPr>
          <w:color w:val="212121"/>
        </w:rPr>
      </w:pPr>
      <w:r w:rsidRPr="68DDFDD1">
        <w:rPr>
          <w:color w:val="000000" w:themeColor="text1"/>
        </w:rPr>
        <w:t>Brown, M. A., Gao, M., Santana, M. L., Neff, D., </w:t>
      </w:r>
      <w:proofErr w:type="spellStart"/>
      <w:r w:rsidRPr="68DDFDD1">
        <w:rPr>
          <w:color w:val="000000" w:themeColor="text1"/>
        </w:rPr>
        <w:t>Vlisides</w:t>
      </w:r>
      <w:proofErr w:type="spellEnd"/>
      <w:r w:rsidRPr="68DDFDD1">
        <w:rPr>
          <w:color w:val="000000" w:themeColor="text1"/>
        </w:rPr>
        <w:t>-Henry, R. D., Tao, M., Crowell, S. E., </w:t>
      </w:r>
      <w:r w:rsidRPr="68DDFDD1">
        <w:rPr>
          <w:b/>
          <w:bCs/>
          <w:color w:val="000000" w:themeColor="text1"/>
        </w:rPr>
        <w:t>Raby, K. L., </w:t>
      </w:r>
      <w:r w:rsidRPr="68DDFDD1">
        <w:rPr>
          <w:color w:val="000000" w:themeColor="text1"/>
        </w:rPr>
        <w:t>Conradt, E. (2021, April). </w:t>
      </w:r>
      <w:r w:rsidRPr="68DDFDD1">
        <w:rPr>
          <w:i/>
          <w:iCs/>
          <w:color w:val="000000" w:themeColor="text1"/>
        </w:rPr>
        <w:t>Emotionally dysregulated mothers give birth earlier and receive less social support over time during coronavirus pandemic. Poster presented at the v</w:t>
      </w:r>
      <w:r w:rsidRPr="68DDFDD1">
        <w:rPr>
          <w:color w:val="212121"/>
        </w:rPr>
        <w:t>irtual biennial meeting of the Society for Research in Child Development.</w:t>
      </w:r>
    </w:p>
    <w:p w14:paraId="4A496ABD" w14:textId="77777777" w:rsidR="00CC133A" w:rsidRPr="002C0BA7" w:rsidRDefault="68DDFDD1" w:rsidP="00CC133A">
      <w:pPr>
        <w:pStyle w:val="NormalWeb"/>
        <w:numPr>
          <w:ilvl w:val="0"/>
          <w:numId w:val="23"/>
        </w:numPr>
        <w:spacing w:before="0" w:beforeAutospacing="0" w:after="240" w:afterAutospacing="0"/>
        <w:rPr>
          <w:color w:val="000000"/>
        </w:rPr>
      </w:pPr>
      <w:r w:rsidRPr="68DDFDD1">
        <w:rPr>
          <w:color w:val="000000" w:themeColor="text1"/>
        </w:rPr>
        <w:t xml:space="preserve">Shakiba, N., Crowell, S. E., </w:t>
      </w:r>
      <w:r w:rsidRPr="68DDFDD1">
        <w:rPr>
          <w:b/>
          <w:bCs/>
          <w:color w:val="000000" w:themeColor="text1"/>
        </w:rPr>
        <w:t>Raby, K. L</w:t>
      </w:r>
      <w:r w:rsidRPr="68DDFDD1">
        <w:rPr>
          <w:color w:val="000000" w:themeColor="text1"/>
        </w:rPr>
        <w:t xml:space="preserve">., Ostlund, B. D., Terrell, S. T., Brown, M., </w:t>
      </w:r>
      <w:proofErr w:type="spellStart"/>
      <w:r w:rsidRPr="68DDFDD1">
        <w:rPr>
          <w:color w:val="000000" w:themeColor="text1"/>
        </w:rPr>
        <w:t>Kaliush</w:t>
      </w:r>
      <w:proofErr w:type="spellEnd"/>
      <w:r w:rsidRPr="68DDFDD1">
        <w:rPr>
          <w:color w:val="000000" w:themeColor="text1"/>
        </w:rPr>
        <w:t xml:space="preserve"> P.  R., </w:t>
      </w:r>
      <w:proofErr w:type="spellStart"/>
      <w:r w:rsidRPr="68DDFDD1">
        <w:rPr>
          <w:color w:val="000000" w:themeColor="text1"/>
        </w:rPr>
        <w:t>Vlisides</w:t>
      </w:r>
      <w:proofErr w:type="spellEnd"/>
      <w:r w:rsidRPr="68DDFDD1">
        <w:rPr>
          <w:color w:val="000000" w:themeColor="text1"/>
        </w:rPr>
        <w:t xml:space="preserve">-Henry, R. D., Speck., B., Neff., D., &amp; Conradt, E. (2021). </w:t>
      </w:r>
      <w:r w:rsidRPr="68DDFDD1">
        <w:rPr>
          <w:i/>
          <w:iCs/>
          <w:color w:val="000000" w:themeColor="text1"/>
        </w:rPr>
        <w:t>Testing competing models of the intergenerational transmission of emotion Dysregulation.</w:t>
      </w:r>
      <w:r w:rsidRPr="68DDFDD1">
        <w:rPr>
          <w:color w:val="000000" w:themeColor="text1"/>
        </w:rPr>
        <w:t xml:space="preserve"> In. K. Rudd and N. Bush (Co-chairs), A multisystem perspective for understanding the role of physiological regulation in child development. Paper presentation at the virtual biennial meeting of the Society for Research in Child Development.  </w:t>
      </w:r>
    </w:p>
    <w:p w14:paraId="5655FA70" w14:textId="6B47C3E9" w:rsidR="002133CA" w:rsidRPr="002C0BA7" w:rsidRDefault="68DDFDD1" w:rsidP="00D2564E">
      <w:pPr>
        <w:pStyle w:val="NormalWeb"/>
        <w:numPr>
          <w:ilvl w:val="0"/>
          <w:numId w:val="23"/>
        </w:numPr>
        <w:spacing w:before="0" w:beforeAutospacing="0" w:after="240" w:afterAutospacing="0"/>
        <w:rPr>
          <w:color w:val="000000"/>
        </w:rPr>
      </w:pPr>
      <w:r>
        <w:t xml:space="preserve">*Speck, S., Brown, M., Gao, M., </w:t>
      </w:r>
      <w:proofErr w:type="spellStart"/>
      <w:r>
        <w:t>Kaliush</w:t>
      </w:r>
      <w:proofErr w:type="spellEnd"/>
      <w:r>
        <w:t xml:space="preserve">, P. S., Shakiba, N., Conradt, E., Crowell, S. E., &amp; </w:t>
      </w:r>
      <w:r w:rsidRPr="68DDFDD1">
        <w:rPr>
          <w:b/>
          <w:bCs/>
        </w:rPr>
        <w:t>Raby, K. L.</w:t>
      </w:r>
      <w:r>
        <w:t xml:space="preserve"> (2020, October). </w:t>
      </w:r>
      <w:r w:rsidRPr="68DDFDD1">
        <w:rPr>
          <w:i/>
          <w:iCs/>
        </w:rPr>
        <w:t xml:space="preserve">Maternal and infant autonomic responses to the Still-Face Paradigm. </w:t>
      </w:r>
      <w:r>
        <w:t>Poster presentation at the annual meetings of the International Society for Developmental Psychobiology.</w:t>
      </w:r>
    </w:p>
    <w:p w14:paraId="0DF6B52F" w14:textId="0B059BA8" w:rsidR="00FB1FC2" w:rsidRPr="00CC133A" w:rsidRDefault="68DDFDD1" w:rsidP="00CC133A">
      <w:pPr>
        <w:pStyle w:val="ListParagraph"/>
        <w:numPr>
          <w:ilvl w:val="0"/>
          <w:numId w:val="23"/>
        </w:numPr>
        <w:spacing w:after="240"/>
      </w:pPr>
      <w:r w:rsidRPr="68DDFDD1">
        <w:rPr>
          <w:b/>
          <w:bCs/>
        </w:rPr>
        <w:t xml:space="preserve">Raby, K. L. &amp; </w:t>
      </w:r>
      <w:r>
        <w:t>Shakiba, N. (2020, July). </w:t>
      </w:r>
      <w:r w:rsidRPr="68DDFDD1">
        <w:rPr>
          <w:i/>
          <w:iCs/>
        </w:rPr>
        <w:t xml:space="preserve">Infant attachment and cortisol reactivity to the Strange Situation among children adopted internationally. </w:t>
      </w:r>
      <w:r>
        <w:t>Poster presentation at the International Congress of Infant Studies.</w:t>
      </w:r>
    </w:p>
    <w:p w14:paraId="06D3DF02" w14:textId="09A22CB8" w:rsidR="00FB1FC2" w:rsidRPr="00CC133A" w:rsidRDefault="68DDFDD1" w:rsidP="00CC133A">
      <w:pPr>
        <w:pStyle w:val="ListParagraph"/>
        <w:numPr>
          <w:ilvl w:val="0"/>
          <w:numId w:val="23"/>
        </w:numPr>
        <w:spacing w:after="240"/>
      </w:pPr>
      <w:r w:rsidRPr="68DDFDD1">
        <w:rPr>
          <w:b/>
          <w:bCs/>
        </w:rPr>
        <w:t xml:space="preserve">Raby, K. L., </w:t>
      </w:r>
      <w:r>
        <w:t>Bernard, K., &amp; Dozier, M. (2020, July). </w:t>
      </w:r>
      <w:r w:rsidRPr="68DDFDD1">
        <w:rPr>
          <w:i/>
          <w:iCs/>
        </w:rPr>
        <w:t xml:space="preserve">Enhancing diurnal cortisol regulation for internationally adopted infants and young children with </w:t>
      </w:r>
      <w:proofErr w:type="gramStart"/>
      <w:r w:rsidRPr="68DDFDD1">
        <w:rPr>
          <w:i/>
          <w:iCs/>
        </w:rPr>
        <w:t>a parenting</w:t>
      </w:r>
      <w:proofErr w:type="gramEnd"/>
      <w:r w:rsidRPr="68DDFDD1">
        <w:rPr>
          <w:i/>
          <w:iCs/>
        </w:rPr>
        <w:t xml:space="preserve">-based intervention. </w:t>
      </w:r>
      <w:r>
        <w:t>Poster presentation at the International Congress of Infant Studies.</w:t>
      </w:r>
    </w:p>
    <w:p w14:paraId="2150EE76" w14:textId="2FF31F0E" w:rsidR="00E31B19" w:rsidRPr="00CC133A" w:rsidRDefault="68DDFDD1" w:rsidP="00CC133A">
      <w:pPr>
        <w:pStyle w:val="ListParagraph"/>
        <w:numPr>
          <w:ilvl w:val="0"/>
          <w:numId w:val="23"/>
        </w:numPr>
        <w:spacing w:after="240"/>
      </w:pPr>
      <w:proofErr w:type="spellStart"/>
      <w:r>
        <w:t>Kaliush</w:t>
      </w:r>
      <w:proofErr w:type="spellEnd"/>
      <w:r>
        <w:t xml:space="preserve">, P. R., Brown, M., Crowell, S. E., Tinajero, R., </w:t>
      </w:r>
      <w:r w:rsidRPr="68DDFDD1">
        <w:rPr>
          <w:b/>
          <w:bCs/>
        </w:rPr>
        <w:t>Raby, K. L.,</w:t>
      </w:r>
      <w:r>
        <w:t xml:space="preserve"> Williams, P. G., Ostlund, B. D., Terrell, S., Neff, D., &amp; Conradt, E. (July 2020). </w:t>
      </w:r>
      <w:r w:rsidRPr="68DDFDD1">
        <w:rPr>
          <w:i/>
          <w:iCs/>
        </w:rPr>
        <w:t>Prenatal predictors of infant and maternal sleep.</w:t>
      </w:r>
      <w:r>
        <w:t xml:space="preserve"> Poster presentation at the International Congress of Infant Studies. </w:t>
      </w:r>
    </w:p>
    <w:p w14:paraId="5B761DD9" w14:textId="55EFA10F" w:rsidR="00450F0A" w:rsidRPr="00CC133A" w:rsidRDefault="68DDFDD1" w:rsidP="00CC133A">
      <w:pPr>
        <w:pStyle w:val="ListParagraph"/>
        <w:numPr>
          <w:ilvl w:val="0"/>
          <w:numId w:val="23"/>
        </w:numPr>
        <w:spacing w:after="240"/>
      </w:pPr>
      <w:proofErr w:type="spellStart"/>
      <w:r>
        <w:t>Kaliuh</w:t>
      </w:r>
      <w:proofErr w:type="spellEnd"/>
      <w:r>
        <w:t xml:space="preserve">, P. R., Conradt, E., </w:t>
      </w:r>
      <w:r w:rsidRPr="68DDFDD1">
        <w:rPr>
          <w:b/>
          <w:bCs/>
        </w:rPr>
        <w:t>Raby, K. L.,</w:t>
      </w:r>
      <w:r>
        <w:t xml:space="preserve"> Neff, D., </w:t>
      </w:r>
      <w:proofErr w:type="spellStart"/>
      <w:r>
        <w:t>Vlisides</w:t>
      </w:r>
      <w:proofErr w:type="spellEnd"/>
      <w:r>
        <w:t xml:space="preserve">-Henry, R. D., Terrell, S., &amp; Crowell, S. E. (2020, June). </w:t>
      </w:r>
      <w:r w:rsidRPr="68DDFDD1">
        <w:rPr>
          <w:i/>
          <w:iCs/>
        </w:rPr>
        <w:t>Mental health experiences and suicidal thoughts among pregnant women with histories of self-injurious behaviors</w:t>
      </w:r>
      <w:r>
        <w:t>. Oral presentation at the International Society for the Study of Self-Injury Annual Conference. Vienna, AT. </w:t>
      </w:r>
    </w:p>
    <w:p w14:paraId="5AFBFD34" w14:textId="77777777" w:rsidR="00E31B19" w:rsidRPr="00CC133A" w:rsidRDefault="68DDFDD1" w:rsidP="00CC133A">
      <w:pPr>
        <w:pStyle w:val="ListParagraph"/>
        <w:numPr>
          <w:ilvl w:val="0"/>
          <w:numId w:val="23"/>
        </w:numPr>
        <w:spacing w:after="240"/>
      </w:pPr>
      <w:r>
        <w:t xml:space="preserve">Bakkum, L., </w:t>
      </w:r>
      <w:proofErr w:type="spellStart"/>
      <w:r>
        <w:t>Schuengel</w:t>
      </w:r>
      <w:proofErr w:type="spellEnd"/>
      <w:r>
        <w:t xml:space="preserve">, C., Verhage, M. L., van </w:t>
      </w:r>
      <w:proofErr w:type="spellStart"/>
      <w:r>
        <w:t>IJzendoorn</w:t>
      </w:r>
      <w:proofErr w:type="spellEnd"/>
      <w:r>
        <w:t xml:space="preserve">, M. H., </w:t>
      </w:r>
      <w:proofErr w:type="spellStart"/>
      <w:r>
        <w:t>Bakermans</w:t>
      </w:r>
      <w:proofErr w:type="spellEnd"/>
      <w:r>
        <w:t xml:space="preserve">-Kranenburg, M. J., Oosterman, M., Madigan, S., Fearon, R. M. P., Roisman, G. I., </w:t>
      </w:r>
      <w:r w:rsidRPr="68DDFDD1">
        <w:rPr>
          <w:b/>
          <w:bCs/>
        </w:rPr>
        <w:t xml:space="preserve">Raby, K. L., </w:t>
      </w:r>
      <w:r>
        <w:t xml:space="preserve">Pace, C. S., Behrens, K. Y., Duschinsky, R. (2020, July). </w:t>
      </w:r>
      <w:r w:rsidRPr="68DDFDD1">
        <w:rPr>
          <w:i/>
          <w:iCs/>
        </w:rPr>
        <w:t xml:space="preserve">Zooming in on the transmission of adults’ unresolved loss/abuse to infant </w:t>
      </w:r>
      <w:proofErr w:type="spellStart"/>
      <w:r w:rsidRPr="68DDFDD1">
        <w:rPr>
          <w:i/>
          <w:iCs/>
        </w:rPr>
        <w:t>disorganised</w:t>
      </w:r>
      <w:proofErr w:type="spellEnd"/>
      <w:r w:rsidRPr="68DDFDD1">
        <w:rPr>
          <w:i/>
          <w:iCs/>
        </w:rPr>
        <w:t xml:space="preserve"> attachment: A latent class analysis. </w:t>
      </w:r>
      <w:r>
        <w:t xml:space="preserve">Poster presentation at The International Congress of Infant Studies. </w:t>
      </w:r>
    </w:p>
    <w:p w14:paraId="6B38A2F8" w14:textId="6922F55D" w:rsidR="004A4067" w:rsidRPr="00CC133A" w:rsidRDefault="68DDFDD1" w:rsidP="00CC133A">
      <w:pPr>
        <w:pStyle w:val="Default"/>
        <w:keepLines/>
        <w:numPr>
          <w:ilvl w:val="0"/>
          <w:numId w:val="23"/>
        </w:numPr>
        <w:spacing w:after="240"/>
        <w:rPr>
          <w:rFonts w:ascii="Times New Roman" w:hAnsi="Times New Roman" w:cs="Times New Roman"/>
        </w:rPr>
      </w:pPr>
      <w:r w:rsidRPr="68DDFDD1">
        <w:rPr>
          <w:rFonts w:ascii="Times New Roman" w:hAnsi="Times New Roman" w:cs="Times New Roman"/>
          <w:b/>
          <w:bCs/>
        </w:rPr>
        <w:lastRenderedPageBreak/>
        <w:t>Raby, K. L.,</w:t>
      </w:r>
      <w:r w:rsidRPr="68DDFDD1">
        <w:rPr>
          <w:rFonts w:ascii="Times New Roman" w:hAnsi="Times New Roman" w:cs="Times New Roman"/>
        </w:rPr>
        <w:t xml:space="preserve"> Waters, T. E. A., Tabachnick, A. R., Zajac, L., &amp; Dozier, M. (2019, July). </w:t>
      </w:r>
      <w:r w:rsidRPr="68DDFDD1">
        <w:rPr>
          <w:rFonts w:ascii="Times New Roman" w:hAnsi="Times New Roman" w:cs="Times New Roman"/>
          <w:i/>
          <w:iCs/>
        </w:rPr>
        <w:t xml:space="preserve">Increasing secure base script knowledge of high-risk mothers with an attachment-based parenting intervention. </w:t>
      </w:r>
      <w:r w:rsidRPr="68DDFDD1">
        <w:rPr>
          <w:rFonts w:ascii="Times New Roman" w:hAnsi="Times New Roman" w:cs="Times New Roman"/>
        </w:rPr>
        <w:t>Paper presentation at the International Conference 2019, Vancouver, Canada.</w:t>
      </w:r>
    </w:p>
    <w:p w14:paraId="7E5D080D" w14:textId="7A7E4463" w:rsidR="000F11FA" w:rsidRPr="00CC133A" w:rsidRDefault="68DDFDD1" w:rsidP="00CC133A">
      <w:pPr>
        <w:pStyle w:val="NormalWeb"/>
        <w:numPr>
          <w:ilvl w:val="0"/>
          <w:numId w:val="23"/>
        </w:numPr>
        <w:spacing w:before="0" w:beforeAutospacing="0" w:after="240" w:afterAutospacing="0"/>
      </w:pPr>
      <w:r>
        <w:t xml:space="preserve">Confair, R., Morano, C., Haly, M., Castillo, O., </w:t>
      </w:r>
      <w:proofErr w:type="spellStart"/>
      <w:r>
        <w:t>Ashiedu</w:t>
      </w:r>
      <w:proofErr w:type="spellEnd"/>
      <w:r>
        <w:t xml:space="preserve">, A., </w:t>
      </w:r>
      <w:proofErr w:type="spellStart"/>
      <w:r>
        <w:t>Ruglio</w:t>
      </w:r>
      <w:proofErr w:type="spellEnd"/>
      <w:r>
        <w:t xml:space="preserve">, D., </w:t>
      </w:r>
      <w:proofErr w:type="spellStart"/>
      <w:r>
        <w:t>Gorowara</w:t>
      </w:r>
      <w:proofErr w:type="spellEnd"/>
      <w:r>
        <w:t xml:space="preserve">, S., </w:t>
      </w:r>
      <w:r w:rsidRPr="68DDFDD1">
        <w:rPr>
          <w:b/>
          <w:bCs/>
        </w:rPr>
        <w:t>Raby, K. L., D</w:t>
      </w:r>
      <w:r>
        <w:t xml:space="preserve">ozier, M., </w:t>
      </w:r>
      <w:proofErr w:type="spellStart"/>
      <w:r>
        <w:t>Golinkoff</w:t>
      </w:r>
      <w:proofErr w:type="spellEnd"/>
      <w:r>
        <w:t xml:space="preserve">, R. M., Hirsh-Pasek, K. (2019, May). </w:t>
      </w:r>
      <w:r w:rsidRPr="68DDFDD1">
        <w:rPr>
          <w:i/>
          <w:iCs/>
        </w:rPr>
        <w:t xml:space="preserve">Talking with toddlers: Conversational turns in foster families after a parental responsivity intervention. </w:t>
      </w:r>
      <w:r>
        <w:t>Poster presented at the annual meeting of the Association for Psychological Science, Washington, D.C.</w:t>
      </w:r>
    </w:p>
    <w:p w14:paraId="6C27A8FF" w14:textId="6D2EF3F0" w:rsidR="00EA0890" w:rsidRPr="00CC133A" w:rsidRDefault="00EA0890" w:rsidP="00CC133A">
      <w:pPr>
        <w:pStyle w:val="Default"/>
        <w:keepLines/>
        <w:numPr>
          <w:ilvl w:val="0"/>
          <w:numId w:val="23"/>
        </w:numPr>
        <w:spacing w:after="240"/>
        <w:rPr>
          <w:rFonts w:ascii="Times New Roman" w:hAnsi="Times New Roman" w:cs="Times New Roman"/>
          <w:bCs/>
          <w:color w:val="auto"/>
        </w:rPr>
      </w:pPr>
      <w:r w:rsidRPr="00CC133A">
        <w:rPr>
          <w:rFonts w:ascii="Times New Roman" w:hAnsi="Times New Roman" w:cs="Times New Roman"/>
          <w:b/>
          <w:bCs/>
        </w:rPr>
        <w:t>Raby, K. L.,</w:t>
      </w:r>
      <w:r w:rsidRPr="68DDFDD1">
        <w:rPr>
          <w:rFonts w:ascii="Times New Roman" w:hAnsi="Times New Roman" w:cs="Times New Roman"/>
        </w:rPr>
        <w:t xml:space="preserve"> </w:t>
      </w:r>
      <w:r w:rsidRPr="00CC133A">
        <w:rPr>
          <w:rFonts w:ascii="Times New Roman" w:eastAsia="MS Mincho" w:hAnsi="Times New Roman" w:cs="Times New Roman"/>
        </w:rPr>
        <w:t>Verhage, M. L.,</w:t>
      </w:r>
      <w:r w:rsidRPr="00CC133A">
        <w:rPr>
          <w:rFonts w:ascii="Times New Roman" w:hAnsi="Times New Roman" w:cs="Times New Roman"/>
        </w:rPr>
        <w:t xml:space="preserve"> </w:t>
      </w:r>
      <w:r w:rsidRPr="68DDFDD1">
        <w:rPr>
          <w:rFonts w:ascii="Times New Roman" w:hAnsi="Times New Roman" w:cs="Times New Roman"/>
        </w:rPr>
        <w:t xml:space="preserve">Fearon, </w:t>
      </w:r>
      <w:r w:rsidRPr="00CC133A">
        <w:rPr>
          <w:rFonts w:ascii="Times New Roman" w:eastAsia="MS Mincho" w:hAnsi="Times New Roman" w:cs="Times New Roman"/>
        </w:rPr>
        <w:t xml:space="preserve">R. M. P., Fraley, R. C., Roisman, G. I., Van </w:t>
      </w:r>
      <w:proofErr w:type="spellStart"/>
      <w:proofErr w:type="gramStart"/>
      <w:r w:rsidRPr="00CC133A">
        <w:rPr>
          <w:rFonts w:ascii="Times New Roman" w:eastAsia="MS Mincho" w:hAnsi="Times New Roman" w:cs="Times New Roman"/>
        </w:rPr>
        <w:t>IJzendoorn</w:t>
      </w:r>
      <w:proofErr w:type="spellEnd"/>
      <w:r w:rsidRPr="00CC133A">
        <w:rPr>
          <w:rFonts w:ascii="Times New Roman" w:eastAsia="MS Mincho" w:hAnsi="Times New Roman" w:cs="Times New Roman"/>
        </w:rPr>
        <w:t>,…</w:t>
      </w:r>
      <w:proofErr w:type="gramEnd"/>
      <w:r w:rsidRPr="00CC133A">
        <w:rPr>
          <w:rFonts w:ascii="Times New Roman" w:hAnsi="Times New Roman" w:cs="Times New Roman"/>
          <w:color w:val="222222"/>
          <w:shd w:val="clear" w:color="auto" w:fill="FFFFFF"/>
        </w:rPr>
        <w:t xml:space="preserve">The Collaboration on Attachment Transmission Synthesis. </w:t>
      </w:r>
      <w:r w:rsidRPr="68DDFDD1">
        <w:rPr>
          <w:rFonts w:ascii="Times New Roman" w:hAnsi="Times New Roman" w:cs="Times New Roman"/>
        </w:rPr>
        <w:t>(</w:t>
      </w:r>
      <w:r w:rsidRPr="00CC133A">
        <w:rPr>
          <w:rFonts w:ascii="Times New Roman" w:hAnsi="Times New Roman" w:cs="Times New Roman"/>
        </w:rPr>
        <w:t>2019, March</w:t>
      </w:r>
      <w:r w:rsidRPr="68DDFDD1">
        <w:rPr>
          <w:rFonts w:ascii="Times New Roman" w:hAnsi="Times New Roman" w:cs="Times New Roman"/>
        </w:rPr>
        <w:t xml:space="preserve">). </w:t>
      </w:r>
      <w:r w:rsidRPr="00CC133A">
        <w:rPr>
          <w:rFonts w:ascii="Times New Roman" w:eastAsia="MS Mincho" w:hAnsi="Times New Roman" w:cs="Times New Roman"/>
        </w:rPr>
        <w:t>T</w:t>
      </w:r>
      <w:r w:rsidRPr="68DDFDD1">
        <w:rPr>
          <w:rFonts w:ascii="Times New Roman" w:eastAsia="MS Mincho" w:hAnsi="Times New Roman" w:cs="Times New Roman"/>
          <w:i/>
          <w:iCs/>
        </w:rPr>
        <w:t xml:space="preserve">he latent structure of the Adult Attachment Interview: Large sample evidence from the Collaboration on Attachment Transmission Synthesis. </w:t>
      </w:r>
      <w:r w:rsidRPr="00CC133A">
        <w:rPr>
          <w:rFonts w:ascii="Times New Roman" w:hAnsi="Times New Roman" w:cs="Times New Roman"/>
        </w:rPr>
        <w:t>Paper presentation at the biennial meeting of the Society for Research in Child Development, Baltimore, M. D.</w:t>
      </w:r>
    </w:p>
    <w:p w14:paraId="19949D17" w14:textId="77777777" w:rsidR="00B124A0"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t xml:space="preserve">*Isenhour, J., </w:t>
      </w:r>
      <w:r w:rsidRPr="68DDFDD1">
        <w:rPr>
          <w:rFonts w:ascii="Times New Roman" w:hAnsi="Times New Roman" w:cs="Times New Roman"/>
          <w:b/>
          <w:bCs/>
        </w:rPr>
        <w:t xml:space="preserve">Raby, K. L., </w:t>
      </w:r>
      <w:r w:rsidRPr="68DDFDD1">
        <w:rPr>
          <w:rFonts w:ascii="Times New Roman" w:hAnsi="Times New Roman" w:cs="Times New Roman"/>
        </w:rPr>
        <w:t>&amp; Dozier, M.</w:t>
      </w:r>
      <w:r w:rsidRPr="68DDFDD1">
        <w:rPr>
          <w:rFonts w:ascii="Times New Roman" w:hAnsi="Times New Roman" w:cs="Times New Roman"/>
          <w:b/>
          <w:bCs/>
        </w:rPr>
        <w:t xml:space="preserve"> </w:t>
      </w:r>
      <w:r w:rsidRPr="68DDFDD1">
        <w:rPr>
          <w:rFonts w:ascii="Times New Roman" w:hAnsi="Times New Roman" w:cs="Times New Roman"/>
        </w:rPr>
        <w:t xml:space="preserve">(2019, March). </w:t>
      </w:r>
      <w:r w:rsidRPr="68DDFDD1">
        <w:rPr>
          <w:rFonts w:ascii="Times New Roman" w:hAnsi="Times New Roman" w:cs="Times New Roman"/>
          <w:i/>
          <w:iCs/>
        </w:rPr>
        <w:t xml:space="preserve">The enduring effects of early institutionalization on the diurnal cortisol regulation of internationally adopted children. </w:t>
      </w:r>
      <w:r w:rsidRPr="68DDFDD1">
        <w:rPr>
          <w:rFonts w:ascii="Times New Roman" w:hAnsi="Times New Roman" w:cs="Times New Roman"/>
        </w:rPr>
        <w:t>Poster presentation at the biennial meeting of the Society for Research in Child Development, Baltimore, M. D.</w:t>
      </w:r>
    </w:p>
    <w:p w14:paraId="1DCBF453" w14:textId="79174148" w:rsidR="00EA0890"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t xml:space="preserve">Tabachnick, A. R., </w:t>
      </w:r>
      <w:r w:rsidRPr="68DDFDD1">
        <w:rPr>
          <w:rFonts w:ascii="Times New Roman" w:hAnsi="Times New Roman" w:cs="Times New Roman"/>
          <w:b/>
          <w:bCs/>
        </w:rPr>
        <w:t>Raby, K. L.,</w:t>
      </w:r>
      <w:r w:rsidRPr="68DDFDD1">
        <w:rPr>
          <w:rFonts w:ascii="Times New Roman" w:hAnsi="Times New Roman" w:cs="Times New Roman"/>
        </w:rPr>
        <w:t xml:space="preserve"> Goldstein, A., Zajac, L., &amp; Dozier, M. (2019, March). </w:t>
      </w:r>
      <w:r w:rsidRPr="68DDFDD1">
        <w:rPr>
          <w:rFonts w:ascii="Times New Roman" w:hAnsi="Times New Roman" w:cs="Times New Roman"/>
          <w:i/>
          <w:iCs/>
        </w:rPr>
        <w:t xml:space="preserve">Caregiving origins of autonomic regulation in middle childhood. </w:t>
      </w:r>
      <w:r w:rsidRPr="68DDFDD1">
        <w:rPr>
          <w:rFonts w:ascii="Times New Roman" w:hAnsi="Times New Roman" w:cs="Times New Roman"/>
        </w:rPr>
        <w:t>Paper presentation at the biennial meeting of the Society for Research in Child Development, Baltimore, M. D.</w:t>
      </w:r>
    </w:p>
    <w:p w14:paraId="35687E83" w14:textId="2AC589E4" w:rsidR="00EA0890"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t xml:space="preserve">Zajac, L., </w:t>
      </w:r>
      <w:r w:rsidRPr="68DDFDD1">
        <w:rPr>
          <w:rFonts w:ascii="Times New Roman" w:hAnsi="Times New Roman" w:cs="Times New Roman"/>
          <w:b/>
          <w:bCs/>
        </w:rPr>
        <w:t>Raby, K. L.,</w:t>
      </w:r>
      <w:r w:rsidRPr="68DDFDD1">
        <w:rPr>
          <w:rFonts w:ascii="Times New Roman" w:hAnsi="Times New Roman" w:cs="Times New Roman"/>
        </w:rPr>
        <w:t xml:space="preserve"> &amp; Dozier, M. (2019, March). </w:t>
      </w:r>
      <w:r w:rsidRPr="68DDFDD1">
        <w:rPr>
          <w:rFonts w:ascii="Times New Roman" w:hAnsi="Times New Roman" w:cs="Times New Roman"/>
          <w:i/>
          <w:iCs/>
        </w:rPr>
        <w:t xml:space="preserve">Sustained effects on attachment quality in middle childhood: Results from a randomized clinical trial of the Attachment and Biobehavioral Catch-Up (ABC) intervention. </w:t>
      </w:r>
      <w:r w:rsidRPr="68DDFDD1">
        <w:rPr>
          <w:rFonts w:ascii="Times New Roman" w:hAnsi="Times New Roman" w:cs="Times New Roman"/>
        </w:rPr>
        <w:t>Paper presentation at the biennial meeting of the Society for Research in Child Development, Baltimore, M. D.</w:t>
      </w:r>
    </w:p>
    <w:p w14:paraId="30B0D945"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t xml:space="preserve">Tabachnick, A. R., Moore, C., </w:t>
      </w:r>
      <w:r w:rsidRPr="68DDFDD1">
        <w:rPr>
          <w:rFonts w:ascii="Times New Roman" w:hAnsi="Times New Roman" w:cs="Times New Roman"/>
          <w:b/>
          <w:bCs/>
        </w:rPr>
        <w:t>Raby, K. L.,</w:t>
      </w:r>
      <w:r w:rsidRPr="68DDFDD1">
        <w:rPr>
          <w:rFonts w:ascii="Times New Roman" w:hAnsi="Times New Roman" w:cs="Times New Roman"/>
        </w:rPr>
        <w:t xml:space="preserve"> Goldstein, A., Zajac, L., &amp; Dozier, M. (2019, March). </w:t>
      </w:r>
      <w:r w:rsidRPr="68DDFDD1">
        <w:rPr>
          <w:rFonts w:ascii="Times New Roman" w:hAnsi="Times New Roman" w:cs="Times New Roman"/>
          <w:i/>
          <w:iCs/>
        </w:rPr>
        <w:t xml:space="preserve">Respiratory sinus arrhythmia interacts with risk exposure to predict externalizing problems in middle childhood. </w:t>
      </w:r>
      <w:r w:rsidRPr="68DDFDD1">
        <w:rPr>
          <w:rFonts w:ascii="Times New Roman" w:hAnsi="Times New Roman" w:cs="Times New Roman"/>
        </w:rPr>
        <w:t>Poster presentation at the biennial meeting of the Society for Research in Child Development, Baltimore, MD.</w:t>
      </w:r>
    </w:p>
    <w:p w14:paraId="625EC356"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t xml:space="preserve">Labella, M. H., </w:t>
      </w:r>
      <w:r w:rsidRPr="68DDFDD1">
        <w:rPr>
          <w:rFonts w:ascii="Times New Roman" w:hAnsi="Times New Roman" w:cs="Times New Roman"/>
          <w:b/>
          <w:bCs/>
        </w:rPr>
        <w:t>Raby, K. L.,</w:t>
      </w:r>
      <w:r w:rsidRPr="68DDFDD1">
        <w:rPr>
          <w:rFonts w:ascii="Times New Roman" w:hAnsi="Times New Roman" w:cs="Times New Roman"/>
        </w:rPr>
        <w:t xml:space="preserve"> Martin, J., &amp; Roisman, G. I. (2019, March). </w:t>
      </w:r>
      <w:r w:rsidRPr="68DDFDD1">
        <w:rPr>
          <w:rFonts w:ascii="Times New Roman" w:hAnsi="Times New Roman" w:cs="Times New Roman"/>
          <w:i/>
          <w:iCs/>
        </w:rPr>
        <w:t xml:space="preserve">Romantic functioning mediates prospective associations between childhood abuse and neglect and parenting outcomes in adulthood. </w:t>
      </w:r>
      <w:r w:rsidRPr="68DDFDD1">
        <w:rPr>
          <w:rFonts w:ascii="Times New Roman" w:hAnsi="Times New Roman" w:cs="Times New Roman"/>
        </w:rPr>
        <w:t>In M. H. Labella (Chair), Intergenerational continuity in adverse caregiving: Magnitude and mechanisms of effects. Symposium conducted at the International Convention of Psychological Science, Paris, France.  </w:t>
      </w:r>
    </w:p>
    <w:p w14:paraId="2DDAD561"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t xml:space="preserve">*May, A. &amp; Raby, K. L. (2019, March). </w:t>
      </w:r>
      <w:r w:rsidRPr="68DDFDD1">
        <w:rPr>
          <w:rFonts w:ascii="Times New Roman" w:hAnsi="Times New Roman" w:cs="Times New Roman"/>
          <w:i/>
          <w:iCs/>
        </w:rPr>
        <w:t>Intergenerational transmission of attachment in internationally adopted families.</w:t>
      </w:r>
      <w:r w:rsidRPr="68DDFDD1">
        <w:rPr>
          <w:rFonts w:ascii="Times New Roman" w:hAnsi="Times New Roman" w:cs="Times New Roman"/>
        </w:rPr>
        <w:t xml:space="preserve"> Poster presentation at the annual meeting of the Rocky Mountain Psychological Association, Denver, CO.</w:t>
      </w:r>
    </w:p>
    <w:p w14:paraId="24C6144E"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lastRenderedPageBreak/>
        <w:t xml:space="preserve">*Isenhour, J., Carvalho Pereira, J., Dozier, M., &amp; </w:t>
      </w:r>
      <w:r w:rsidRPr="68DDFDD1">
        <w:rPr>
          <w:rFonts w:ascii="Times New Roman" w:hAnsi="Times New Roman" w:cs="Times New Roman"/>
          <w:b/>
          <w:bCs/>
        </w:rPr>
        <w:t>Raby, K. L.</w:t>
      </w:r>
      <w:r w:rsidRPr="68DDFDD1">
        <w:rPr>
          <w:rFonts w:ascii="Times New Roman" w:hAnsi="Times New Roman" w:cs="Times New Roman"/>
        </w:rPr>
        <w:t xml:space="preserve"> (2018). </w:t>
      </w:r>
      <w:r w:rsidRPr="68DDFDD1">
        <w:rPr>
          <w:rFonts w:ascii="Times New Roman" w:hAnsi="Times New Roman" w:cs="Times New Roman"/>
          <w:i/>
          <w:iCs/>
        </w:rPr>
        <w:t>Associations between early institutionalization and diurnal cortisol regulation within internationally adopted children.</w:t>
      </w:r>
      <w:r w:rsidRPr="68DDFDD1">
        <w:rPr>
          <w:rFonts w:ascii="Times New Roman" w:hAnsi="Times New Roman" w:cs="Times New Roman"/>
        </w:rPr>
        <w:t xml:space="preserve"> Poster presentation at the annual meeting of the Rocky Mountain Psychological Association, Denver, CO.</w:t>
      </w:r>
    </w:p>
    <w:p w14:paraId="7DA38887"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t xml:space="preserve">*Robe, R., Swenson, N., Caron, Z., May, A., &amp; </w:t>
      </w:r>
      <w:r w:rsidRPr="68DDFDD1">
        <w:rPr>
          <w:rFonts w:ascii="Times New Roman" w:hAnsi="Times New Roman" w:cs="Times New Roman"/>
          <w:b/>
          <w:bCs/>
        </w:rPr>
        <w:t>Raby, K. L.</w:t>
      </w:r>
      <w:r w:rsidRPr="68DDFDD1">
        <w:rPr>
          <w:rFonts w:ascii="Times New Roman" w:hAnsi="Times New Roman" w:cs="Times New Roman"/>
        </w:rPr>
        <w:t xml:space="preserve"> (2018). </w:t>
      </w:r>
      <w:r w:rsidRPr="68DDFDD1">
        <w:rPr>
          <w:rFonts w:ascii="Times New Roman" w:hAnsi="Times New Roman" w:cs="Times New Roman"/>
          <w:i/>
          <w:iCs/>
        </w:rPr>
        <w:t>Association between secure base script knowledge and caregiving behaviors of high-risk parents.</w:t>
      </w:r>
      <w:r w:rsidRPr="68DDFDD1">
        <w:rPr>
          <w:rFonts w:ascii="Times New Roman" w:hAnsi="Times New Roman" w:cs="Times New Roman"/>
        </w:rPr>
        <w:t xml:space="preserve"> Poster presentation at the annual meeting of the Rocky Mountain Psychological Association, Denver, CO.</w:t>
      </w:r>
    </w:p>
    <w:p w14:paraId="0D3BB34F"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b/>
          <w:bCs/>
        </w:rPr>
        <w:t>Raby, K. L.,</w:t>
      </w:r>
      <w:r w:rsidRPr="68DDFDD1">
        <w:rPr>
          <w:rFonts w:ascii="Times New Roman" w:hAnsi="Times New Roman" w:cs="Times New Roman"/>
        </w:rPr>
        <w:t xml:space="preserve"> &amp; Dozier, M. (2018). </w:t>
      </w:r>
      <w:r w:rsidRPr="68DDFDD1">
        <w:rPr>
          <w:rFonts w:ascii="Times New Roman" w:hAnsi="Times New Roman" w:cs="Times New Roman"/>
          <w:i/>
          <w:iCs/>
        </w:rPr>
        <w:t xml:space="preserve">Promoting attachment security among internationally adopted children with histories of early adversity. </w:t>
      </w:r>
      <w:r w:rsidRPr="68DDFDD1">
        <w:rPr>
          <w:rFonts w:ascii="Times New Roman" w:hAnsi="Times New Roman" w:cs="Times New Roman"/>
        </w:rPr>
        <w:t>Paper presentation at the International Conference on Adoption Research, Montreal, Que.</w:t>
      </w:r>
    </w:p>
    <w:p w14:paraId="6F6F2056"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proofErr w:type="spellStart"/>
      <w:r w:rsidRPr="68DDFDD1">
        <w:rPr>
          <w:rFonts w:ascii="Times New Roman" w:hAnsi="Times New Roman" w:cs="Times New Roman"/>
        </w:rPr>
        <w:t>Szency</w:t>
      </w:r>
      <w:proofErr w:type="spellEnd"/>
      <w:r w:rsidRPr="68DDFDD1">
        <w:rPr>
          <w:rFonts w:ascii="Times New Roman" w:hAnsi="Times New Roman" w:cs="Times New Roman"/>
        </w:rPr>
        <w:t xml:space="preserve">, A., Bernard, K., </w:t>
      </w:r>
      <w:r w:rsidRPr="68DDFDD1">
        <w:rPr>
          <w:rFonts w:ascii="Times New Roman" w:hAnsi="Times New Roman" w:cs="Times New Roman"/>
          <w:b/>
          <w:bCs/>
        </w:rPr>
        <w:t>Raby, K. L.,</w:t>
      </w:r>
      <w:r w:rsidRPr="68DDFDD1">
        <w:rPr>
          <w:rFonts w:ascii="Times New Roman" w:hAnsi="Times New Roman" w:cs="Times New Roman"/>
        </w:rPr>
        <w:t xml:space="preserve"> Garnett, M., &amp; Dozier, M. (2018). </w:t>
      </w:r>
      <w:r w:rsidRPr="68DDFDD1">
        <w:rPr>
          <w:rFonts w:ascii="Times New Roman" w:hAnsi="Times New Roman" w:cs="Times New Roman"/>
          <w:i/>
          <w:iCs/>
        </w:rPr>
        <w:t xml:space="preserve">Foster parent sensitivity and young children’s diurnal cortisol rhythms. </w:t>
      </w:r>
      <w:r w:rsidRPr="68DDFDD1">
        <w:rPr>
          <w:rFonts w:ascii="Times New Roman" w:hAnsi="Times New Roman" w:cs="Times New Roman"/>
        </w:rPr>
        <w:t>Poster presentation at the annual meeting of the International Society for Developmental Psychobiology, San Diego, CA.</w:t>
      </w:r>
    </w:p>
    <w:p w14:paraId="78AF80E1"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t xml:space="preserve">Tabachnick, A. R., </w:t>
      </w:r>
      <w:r w:rsidRPr="68DDFDD1">
        <w:rPr>
          <w:rFonts w:ascii="Times New Roman" w:hAnsi="Times New Roman" w:cs="Times New Roman"/>
          <w:b/>
          <w:bCs/>
        </w:rPr>
        <w:t>Raby, K. L.</w:t>
      </w:r>
      <w:r w:rsidRPr="68DDFDD1">
        <w:rPr>
          <w:rFonts w:ascii="Times New Roman" w:hAnsi="Times New Roman" w:cs="Times New Roman"/>
        </w:rPr>
        <w:t xml:space="preserve">, Goldstein, A., Zajac, L., &amp; Dozier, M. (2018). </w:t>
      </w:r>
      <w:r w:rsidRPr="68DDFDD1">
        <w:rPr>
          <w:rFonts w:ascii="Times New Roman" w:hAnsi="Times New Roman" w:cs="Times New Roman"/>
          <w:i/>
          <w:iCs/>
        </w:rPr>
        <w:t xml:space="preserve">Parenting intervention in infancy affects stress response systems in middle childhood. </w:t>
      </w:r>
      <w:r w:rsidRPr="68DDFDD1">
        <w:rPr>
          <w:rFonts w:ascii="Times New Roman" w:hAnsi="Times New Roman" w:cs="Times New Roman"/>
        </w:rPr>
        <w:t>Paper presentation at the annual meeting of the Society for Prevention Research, Washington, D.C.</w:t>
      </w:r>
    </w:p>
    <w:p w14:paraId="7E22FB48"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t xml:space="preserve">Tabachnick, A. R., </w:t>
      </w:r>
      <w:r w:rsidRPr="68DDFDD1">
        <w:rPr>
          <w:rFonts w:ascii="Times New Roman" w:hAnsi="Times New Roman" w:cs="Times New Roman"/>
          <w:b/>
          <w:bCs/>
        </w:rPr>
        <w:t>Raby, K. L.,</w:t>
      </w:r>
      <w:r w:rsidRPr="68DDFDD1">
        <w:rPr>
          <w:rFonts w:ascii="Times New Roman" w:hAnsi="Times New Roman" w:cs="Times New Roman"/>
        </w:rPr>
        <w:t xml:space="preserve"> Goldstein, A., Zajac, L., Moore, C., &amp; Dozier, M. (2018). </w:t>
      </w:r>
      <w:r w:rsidRPr="68DDFDD1">
        <w:rPr>
          <w:rFonts w:ascii="Times New Roman" w:hAnsi="Times New Roman" w:cs="Times New Roman"/>
          <w:i/>
          <w:iCs/>
        </w:rPr>
        <w:t>Attachment security in infancy predicts respiratory sinus arrhythmia for Child Protective Services-referred children in middle childhood.</w:t>
      </w:r>
      <w:r w:rsidRPr="68DDFDD1">
        <w:rPr>
          <w:rFonts w:ascii="Times New Roman" w:hAnsi="Times New Roman" w:cs="Times New Roman"/>
        </w:rPr>
        <w:t xml:space="preserve"> Poster presentation at the 2018 annual meeting of the Society for Psychophysiological Research, Quebec City, Canada.</w:t>
      </w:r>
    </w:p>
    <w:p w14:paraId="13219519"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b/>
          <w:bCs/>
        </w:rPr>
        <w:t>Raby, K. L.,</w:t>
      </w:r>
      <w:r w:rsidRPr="68DDFDD1">
        <w:rPr>
          <w:rFonts w:ascii="Times New Roman" w:hAnsi="Times New Roman" w:cs="Times New Roman"/>
        </w:rPr>
        <w:t xml:space="preserve"> &amp; Roisman, G. I. (2017). </w:t>
      </w:r>
      <w:r w:rsidRPr="68DDFDD1">
        <w:rPr>
          <w:rFonts w:ascii="Times New Roman" w:hAnsi="Times New Roman" w:cs="Times New Roman"/>
          <w:i/>
          <w:iCs/>
        </w:rPr>
        <w:t xml:space="preserve">New insights and questions regarding the intergenerational transmission of attachment. </w:t>
      </w:r>
      <w:r w:rsidRPr="68DDFDD1">
        <w:rPr>
          <w:rFonts w:ascii="Times New Roman" w:hAnsi="Times New Roman" w:cs="Times New Roman"/>
        </w:rPr>
        <w:t xml:space="preserve">In C </w:t>
      </w:r>
      <w:proofErr w:type="spellStart"/>
      <w:r w:rsidRPr="68DDFDD1">
        <w:rPr>
          <w:rFonts w:ascii="Times New Roman" w:hAnsi="Times New Roman" w:cs="Times New Roman"/>
        </w:rPr>
        <w:t>Schuengel</w:t>
      </w:r>
      <w:proofErr w:type="spellEnd"/>
      <w:r w:rsidRPr="68DDFDD1">
        <w:rPr>
          <w:rFonts w:ascii="Times New Roman" w:hAnsi="Times New Roman" w:cs="Times New Roman"/>
        </w:rPr>
        <w:t xml:space="preserve"> (Chair), Individual participant data synthesis of attachment transmission: Unlocking new questions and findings. Paper presentation at the biennial meeting of the Society for Research in Child Development, Austin, TX.</w:t>
      </w:r>
    </w:p>
    <w:p w14:paraId="67B34C56"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b/>
          <w:bCs/>
        </w:rPr>
        <w:t>Raby, K. L.,</w:t>
      </w:r>
      <w:r w:rsidRPr="68DDFDD1">
        <w:rPr>
          <w:rFonts w:ascii="Times New Roman" w:hAnsi="Times New Roman" w:cs="Times New Roman"/>
        </w:rPr>
        <w:t xml:space="preserve"> Zajac, L., Lind, T., Freedman, E., Sanders, M., &amp; Dozier, M. (2017). </w:t>
      </w:r>
      <w:r w:rsidRPr="68DDFDD1">
        <w:rPr>
          <w:rFonts w:ascii="Times New Roman" w:hAnsi="Times New Roman" w:cs="Times New Roman"/>
          <w:i/>
          <w:iCs/>
        </w:rPr>
        <w:t xml:space="preserve">The significance of responsive parenting for language development and behavior problems among children adopted internationally. </w:t>
      </w:r>
      <w:r w:rsidRPr="68DDFDD1">
        <w:rPr>
          <w:rFonts w:ascii="Times New Roman" w:hAnsi="Times New Roman" w:cs="Times New Roman"/>
        </w:rPr>
        <w:t>In K. Koss and J. Lawler (Co-chairs), The role of parenting in ameliorating the impact of early life stress on children’s behavioral and biological functioning. Paper presentation at the biennial meeting of the Society for Research in Child Development, Austin, TX.</w:t>
      </w:r>
    </w:p>
    <w:p w14:paraId="7882FDC3"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t xml:space="preserve">Yarger, H., Lind, T. L., </w:t>
      </w:r>
      <w:r w:rsidRPr="68DDFDD1">
        <w:rPr>
          <w:rFonts w:ascii="Times New Roman" w:hAnsi="Times New Roman" w:cs="Times New Roman"/>
          <w:b/>
          <w:bCs/>
        </w:rPr>
        <w:t>Raby, K. L.,</w:t>
      </w:r>
      <w:r w:rsidRPr="68DDFDD1">
        <w:rPr>
          <w:rFonts w:ascii="Times New Roman" w:hAnsi="Times New Roman" w:cs="Times New Roman"/>
        </w:rPr>
        <w:t xml:space="preserve"> &amp; Dozier, M. (2017). I</w:t>
      </w:r>
      <w:r w:rsidRPr="68DDFDD1">
        <w:rPr>
          <w:rFonts w:ascii="Times New Roman" w:hAnsi="Times New Roman" w:cs="Times New Roman"/>
          <w:i/>
          <w:iCs/>
        </w:rPr>
        <w:t>ndiscriminately friendly behavior mediates the association between pre-adoptive risk and later disruptive behavior.</w:t>
      </w:r>
      <w:r w:rsidRPr="68DDFDD1">
        <w:rPr>
          <w:rFonts w:ascii="Times New Roman" w:hAnsi="Times New Roman" w:cs="Times New Roman"/>
        </w:rPr>
        <w:t xml:space="preserve"> In M. Dozier (Chair), Adversity and its consequences for child adaptation. Paper presentation at the biennial meeting of the Society for Research in Child Development, Austin, TX.</w:t>
      </w:r>
    </w:p>
    <w:p w14:paraId="17A22ED2"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lastRenderedPageBreak/>
        <w:t xml:space="preserve">Dozier, M., Lind, T., </w:t>
      </w:r>
      <w:r w:rsidRPr="68DDFDD1">
        <w:rPr>
          <w:rFonts w:ascii="Times New Roman" w:hAnsi="Times New Roman" w:cs="Times New Roman"/>
          <w:b/>
          <w:bCs/>
        </w:rPr>
        <w:t>Raby, K. L.,</w:t>
      </w:r>
      <w:r w:rsidRPr="68DDFDD1">
        <w:rPr>
          <w:rFonts w:ascii="Times New Roman" w:hAnsi="Times New Roman" w:cs="Times New Roman"/>
        </w:rPr>
        <w:t xml:space="preserve"> &amp; Caron, E. B. (2017). </w:t>
      </w:r>
      <w:r w:rsidRPr="68DDFDD1">
        <w:rPr>
          <w:rFonts w:ascii="Times New Roman" w:hAnsi="Times New Roman" w:cs="Times New Roman"/>
          <w:i/>
          <w:iCs/>
        </w:rPr>
        <w:t>Implementing an attachment-based intervention for toddlers in a community setting: Effects on inhibitory control.</w:t>
      </w:r>
      <w:r w:rsidRPr="68DDFDD1">
        <w:rPr>
          <w:rFonts w:ascii="Times New Roman" w:hAnsi="Times New Roman" w:cs="Times New Roman"/>
        </w:rPr>
        <w:t xml:space="preserve"> In L. Berlin (Chair), Community implementation of attachment-based interventions: New frontiers. Paper presentation at the biennial meeting of the Society for Research in Child Development, Austin, TX.</w:t>
      </w:r>
    </w:p>
    <w:p w14:paraId="1DA6E394"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b/>
          <w:bCs/>
        </w:rPr>
        <w:t>Raby, K. L.,</w:t>
      </w:r>
      <w:r w:rsidRPr="68DDFDD1">
        <w:rPr>
          <w:rFonts w:ascii="Times New Roman" w:hAnsi="Times New Roman" w:cs="Times New Roman"/>
        </w:rPr>
        <w:t xml:space="preserve"> Bernard, K., DePasquale, C. E., Hoye, J., &amp; Dozier, M. (2017). </w:t>
      </w:r>
      <w:r w:rsidRPr="68DDFDD1">
        <w:rPr>
          <w:rFonts w:ascii="Times New Roman" w:hAnsi="Times New Roman" w:cs="Times New Roman"/>
          <w:i/>
          <w:iCs/>
        </w:rPr>
        <w:t xml:space="preserve">Early social deprivation and the diurnal cortisol regulation of children adopted internationally. </w:t>
      </w:r>
      <w:r w:rsidRPr="68DDFDD1">
        <w:rPr>
          <w:rFonts w:ascii="Times New Roman" w:hAnsi="Times New Roman" w:cs="Times New Roman"/>
        </w:rPr>
        <w:t xml:space="preserve">Poster presentation at the annual meeting of the International Society for Developmental Psychobiology, Washington, DC. </w:t>
      </w:r>
    </w:p>
    <w:p w14:paraId="4C18921B"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t xml:space="preserve">Zajac, L., </w:t>
      </w:r>
      <w:r w:rsidRPr="68DDFDD1">
        <w:rPr>
          <w:rFonts w:ascii="Times New Roman" w:hAnsi="Times New Roman" w:cs="Times New Roman"/>
          <w:b/>
          <w:bCs/>
        </w:rPr>
        <w:t>Raby, K. L.,</w:t>
      </w:r>
      <w:r w:rsidRPr="68DDFDD1">
        <w:rPr>
          <w:rFonts w:ascii="Times New Roman" w:hAnsi="Times New Roman" w:cs="Times New Roman"/>
        </w:rPr>
        <w:t xml:space="preserve"> Freedman, E., &amp; Dozier, M. (2017). </w:t>
      </w:r>
      <w:r w:rsidRPr="68DDFDD1">
        <w:rPr>
          <w:rFonts w:ascii="Times New Roman" w:hAnsi="Times New Roman" w:cs="Times New Roman"/>
          <w:i/>
          <w:iCs/>
        </w:rPr>
        <w:t xml:space="preserve">Receptive language differences for children who stayed with birth parents and children placed in foster care after CPS involvement. </w:t>
      </w:r>
      <w:r w:rsidRPr="68DDFDD1">
        <w:rPr>
          <w:rFonts w:ascii="Times New Roman" w:hAnsi="Times New Roman" w:cs="Times New Roman"/>
        </w:rPr>
        <w:t>Poster presentation at the biennial meeting of the Society for Research in Child Development, Austin, TX.</w:t>
      </w:r>
    </w:p>
    <w:p w14:paraId="2EAAA01D"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t xml:space="preserve">DePasquale, C. E., </w:t>
      </w:r>
      <w:r w:rsidRPr="68DDFDD1">
        <w:rPr>
          <w:rFonts w:ascii="Times New Roman" w:hAnsi="Times New Roman" w:cs="Times New Roman"/>
          <w:b/>
          <w:bCs/>
        </w:rPr>
        <w:t>Raby, K. L.,</w:t>
      </w:r>
      <w:r w:rsidRPr="68DDFDD1">
        <w:rPr>
          <w:rFonts w:ascii="Times New Roman" w:hAnsi="Times New Roman" w:cs="Times New Roman"/>
        </w:rPr>
        <w:t xml:space="preserve"> &amp; Dozier, M. (2017). </w:t>
      </w:r>
      <w:r w:rsidRPr="68DDFDD1">
        <w:rPr>
          <w:rFonts w:ascii="Times New Roman" w:hAnsi="Times New Roman" w:cs="Times New Roman"/>
          <w:i/>
          <w:iCs/>
        </w:rPr>
        <w:t xml:space="preserve">Effects of an attachment-based intervention on cortisol production during the Strange Situation among children adopted internationally. </w:t>
      </w:r>
      <w:r w:rsidRPr="68DDFDD1">
        <w:rPr>
          <w:rFonts w:ascii="Times New Roman" w:hAnsi="Times New Roman" w:cs="Times New Roman"/>
        </w:rPr>
        <w:t>Poster presentation at the biennial meeting of the Society for Research in Child Development, Austin, TX.</w:t>
      </w:r>
    </w:p>
    <w:p w14:paraId="6143D10B"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t xml:space="preserve">Lo, A., Lind, T., Zuccarelli, C., </w:t>
      </w:r>
      <w:r w:rsidRPr="68DDFDD1">
        <w:rPr>
          <w:rFonts w:ascii="Times New Roman" w:hAnsi="Times New Roman" w:cs="Times New Roman"/>
          <w:b/>
          <w:bCs/>
        </w:rPr>
        <w:t>Raby, K. L.,</w:t>
      </w:r>
      <w:r w:rsidRPr="68DDFDD1">
        <w:rPr>
          <w:rFonts w:ascii="Times New Roman" w:hAnsi="Times New Roman" w:cs="Times New Roman"/>
        </w:rPr>
        <w:t xml:space="preserve"> &amp; Dozier, M. (2016). </w:t>
      </w:r>
      <w:r w:rsidRPr="68DDFDD1">
        <w:rPr>
          <w:rFonts w:ascii="Times New Roman" w:hAnsi="Times New Roman" w:cs="Times New Roman"/>
          <w:i/>
          <w:iCs/>
        </w:rPr>
        <w:t xml:space="preserve">The implications of inhibitory control for indiscriminate friendliness among internationally adopted children. </w:t>
      </w:r>
      <w:r w:rsidRPr="68DDFDD1">
        <w:rPr>
          <w:rFonts w:ascii="Times New Roman" w:hAnsi="Times New Roman" w:cs="Times New Roman"/>
        </w:rPr>
        <w:t>Poster presentation at the International Conference on Adoption Research, Auckland, New Zealand.</w:t>
      </w:r>
    </w:p>
    <w:p w14:paraId="360657C6"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Style w:val="Emphasis"/>
          <w:rFonts w:ascii="Times New Roman" w:hAnsi="Times New Roman" w:cs="Times New Roman"/>
          <w:b/>
          <w:bCs/>
          <w:i w:val="0"/>
          <w:iCs w:val="0"/>
        </w:rPr>
        <w:t>Raby, K. L.,</w:t>
      </w:r>
      <w:r w:rsidRPr="68DDFDD1">
        <w:rPr>
          <w:rStyle w:val="Emphasis"/>
          <w:rFonts w:ascii="Times New Roman" w:hAnsi="Times New Roman" w:cs="Times New Roman"/>
          <w:i w:val="0"/>
          <w:iCs w:val="0"/>
        </w:rPr>
        <w:t xml:space="preserve"> Roisman, G. I, Simpson, J. A., Collins, W. A., &amp; Steele, R. D. (</w:t>
      </w:r>
      <w:r w:rsidRPr="68DDFDD1">
        <w:rPr>
          <w:rFonts w:ascii="Times New Roman" w:hAnsi="Times New Roman" w:cs="Times New Roman"/>
        </w:rPr>
        <w:t xml:space="preserve">2015). </w:t>
      </w:r>
      <w:r w:rsidRPr="68DDFDD1">
        <w:rPr>
          <w:rFonts w:ascii="Times New Roman" w:hAnsi="Times New Roman" w:cs="Times New Roman"/>
          <w:i/>
          <w:iCs/>
        </w:rPr>
        <w:t xml:space="preserve">Maternal insensitivity in childhood predicts greater electrodermal reactivity during conflict discussions with adult romantic partners. </w:t>
      </w:r>
      <w:r w:rsidRPr="68DDFDD1">
        <w:rPr>
          <w:rFonts w:ascii="Times New Roman" w:hAnsi="Times New Roman" w:cs="Times New Roman"/>
        </w:rPr>
        <w:t xml:space="preserve">In A. Bernier and A. Bouvette-Turcot (Co-chairs), Biological substrates and implications of caregiving relationships: An incursion into the nervous system, genes, and the brain. Paper presentation at the biennial meeting of the Society for Research in Child Development, Philadelphia, PA. </w:t>
      </w:r>
    </w:p>
    <w:p w14:paraId="3DB746AF"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b/>
          <w:bCs/>
        </w:rPr>
        <w:t>Raby, K. L.,</w:t>
      </w:r>
      <w:r w:rsidRPr="68DDFDD1">
        <w:rPr>
          <w:rFonts w:ascii="Times New Roman" w:hAnsi="Times New Roman" w:cs="Times New Roman"/>
        </w:rPr>
        <w:t xml:space="preserve"> Steele, R. D., Carlson, E. A., &amp; Sroufe, L. A. (2015). </w:t>
      </w:r>
      <w:r w:rsidRPr="68DDFDD1">
        <w:rPr>
          <w:rFonts w:ascii="Times New Roman" w:hAnsi="Times New Roman" w:cs="Times New Roman"/>
          <w:i/>
          <w:iCs/>
        </w:rPr>
        <w:t xml:space="preserve">The intergenerational transmission of infant attachment patterns across two generations. </w:t>
      </w:r>
      <w:r w:rsidRPr="68DDFDD1">
        <w:rPr>
          <w:rFonts w:ascii="Times New Roman" w:hAnsi="Times New Roman" w:cs="Times New Roman"/>
        </w:rPr>
        <w:t xml:space="preserve">In C. </w:t>
      </w:r>
      <w:proofErr w:type="spellStart"/>
      <w:r w:rsidRPr="68DDFDD1">
        <w:rPr>
          <w:rFonts w:ascii="Times New Roman" w:hAnsi="Times New Roman" w:cs="Times New Roman"/>
        </w:rPr>
        <w:t>Schuengel</w:t>
      </w:r>
      <w:proofErr w:type="spellEnd"/>
      <w:r w:rsidRPr="68DDFDD1">
        <w:rPr>
          <w:rFonts w:ascii="Times New Roman" w:hAnsi="Times New Roman" w:cs="Times New Roman"/>
        </w:rPr>
        <w:t xml:space="preserve"> and M. Verhage (Co-chairs), Rethinking the intergenerational transmission of attachment: Meta-analytic findings and new perspectives. Paper presentation at the biennial meeting of the Society for Research in Child Development, Philadelphia, PA. </w:t>
      </w:r>
    </w:p>
    <w:p w14:paraId="2E42A69D" w14:textId="77777777" w:rsidR="00CC133A" w:rsidRPr="00CC133A" w:rsidRDefault="68DDFDD1" w:rsidP="00CC133A">
      <w:pPr>
        <w:pStyle w:val="Default"/>
        <w:keepLines/>
        <w:numPr>
          <w:ilvl w:val="0"/>
          <w:numId w:val="23"/>
        </w:numPr>
        <w:spacing w:after="240"/>
        <w:rPr>
          <w:rStyle w:val="Emphasis"/>
          <w:rFonts w:ascii="Times New Roman" w:hAnsi="Times New Roman" w:cs="Times New Roman"/>
          <w:bCs/>
          <w:i w:val="0"/>
          <w:iCs w:val="0"/>
          <w:color w:val="auto"/>
        </w:rPr>
      </w:pPr>
      <w:r w:rsidRPr="68DDFDD1">
        <w:rPr>
          <w:rFonts w:ascii="Times New Roman" w:hAnsi="Times New Roman" w:cs="Times New Roman"/>
        </w:rPr>
        <w:t xml:space="preserve">Meyer, L. M., </w:t>
      </w:r>
      <w:r w:rsidRPr="68DDFDD1">
        <w:rPr>
          <w:rFonts w:ascii="Times New Roman" w:hAnsi="Times New Roman" w:cs="Times New Roman"/>
          <w:b/>
          <w:bCs/>
        </w:rPr>
        <w:t>Raby, K. L.,</w:t>
      </w:r>
      <w:r w:rsidRPr="68DDFDD1">
        <w:rPr>
          <w:rFonts w:ascii="Times New Roman" w:hAnsi="Times New Roman" w:cs="Times New Roman"/>
        </w:rPr>
        <w:t xml:space="preserve"> Englund, M. M., &amp; Collins, W. A. (2014). </w:t>
      </w:r>
      <w:r w:rsidRPr="68DDFDD1">
        <w:rPr>
          <w:rFonts w:ascii="Times New Roman" w:hAnsi="Times New Roman" w:cs="Times New Roman"/>
          <w:i/>
          <w:iCs/>
        </w:rPr>
        <w:t>The significance of adolescent dating experiences for competence in adult romantic relationships.</w:t>
      </w:r>
      <w:r w:rsidRPr="68DDFDD1">
        <w:rPr>
          <w:rFonts w:ascii="Times New Roman" w:hAnsi="Times New Roman" w:cs="Times New Roman"/>
        </w:rPr>
        <w:t xml:space="preserve"> P</w:t>
      </w:r>
      <w:r w:rsidRPr="68DDFDD1">
        <w:rPr>
          <w:rStyle w:val="Emphasis"/>
          <w:rFonts w:ascii="Times New Roman" w:hAnsi="Times New Roman" w:cs="Times New Roman"/>
          <w:i w:val="0"/>
          <w:iCs w:val="0"/>
        </w:rPr>
        <w:t xml:space="preserve">oster presentation </w:t>
      </w:r>
      <w:r w:rsidRPr="68DDFDD1">
        <w:rPr>
          <w:rFonts w:ascii="Times New Roman" w:hAnsi="Times New Roman" w:cs="Times New Roman"/>
        </w:rPr>
        <w:t xml:space="preserve">at the biennial meeting of the </w:t>
      </w:r>
      <w:r w:rsidRPr="68DDFDD1">
        <w:rPr>
          <w:rStyle w:val="Emphasis"/>
          <w:rFonts w:ascii="Times New Roman" w:hAnsi="Times New Roman" w:cs="Times New Roman"/>
          <w:i w:val="0"/>
          <w:iCs w:val="0"/>
        </w:rPr>
        <w:t xml:space="preserve">Society for Research in Adolescence, Austin, TX.  </w:t>
      </w:r>
    </w:p>
    <w:p w14:paraId="5CFAAB4B"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b/>
          <w:bCs/>
        </w:rPr>
        <w:lastRenderedPageBreak/>
        <w:t>Raby, K. L.,</w:t>
      </w:r>
      <w:r w:rsidRPr="68DDFDD1">
        <w:rPr>
          <w:rFonts w:ascii="Times New Roman" w:hAnsi="Times New Roman" w:cs="Times New Roman"/>
        </w:rPr>
        <w:t xml:space="preserve"> Labella, M., Egeland, B., &amp; Sroufe, L. A. (2014). </w:t>
      </w:r>
      <w:r w:rsidRPr="68DDFDD1">
        <w:rPr>
          <w:rFonts w:ascii="Times New Roman" w:hAnsi="Times New Roman" w:cs="Times New Roman"/>
          <w:i/>
          <w:iCs/>
        </w:rPr>
        <w:t xml:space="preserve">Relationships as sources of risk and resilience in the development of parenting: Findings from the Minnesota Longitudinal Study of Risk and Adaptation. </w:t>
      </w:r>
      <w:r w:rsidRPr="68DDFDD1">
        <w:rPr>
          <w:rFonts w:ascii="Times New Roman" w:hAnsi="Times New Roman" w:cs="Times New Roman"/>
        </w:rPr>
        <w:t xml:space="preserve">In V. C. McLoyd and D. Teti (Co-chairs), Symposium on Resilient Parenting. Invited symposium at the SRCD Special Topic Meeting: New Conceptualizations in the Study of Parenting-At-Risk, San Diego, CA. </w:t>
      </w:r>
    </w:p>
    <w:p w14:paraId="13CEB413"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b/>
          <w:bCs/>
        </w:rPr>
        <w:t>Raby, K. L.,</w:t>
      </w:r>
      <w:r w:rsidRPr="68DDFDD1">
        <w:rPr>
          <w:rFonts w:ascii="Times New Roman" w:hAnsi="Times New Roman" w:cs="Times New Roman"/>
        </w:rPr>
        <w:t xml:space="preserve"> Cicchetti, D., Carlson, E. A., &amp; Egeland, B. (2013). </w:t>
      </w:r>
      <w:r w:rsidRPr="68DDFDD1">
        <w:rPr>
          <w:rFonts w:ascii="Times New Roman" w:hAnsi="Times New Roman" w:cs="Times New Roman"/>
          <w:i/>
          <w:iCs/>
        </w:rPr>
        <w:t>Genetic contributions to attachment processes across the life course: Findings from the Minnesota Longitudinal Study of Risk and Adaptation.</w:t>
      </w:r>
      <w:r w:rsidRPr="68DDFDD1">
        <w:rPr>
          <w:rFonts w:ascii="Times New Roman" w:hAnsi="Times New Roman" w:cs="Times New Roman"/>
        </w:rPr>
        <w:t xml:space="preserve"> In K. L. Raby (Chair), Gene-environment interplay and attachment quality across the life course. Paper presentation at the biennial meeting of the Society for Research in Child Development, Seattle, WA. </w:t>
      </w:r>
    </w:p>
    <w:p w14:paraId="587564F7"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t xml:space="preserve">Monn, A., </w:t>
      </w:r>
      <w:r w:rsidRPr="68DDFDD1">
        <w:rPr>
          <w:rFonts w:ascii="Times New Roman" w:hAnsi="Times New Roman" w:cs="Times New Roman"/>
          <w:b/>
          <w:bCs/>
        </w:rPr>
        <w:t>Raby, K. L.,</w:t>
      </w:r>
      <w:r w:rsidRPr="68DDFDD1">
        <w:rPr>
          <w:rFonts w:ascii="Times New Roman" w:hAnsi="Times New Roman" w:cs="Times New Roman"/>
        </w:rPr>
        <w:t xml:space="preserve"> Cicchetti, D., &amp; Egeland, B. (2013). T</w:t>
      </w:r>
      <w:r w:rsidRPr="68DDFDD1">
        <w:rPr>
          <w:rFonts w:ascii="Times New Roman" w:hAnsi="Times New Roman" w:cs="Times New Roman"/>
          <w:i/>
          <w:iCs/>
        </w:rPr>
        <w:t>he relationship between dopaminergic genetic variation, adult attention problems, and parenting in the context of adult life stress: A moderated-mediation model.</w:t>
      </w:r>
      <w:r w:rsidRPr="68DDFDD1">
        <w:rPr>
          <w:rFonts w:ascii="Times New Roman" w:hAnsi="Times New Roman" w:cs="Times New Roman"/>
        </w:rPr>
        <w:t xml:space="preserve"> In A. Monn (Chair), Understanding the role of parent executive function skills in family outcomes: The importance of a multiple levels of analysis approach. Paper presentation at the biennial meeting of the Society for Research in Child Development, Seattle, WA.</w:t>
      </w:r>
    </w:p>
    <w:p w14:paraId="5CEB66E0" w14:textId="77777777" w:rsidR="00CC133A" w:rsidRPr="00CC133A" w:rsidRDefault="68DDFDD1" w:rsidP="00CC133A">
      <w:pPr>
        <w:pStyle w:val="Default"/>
        <w:keepLines/>
        <w:numPr>
          <w:ilvl w:val="0"/>
          <w:numId w:val="23"/>
        </w:numPr>
        <w:spacing w:after="240"/>
        <w:rPr>
          <w:rStyle w:val="Emphasis"/>
          <w:rFonts w:ascii="Times New Roman" w:hAnsi="Times New Roman" w:cs="Times New Roman"/>
          <w:bCs/>
          <w:i w:val="0"/>
          <w:iCs w:val="0"/>
          <w:color w:val="auto"/>
        </w:rPr>
      </w:pPr>
      <w:r w:rsidRPr="68DDFDD1">
        <w:rPr>
          <w:rFonts w:ascii="Times New Roman" w:hAnsi="Times New Roman" w:cs="Times New Roman"/>
          <w:b/>
          <w:bCs/>
        </w:rPr>
        <w:t>Raby, K. L.,</w:t>
      </w:r>
      <w:r w:rsidRPr="68DDFDD1">
        <w:rPr>
          <w:rFonts w:ascii="Times New Roman" w:hAnsi="Times New Roman" w:cs="Times New Roman"/>
        </w:rPr>
        <w:t xml:space="preserve"> Narayan, A. J., &amp; Englund, M. M. (2012). </w:t>
      </w:r>
      <w:r w:rsidRPr="68DDFDD1">
        <w:rPr>
          <w:rFonts w:ascii="Times New Roman" w:hAnsi="Times New Roman" w:cs="Times New Roman"/>
          <w:i/>
          <w:iCs/>
        </w:rPr>
        <w:t>Transactional models of parental sensitivity, dysfunctional discipline, and children’s behaviors from infancy to childhood.</w:t>
      </w:r>
      <w:r w:rsidRPr="68DDFDD1">
        <w:rPr>
          <w:rFonts w:ascii="Times New Roman" w:hAnsi="Times New Roman" w:cs="Times New Roman"/>
        </w:rPr>
        <w:t xml:space="preserve"> In A. Narayan (Chair), Transactional models of parent-child influence from infancy into early childhood. Paper presentation at the biennial meeting of the </w:t>
      </w:r>
      <w:r w:rsidRPr="68DDFDD1">
        <w:rPr>
          <w:rStyle w:val="Emphasis"/>
          <w:rFonts w:ascii="Times New Roman" w:hAnsi="Times New Roman" w:cs="Times New Roman"/>
          <w:i w:val="0"/>
          <w:iCs w:val="0"/>
        </w:rPr>
        <w:t xml:space="preserve">International Society on Infant Studies, Minneapolis, MN.   </w:t>
      </w:r>
    </w:p>
    <w:p w14:paraId="611182D0" w14:textId="77777777" w:rsidR="00CC133A" w:rsidRPr="00CC133A" w:rsidRDefault="68DDFDD1" w:rsidP="00CC133A">
      <w:pPr>
        <w:pStyle w:val="Default"/>
        <w:keepLines/>
        <w:numPr>
          <w:ilvl w:val="0"/>
          <w:numId w:val="23"/>
        </w:numPr>
        <w:spacing w:after="240"/>
        <w:rPr>
          <w:rStyle w:val="Emphasis"/>
          <w:rFonts w:ascii="Times New Roman" w:hAnsi="Times New Roman" w:cs="Times New Roman"/>
          <w:bCs/>
          <w:i w:val="0"/>
          <w:iCs w:val="0"/>
          <w:color w:val="auto"/>
        </w:rPr>
      </w:pPr>
      <w:r w:rsidRPr="68DDFDD1">
        <w:rPr>
          <w:rFonts w:ascii="Times New Roman" w:hAnsi="Times New Roman" w:cs="Times New Roman"/>
          <w:b/>
          <w:bCs/>
        </w:rPr>
        <w:t>Raby, K. L.,</w:t>
      </w:r>
      <w:r w:rsidRPr="68DDFDD1">
        <w:rPr>
          <w:rFonts w:ascii="Times New Roman" w:hAnsi="Times New Roman" w:cs="Times New Roman"/>
        </w:rPr>
        <w:t xml:space="preserve"> Spiers, M., Hunter, E., &amp; Palmer, S. A.</w:t>
      </w:r>
      <w:r w:rsidRPr="68DDFDD1">
        <w:rPr>
          <w:rStyle w:val="Emphasis"/>
          <w:rFonts w:ascii="Times New Roman" w:hAnsi="Times New Roman" w:cs="Times New Roman"/>
          <w:i w:val="0"/>
          <w:iCs w:val="0"/>
        </w:rPr>
        <w:t xml:space="preserve"> </w:t>
      </w:r>
      <w:r w:rsidRPr="68DDFDD1">
        <w:rPr>
          <w:rFonts w:ascii="Times New Roman" w:hAnsi="Times New Roman" w:cs="Times New Roman"/>
        </w:rPr>
        <w:t xml:space="preserve">(2012). </w:t>
      </w:r>
      <w:r w:rsidRPr="68DDFDD1">
        <w:rPr>
          <w:rFonts w:ascii="Times New Roman" w:hAnsi="Times New Roman" w:cs="Times New Roman"/>
          <w:i/>
          <w:iCs/>
        </w:rPr>
        <w:t xml:space="preserve">The uniqueness of father-infant triadic interactions: Contributions from parent and infant characteristics. </w:t>
      </w:r>
      <w:r w:rsidRPr="68DDFDD1">
        <w:rPr>
          <w:rFonts w:ascii="Times New Roman" w:hAnsi="Times New Roman" w:cs="Times New Roman"/>
        </w:rPr>
        <w:t>P</w:t>
      </w:r>
      <w:r w:rsidRPr="68DDFDD1">
        <w:rPr>
          <w:rStyle w:val="Emphasis"/>
          <w:rFonts w:ascii="Times New Roman" w:hAnsi="Times New Roman" w:cs="Times New Roman"/>
          <w:i w:val="0"/>
          <w:iCs w:val="0"/>
        </w:rPr>
        <w:t xml:space="preserve">oster presentation to the American Psychological Society, Chicago, IL.  </w:t>
      </w:r>
    </w:p>
    <w:p w14:paraId="419CD969" w14:textId="77777777" w:rsidR="00CC133A" w:rsidRPr="00CC133A" w:rsidRDefault="68DDFDD1" w:rsidP="00CC133A">
      <w:pPr>
        <w:pStyle w:val="Default"/>
        <w:keepLines/>
        <w:numPr>
          <w:ilvl w:val="0"/>
          <w:numId w:val="23"/>
        </w:numPr>
        <w:spacing w:after="240"/>
        <w:rPr>
          <w:rStyle w:val="Emphasis"/>
          <w:rFonts w:ascii="Times New Roman" w:hAnsi="Times New Roman" w:cs="Times New Roman"/>
          <w:bCs/>
          <w:i w:val="0"/>
          <w:iCs w:val="0"/>
          <w:color w:val="auto"/>
        </w:rPr>
      </w:pPr>
      <w:r w:rsidRPr="68DDFDD1">
        <w:rPr>
          <w:rFonts w:ascii="Times New Roman" w:hAnsi="Times New Roman" w:cs="Times New Roman"/>
          <w:b/>
          <w:bCs/>
        </w:rPr>
        <w:t>Raby, K. L.,</w:t>
      </w:r>
      <w:r w:rsidRPr="68DDFDD1">
        <w:rPr>
          <w:rFonts w:ascii="Times New Roman" w:hAnsi="Times New Roman" w:cs="Times New Roman"/>
        </w:rPr>
        <w:t xml:space="preserve"> </w:t>
      </w:r>
      <w:proofErr w:type="spellStart"/>
      <w:r w:rsidRPr="68DDFDD1">
        <w:rPr>
          <w:rStyle w:val="Emphasis"/>
          <w:rFonts w:ascii="Times New Roman" w:hAnsi="Times New Roman" w:cs="Times New Roman"/>
          <w:i w:val="0"/>
          <w:iCs w:val="0"/>
        </w:rPr>
        <w:t>Hesemeyer</w:t>
      </w:r>
      <w:proofErr w:type="spellEnd"/>
      <w:r w:rsidRPr="68DDFDD1">
        <w:rPr>
          <w:rStyle w:val="Emphasis"/>
          <w:rFonts w:ascii="Times New Roman" w:hAnsi="Times New Roman" w:cs="Times New Roman"/>
          <w:i w:val="0"/>
          <w:iCs w:val="0"/>
        </w:rPr>
        <w:t xml:space="preserve">, P. S., </w:t>
      </w:r>
      <w:proofErr w:type="spellStart"/>
      <w:r w:rsidRPr="68DDFDD1">
        <w:rPr>
          <w:rStyle w:val="Emphasis"/>
          <w:rFonts w:ascii="Times New Roman" w:hAnsi="Times New Roman" w:cs="Times New Roman"/>
          <w:i w:val="0"/>
          <w:iCs w:val="0"/>
        </w:rPr>
        <w:t>Shlafer</w:t>
      </w:r>
      <w:proofErr w:type="spellEnd"/>
      <w:r w:rsidRPr="68DDFDD1">
        <w:rPr>
          <w:rStyle w:val="Emphasis"/>
          <w:rFonts w:ascii="Times New Roman" w:hAnsi="Times New Roman" w:cs="Times New Roman"/>
          <w:i w:val="0"/>
          <w:iCs w:val="0"/>
        </w:rPr>
        <w:t xml:space="preserve">, R. J., Lawler, J., </w:t>
      </w:r>
      <w:r w:rsidRPr="68DDFDD1">
        <w:rPr>
          <w:rFonts w:ascii="Times New Roman" w:hAnsi="Times New Roman" w:cs="Times New Roman"/>
        </w:rPr>
        <w:t xml:space="preserve">&amp; </w:t>
      </w:r>
      <w:r w:rsidRPr="68DDFDD1">
        <w:rPr>
          <w:rStyle w:val="Emphasis"/>
          <w:rFonts w:ascii="Times New Roman" w:hAnsi="Times New Roman" w:cs="Times New Roman"/>
          <w:i w:val="0"/>
          <w:iCs w:val="0"/>
        </w:rPr>
        <w:t xml:space="preserve">Collins, W. A. </w:t>
      </w:r>
      <w:r w:rsidRPr="68DDFDD1">
        <w:rPr>
          <w:rFonts w:ascii="Times New Roman" w:hAnsi="Times New Roman" w:cs="Times New Roman"/>
        </w:rPr>
        <w:t xml:space="preserve">(2012). </w:t>
      </w:r>
      <w:r w:rsidRPr="68DDFDD1">
        <w:rPr>
          <w:rFonts w:ascii="Times New Roman" w:hAnsi="Times New Roman" w:cs="Times New Roman"/>
          <w:i/>
          <w:iCs/>
        </w:rPr>
        <w:t xml:space="preserve">Late adolescent romantic relationships as a mediator of the intergenerational transmission of parenting quality. </w:t>
      </w:r>
      <w:r w:rsidRPr="68DDFDD1">
        <w:rPr>
          <w:rFonts w:ascii="Times New Roman" w:hAnsi="Times New Roman" w:cs="Times New Roman"/>
        </w:rPr>
        <w:t>P</w:t>
      </w:r>
      <w:r w:rsidRPr="68DDFDD1">
        <w:rPr>
          <w:rStyle w:val="Emphasis"/>
          <w:rFonts w:ascii="Times New Roman" w:hAnsi="Times New Roman" w:cs="Times New Roman"/>
          <w:i w:val="0"/>
          <w:iCs w:val="0"/>
        </w:rPr>
        <w:t xml:space="preserve">oster presentation </w:t>
      </w:r>
      <w:r w:rsidRPr="68DDFDD1">
        <w:rPr>
          <w:rFonts w:ascii="Times New Roman" w:hAnsi="Times New Roman" w:cs="Times New Roman"/>
        </w:rPr>
        <w:t xml:space="preserve">at the biennial meeting of the </w:t>
      </w:r>
      <w:r w:rsidRPr="68DDFDD1">
        <w:rPr>
          <w:rStyle w:val="Emphasis"/>
          <w:rFonts w:ascii="Times New Roman" w:hAnsi="Times New Roman" w:cs="Times New Roman"/>
          <w:i w:val="0"/>
          <w:iCs w:val="0"/>
        </w:rPr>
        <w:t xml:space="preserve">Society for Research in Adolescence, Vancouver, BC.  </w:t>
      </w:r>
    </w:p>
    <w:p w14:paraId="77F40A05" w14:textId="77777777" w:rsidR="00CC133A" w:rsidRPr="00CC133A" w:rsidRDefault="68DDFDD1" w:rsidP="00CC133A">
      <w:pPr>
        <w:pStyle w:val="Default"/>
        <w:keepLines/>
        <w:numPr>
          <w:ilvl w:val="0"/>
          <w:numId w:val="23"/>
        </w:numPr>
        <w:spacing w:after="240"/>
        <w:rPr>
          <w:rStyle w:val="Emphasis"/>
          <w:rFonts w:ascii="Times New Roman" w:hAnsi="Times New Roman" w:cs="Times New Roman"/>
          <w:bCs/>
          <w:i w:val="0"/>
          <w:iCs w:val="0"/>
          <w:color w:val="auto"/>
        </w:rPr>
      </w:pPr>
      <w:r w:rsidRPr="68DDFDD1">
        <w:rPr>
          <w:rFonts w:ascii="Times New Roman" w:hAnsi="Times New Roman" w:cs="Times New Roman"/>
          <w:b/>
          <w:bCs/>
        </w:rPr>
        <w:t>Raby, K. L.</w:t>
      </w:r>
      <w:r w:rsidRPr="68DDFDD1">
        <w:rPr>
          <w:rFonts w:ascii="Times New Roman" w:hAnsi="Times New Roman" w:cs="Times New Roman"/>
        </w:rPr>
        <w:t xml:space="preserve"> &amp; </w:t>
      </w:r>
      <w:r w:rsidRPr="68DDFDD1">
        <w:rPr>
          <w:rStyle w:val="Emphasis"/>
          <w:rFonts w:ascii="Times New Roman" w:hAnsi="Times New Roman" w:cs="Times New Roman"/>
          <w:i w:val="0"/>
          <w:iCs w:val="0"/>
        </w:rPr>
        <w:t xml:space="preserve">Collins, W. A. </w:t>
      </w:r>
      <w:r w:rsidRPr="68DDFDD1">
        <w:rPr>
          <w:rFonts w:ascii="Times New Roman" w:hAnsi="Times New Roman" w:cs="Times New Roman"/>
        </w:rPr>
        <w:t xml:space="preserve">(2012). </w:t>
      </w:r>
      <w:proofErr w:type="gramStart"/>
      <w:r w:rsidRPr="68DDFDD1">
        <w:rPr>
          <w:rFonts w:ascii="Times New Roman" w:hAnsi="Times New Roman" w:cs="Times New Roman"/>
          <w:i/>
          <w:iCs/>
        </w:rPr>
        <w:t>Earned-security</w:t>
      </w:r>
      <w:proofErr w:type="gramEnd"/>
      <w:r w:rsidRPr="68DDFDD1">
        <w:rPr>
          <w:rFonts w:ascii="Times New Roman" w:hAnsi="Times New Roman" w:cs="Times New Roman"/>
          <w:i/>
          <w:iCs/>
        </w:rPr>
        <w:t xml:space="preserve"> from adolescence to early adulthood. </w:t>
      </w:r>
      <w:r w:rsidRPr="68DDFDD1">
        <w:rPr>
          <w:rFonts w:ascii="Times New Roman" w:hAnsi="Times New Roman" w:cs="Times New Roman"/>
        </w:rPr>
        <w:t>P</w:t>
      </w:r>
      <w:r w:rsidRPr="68DDFDD1">
        <w:rPr>
          <w:rStyle w:val="Emphasis"/>
          <w:rFonts w:ascii="Times New Roman" w:hAnsi="Times New Roman" w:cs="Times New Roman"/>
          <w:i w:val="0"/>
          <w:iCs w:val="0"/>
        </w:rPr>
        <w:t xml:space="preserve">oster presentation </w:t>
      </w:r>
      <w:r w:rsidRPr="68DDFDD1">
        <w:rPr>
          <w:rFonts w:ascii="Times New Roman" w:hAnsi="Times New Roman" w:cs="Times New Roman"/>
        </w:rPr>
        <w:t xml:space="preserve">at the biennial meeting of the </w:t>
      </w:r>
      <w:r w:rsidRPr="68DDFDD1">
        <w:rPr>
          <w:rStyle w:val="Emphasis"/>
          <w:rFonts w:ascii="Times New Roman" w:hAnsi="Times New Roman" w:cs="Times New Roman"/>
          <w:i w:val="0"/>
          <w:iCs w:val="0"/>
        </w:rPr>
        <w:t xml:space="preserve">Society for Research in Adolescence, Vancouver, BC.  </w:t>
      </w:r>
    </w:p>
    <w:p w14:paraId="6C2E6D9D" w14:textId="77777777" w:rsidR="00CC133A" w:rsidRPr="00CC133A" w:rsidRDefault="68DDFDD1" w:rsidP="00CC133A">
      <w:pPr>
        <w:pStyle w:val="Default"/>
        <w:keepLines/>
        <w:numPr>
          <w:ilvl w:val="0"/>
          <w:numId w:val="23"/>
        </w:numPr>
        <w:spacing w:after="240"/>
        <w:rPr>
          <w:rStyle w:val="Emphasis"/>
          <w:rFonts w:ascii="Times New Roman" w:hAnsi="Times New Roman" w:cs="Times New Roman"/>
          <w:bCs/>
          <w:i w:val="0"/>
          <w:iCs w:val="0"/>
          <w:color w:val="auto"/>
        </w:rPr>
      </w:pPr>
      <w:r w:rsidRPr="68DDFDD1">
        <w:rPr>
          <w:rFonts w:ascii="Times New Roman" w:hAnsi="Times New Roman" w:cs="Times New Roman"/>
        </w:rPr>
        <w:t xml:space="preserve">Bobo, M., </w:t>
      </w:r>
      <w:r w:rsidRPr="68DDFDD1">
        <w:rPr>
          <w:rFonts w:ascii="Times New Roman" w:hAnsi="Times New Roman" w:cs="Times New Roman"/>
          <w:b/>
          <w:bCs/>
        </w:rPr>
        <w:t>Raby, K. L.,</w:t>
      </w:r>
      <w:r w:rsidRPr="68DDFDD1">
        <w:rPr>
          <w:rFonts w:ascii="Times New Roman" w:hAnsi="Times New Roman" w:cs="Times New Roman"/>
        </w:rPr>
        <w:t xml:space="preserve"> &amp; </w:t>
      </w:r>
      <w:r w:rsidRPr="68DDFDD1">
        <w:rPr>
          <w:rStyle w:val="Emphasis"/>
          <w:rFonts w:ascii="Times New Roman" w:hAnsi="Times New Roman" w:cs="Times New Roman"/>
          <w:i w:val="0"/>
          <w:iCs w:val="0"/>
        </w:rPr>
        <w:t xml:space="preserve">Collins, W. A. </w:t>
      </w:r>
      <w:r w:rsidRPr="68DDFDD1">
        <w:rPr>
          <w:rFonts w:ascii="Times New Roman" w:hAnsi="Times New Roman" w:cs="Times New Roman"/>
        </w:rPr>
        <w:t xml:space="preserve">(2012). </w:t>
      </w:r>
      <w:r w:rsidRPr="68DDFDD1">
        <w:rPr>
          <w:rFonts w:ascii="Times New Roman" w:hAnsi="Times New Roman" w:cs="Times New Roman"/>
          <w:i/>
          <w:iCs/>
        </w:rPr>
        <w:t>Parenting during toddlerhood and adolescence as predictors of the timing of the transition to parenthood.</w:t>
      </w:r>
      <w:r w:rsidRPr="68DDFDD1">
        <w:rPr>
          <w:rFonts w:ascii="Times New Roman" w:hAnsi="Times New Roman" w:cs="Times New Roman"/>
        </w:rPr>
        <w:t xml:space="preserve"> P</w:t>
      </w:r>
      <w:r w:rsidRPr="68DDFDD1">
        <w:rPr>
          <w:rStyle w:val="Emphasis"/>
          <w:rFonts w:ascii="Times New Roman" w:hAnsi="Times New Roman" w:cs="Times New Roman"/>
          <w:i w:val="0"/>
          <w:iCs w:val="0"/>
        </w:rPr>
        <w:t xml:space="preserve">oster presentation </w:t>
      </w:r>
      <w:r w:rsidRPr="68DDFDD1">
        <w:rPr>
          <w:rFonts w:ascii="Times New Roman" w:hAnsi="Times New Roman" w:cs="Times New Roman"/>
        </w:rPr>
        <w:t xml:space="preserve">at the biennial meeting of the </w:t>
      </w:r>
      <w:r w:rsidRPr="68DDFDD1">
        <w:rPr>
          <w:rStyle w:val="Emphasis"/>
          <w:rFonts w:ascii="Times New Roman" w:hAnsi="Times New Roman" w:cs="Times New Roman"/>
          <w:i w:val="0"/>
          <w:iCs w:val="0"/>
        </w:rPr>
        <w:t xml:space="preserve">Society for Research in Adolescence, Vancouver, BC.  </w:t>
      </w:r>
    </w:p>
    <w:p w14:paraId="3162AAF2"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r w:rsidRPr="68DDFDD1">
        <w:rPr>
          <w:rFonts w:ascii="Times New Roman" w:hAnsi="Times New Roman" w:cs="Times New Roman"/>
        </w:rPr>
        <w:t xml:space="preserve">Bobo, M., </w:t>
      </w:r>
      <w:r w:rsidRPr="68DDFDD1">
        <w:rPr>
          <w:rFonts w:ascii="Times New Roman" w:hAnsi="Times New Roman" w:cs="Times New Roman"/>
          <w:b/>
          <w:bCs/>
        </w:rPr>
        <w:t>Raby, K. L.,</w:t>
      </w:r>
      <w:r w:rsidRPr="68DDFDD1">
        <w:rPr>
          <w:rFonts w:ascii="Times New Roman" w:hAnsi="Times New Roman" w:cs="Times New Roman"/>
        </w:rPr>
        <w:t xml:space="preserve"> &amp; </w:t>
      </w:r>
      <w:r w:rsidRPr="68DDFDD1">
        <w:rPr>
          <w:rStyle w:val="Emphasis"/>
          <w:rFonts w:ascii="Times New Roman" w:hAnsi="Times New Roman" w:cs="Times New Roman"/>
          <w:i w:val="0"/>
          <w:iCs w:val="0"/>
        </w:rPr>
        <w:t xml:space="preserve">Collins, W. A. </w:t>
      </w:r>
      <w:r w:rsidRPr="68DDFDD1">
        <w:rPr>
          <w:rFonts w:ascii="Times New Roman" w:hAnsi="Times New Roman" w:cs="Times New Roman"/>
        </w:rPr>
        <w:t xml:space="preserve">(2011). </w:t>
      </w:r>
      <w:r w:rsidRPr="68DDFDD1">
        <w:rPr>
          <w:rFonts w:ascii="Times New Roman" w:hAnsi="Times New Roman" w:cs="Times New Roman"/>
          <w:i/>
          <w:iCs/>
        </w:rPr>
        <w:t xml:space="preserve">Becoming a parent: Developmental pathways to the timing of the transition to parenthood. </w:t>
      </w:r>
      <w:r w:rsidRPr="68DDFDD1">
        <w:rPr>
          <w:rFonts w:ascii="Times New Roman" w:hAnsi="Times New Roman" w:cs="Times New Roman"/>
        </w:rPr>
        <w:t>P</w:t>
      </w:r>
      <w:r w:rsidRPr="68DDFDD1">
        <w:rPr>
          <w:rStyle w:val="Emphasis"/>
          <w:rFonts w:ascii="Times New Roman" w:hAnsi="Times New Roman" w:cs="Times New Roman"/>
          <w:i w:val="0"/>
          <w:iCs w:val="0"/>
        </w:rPr>
        <w:t xml:space="preserve">resentation to the </w:t>
      </w:r>
      <w:r w:rsidRPr="68DDFDD1">
        <w:rPr>
          <w:rFonts w:ascii="Times New Roman" w:hAnsi="Times New Roman" w:cs="Times New Roman"/>
        </w:rPr>
        <w:t xml:space="preserve">National Ronald E. McNair Research Symposium, University of Michigan, Ann Arbor, MI. </w:t>
      </w:r>
    </w:p>
    <w:p w14:paraId="23CBD2A3" w14:textId="77777777" w:rsidR="00CC133A" w:rsidRPr="00CC133A" w:rsidRDefault="68DDFDD1" w:rsidP="00CC133A">
      <w:pPr>
        <w:pStyle w:val="Default"/>
        <w:keepLines/>
        <w:numPr>
          <w:ilvl w:val="0"/>
          <w:numId w:val="23"/>
        </w:numPr>
        <w:spacing w:after="240"/>
        <w:rPr>
          <w:rStyle w:val="Emphasis"/>
          <w:rFonts w:ascii="Times New Roman" w:hAnsi="Times New Roman" w:cs="Times New Roman"/>
          <w:bCs/>
          <w:i w:val="0"/>
          <w:iCs w:val="0"/>
          <w:color w:val="auto"/>
        </w:rPr>
      </w:pPr>
      <w:r w:rsidRPr="68DDFDD1">
        <w:rPr>
          <w:rFonts w:ascii="Times New Roman" w:hAnsi="Times New Roman" w:cs="Times New Roman"/>
          <w:b/>
          <w:bCs/>
        </w:rPr>
        <w:lastRenderedPageBreak/>
        <w:t>Raby, K. L.,</w:t>
      </w:r>
      <w:r w:rsidRPr="68DDFDD1">
        <w:rPr>
          <w:rFonts w:ascii="Times New Roman" w:hAnsi="Times New Roman" w:cs="Times New Roman"/>
        </w:rPr>
        <w:t xml:space="preserve"> O’Gara, J., &amp; Palmer, S. A. (2011). </w:t>
      </w:r>
      <w:r w:rsidRPr="68DDFDD1">
        <w:rPr>
          <w:rFonts w:ascii="Times New Roman" w:hAnsi="Times New Roman" w:cs="Times New Roman"/>
          <w:i/>
          <w:iCs/>
        </w:rPr>
        <w:t xml:space="preserve">Parent-infant relationships within the family system: Fluctuations across dyadic and triadic social interactions. </w:t>
      </w:r>
      <w:r w:rsidRPr="68DDFDD1">
        <w:rPr>
          <w:rStyle w:val="Emphasis"/>
          <w:rFonts w:ascii="Times New Roman" w:hAnsi="Times New Roman" w:cs="Times New Roman"/>
          <w:i w:val="0"/>
          <w:iCs w:val="0"/>
        </w:rPr>
        <w:t xml:space="preserve">Poster presentation </w:t>
      </w:r>
      <w:r w:rsidRPr="68DDFDD1">
        <w:rPr>
          <w:rFonts w:ascii="Times New Roman" w:hAnsi="Times New Roman" w:cs="Times New Roman"/>
        </w:rPr>
        <w:t xml:space="preserve">at the biennial meeting of the </w:t>
      </w:r>
      <w:r w:rsidRPr="68DDFDD1">
        <w:rPr>
          <w:rStyle w:val="Emphasis"/>
          <w:rFonts w:ascii="Times New Roman" w:hAnsi="Times New Roman" w:cs="Times New Roman"/>
          <w:i w:val="0"/>
          <w:iCs w:val="0"/>
        </w:rPr>
        <w:t xml:space="preserve">Society for Research in Child Development, Montreal, QC. </w:t>
      </w:r>
    </w:p>
    <w:p w14:paraId="4169B62F" w14:textId="77777777" w:rsidR="00CC133A" w:rsidRPr="00CC133A" w:rsidRDefault="68DDFDD1" w:rsidP="00CC133A">
      <w:pPr>
        <w:pStyle w:val="Default"/>
        <w:keepLines/>
        <w:numPr>
          <w:ilvl w:val="0"/>
          <w:numId w:val="23"/>
        </w:numPr>
        <w:spacing w:after="240"/>
        <w:rPr>
          <w:rFonts w:ascii="Times New Roman" w:hAnsi="Times New Roman" w:cs="Times New Roman"/>
          <w:bCs/>
          <w:color w:val="auto"/>
        </w:rPr>
      </w:pPr>
      <w:proofErr w:type="spellStart"/>
      <w:r w:rsidRPr="68DDFDD1">
        <w:rPr>
          <w:rFonts w:ascii="Times New Roman" w:hAnsi="Times New Roman" w:cs="Times New Roman"/>
        </w:rPr>
        <w:t>Shlafer</w:t>
      </w:r>
      <w:proofErr w:type="spellEnd"/>
      <w:r w:rsidRPr="68DDFDD1">
        <w:rPr>
          <w:rFonts w:ascii="Times New Roman" w:hAnsi="Times New Roman" w:cs="Times New Roman"/>
        </w:rPr>
        <w:t xml:space="preserve">, R. J., Englund, M. M., </w:t>
      </w:r>
      <w:r w:rsidRPr="68DDFDD1">
        <w:rPr>
          <w:rFonts w:ascii="Times New Roman" w:hAnsi="Times New Roman" w:cs="Times New Roman"/>
          <w:b/>
          <w:bCs/>
        </w:rPr>
        <w:t>Raby, K. L.,</w:t>
      </w:r>
      <w:r w:rsidRPr="68DDFDD1">
        <w:rPr>
          <w:rFonts w:ascii="Times New Roman" w:hAnsi="Times New Roman" w:cs="Times New Roman"/>
        </w:rPr>
        <w:t xml:space="preserve"> &amp; </w:t>
      </w:r>
      <w:proofErr w:type="spellStart"/>
      <w:r w:rsidRPr="68DDFDD1">
        <w:rPr>
          <w:rFonts w:ascii="Times New Roman" w:hAnsi="Times New Roman" w:cs="Times New Roman"/>
        </w:rPr>
        <w:t>Hesemeyer</w:t>
      </w:r>
      <w:proofErr w:type="spellEnd"/>
      <w:r w:rsidRPr="68DDFDD1">
        <w:rPr>
          <w:rFonts w:ascii="Times New Roman" w:hAnsi="Times New Roman" w:cs="Times New Roman"/>
        </w:rPr>
        <w:t xml:space="preserve">, P. S. (2010). </w:t>
      </w:r>
      <w:r w:rsidRPr="68DDFDD1">
        <w:rPr>
          <w:rFonts w:ascii="Times New Roman" w:hAnsi="Times New Roman" w:cs="Times New Roman"/>
          <w:i/>
          <w:iCs/>
        </w:rPr>
        <w:t xml:space="preserve">Negative parenting and substance use as predictors of criminal offending. </w:t>
      </w:r>
      <w:r w:rsidRPr="68DDFDD1">
        <w:rPr>
          <w:rFonts w:ascii="Times New Roman" w:hAnsi="Times New Roman" w:cs="Times New Roman"/>
        </w:rPr>
        <w:t xml:space="preserve">Poster presentation at the biennial meeting of the Society for Research in Adolescence, Philadelphia, PA. </w:t>
      </w:r>
    </w:p>
    <w:p w14:paraId="663B61AE" w14:textId="77777777" w:rsidR="00CC133A" w:rsidRPr="00CC133A" w:rsidRDefault="68DDFDD1" w:rsidP="00CC133A">
      <w:pPr>
        <w:pStyle w:val="Default"/>
        <w:keepLines/>
        <w:numPr>
          <w:ilvl w:val="0"/>
          <w:numId w:val="23"/>
        </w:numPr>
        <w:spacing w:after="240"/>
        <w:rPr>
          <w:rStyle w:val="Emphasis"/>
          <w:rFonts w:ascii="Times New Roman" w:hAnsi="Times New Roman" w:cs="Times New Roman"/>
          <w:bCs/>
          <w:i w:val="0"/>
          <w:iCs w:val="0"/>
          <w:color w:val="auto"/>
        </w:rPr>
      </w:pPr>
      <w:r w:rsidRPr="68DDFDD1">
        <w:rPr>
          <w:rFonts w:ascii="Times New Roman" w:hAnsi="Times New Roman" w:cs="Times New Roman"/>
          <w:b/>
          <w:bCs/>
        </w:rPr>
        <w:t>Raby, K. L.,</w:t>
      </w:r>
      <w:r w:rsidRPr="68DDFDD1">
        <w:rPr>
          <w:rFonts w:ascii="Times New Roman" w:hAnsi="Times New Roman" w:cs="Times New Roman"/>
        </w:rPr>
        <w:t xml:space="preserve"> &amp; Palmer, S. A. (2009). </w:t>
      </w:r>
      <w:r w:rsidRPr="68DDFDD1">
        <w:rPr>
          <w:rFonts w:ascii="Times New Roman" w:hAnsi="Times New Roman" w:cs="Times New Roman"/>
          <w:i/>
          <w:iCs/>
        </w:rPr>
        <w:t>Measuring parent-infant mutual responsiveness in dyadic and triadic play interactions</w:t>
      </w:r>
      <w:r w:rsidRPr="68DDFDD1">
        <w:rPr>
          <w:rStyle w:val="Emphasis"/>
          <w:rFonts w:ascii="Times New Roman" w:hAnsi="Times New Roman" w:cs="Times New Roman"/>
          <w:i w:val="0"/>
          <w:iCs w:val="0"/>
        </w:rPr>
        <w:t xml:space="preserve">. </w:t>
      </w:r>
      <w:r w:rsidRPr="68DDFDD1">
        <w:rPr>
          <w:rFonts w:ascii="Times New Roman" w:hAnsi="Times New Roman" w:cs="Times New Roman"/>
        </w:rPr>
        <w:t xml:space="preserve">Poster presentation at the biennial meeting of the </w:t>
      </w:r>
      <w:r w:rsidRPr="68DDFDD1">
        <w:rPr>
          <w:rStyle w:val="Emphasis"/>
          <w:rFonts w:ascii="Times New Roman" w:hAnsi="Times New Roman" w:cs="Times New Roman"/>
          <w:i w:val="0"/>
          <w:iCs w:val="0"/>
        </w:rPr>
        <w:t xml:space="preserve">Society for Research in Child Development, Denver, CO. </w:t>
      </w:r>
    </w:p>
    <w:p w14:paraId="535DCCAD" w14:textId="77777777" w:rsidR="00CC133A" w:rsidRPr="00CC133A" w:rsidRDefault="68DDFDD1" w:rsidP="00CC133A">
      <w:pPr>
        <w:pStyle w:val="Default"/>
        <w:keepLines/>
        <w:numPr>
          <w:ilvl w:val="0"/>
          <w:numId w:val="23"/>
        </w:numPr>
        <w:spacing w:after="240"/>
        <w:rPr>
          <w:rStyle w:val="Strong"/>
          <w:rFonts w:ascii="Times New Roman" w:hAnsi="Times New Roman" w:cs="Times New Roman"/>
          <w:b w:val="0"/>
          <w:color w:val="auto"/>
        </w:rPr>
      </w:pPr>
      <w:r w:rsidRPr="68DDFDD1">
        <w:rPr>
          <w:rStyle w:val="Emphasis"/>
          <w:rFonts w:ascii="Times New Roman" w:hAnsi="Times New Roman" w:cs="Times New Roman"/>
          <w:i w:val="0"/>
          <w:iCs w:val="0"/>
        </w:rPr>
        <w:t xml:space="preserve">Goedde, J., Grant, J., </w:t>
      </w:r>
      <w:r w:rsidRPr="68DDFDD1">
        <w:rPr>
          <w:rStyle w:val="Emphasis"/>
          <w:rFonts w:ascii="Times New Roman" w:hAnsi="Times New Roman" w:cs="Times New Roman"/>
          <w:b/>
          <w:bCs/>
          <w:i w:val="0"/>
          <w:iCs w:val="0"/>
        </w:rPr>
        <w:t>Raby, K. L.,</w:t>
      </w:r>
      <w:r w:rsidRPr="68DDFDD1">
        <w:rPr>
          <w:rStyle w:val="Emphasis"/>
          <w:rFonts w:ascii="Times New Roman" w:hAnsi="Times New Roman" w:cs="Times New Roman"/>
          <w:i w:val="0"/>
          <w:iCs w:val="0"/>
        </w:rPr>
        <w:t xml:space="preserve"> Layne, B., &amp; Shaffer, F. (2008).</w:t>
      </w:r>
      <w:r w:rsidRPr="68DDFDD1">
        <w:rPr>
          <w:rStyle w:val="Emphasis"/>
          <w:rFonts w:ascii="Times New Roman" w:hAnsi="Times New Roman" w:cs="Times New Roman"/>
        </w:rPr>
        <w:t xml:space="preserve"> A reevaluation of the web dorsum for monitoring hand temperature. </w:t>
      </w:r>
      <w:r w:rsidRPr="68DDFDD1">
        <w:rPr>
          <w:rFonts w:ascii="Times New Roman" w:hAnsi="Times New Roman" w:cs="Times New Roman"/>
        </w:rPr>
        <w:t xml:space="preserve">Poster presentation </w:t>
      </w:r>
      <w:r w:rsidRPr="68DDFDD1">
        <w:rPr>
          <w:rStyle w:val="Emphasis"/>
          <w:rFonts w:ascii="Times New Roman" w:hAnsi="Times New Roman" w:cs="Times New Roman"/>
          <w:i w:val="0"/>
          <w:iCs w:val="0"/>
        </w:rPr>
        <w:t xml:space="preserve">to </w:t>
      </w:r>
      <w:r w:rsidRPr="68DDFDD1">
        <w:rPr>
          <w:rFonts w:ascii="Times New Roman" w:hAnsi="Times New Roman" w:cs="Times New Roman"/>
        </w:rPr>
        <w:t>the</w:t>
      </w:r>
      <w:r w:rsidRPr="68DDFDD1">
        <w:rPr>
          <w:rStyle w:val="Strong"/>
          <w:rFonts w:ascii="Times New Roman" w:hAnsi="Times New Roman" w:cs="Times New Roman"/>
          <w:b w:val="0"/>
          <w:bCs w:val="0"/>
        </w:rPr>
        <w:t xml:space="preserve"> Association of Applied Psychophysiology and Biofeedback, Daytona, FL.  </w:t>
      </w:r>
    </w:p>
    <w:p w14:paraId="36B10E06" w14:textId="77777777" w:rsidR="00CC133A" w:rsidRPr="00CC133A" w:rsidRDefault="68DDFDD1" w:rsidP="00CC133A">
      <w:pPr>
        <w:pStyle w:val="Default"/>
        <w:keepLines/>
        <w:numPr>
          <w:ilvl w:val="0"/>
          <w:numId w:val="23"/>
        </w:numPr>
        <w:spacing w:after="240"/>
        <w:rPr>
          <w:rStyle w:val="Strong"/>
          <w:rFonts w:ascii="Times New Roman" w:hAnsi="Times New Roman" w:cs="Times New Roman"/>
          <w:b w:val="0"/>
          <w:color w:val="auto"/>
        </w:rPr>
      </w:pPr>
      <w:proofErr w:type="spellStart"/>
      <w:r w:rsidRPr="68DDFDD1">
        <w:rPr>
          <w:rStyle w:val="Strong"/>
          <w:rFonts w:ascii="Times New Roman" w:hAnsi="Times New Roman" w:cs="Times New Roman"/>
          <w:b w:val="0"/>
          <w:bCs w:val="0"/>
        </w:rPr>
        <w:t>Kabins</w:t>
      </w:r>
      <w:proofErr w:type="spellEnd"/>
      <w:r w:rsidRPr="68DDFDD1">
        <w:rPr>
          <w:rStyle w:val="Strong"/>
          <w:rFonts w:ascii="Times New Roman" w:hAnsi="Times New Roman" w:cs="Times New Roman"/>
          <w:b w:val="0"/>
          <w:bCs w:val="0"/>
        </w:rPr>
        <w:t xml:space="preserve">, A., </w:t>
      </w:r>
      <w:r w:rsidRPr="68DDFDD1">
        <w:rPr>
          <w:rStyle w:val="Emphasis"/>
          <w:rFonts w:ascii="Times New Roman" w:hAnsi="Times New Roman" w:cs="Times New Roman"/>
          <w:i w:val="0"/>
          <w:iCs w:val="0"/>
        </w:rPr>
        <w:t xml:space="preserve">Goedde, J., Grant, J., </w:t>
      </w:r>
      <w:r w:rsidRPr="68DDFDD1">
        <w:rPr>
          <w:rStyle w:val="Emphasis"/>
          <w:rFonts w:ascii="Times New Roman" w:hAnsi="Times New Roman" w:cs="Times New Roman"/>
          <w:b/>
          <w:bCs/>
          <w:i w:val="0"/>
          <w:iCs w:val="0"/>
        </w:rPr>
        <w:t>Raby, K. L.,</w:t>
      </w:r>
      <w:r w:rsidRPr="68DDFDD1">
        <w:rPr>
          <w:rStyle w:val="Emphasis"/>
          <w:rFonts w:ascii="Times New Roman" w:hAnsi="Times New Roman" w:cs="Times New Roman"/>
          <w:i w:val="0"/>
          <w:iCs w:val="0"/>
        </w:rPr>
        <w:t xml:space="preserve"> Layne, B., &amp; Shaffer, F. (2008). </w:t>
      </w:r>
      <w:r w:rsidRPr="68DDFDD1">
        <w:rPr>
          <w:rStyle w:val="Strong"/>
          <w:rFonts w:ascii="Times New Roman" w:hAnsi="Times New Roman" w:cs="Times New Roman"/>
          <w:b w:val="0"/>
          <w:bCs w:val="0"/>
          <w:i/>
          <w:iCs/>
        </w:rPr>
        <w:t xml:space="preserve">Brief coaching increases inhalation volume. </w:t>
      </w:r>
      <w:r w:rsidRPr="68DDFDD1">
        <w:rPr>
          <w:rStyle w:val="Strong"/>
          <w:rFonts w:ascii="Times New Roman" w:hAnsi="Times New Roman" w:cs="Times New Roman"/>
          <w:b w:val="0"/>
          <w:bCs w:val="0"/>
        </w:rPr>
        <w:t xml:space="preserve">Paper and poster presentation at the annual meeting of the Association of Applied Psychophysiology and Biofeedback, Daytona, FL.  </w:t>
      </w:r>
    </w:p>
    <w:p w14:paraId="2A6A3988" w14:textId="3E82B045" w:rsidR="002C0D8B" w:rsidRPr="00DD738F" w:rsidRDefault="68DDFDD1" w:rsidP="00CC133A">
      <w:pPr>
        <w:pStyle w:val="Default"/>
        <w:keepLines/>
        <w:numPr>
          <w:ilvl w:val="0"/>
          <w:numId w:val="23"/>
        </w:numPr>
        <w:spacing w:after="240"/>
        <w:rPr>
          <w:rStyle w:val="Emphasis"/>
          <w:rFonts w:ascii="Times New Roman" w:hAnsi="Times New Roman" w:cs="Times New Roman"/>
          <w:bCs/>
          <w:i w:val="0"/>
          <w:iCs w:val="0"/>
          <w:color w:val="auto"/>
        </w:rPr>
      </w:pPr>
      <w:r w:rsidRPr="68DDFDD1">
        <w:rPr>
          <w:rStyle w:val="Strong"/>
          <w:rFonts w:ascii="Times New Roman" w:hAnsi="Times New Roman" w:cs="Times New Roman"/>
        </w:rPr>
        <w:t>Raby, K. L.,</w:t>
      </w:r>
      <w:r w:rsidRPr="68DDFDD1">
        <w:rPr>
          <w:rStyle w:val="Strong"/>
          <w:rFonts w:ascii="Times New Roman" w:hAnsi="Times New Roman" w:cs="Times New Roman"/>
          <w:b w:val="0"/>
          <w:bCs w:val="0"/>
        </w:rPr>
        <w:t xml:space="preserve"> </w:t>
      </w:r>
      <w:proofErr w:type="spellStart"/>
      <w:r w:rsidRPr="68DDFDD1">
        <w:rPr>
          <w:rStyle w:val="Strong"/>
          <w:rFonts w:ascii="Times New Roman" w:hAnsi="Times New Roman" w:cs="Times New Roman"/>
          <w:b w:val="0"/>
          <w:bCs w:val="0"/>
        </w:rPr>
        <w:t>Kabins</w:t>
      </w:r>
      <w:proofErr w:type="spellEnd"/>
      <w:r w:rsidRPr="68DDFDD1">
        <w:rPr>
          <w:rStyle w:val="Strong"/>
          <w:rFonts w:ascii="Times New Roman" w:hAnsi="Times New Roman" w:cs="Times New Roman"/>
          <w:b w:val="0"/>
          <w:bCs w:val="0"/>
        </w:rPr>
        <w:t xml:space="preserve">, A., &amp; Breault, M. (2008). </w:t>
      </w:r>
      <w:r w:rsidRPr="68DDFDD1">
        <w:rPr>
          <w:rStyle w:val="standardol"/>
          <w:rFonts w:ascii="Times New Roman" w:hAnsi="Times New Roman" w:cs="Times New Roman"/>
          <w:i/>
          <w:iCs/>
        </w:rPr>
        <w:t xml:space="preserve">Effect of feedback type and need for achievement on test performance. </w:t>
      </w:r>
      <w:r w:rsidRPr="68DDFDD1">
        <w:rPr>
          <w:rFonts w:ascii="Times New Roman" w:hAnsi="Times New Roman" w:cs="Times New Roman"/>
        </w:rPr>
        <w:t xml:space="preserve">Poster presentation </w:t>
      </w:r>
      <w:r w:rsidRPr="68DDFDD1">
        <w:rPr>
          <w:rStyle w:val="Emphasis"/>
          <w:rFonts w:ascii="Times New Roman" w:hAnsi="Times New Roman" w:cs="Times New Roman"/>
          <w:i w:val="0"/>
          <w:iCs w:val="0"/>
        </w:rPr>
        <w:t xml:space="preserve">to </w:t>
      </w:r>
      <w:r w:rsidRPr="68DDFDD1">
        <w:rPr>
          <w:rFonts w:ascii="Times New Roman" w:hAnsi="Times New Roman" w:cs="Times New Roman"/>
        </w:rPr>
        <w:t xml:space="preserve">the Psi Chi Midwestern Region </w:t>
      </w:r>
      <w:r w:rsidRPr="68DDFDD1">
        <w:rPr>
          <w:rStyle w:val="Emphasis"/>
          <w:rFonts w:ascii="Times New Roman" w:hAnsi="Times New Roman" w:cs="Times New Roman"/>
          <w:i w:val="0"/>
          <w:iCs w:val="0"/>
        </w:rPr>
        <w:t>annual meeting, Chicago, IL.</w:t>
      </w:r>
    </w:p>
    <w:p w14:paraId="2289738A" w14:textId="0F4BD6FA" w:rsidR="002C0D8B" w:rsidRPr="006C46A2" w:rsidRDefault="002C0D8B" w:rsidP="002C0D8B">
      <w:pPr>
        <w:pStyle w:val="Heading1"/>
        <w:keepNext w:val="0"/>
        <w:numPr>
          <w:ilvl w:val="0"/>
          <w:numId w:val="0"/>
        </w:numPr>
        <w:contextualSpacing/>
        <w:rPr>
          <w:b/>
          <w:bCs/>
          <w:i w:val="0"/>
          <w:iCs w:val="0"/>
          <w:sz w:val="36"/>
          <w:szCs w:val="36"/>
        </w:rPr>
      </w:pPr>
      <w:r w:rsidRPr="006C46A2">
        <w:rPr>
          <w:b/>
          <w:bCs/>
          <w:i w:val="0"/>
          <w:iCs w:val="0"/>
          <w:sz w:val="36"/>
          <w:szCs w:val="36"/>
        </w:rPr>
        <w:t xml:space="preserve">Invited Talks </w:t>
      </w:r>
    </w:p>
    <w:p w14:paraId="1C0D647A" w14:textId="77777777" w:rsidR="00CD1BF1" w:rsidRPr="006C46A2" w:rsidRDefault="00CD1BF1" w:rsidP="00CD1BF1"/>
    <w:p w14:paraId="085E9ABE" w14:textId="6BC24BE9" w:rsidR="00402300" w:rsidRDefault="00402300" w:rsidP="00402300">
      <w:pPr>
        <w:numPr>
          <w:ilvl w:val="0"/>
          <w:numId w:val="8"/>
        </w:numPr>
      </w:pPr>
      <w:r w:rsidRPr="00547CBB">
        <w:rPr>
          <w:b/>
          <w:bCs/>
        </w:rPr>
        <w:t>Raby, K. L.</w:t>
      </w:r>
      <w:r w:rsidRPr="00547CBB">
        <w:t xml:space="preserve"> (</w:t>
      </w:r>
      <w:proofErr w:type="gramStart"/>
      <w:r w:rsidRPr="00547CBB">
        <w:t>October,</w:t>
      </w:r>
      <w:proofErr w:type="gramEnd"/>
      <w:r w:rsidRPr="00547CBB">
        <w:t xml:space="preserve"> 2020). </w:t>
      </w:r>
      <w:r w:rsidRPr="008B7D37">
        <w:rPr>
          <w:i/>
        </w:rPr>
        <w:t>Attachment in the context of foster care and adoption.</w:t>
      </w:r>
      <w:r w:rsidRPr="00547CBB">
        <w:t xml:space="preserve"> </w:t>
      </w:r>
      <w:r w:rsidRPr="00547CBB">
        <w:rPr>
          <w:iCs/>
        </w:rPr>
        <w:t>Invited</w:t>
      </w:r>
      <w:r w:rsidRPr="00547CBB">
        <w:rPr>
          <w:i/>
        </w:rPr>
        <w:t xml:space="preserve"> </w:t>
      </w:r>
      <w:r w:rsidRPr="00547CBB">
        <w:t>talk at Utah Foster Care Annual Symposium. Salt Lake City, UT.</w:t>
      </w:r>
    </w:p>
    <w:p w14:paraId="30631EA6" w14:textId="77777777" w:rsidR="00402300" w:rsidRDefault="00402300" w:rsidP="00402300">
      <w:pPr>
        <w:ind w:left="720"/>
      </w:pPr>
    </w:p>
    <w:p w14:paraId="659BA5E9" w14:textId="77777777" w:rsidR="00402300" w:rsidRPr="00547CBB" w:rsidRDefault="00402300" w:rsidP="00402300">
      <w:pPr>
        <w:numPr>
          <w:ilvl w:val="0"/>
          <w:numId w:val="8"/>
        </w:numPr>
      </w:pPr>
      <w:r w:rsidRPr="00547CBB">
        <w:t>Raby</w:t>
      </w:r>
      <w:r>
        <w:t xml:space="preserve">, K. L. &amp; Speck, B. </w:t>
      </w:r>
      <w:r w:rsidRPr="00220496">
        <w:t>(</w:t>
      </w:r>
      <w:proofErr w:type="gramStart"/>
      <w:r>
        <w:t>November,</w:t>
      </w:r>
      <w:proofErr w:type="gramEnd"/>
      <w:r>
        <w:t xml:space="preserve"> 2019</w:t>
      </w:r>
      <w:r w:rsidRPr="00220496">
        <w:t xml:space="preserve">). </w:t>
      </w:r>
      <w:r w:rsidRPr="00547CBB">
        <w:rPr>
          <w:i/>
        </w:rPr>
        <w:t xml:space="preserve">Utah adoptive parents’ perspectives on openness in adoptions. </w:t>
      </w:r>
      <w:r w:rsidRPr="00547CBB">
        <w:rPr>
          <w:iCs/>
        </w:rPr>
        <w:t>Invited</w:t>
      </w:r>
      <w:r w:rsidRPr="00547CBB">
        <w:rPr>
          <w:i/>
        </w:rPr>
        <w:t xml:space="preserve"> </w:t>
      </w:r>
      <w:r w:rsidRPr="00220496">
        <w:t xml:space="preserve">talk at </w:t>
      </w:r>
      <w:r>
        <w:t>United for Adoption Conference 2019. Salt</w:t>
      </w:r>
      <w:r w:rsidRPr="00220496">
        <w:t xml:space="preserve"> Lake City, UT. </w:t>
      </w:r>
    </w:p>
    <w:p w14:paraId="5F03CC0A" w14:textId="157A726A" w:rsidR="001844E7" w:rsidRDefault="001844E7" w:rsidP="00402300"/>
    <w:p w14:paraId="0E223739" w14:textId="218BF274" w:rsidR="002C0D8B" w:rsidRPr="00220496" w:rsidRDefault="002C0D8B" w:rsidP="00457C47">
      <w:pPr>
        <w:numPr>
          <w:ilvl w:val="0"/>
          <w:numId w:val="8"/>
        </w:numPr>
      </w:pPr>
      <w:r w:rsidRPr="00220496">
        <w:t xml:space="preserve">Panel member for “Raising our Babies: The Most Important Job in the World.” University of Utah, </w:t>
      </w:r>
      <w:proofErr w:type="gramStart"/>
      <w:r w:rsidRPr="00220496">
        <w:t>March,</w:t>
      </w:r>
      <w:proofErr w:type="gramEnd"/>
      <w:r w:rsidRPr="00220496">
        <w:t xml:space="preserve"> 2017.</w:t>
      </w:r>
    </w:p>
    <w:p w14:paraId="51AD4120" w14:textId="3C960CDD" w:rsidR="002C0D8B" w:rsidRDefault="002C0D8B" w:rsidP="00457C47">
      <w:pPr>
        <w:ind w:left="720" w:hanging="720"/>
      </w:pPr>
    </w:p>
    <w:p w14:paraId="7EA84409" w14:textId="6FBDC468" w:rsidR="002C0D8B" w:rsidRPr="00220496" w:rsidRDefault="002C0D8B" w:rsidP="00457C47">
      <w:pPr>
        <w:numPr>
          <w:ilvl w:val="0"/>
          <w:numId w:val="8"/>
        </w:numPr>
        <w:rPr>
          <w:i/>
          <w:iCs/>
        </w:rPr>
      </w:pPr>
      <w:r w:rsidRPr="00220496">
        <w:t xml:space="preserve">Raby, K. L. (2017). </w:t>
      </w:r>
      <w:r w:rsidRPr="008B7D37">
        <w:rPr>
          <w:i/>
          <w:iCs/>
        </w:rPr>
        <w:t>Overcoming the consequences of neglect with the Attachment and Biobehavioral Catch-up intervention</w:t>
      </w:r>
      <w:r w:rsidRPr="00220496">
        <w:rPr>
          <w:iCs/>
        </w:rPr>
        <w:t xml:space="preserve">. </w:t>
      </w:r>
      <w:r w:rsidRPr="00220496">
        <w:t>Invited talk at Children’s Center’s eighteenth annual “Brid</w:t>
      </w:r>
      <w:r w:rsidR="00A50688">
        <w:t xml:space="preserve">ging the Gap” conference. Salt </w:t>
      </w:r>
      <w:r w:rsidRPr="00220496">
        <w:t xml:space="preserve">Lake City, UT. </w:t>
      </w:r>
    </w:p>
    <w:p w14:paraId="499432F3" w14:textId="77777777" w:rsidR="003F0CD4" w:rsidRDefault="003F0CD4" w:rsidP="002C0D8B">
      <w:pPr>
        <w:pStyle w:val="Heading1"/>
        <w:keepNext w:val="0"/>
        <w:keepLines/>
        <w:numPr>
          <w:ilvl w:val="0"/>
          <w:numId w:val="0"/>
        </w:numPr>
        <w:contextualSpacing/>
        <w:rPr>
          <w:b/>
          <w:bCs/>
          <w:i w:val="0"/>
          <w:iCs w:val="0"/>
          <w:sz w:val="36"/>
          <w:szCs w:val="36"/>
        </w:rPr>
      </w:pPr>
    </w:p>
    <w:p w14:paraId="664887A3" w14:textId="6D90081D" w:rsidR="002C0D8B" w:rsidRDefault="002C0D8B" w:rsidP="002C0D8B">
      <w:pPr>
        <w:pStyle w:val="Heading1"/>
        <w:keepNext w:val="0"/>
        <w:keepLines/>
        <w:numPr>
          <w:ilvl w:val="0"/>
          <w:numId w:val="0"/>
        </w:numPr>
        <w:contextualSpacing/>
        <w:rPr>
          <w:b/>
          <w:bCs/>
          <w:i w:val="0"/>
          <w:iCs w:val="0"/>
          <w:sz w:val="36"/>
          <w:szCs w:val="36"/>
        </w:rPr>
      </w:pPr>
      <w:r w:rsidRPr="007F1ADF">
        <w:rPr>
          <w:b/>
          <w:bCs/>
          <w:i w:val="0"/>
          <w:iCs w:val="0"/>
          <w:sz w:val="36"/>
          <w:szCs w:val="36"/>
        </w:rPr>
        <w:t>Teaching Experience</w:t>
      </w:r>
      <w:r>
        <w:rPr>
          <w:b/>
          <w:bCs/>
          <w:i w:val="0"/>
          <w:iCs w:val="0"/>
          <w:sz w:val="36"/>
          <w:szCs w:val="36"/>
        </w:rPr>
        <w:t>s</w:t>
      </w:r>
    </w:p>
    <w:p w14:paraId="48D461C7" w14:textId="77777777" w:rsidR="00CD1BF1" w:rsidRPr="00CD1BF1" w:rsidRDefault="00CD1BF1" w:rsidP="00CD1BF1"/>
    <w:p w14:paraId="0824701D" w14:textId="77777777" w:rsidR="008B7D37" w:rsidRDefault="002C0D8B" w:rsidP="002C0D8B">
      <w:pPr>
        <w:keepLines/>
        <w:contextualSpacing/>
      </w:pPr>
      <w:r w:rsidRPr="007F1ADF">
        <w:t>Graduate Course</w:t>
      </w:r>
      <w:r w:rsidR="002B019B">
        <w:t>s</w:t>
      </w:r>
      <w:r w:rsidRPr="007F1ADF">
        <w:t xml:space="preserve"> </w:t>
      </w:r>
      <w:r>
        <w:tab/>
      </w:r>
      <w:r>
        <w:tab/>
      </w:r>
      <w:r w:rsidRPr="007F1ADF">
        <w:t>Seminar on</w:t>
      </w:r>
      <w:r w:rsidR="002B019B">
        <w:t xml:space="preserve"> </w:t>
      </w:r>
      <w:r w:rsidR="008B7D37">
        <w:t>Attachment Theory and Research</w:t>
      </w:r>
    </w:p>
    <w:p w14:paraId="17F6A443" w14:textId="180A2C2B" w:rsidR="002C0D8B" w:rsidRPr="007F1ADF" w:rsidRDefault="003F0CD4" w:rsidP="003F0CD4">
      <w:pPr>
        <w:keepLines/>
        <w:ind w:left="2160" w:firstLine="720"/>
        <w:contextualSpacing/>
      </w:pPr>
      <w:r w:rsidRPr="003F0CD4">
        <w:t>Social Development Across the Life Course</w:t>
      </w:r>
    </w:p>
    <w:p w14:paraId="0299241D" w14:textId="77777777" w:rsidR="003F0CD4" w:rsidRDefault="003F0CD4" w:rsidP="00457C47">
      <w:pPr>
        <w:keepLines/>
        <w:contextualSpacing/>
      </w:pPr>
    </w:p>
    <w:p w14:paraId="6DE926E7" w14:textId="594D3939" w:rsidR="008B7D37" w:rsidRDefault="002C0D8B" w:rsidP="00457C47">
      <w:pPr>
        <w:keepLines/>
        <w:contextualSpacing/>
      </w:pPr>
      <w:r>
        <w:lastRenderedPageBreak/>
        <w:t>Undergraduate Courses</w:t>
      </w:r>
      <w:r>
        <w:tab/>
      </w:r>
      <w:r w:rsidR="008B7D37">
        <w:t>Social Development</w:t>
      </w:r>
    </w:p>
    <w:p w14:paraId="1A4541EA" w14:textId="70FE7C08" w:rsidR="002C0D8B" w:rsidRPr="007F1ADF" w:rsidRDefault="305E1522" w:rsidP="008B7D37">
      <w:pPr>
        <w:keepLines/>
        <w:ind w:left="2160" w:firstLine="720"/>
        <w:contextualSpacing/>
      </w:pPr>
      <w:r>
        <w:t>General Psychology</w:t>
      </w:r>
    </w:p>
    <w:p w14:paraId="3CB8A777" w14:textId="5DD6D413" w:rsidR="305E1522" w:rsidRDefault="305E1522" w:rsidP="305E1522">
      <w:pPr>
        <w:pStyle w:val="Heading1"/>
        <w:keepNext w:val="0"/>
        <w:keepLines/>
        <w:numPr>
          <w:ilvl w:val="0"/>
          <w:numId w:val="0"/>
        </w:numPr>
        <w:ind w:left="720" w:hanging="720"/>
        <w:contextualSpacing/>
        <w:rPr>
          <w:b/>
          <w:bCs/>
          <w:i w:val="0"/>
          <w:iCs w:val="0"/>
          <w:sz w:val="36"/>
          <w:szCs w:val="36"/>
        </w:rPr>
      </w:pPr>
    </w:p>
    <w:p w14:paraId="51DF2D90" w14:textId="4510A767" w:rsidR="305E1522" w:rsidRDefault="009C10A2" w:rsidP="009C10A2">
      <w:pPr>
        <w:pStyle w:val="Heading1"/>
        <w:keepNext w:val="0"/>
        <w:keepLines/>
        <w:numPr>
          <w:ilvl w:val="0"/>
          <w:numId w:val="0"/>
        </w:numPr>
        <w:contextualSpacing/>
        <w:rPr>
          <w:b/>
          <w:bCs/>
          <w:i w:val="0"/>
          <w:iCs w:val="0"/>
          <w:sz w:val="36"/>
          <w:szCs w:val="36"/>
        </w:rPr>
      </w:pPr>
      <w:r>
        <w:rPr>
          <w:b/>
          <w:bCs/>
          <w:i w:val="0"/>
          <w:iCs w:val="0"/>
          <w:sz w:val="36"/>
          <w:szCs w:val="36"/>
        </w:rPr>
        <w:t xml:space="preserve">Public </w:t>
      </w:r>
      <w:r w:rsidR="305E1522" w:rsidRPr="305E1522">
        <w:rPr>
          <w:b/>
          <w:bCs/>
          <w:i w:val="0"/>
          <w:iCs w:val="0"/>
          <w:sz w:val="36"/>
          <w:szCs w:val="36"/>
        </w:rPr>
        <w:t>Service</w:t>
      </w:r>
    </w:p>
    <w:p w14:paraId="4AE308BD" w14:textId="0E0E5260" w:rsidR="305E1522" w:rsidRDefault="305E1522" w:rsidP="305E1522">
      <w:pPr>
        <w:keepLines/>
        <w:rPr>
          <w:b/>
          <w:bCs/>
        </w:rPr>
      </w:pPr>
    </w:p>
    <w:p w14:paraId="619A16F7" w14:textId="33086B26" w:rsidR="0005679B" w:rsidRDefault="0005679B" w:rsidP="305E1522">
      <w:pPr>
        <w:keepLines/>
        <w:rPr>
          <w:b/>
          <w:bCs/>
        </w:rPr>
      </w:pPr>
      <w:r>
        <w:rPr>
          <w:b/>
          <w:bCs/>
        </w:rPr>
        <w:t>Community Presentations</w:t>
      </w:r>
    </w:p>
    <w:p w14:paraId="502BB60A" w14:textId="77777777" w:rsidR="0005679B" w:rsidRPr="0005679B" w:rsidRDefault="0005679B" w:rsidP="0005679B">
      <w:pPr>
        <w:pStyle w:val="ListParagraph"/>
        <w:keepLines/>
        <w:numPr>
          <w:ilvl w:val="0"/>
          <w:numId w:val="31"/>
        </w:numPr>
        <w:rPr>
          <w:bCs/>
        </w:rPr>
      </w:pPr>
      <w:r w:rsidRPr="0005679B">
        <w:rPr>
          <w:bCs/>
        </w:rPr>
        <w:t>Utah Foster Care (2024)</w:t>
      </w:r>
    </w:p>
    <w:p w14:paraId="0B46EA2F" w14:textId="77777777" w:rsidR="0005679B" w:rsidRPr="0005679B" w:rsidRDefault="0005679B" w:rsidP="0005679B">
      <w:pPr>
        <w:pStyle w:val="ListParagraph"/>
        <w:keepLines/>
        <w:numPr>
          <w:ilvl w:val="0"/>
          <w:numId w:val="31"/>
        </w:numPr>
        <w:rPr>
          <w:bCs/>
        </w:rPr>
      </w:pPr>
      <w:proofErr w:type="spellStart"/>
      <w:r w:rsidRPr="0005679B">
        <w:rPr>
          <w:bCs/>
        </w:rPr>
        <w:t>MillCreek</w:t>
      </w:r>
      <w:proofErr w:type="spellEnd"/>
      <w:r w:rsidRPr="0005679B">
        <w:rPr>
          <w:bCs/>
        </w:rPr>
        <w:t xml:space="preserve"> Adoptions (2017 and 2018)</w:t>
      </w:r>
    </w:p>
    <w:p w14:paraId="356ED1DC" w14:textId="42762162" w:rsidR="0005679B" w:rsidRPr="0005679B" w:rsidRDefault="0005679B" w:rsidP="0005679B">
      <w:pPr>
        <w:pStyle w:val="ListParagraph"/>
        <w:keepLines/>
        <w:numPr>
          <w:ilvl w:val="0"/>
          <w:numId w:val="31"/>
        </w:numPr>
        <w:rPr>
          <w:bCs/>
        </w:rPr>
      </w:pPr>
      <w:r w:rsidRPr="0005679B">
        <w:rPr>
          <w:bCs/>
        </w:rPr>
        <w:t xml:space="preserve">Utah Adoption Specialists (2017-2024) </w:t>
      </w:r>
    </w:p>
    <w:p w14:paraId="149E2BAE" w14:textId="77777777" w:rsidR="0005679B" w:rsidRDefault="0005679B" w:rsidP="305E1522">
      <w:pPr>
        <w:keepLines/>
        <w:rPr>
          <w:b/>
          <w:bCs/>
        </w:rPr>
      </w:pPr>
    </w:p>
    <w:p w14:paraId="6586D644" w14:textId="6F6FF74A" w:rsidR="305E1522" w:rsidRDefault="305E1522" w:rsidP="305E1522">
      <w:pPr>
        <w:keepLines/>
        <w:rPr>
          <w:b/>
          <w:bCs/>
        </w:rPr>
      </w:pPr>
      <w:r w:rsidRPr="305E1522">
        <w:rPr>
          <w:b/>
          <w:bCs/>
        </w:rPr>
        <w:t xml:space="preserve">Board Membership </w:t>
      </w:r>
    </w:p>
    <w:p w14:paraId="1E4E5DFB" w14:textId="617E3888" w:rsidR="305E1522" w:rsidRDefault="57BB8F67" w:rsidP="57BB8F67">
      <w:pPr>
        <w:keepLines/>
      </w:pPr>
      <w:r>
        <w:t xml:space="preserve">2023 – </w:t>
      </w:r>
      <w:proofErr w:type="gramStart"/>
      <w:r>
        <w:t xml:space="preserve">Present  </w:t>
      </w:r>
      <w:r w:rsidR="305E1522">
        <w:tab/>
      </w:r>
      <w:proofErr w:type="gramEnd"/>
      <w:r>
        <w:t xml:space="preserve">United for Adoption </w:t>
      </w:r>
    </w:p>
    <w:p w14:paraId="5DC2E5D0" w14:textId="50365B6E" w:rsidR="305E1522" w:rsidRDefault="305E1522" w:rsidP="305E1522">
      <w:pPr>
        <w:pStyle w:val="Heading1"/>
        <w:keepNext w:val="0"/>
        <w:keepLines/>
        <w:numPr>
          <w:ilvl w:val="0"/>
          <w:numId w:val="0"/>
        </w:numPr>
        <w:ind w:left="720" w:hanging="720"/>
        <w:contextualSpacing/>
        <w:rPr>
          <w:b/>
          <w:bCs/>
          <w:i w:val="0"/>
          <w:iCs w:val="0"/>
          <w:sz w:val="36"/>
          <w:szCs w:val="36"/>
        </w:rPr>
      </w:pPr>
    </w:p>
    <w:p w14:paraId="542515C0" w14:textId="480B2F4C" w:rsidR="002C0D8B" w:rsidRPr="007F1ADF" w:rsidRDefault="002C0D8B" w:rsidP="305E1522">
      <w:pPr>
        <w:pStyle w:val="Heading1"/>
        <w:keepNext w:val="0"/>
        <w:keepLines/>
        <w:numPr>
          <w:ilvl w:val="0"/>
          <w:numId w:val="0"/>
        </w:numPr>
        <w:contextualSpacing/>
        <w:rPr>
          <w:b/>
          <w:bCs/>
          <w:i w:val="0"/>
          <w:iCs w:val="0"/>
          <w:sz w:val="36"/>
          <w:szCs w:val="36"/>
        </w:rPr>
      </w:pPr>
      <w:r w:rsidRPr="305E1522">
        <w:rPr>
          <w:b/>
          <w:bCs/>
          <w:i w:val="0"/>
          <w:iCs w:val="0"/>
          <w:sz w:val="36"/>
          <w:szCs w:val="36"/>
        </w:rPr>
        <w:t>Professional Service</w:t>
      </w:r>
    </w:p>
    <w:p w14:paraId="2DC04F93" w14:textId="77777777" w:rsidR="002C0D8B" w:rsidRDefault="002C0D8B" w:rsidP="002C0D8B">
      <w:pPr>
        <w:pStyle w:val="Heading1"/>
        <w:keepNext w:val="0"/>
        <w:keepLines/>
        <w:numPr>
          <w:ilvl w:val="0"/>
          <w:numId w:val="0"/>
        </w:numPr>
        <w:ind w:left="2160" w:hanging="2160"/>
        <w:contextualSpacing/>
        <w:rPr>
          <w:b/>
          <w:i w:val="0"/>
          <w:sz w:val="24"/>
        </w:rPr>
      </w:pPr>
    </w:p>
    <w:p w14:paraId="1128413D" w14:textId="77777777" w:rsidR="00755C06" w:rsidRPr="004B535D" w:rsidRDefault="00755C06" w:rsidP="00755C06">
      <w:pPr>
        <w:keepLines/>
        <w:autoSpaceDE w:val="0"/>
        <w:autoSpaceDN w:val="0"/>
        <w:adjustRightInd w:val="0"/>
        <w:rPr>
          <w:b/>
          <w:bCs/>
        </w:rPr>
      </w:pPr>
      <w:r w:rsidRPr="004B535D">
        <w:rPr>
          <w:b/>
          <w:bCs/>
        </w:rPr>
        <w:t xml:space="preserve">Ad hoc Grant Review </w:t>
      </w:r>
    </w:p>
    <w:p w14:paraId="5FD70586" w14:textId="6F0C3218" w:rsidR="008B7D37" w:rsidRPr="004B535D" w:rsidRDefault="008B7D37" w:rsidP="008B7D37">
      <w:pPr>
        <w:keepLines/>
        <w:autoSpaceDE w:val="0"/>
        <w:autoSpaceDN w:val="0"/>
        <w:adjustRightInd w:val="0"/>
        <w:rPr>
          <w:iCs/>
        </w:rPr>
      </w:pPr>
      <w:r w:rsidRPr="004B535D">
        <w:rPr>
          <w:iCs/>
        </w:rPr>
        <w:t xml:space="preserve">2022 </w:t>
      </w:r>
      <w:r w:rsidRPr="004B535D">
        <w:rPr>
          <w:iCs/>
        </w:rPr>
        <w:tab/>
      </w:r>
      <w:r w:rsidRPr="004B535D">
        <w:rPr>
          <w:iCs/>
        </w:rPr>
        <w:tab/>
      </w:r>
      <w:r w:rsidR="0002666C" w:rsidRPr="004B535D">
        <w:rPr>
          <w:iCs/>
        </w:rPr>
        <w:tab/>
      </w:r>
      <w:r w:rsidR="00B30804" w:rsidRPr="004B535D">
        <w:rPr>
          <w:iCs/>
        </w:rPr>
        <w:t xml:space="preserve">National Institute of Mental Health </w:t>
      </w:r>
    </w:p>
    <w:p w14:paraId="6C73F842" w14:textId="77777777" w:rsidR="0002666C" w:rsidRPr="004B535D" w:rsidRDefault="00755C06" w:rsidP="00755C06">
      <w:pPr>
        <w:keepLines/>
        <w:autoSpaceDE w:val="0"/>
        <w:autoSpaceDN w:val="0"/>
        <w:adjustRightInd w:val="0"/>
        <w:rPr>
          <w:iCs/>
        </w:rPr>
      </w:pPr>
      <w:r w:rsidRPr="004B535D">
        <w:rPr>
          <w:iCs/>
        </w:rPr>
        <w:t xml:space="preserve">2019 </w:t>
      </w:r>
      <w:r w:rsidRPr="004B535D">
        <w:rPr>
          <w:iCs/>
        </w:rPr>
        <w:tab/>
      </w:r>
      <w:r w:rsidRPr="004B535D">
        <w:rPr>
          <w:iCs/>
        </w:rPr>
        <w:tab/>
      </w:r>
      <w:r w:rsidR="0002666C" w:rsidRPr="004B535D">
        <w:rPr>
          <w:iCs/>
        </w:rPr>
        <w:tab/>
      </w:r>
      <w:r w:rsidRPr="004B535D">
        <w:rPr>
          <w:iCs/>
        </w:rPr>
        <w:t>National Science Foundation, Developmental Sciences Program</w:t>
      </w:r>
      <w:r w:rsidR="00F10283" w:rsidRPr="004B535D">
        <w:rPr>
          <w:iCs/>
        </w:rPr>
        <w:t>,</w:t>
      </w:r>
      <w:r w:rsidRPr="004B535D">
        <w:rPr>
          <w:iCs/>
        </w:rPr>
        <w:t xml:space="preserve"> </w:t>
      </w:r>
    </w:p>
    <w:p w14:paraId="505B6F17" w14:textId="0EF51D5B" w:rsidR="00755C06" w:rsidRPr="004B535D" w:rsidRDefault="00755C06" w:rsidP="0002666C">
      <w:pPr>
        <w:keepLines/>
        <w:autoSpaceDE w:val="0"/>
        <w:autoSpaceDN w:val="0"/>
        <w:adjustRightInd w:val="0"/>
        <w:ind w:left="1440" w:firstLine="720"/>
        <w:rPr>
          <w:iCs/>
        </w:rPr>
      </w:pPr>
      <w:r w:rsidRPr="004B535D">
        <w:rPr>
          <w:iCs/>
        </w:rPr>
        <w:t>CAREER Grant</w:t>
      </w:r>
    </w:p>
    <w:p w14:paraId="68A9C855" w14:textId="3807F1C4" w:rsidR="000D3A2B" w:rsidRPr="004B535D" w:rsidRDefault="000D3A2B" w:rsidP="00755C06">
      <w:pPr>
        <w:keepLines/>
        <w:autoSpaceDE w:val="0"/>
        <w:autoSpaceDN w:val="0"/>
        <w:adjustRightInd w:val="0"/>
        <w:rPr>
          <w:iCs/>
        </w:rPr>
      </w:pPr>
      <w:r w:rsidRPr="004B535D">
        <w:rPr>
          <w:iCs/>
        </w:rPr>
        <w:t>2018</w:t>
      </w:r>
      <w:r w:rsidRPr="004B535D">
        <w:rPr>
          <w:iCs/>
        </w:rPr>
        <w:tab/>
      </w:r>
      <w:r w:rsidRPr="004B535D">
        <w:rPr>
          <w:iCs/>
        </w:rPr>
        <w:tab/>
      </w:r>
      <w:r w:rsidR="0002666C" w:rsidRPr="004B535D">
        <w:rPr>
          <w:iCs/>
        </w:rPr>
        <w:tab/>
      </w:r>
      <w:r w:rsidRPr="004B535D">
        <w:rPr>
          <w:iCs/>
        </w:rPr>
        <w:t xml:space="preserve">Netherlands Organization for Scientific Research, </w:t>
      </w:r>
      <w:r w:rsidRPr="004B535D">
        <w:t xml:space="preserve">Veni grant </w:t>
      </w:r>
    </w:p>
    <w:p w14:paraId="3C3550BC" w14:textId="77777777" w:rsidR="00755C06" w:rsidRPr="004B535D" w:rsidRDefault="00755C06" w:rsidP="002C0D8B">
      <w:pPr>
        <w:pStyle w:val="Heading1"/>
        <w:keepNext w:val="0"/>
        <w:keepLines/>
        <w:numPr>
          <w:ilvl w:val="0"/>
          <w:numId w:val="0"/>
        </w:numPr>
        <w:ind w:left="720" w:hanging="720"/>
        <w:contextualSpacing/>
        <w:rPr>
          <w:b/>
          <w:i w:val="0"/>
          <w:sz w:val="24"/>
        </w:rPr>
      </w:pPr>
    </w:p>
    <w:p w14:paraId="59159F05" w14:textId="029E5B50" w:rsidR="004E4EAD" w:rsidRPr="004B535D" w:rsidRDefault="0002666C" w:rsidP="002C0D8B">
      <w:pPr>
        <w:pStyle w:val="Heading1"/>
        <w:keepNext w:val="0"/>
        <w:keepLines/>
        <w:numPr>
          <w:ilvl w:val="0"/>
          <w:numId w:val="0"/>
        </w:numPr>
        <w:ind w:left="720" w:hanging="720"/>
        <w:contextualSpacing/>
        <w:rPr>
          <w:b/>
          <w:i w:val="0"/>
          <w:sz w:val="24"/>
        </w:rPr>
      </w:pPr>
      <w:r w:rsidRPr="004B535D">
        <w:rPr>
          <w:b/>
          <w:i w:val="0"/>
          <w:sz w:val="24"/>
        </w:rPr>
        <w:t xml:space="preserve">Editorial Experience </w:t>
      </w:r>
    </w:p>
    <w:p w14:paraId="466A5A64" w14:textId="67A43B21" w:rsidR="0002666C" w:rsidRPr="004B535D" w:rsidRDefault="0002666C" w:rsidP="0002666C">
      <w:pPr>
        <w:keepLines/>
        <w:autoSpaceDE w:val="0"/>
        <w:autoSpaceDN w:val="0"/>
        <w:adjustRightInd w:val="0"/>
        <w:rPr>
          <w:i/>
          <w:iCs/>
        </w:rPr>
      </w:pPr>
      <w:r w:rsidRPr="004B535D">
        <w:t xml:space="preserve">2023 – </w:t>
      </w:r>
      <w:proofErr w:type="gramStart"/>
      <w:r w:rsidRPr="004B535D">
        <w:t xml:space="preserve">Present  </w:t>
      </w:r>
      <w:r w:rsidRPr="004B535D">
        <w:tab/>
      </w:r>
      <w:proofErr w:type="gramEnd"/>
      <w:r w:rsidRPr="004B535D">
        <w:t xml:space="preserve">Associate Editor for </w:t>
      </w:r>
      <w:r w:rsidRPr="004B535D">
        <w:rPr>
          <w:i/>
        </w:rPr>
        <w:t>Attachment &amp; Human Development</w:t>
      </w:r>
    </w:p>
    <w:p w14:paraId="7D60083E" w14:textId="4D7676D0" w:rsidR="004E4EAD" w:rsidRPr="004B535D" w:rsidRDefault="0002666C" w:rsidP="0002666C">
      <w:pPr>
        <w:keepLines/>
        <w:autoSpaceDE w:val="0"/>
        <w:autoSpaceDN w:val="0"/>
        <w:adjustRightInd w:val="0"/>
        <w:rPr>
          <w:i/>
          <w:iCs/>
        </w:rPr>
      </w:pPr>
      <w:r w:rsidRPr="004B535D">
        <w:t xml:space="preserve">2019 – </w:t>
      </w:r>
      <w:proofErr w:type="gramStart"/>
      <w:r w:rsidRPr="004B535D">
        <w:t xml:space="preserve">Present  </w:t>
      </w:r>
      <w:r w:rsidRPr="004B535D">
        <w:tab/>
      </w:r>
      <w:proofErr w:type="gramEnd"/>
      <w:r w:rsidRPr="004B535D">
        <w:t xml:space="preserve">Consulting Editor for </w:t>
      </w:r>
      <w:r w:rsidR="305E1522" w:rsidRPr="004B535D">
        <w:rPr>
          <w:i/>
        </w:rPr>
        <w:t>Child Development</w:t>
      </w:r>
    </w:p>
    <w:p w14:paraId="477A03AA" w14:textId="77777777" w:rsidR="009C10A2" w:rsidRPr="004B535D" w:rsidRDefault="009C10A2" w:rsidP="009C10A2"/>
    <w:p w14:paraId="45B998AA" w14:textId="2D825E15" w:rsidR="002C0D8B" w:rsidRPr="004B535D" w:rsidRDefault="002C0D8B" w:rsidP="00755C06">
      <w:pPr>
        <w:pStyle w:val="Heading1"/>
        <w:keepNext w:val="0"/>
        <w:widowControl w:val="0"/>
        <w:numPr>
          <w:ilvl w:val="0"/>
          <w:numId w:val="0"/>
        </w:numPr>
        <w:ind w:left="720" w:hanging="720"/>
        <w:contextualSpacing/>
        <w:rPr>
          <w:b/>
          <w:i w:val="0"/>
          <w:sz w:val="24"/>
        </w:rPr>
      </w:pPr>
      <w:r w:rsidRPr="004B535D">
        <w:rPr>
          <w:b/>
          <w:i w:val="0"/>
          <w:sz w:val="24"/>
        </w:rPr>
        <w:t xml:space="preserve">Ad hoc Journal Reviews </w:t>
      </w:r>
    </w:p>
    <w:p w14:paraId="5FEA3394" w14:textId="43682159" w:rsidR="00DD738F" w:rsidRPr="004B535D" w:rsidRDefault="113D7350" w:rsidP="113D7350">
      <w:pPr>
        <w:pStyle w:val="Heading1"/>
        <w:keepNext w:val="0"/>
        <w:widowControl w:val="0"/>
        <w:numPr>
          <w:ilvl w:val="0"/>
          <w:numId w:val="0"/>
        </w:numPr>
        <w:contextualSpacing/>
        <w:rPr>
          <w:sz w:val="24"/>
        </w:rPr>
      </w:pPr>
      <w:r w:rsidRPr="004B535D">
        <w:rPr>
          <w:sz w:val="24"/>
        </w:rPr>
        <w:t xml:space="preserve">Adoption Quarterly; American Psychologist; Attachment and Human Development; Child Development; Child Maltreatment; Clinical Psychological Science; Development and Psychopathology; Developmental Psychobiology; Developmental Psychology; Infant Behavior and Development; European Child &amp; Adolescent Psychiatry; Infancy; Infant and Child Development; </w:t>
      </w:r>
      <w:r w:rsidRPr="004B535D">
        <w:rPr>
          <w:color w:val="1A1A1A"/>
          <w:sz w:val="24"/>
        </w:rPr>
        <w:t xml:space="preserve"> International Journal of Behavioral Development; International Journal of Psychology; </w:t>
      </w:r>
      <w:r w:rsidRPr="004B535D">
        <w:rPr>
          <w:sz w:val="24"/>
        </w:rPr>
        <w:t xml:space="preserve">Journal of Child and Family Studies; </w:t>
      </w:r>
      <w:r w:rsidRPr="004B535D">
        <w:rPr>
          <w:color w:val="1A1A1A"/>
          <w:sz w:val="24"/>
        </w:rPr>
        <w:t xml:space="preserve">Journal of Child Psychology and Psychiatry; </w:t>
      </w:r>
      <w:r w:rsidRPr="004B535D">
        <w:rPr>
          <w:sz w:val="24"/>
        </w:rPr>
        <w:t xml:space="preserve">Journal of Early Adolescence; Journal of Emerging Adulthood; Journal of Family Issues; </w:t>
      </w:r>
      <w:r w:rsidRPr="004B535D">
        <w:rPr>
          <w:color w:val="1A1A1A"/>
          <w:sz w:val="24"/>
        </w:rPr>
        <w:t xml:space="preserve">Journal of Reproductive and Infant Psychology; Journal of Pediatric Psychology; Journal of Personality and Social Psychology; New Directions for Child and Adolescent Development; </w:t>
      </w:r>
      <w:r w:rsidRPr="004B535D">
        <w:rPr>
          <w:sz w:val="24"/>
        </w:rPr>
        <w:t>Oxford Bibliographies in Psychology; Parenting: Science and Practice; Personality and Mental Health; PLOS ONE; Psychological Science; Psychological Bulletin; Proceeding of the Royal Society B: Biological Sciences; Social Development; Social Sciences; World Journal of Psychiatry</w:t>
      </w:r>
    </w:p>
    <w:p w14:paraId="51781F1A" w14:textId="77777777" w:rsidR="002C0D8B" w:rsidRPr="004B535D" w:rsidRDefault="002C0D8B" w:rsidP="002C0D8B">
      <w:pPr>
        <w:keepLines/>
        <w:contextualSpacing/>
      </w:pPr>
    </w:p>
    <w:p w14:paraId="084E0CC7" w14:textId="77777777" w:rsidR="002C0D8B" w:rsidRPr="004B535D" w:rsidRDefault="002C0D8B" w:rsidP="002C0D8B">
      <w:pPr>
        <w:keepLines/>
        <w:autoSpaceDE w:val="0"/>
        <w:autoSpaceDN w:val="0"/>
        <w:adjustRightInd w:val="0"/>
        <w:rPr>
          <w:b/>
          <w:bCs/>
        </w:rPr>
      </w:pPr>
      <w:r w:rsidRPr="004B535D">
        <w:rPr>
          <w:b/>
          <w:bCs/>
        </w:rPr>
        <w:t xml:space="preserve">Ad hoc Conference Submission Reviews </w:t>
      </w:r>
    </w:p>
    <w:p w14:paraId="354CEA16" w14:textId="655E0430" w:rsidR="002C0D8B" w:rsidRPr="004B535D" w:rsidRDefault="002C0D8B" w:rsidP="002C0D8B">
      <w:pPr>
        <w:keepLines/>
        <w:autoSpaceDE w:val="0"/>
        <w:autoSpaceDN w:val="0"/>
        <w:adjustRightInd w:val="0"/>
        <w:rPr>
          <w:iCs/>
        </w:rPr>
      </w:pPr>
      <w:r w:rsidRPr="004B535D">
        <w:rPr>
          <w:iCs/>
        </w:rPr>
        <w:t>Society for Research in Child Dev</w:t>
      </w:r>
      <w:r w:rsidR="008B7D37" w:rsidRPr="004B535D">
        <w:rPr>
          <w:iCs/>
        </w:rPr>
        <w:t xml:space="preserve">elopment Biennial Meeting (2015, </w:t>
      </w:r>
      <w:r w:rsidRPr="004B535D">
        <w:rPr>
          <w:iCs/>
        </w:rPr>
        <w:t>2019</w:t>
      </w:r>
      <w:r w:rsidR="008B7D37" w:rsidRPr="004B535D">
        <w:rPr>
          <w:iCs/>
        </w:rPr>
        <w:t>, 2021, 2023</w:t>
      </w:r>
      <w:r w:rsidRPr="004B535D">
        <w:rPr>
          <w:iCs/>
        </w:rPr>
        <w:t xml:space="preserve">) </w:t>
      </w:r>
    </w:p>
    <w:p w14:paraId="55E6C983" w14:textId="77777777" w:rsidR="00755C06" w:rsidRPr="004B535D" w:rsidRDefault="00755C06" w:rsidP="002C0D8B">
      <w:pPr>
        <w:keepLines/>
        <w:autoSpaceDE w:val="0"/>
        <w:autoSpaceDN w:val="0"/>
        <w:adjustRightInd w:val="0"/>
        <w:rPr>
          <w:b/>
          <w:bCs/>
        </w:rPr>
      </w:pPr>
    </w:p>
    <w:p w14:paraId="7645AEF6" w14:textId="06DD53F4" w:rsidR="006669BA" w:rsidRPr="004B535D" w:rsidRDefault="001B2811" w:rsidP="002C0D8B">
      <w:pPr>
        <w:keepLines/>
        <w:autoSpaceDE w:val="0"/>
        <w:autoSpaceDN w:val="0"/>
        <w:adjustRightInd w:val="0"/>
        <w:rPr>
          <w:b/>
        </w:rPr>
      </w:pPr>
      <w:r w:rsidRPr="004B535D">
        <w:rPr>
          <w:b/>
        </w:rPr>
        <w:t>Intern</w:t>
      </w:r>
      <w:r w:rsidR="006669BA" w:rsidRPr="004B535D">
        <w:rPr>
          <w:b/>
        </w:rPr>
        <w:t>ational Service</w:t>
      </w:r>
    </w:p>
    <w:p w14:paraId="00625A96" w14:textId="465F409E" w:rsidR="006669BA" w:rsidRPr="004B535D" w:rsidRDefault="006669BA" w:rsidP="002C0D8B">
      <w:pPr>
        <w:keepLines/>
        <w:autoSpaceDE w:val="0"/>
        <w:autoSpaceDN w:val="0"/>
        <w:adjustRightInd w:val="0"/>
      </w:pPr>
      <w:r w:rsidRPr="004B535D">
        <w:lastRenderedPageBreak/>
        <w:t>2019</w:t>
      </w:r>
      <w:r w:rsidR="00402300" w:rsidRPr="004B535D">
        <w:t xml:space="preserve"> &amp; </w:t>
      </w:r>
      <w:r w:rsidR="000D3A2B" w:rsidRPr="004B535D">
        <w:t>2021</w:t>
      </w:r>
      <w:r w:rsidRPr="004B535D">
        <w:tab/>
      </w:r>
      <w:r w:rsidR="00755C06" w:rsidRPr="004B535D">
        <w:tab/>
      </w:r>
      <w:r w:rsidR="001B2811" w:rsidRPr="004B535D">
        <w:t>APA Division 7</w:t>
      </w:r>
      <w:r w:rsidRPr="004B535D">
        <w:t xml:space="preserve"> Early Career Paper Award Committee </w:t>
      </w:r>
    </w:p>
    <w:p w14:paraId="341E1B79" w14:textId="306D069C" w:rsidR="00402300" w:rsidRPr="004B535D" w:rsidRDefault="00402300" w:rsidP="00402300">
      <w:pPr>
        <w:keepLines/>
        <w:autoSpaceDE w:val="0"/>
        <w:autoSpaceDN w:val="0"/>
        <w:adjustRightInd w:val="0"/>
      </w:pPr>
      <w:r w:rsidRPr="004B535D">
        <w:t>2019</w:t>
      </w:r>
      <w:r w:rsidRPr="004B535D">
        <w:tab/>
      </w:r>
      <w:r w:rsidRPr="004B535D">
        <w:tab/>
      </w:r>
      <w:r w:rsidRPr="004B535D">
        <w:tab/>
        <w:t>APA Division 7 Dissertation Award Committee</w:t>
      </w:r>
    </w:p>
    <w:p w14:paraId="3175A229" w14:textId="61A356D3" w:rsidR="006669BA" w:rsidRPr="004B535D" w:rsidRDefault="006669BA" w:rsidP="002C0D8B">
      <w:pPr>
        <w:keepLines/>
        <w:autoSpaceDE w:val="0"/>
        <w:autoSpaceDN w:val="0"/>
        <w:adjustRightInd w:val="0"/>
      </w:pPr>
    </w:p>
    <w:p w14:paraId="0892A701" w14:textId="6A56009C" w:rsidR="002C0D8B" w:rsidRPr="004B535D" w:rsidRDefault="002C0D8B" w:rsidP="002C0D8B">
      <w:pPr>
        <w:keepLines/>
        <w:autoSpaceDE w:val="0"/>
        <w:autoSpaceDN w:val="0"/>
        <w:adjustRightInd w:val="0"/>
      </w:pPr>
      <w:r w:rsidRPr="004B535D">
        <w:rPr>
          <w:b/>
        </w:rPr>
        <w:t>Departmental Committees</w:t>
      </w:r>
    </w:p>
    <w:p w14:paraId="68BAC1F6" w14:textId="42E3F6DB" w:rsidR="0002666C" w:rsidRPr="004B535D" w:rsidRDefault="0002666C" w:rsidP="0002666C">
      <w:pPr>
        <w:keepLines/>
        <w:autoSpaceDE w:val="0"/>
        <w:autoSpaceDN w:val="0"/>
        <w:adjustRightInd w:val="0"/>
      </w:pPr>
      <w:r w:rsidRPr="004B535D">
        <w:t>2023 – Present</w:t>
      </w:r>
      <w:r w:rsidRPr="004B535D">
        <w:tab/>
        <w:t xml:space="preserve"> </w:t>
      </w:r>
      <w:r w:rsidRPr="004B535D">
        <w:tab/>
        <w:t>Personnel Committee</w:t>
      </w:r>
    </w:p>
    <w:p w14:paraId="66F1B065" w14:textId="70C36D91" w:rsidR="00402300" w:rsidRPr="004B535D" w:rsidRDefault="00402300" w:rsidP="00402300">
      <w:pPr>
        <w:keepLines/>
        <w:autoSpaceDE w:val="0"/>
        <w:autoSpaceDN w:val="0"/>
        <w:adjustRightInd w:val="0"/>
      </w:pPr>
      <w:r w:rsidRPr="004B535D">
        <w:t>2019 – Present</w:t>
      </w:r>
      <w:r w:rsidRPr="004B535D">
        <w:tab/>
        <w:t xml:space="preserve"> </w:t>
      </w:r>
      <w:r w:rsidRPr="004B535D">
        <w:tab/>
        <w:t>Graduate Committee</w:t>
      </w:r>
    </w:p>
    <w:p w14:paraId="132FDB9E" w14:textId="77777777" w:rsidR="00722018" w:rsidRPr="004B535D" w:rsidRDefault="00722018" w:rsidP="00722018">
      <w:pPr>
        <w:keepLines/>
        <w:autoSpaceDE w:val="0"/>
        <w:autoSpaceDN w:val="0"/>
        <w:adjustRightInd w:val="0"/>
      </w:pPr>
      <w:r w:rsidRPr="004B535D">
        <w:t xml:space="preserve">2023 </w:t>
      </w:r>
      <w:r w:rsidRPr="004B535D">
        <w:tab/>
        <w:t xml:space="preserve"> </w:t>
      </w:r>
      <w:r w:rsidRPr="004B535D">
        <w:tab/>
      </w:r>
      <w:r w:rsidRPr="004B535D">
        <w:tab/>
        <w:t>Developmental Area Search Committee</w:t>
      </w:r>
    </w:p>
    <w:p w14:paraId="7D1D75A0" w14:textId="67695CC5" w:rsidR="002C0D8B" w:rsidRPr="004B535D" w:rsidRDefault="002C0D8B" w:rsidP="002C0D8B">
      <w:pPr>
        <w:keepLines/>
        <w:autoSpaceDE w:val="0"/>
        <w:autoSpaceDN w:val="0"/>
        <w:adjustRightInd w:val="0"/>
      </w:pPr>
      <w:r w:rsidRPr="004B535D">
        <w:t xml:space="preserve">2018 – </w:t>
      </w:r>
      <w:r w:rsidR="00402300" w:rsidRPr="004B535D">
        <w:t>2019</w:t>
      </w:r>
      <w:r w:rsidR="00402300" w:rsidRPr="004B535D">
        <w:tab/>
      </w:r>
      <w:r w:rsidRPr="004B535D">
        <w:t xml:space="preserve"> </w:t>
      </w:r>
      <w:r w:rsidRPr="004B535D">
        <w:tab/>
        <w:t>Undergraduate Committee</w:t>
      </w:r>
    </w:p>
    <w:p w14:paraId="6E367807" w14:textId="77777777" w:rsidR="002C0D8B" w:rsidRPr="004B535D" w:rsidRDefault="002C0D8B" w:rsidP="002C0D8B">
      <w:pPr>
        <w:keepLines/>
        <w:autoSpaceDE w:val="0"/>
        <w:autoSpaceDN w:val="0"/>
        <w:adjustRightInd w:val="0"/>
      </w:pPr>
      <w:r w:rsidRPr="004B535D">
        <w:t>2016 – 2018</w:t>
      </w:r>
      <w:r w:rsidRPr="004B535D">
        <w:tab/>
        <w:t xml:space="preserve"> </w:t>
      </w:r>
      <w:r w:rsidRPr="004B535D">
        <w:tab/>
        <w:t>Graduate Committee</w:t>
      </w:r>
    </w:p>
    <w:p w14:paraId="3AA79CF4" w14:textId="77777777" w:rsidR="002C0D8B" w:rsidRPr="004B535D" w:rsidRDefault="002C0D8B" w:rsidP="002C0D8B">
      <w:pPr>
        <w:pStyle w:val="Heading1"/>
        <w:keepNext w:val="0"/>
        <w:keepLines/>
        <w:numPr>
          <w:ilvl w:val="0"/>
          <w:numId w:val="0"/>
        </w:numPr>
        <w:ind w:left="720" w:hanging="720"/>
        <w:contextualSpacing/>
        <w:rPr>
          <w:b/>
          <w:bCs/>
          <w:sz w:val="24"/>
        </w:rPr>
      </w:pPr>
    </w:p>
    <w:p w14:paraId="4B3D1295" w14:textId="77777777" w:rsidR="002C0D8B" w:rsidRPr="004B535D" w:rsidRDefault="7C90F6F8" w:rsidP="002C0D8B">
      <w:pPr>
        <w:pStyle w:val="Heading1"/>
        <w:keepNext w:val="0"/>
        <w:keepLines/>
        <w:numPr>
          <w:ilvl w:val="0"/>
          <w:numId w:val="0"/>
        </w:numPr>
        <w:ind w:left="720" w:hanging="720"/>
        <w:contextualSpacing/>
        <w:rPr>
          <w:b/>
          <w:bCs/>
          <w:i w:val="0"/>
          <w:sz w:val="24"/>
        </w:rPr>
      </w:pPr>
      <w:r w:rsidRPr="004B535D">
        <w:rPr>
          <w:b/>
          <w:bCs/>
          <w:i w:val="0"/>
          <w:iCs w:val="0"/>
          <w:sz w:val="24"/>
        </w:rPr>
        <w:t>Graduate Student Committees</w:t>
      </w:r>
    </w:p>
    <w:p w14:paraId="4A6BEC8D" w14:textId="77777777" w:rsidR="00722018" w:rsidRPr="004B535D" w:rsidRDefault="00722018" w:rsidP="00722018">
      <w:pPr>
        <w:keepLines/>
      </w:pPr>
      <w:r w:rsidRPr="004B535D">
        <w:t>2024 – Present</w:t>
      </w:r>
      <w:r w:rsidRPr="004B535D">
        <w:tab/>
        <w:t xml:space="preserve"> </w:t>
      </w:r>
      <w:r w:rsidRPr="004B535D">
        <w:tab/>
        <w:t xml:space="preserve">Jennifer Isenhour (Developmental Psychology), Prelim Thesis </w:t>
      </w:r>
    </w:p>
    <w:p w14:paraId="3E300932" w14:textId="77777777" w:rsidR="00722018" w:rsidRPr="004B535D" w:rsidRDefault="00722018" w:rsidP="00722018">
      <w:r w:rsidRPr="004B535D">
        <w:t>2022 – Present</w:t>
      </w:r>
      <w:r w:rsidRPr="004B535D">
        <w:tab/>
        <w:t xml:space="preserve"> </w:t>
      </w:r>
      <w:r w:rsidRPr="004B535D">
        <w:tab/>
        <w:t>Joshua Landvatter (Social Psychology), Doctoral Thesis</w:t>
      </w:r>
    </w:p>
    <w:p w14:paraId="6381A6FB" w14:textId="6D5A3137" w:rsidR="009E6003" w:rsidRPr="004B535D" w:rsidRDefault="7C90F6F8" w:rsidP="7C90F6F8">
      <w:pPr>
        <w:keepLines/>
      </w:pPr>
      <w:r w:rsidRPr="004B535D">
        <w:t xml:space="preserve">2023 – </w:t>
      </w:r>
      <w:r w:rsidR="00722018" w:rsidRPr="004B535D">
        <w:t>2024</w:t>
      </w:r>
      <w:r w:rsidR="009E6003" w:rsidRPr="004B535D">
        <w:tab/>
      </w:r>
      <w:r w:rsidRPr="004B535D">
        <w:t xml:space="preserve"> </w:t>
      </w:r>
      <w:r w:rsidR="009E6003" w:rsidRPr="004B535D">
        <w:tab/>
      </w:r>
      <w:r w:rsidRPr="004B535D">
        <w:t xml:space="preserve">Bailey Speck (Developmental Psychology), Prelim Thesis </w:t>
      </w:r>
    </w:p>
    <w:p w14:paraId="026370DD" w14:textId="6B0C16DB" w:rsidR="00402300" w:rsidRPr="004B535D" w:rsidRDefault="7C90F6F8" w:rsidP="2432414A">
      <w:r w:rsidRPr="004B535D">
        <w:t>2021 – 2022</w:t>
      </w:r>
      <w:r w:rsidR="004F3C0A" w:rsidRPr="004B535D">
        <w:tab/>
      </w:r>
      <w:r w:rsidRPr="004B535D">
        <w:t xml:space="preserve"> </w:t>
      </w:r>
      <w:r w:rsidR="004F3C0A" w:rsidRPr="004B535D">
        <w:tab/>
      </w:r>
      <w:r w:rsidRPr="004B535D">
        <w:t xml:space="preserve">Tracey </w:t>
      </w:r>
      <w:proofErr w:type="spellStart"/>
      <w:r w:rsidRPr="004B535D">
        <w:t>Tacana</w:t>
      </w:r>
      <w:proofErr w:type="spellEnd"/>
      <w:r w:rsidRPr="004B535D">
        <w:t xml:space="preserve"> (Developmental Psychology), </w:t>
      </w:r>
      <w:proofErr w:type="gramStart"/>
      <w:r w:rsidRPr="004B535D">
        <w:t>Master’s</w:t>
      </w:r>
      <w:proofErr w:type="gramEnd"/>
      <w:r w:rsidRPr="004B535D">
        <w:t xml:space="preserve"> Thesis</w:t>
      </w:r>
    </w:p>
    <w:p w14:paraId="21545328" w14:textId="696B3CDD" w:rsidR="00402300" w:rsidRPr="004B535D" w:rsidRDefault="1FBC086B" w:rsidP="00402300">
      <w:pPr>
        <w:keepLines/>
      </w:pPr>
      <w:r w:rsidRPr="004B535D">
        <w:t xml:space="preserve">2021 – </w:t>
      </w:r>
      <w:r w:rsidR="004F3C0A" w:rsidRPr="004B535D">
        <w:t>2022</w:t>
      </w:r>
      <w:r w:rsidR="00402300" w:rsidRPr="004B535D">
        <w:tab/>
      </w:r>
      <w:r w:rsidRPr="004B535D">
        <w:t xml:space="preserve"> </w:t>
      </w:r>
      <w:r w:rsidR="00402300" w:rsidRPr="004B535D">
        <w:tab/>
      </w:r>
      <w:r w:rsidRPr="004B535D">
        <w:t xml:space="preserve">Rachel McGovern (Parks, Recreation &amp; Tourism), Doctoral Thesis </w:t>
      </w:r>
    </w:p>
    <w:p w14:paraId="493AE312" w14:textId="77777777" w:rsidR="0077402B" w:rsidRPr="004B535D" w:rsidRDefault="0077402B" w:rsidP="0077402B">
      <w:pPr>
        <w:keepLines/>
      </w:pPr>
      <w:r w:rsidRPr="004B535D">
        <w:t>2021 – 2022</w:t>
      </w:r>
      <w:r w:rsidRPr="004B535D">
        <w:tab/>
      </w:r>
      <w:r w:rsidRPr="004B535D">
        <w:tab/>
        <w:t xml:space="preserve">Robert </w:t>
      </w:r>
      <w:proofErr w:type="spellStart"/>
      <w:r w:rsidRPr="004B535D">
        <w:t>Vlisides</w:t>
      </w:r>
      <w:proofErr w:type="spellEnd"/>
      <w:r w:rsidRPr="004B535D">
        <w:t xml:space="preserve">-Henry (Clinical Psychology), Doctoral Thesis </w:t>
      </w:r>
    </w:p>
    <w:p w14:paraId="008D5C3B" w14:textId="11ECADFA" w:rsidR="006C46A2" w:rsidRPr="004B535D" w:rsidRDefault="006C46A2" w:rsidP="006C46A2">
      <w:pPr>
        <w:keepLines/>
      </w:pPr>
      <w:r w:rsidRPr="004B535D">
        <w:t>2021 – 2022</w:t>
      </w:r>
      <w:r w:rsidRPr="004B535D">
        <w:tab/>
        <w:t xml:space="preserve"> </w:t>
      </w:r>
      <w:r w:rsidRPr="004B535D">
        <w:tab/>
        <w:t xml:space="preserve">Mindy Brown (Developmental Psychology), Doctoral Thesis </w:t>
      </w:r>
    </w:p>
    <w:p w14:paraId="51D4F85D" w14:textId="77777777" w:rsidR="0077402B" w:rsidRPr="004B535D" w:rsidRDefault="0077402B" w:rsidP="0077402B">
      <w:pPr>
        <w:keepLines/>
      </w:pPr>
      <w:r w:rsidRPr="004B535D">
        <w:t>2021 – 2022</w:t>
      </w:r>
      <w:r w:rsidRPr="004B535D">
        <w:tab/>
      </w:r>
      <w:r w:rsidRPr="004B535D">
        <w:tab/>
        <w:t xml:space="preserve">Jenna Alley (Developmental Psychology), Doctoral Thesis </w:t>
      </w:r>
    </w:p>
    <w:p w14:paraId="3B06E9F1" w14:textId="5B4E14AA" w:rsidR="00402300" w:rsidRPr="004B535D" w:rsidRDefault="1FBC086B" w:rsidP="00402300">
      <w:pPr>
        <w:keepLines/>
      </w:pPr>
      <w:r w:rsidRPr="004B535D">
        <w:t>2020 – 2021</w:t>
      </w:r>
      <w:r w:rsidR="00402300" w:rsidRPr="004B535D">
        <w:tab/>
      </w:r>
      <w:r w:rsidRPr="004B535D">
        <w:t xml:space="preserve"> </w:t>
      </w:r>
      <w:r w:rsidR="00402300" w:rsidRPr="004B535D">
        <w:tab/>
      </w:r>
      <w:r w:rsidRPr="004B535D">
        <w:t xml:space="preserve">Susan Brenner (Developmental Psychology), </w:t>
      </w:r>
      <w:proofErr w:type="gramStart"/>
      <w:r w:rsidRPr="004B535D">
        <w:t>Master’s</w:t>
      </w:r>
      <w:proofErr w:type="gramEnd"/>
      <w:r w:rsidRPr="004B535D">
        <w:t xml:space="preserve"> Thesis</w:t>
      </w:r>
    </w:p>
    <w:p w14:paraId="0912E4BD" w14:textId="77777777" w:rsidR="00402300" w:rsidRPr="006C46A2" w:rsidRDefault="00402300" w:rsidP="00402300">
      <w:pPr>
        <w:keepLines/>
      </w:pPr>
      <w:r w:rsidRPr="004B535D">
        <w:t>2020 – 2021</w:t>
      </w:r>
      <w:r w:rsidRPr="004B535D">
        <w:tab/>
        <w:t xml:space="preserve"> </w:t>
      </w:r>
      <w:r w:rsidRPr="004B535D">
        <w:tab/>
        <w:t>Bailey Speck (Developmental</w:t>
      </w:r>
      <w:r w:rsidRPr="006C46A2">
        <w:t xml:space="preserve"> Psychology), </w:t>
      </w:r>
      <w:proofErr w:type="gramStart"/>
      <w:r w:rsidRPr="006C46A2">
        <w:t>Master’s</w:t>
      </w:r>
      <w:proofErr w:type="gramEnd"/>
      <w:r w:rsidRPr="006C46A2">
        <w:t xml:space="preserve"> Thesis </w:t>
      </w:r>
    </w:p>
    <w:p w14:paraId="34DDD677" w14:textId="77777777" w:rsidR="00402300" w:rsidRPr="006C46A2" w:rsidRDefault="00402300" w:rsidP="00402300">
      <w:pPr>
        <w:keepLines/>
      </w:pPr>
      <w:r w:rsidRPr="006C46A2">
        <w:t>2020 – 2021</w:t>
      </w:r>
      <w:r w:rsidRPr="006C46A2">
        <w:tab/>
        <w:t xml:space="preserve"> </w:t>
      </w:r>
      <w:r w:rsidRPr="006C46A2">
        <w:tab/>
        <w:t xml:space="preserve">Jennifer Isenhour (Developmental Psychology), </w:t>
      </w:r>
      <w:proofErr w:type="gramStart"/>
      <w:r w:rsidRPr="006C46A2">
        <w:t>Master’s</w:t>
      </w:r>
      <w:proofErr w:type="gramEnd"/>
      <w:r w:rsidRPr="006C46A2">
        <w:t xml:space="preserve"> Thesis </w:t>
      </w:r>
    </w:p>
    <w:p w14:paraId="3D7968B9" w14:textId="77777777" w:rsidR="00402300" w:rsidRPr="006C46A2" w:rsidRDefault="00402300" w:rsidP="00402300">
      <w:pPr>
        <w:keepLines/>
      </w:pPr>
      <w:r w:rsidRPr="006C46A2">
        <w:t>2020 – 2021</w:t>
      </w:r>
      <w:r w:rsidRPr="006C46A2">
        <w:tab/>
        <w:t xml:space="preserve"> </w:t>
      </w:r>
      <w:r w:rsidRPr="006C46A2">
        <w:tab/>
        <w:t>Nila Shakiba (Developmental Psychology), Doctoral Thesis</w:t>
      </w:r>
    </w:p>
    <w:p w14:paraId="75B364B5" w14:textId="77777777" w:rsidR="00402300" w:rsidRPr="006C46A2" w:rsidRDefault="00402300" w:rsidP="00402300">
      <w:pPr>
        <w:keepLines/>
      </w:pPr>
      <w:r w:rsidRPr="006C46A2">
        <w:t>2019 – 2020</w:t>
      </w:r>
      <w:r w:rsidRPr="006C46A2">
        <w:tab/>
        <w:t xml:space="preserve"> </w:t>
      </w:r>
      <w:r w:rsidRPr="006C46A2">
        <w:tab/>
        <w:t xml:space="preserve">Mindy Brown (Developmental Psychology), Prelim Thesis </w:t>
      </w:r>
    </w:p>
    <w:p w14:paraId="7E2B7C58" w14:textId="77777777" w:rsidR="00402300" w:rsidRPr="006C46A2" w:rsidRDefault="00402300" w:rsidP="00402300">
      <w:pPr>
        <w:keepLines/>
      </w:pPr>
      <w:r w:rsidRPr="006C46A2">
        <w:t>2019</w:t>
      </w:r>
      <w:r w:rsidRPr="006C46A2">
        <w:tab/>
      </w:r>
      <w:r w:rsidRPr="006C46A2">
        <w:tab/>
        <w:t xml:space="preserve"> </w:t>
      </w:r>
      <w:r w:rsidRPr="006C46A2">
        <w:tab/>
        <w:t xml:space="preserve">Jenna Alley (Developmental Psychology), Prelim Thesis </w:t>
      </w:r>
    </w:p>
    <w:p w14:paraId="654E4144" w14:textId="77777777" w:rsidR="00402300" w:rsidRPr="006C46A2" w:rsidRDefault="00402300" w:rsidP="00402300">
      <w:pPr>
        <w:keepLines/>
      </w:pPr>
      <w:r w:rsidRPr="006C46A2">
        <w:t>2018 – 2019</w:t>
      </w:r>
      <w:r w:rsidRPr="006C46A2">
        <w:tab/>
        <w:t xml:space="preserve"> </w:t>
      </w:r>
      <w:r w:rsidRPr="006C46A2">
        <w:tab/>
        <w:t xml:space="preserve">Kris Oldroyd (Developmental Psychology), Doctoral Thesis </w:t>
      </w:r>
    </w:p>
    <w:p w14:paraId="062AACF1" w14:textId="77777777" w:rsidR="00402300" w:rsidRPr="006C46A2" w:rsidRDefault="00402300" w:rsidP="00402300">
      <w:pPr>
        <w:keepLines/>
      </w:pPr>
      <w:r w:rsidRPr="006C46A2">
        <w:t>2017 – 2018</w:t>
      </w:r>
      <w:r w:rsidRPr="006C46A2">
        <w:tab/>
        <w:t xml:space="preserve"> </w:t>
      </w:r>
      <w:r w:rsidRPr="006C46A2">
        <w:tab/>
        <w:t xml:space="preserve">Crosby </w:t>
      </w:r>
      <w:proofErr w:type="spellStart"/>
      <w:r w:rsidRPr="006C46A2">
        <w:t>Modrowski</w:t>
      </w:r>
      <w:proofErr w:type="spellEnd"/>
      <w:r w:rsidRPr="006C46A2">
        <w:t xml:space="preserve"> (Clinical Psychology), Doctoral Thesis </w:t>
      </w:r>
    </w:p>
    <w:p w14:paraId="2E3947DC" w14:textId="77777777" w:rsidR="00402300" w:rsidRPr="004B535D" w:rsidRDefault="00402300" w:rsidP="00402300">
      <w:pPr>
        <w:keepLines/>
      </w:pPr>
      <w:r w:rsidRPr="004B535D">
        <w:t>2017 – 2018</w:t>
      </w:r>
      <w:r w:rsidRPr="004B535D">
        <w:tab/>
        <w:t xml:space="preserve"> </w:t>
      </w:r>
      <w:r w:rsidRPr="004B535D">
        <w:tab/>
        <w:t xml:space="preserve">Mindy Brown (Developmental Psychology), </w:t>
      </w:r>
      <w:proofErr w:type="gramStart"/>
      <w:r w:rsidRPr="004B535D">
        <w:t>Master’s</w:t>
      </w:r>
      <w:proofErr w:type="gramEnd"/>
      <w:r w:rsidRPr="004B535D">
        <w:t xml:space="preserve"> Thesis </w:t>
      </w:r>
    </w:p>
    <w:p w14:paraId="66868023" w14:textId="77777777" w:rsidR="00402300" w:rsidRPr="004B535D" w:rsidRDefault="00402300" w:rsidP="00402300">
      <w:pPr>
        <w:keepLines/>
      </w:pPr>
      <w:r w:rsidRPr="004B535D">
        <w:t>2017 – 2018</w:t>
      </w:r>
      <w:r w:rsidRPr="004B535D">
        <w:tab/>
        <w:t xml:space="preserve"> </w:t>
      </w:r>
      <w:r w:rsidRPr="004B535D">
        <w:tab/>
        <w:t xml:space="preserve">Jenna Alley (Developmental Psychology), </w:t>
      </w:r>
      <w:proofErr w:type="gramStart"/>
      <w:r w:rsidRPr="004B535D">
        <w:t>Master’s</w:t>
      </w:r>
      <w:proofErr w:type="gramEnd"/>
      <w:r w:rsidRPr="004B535D">
        <w:t xml:space="preserve"> Thesis </w:t>
      </w:r>
    </w:p>
    <w:p w14:paraId="50EEA7EA" w14:textId="77777777" w:rsidR="00402300" w:rsidRPr="004B535D" w:rsidRDefault="00402300" w:rsidP="00402300">
      <w:pPr>
        <w:keepLines/>
      </w:pPr>
      <w:r w:rsidRPr="004B535D">
        <w:t>2017 – 2018</w:t>
      </w:r>
      <w:r w:rsidRPr="004B535D">
        <w:tab/>
        <w:t xml:space="preserve"> </w:t>
      </w:r>
      <w:r w:rsidRPr="004B535D">
        <w:tab/>
        <w:t xml:space="preserve">Nila Shakiba (Developmental Psychology), </w:t>
      </w:r>
      <w:proofErr w:type="gramStart"/>
      <w:r w:rsidRPr="004B535D">
        <w:t>Master’s</w:t>
      </w:r>
      <w:proofErr w:type="gramEnd"/>
      <w:r w:rsidRPr="004B535D">
        <w:t xml:space="preserve"> Thesis </w:t>
      </w:r>
    </w:p>
    <w:p w14:paraId="6EAC96BE" w14:textId="77777777" w:rsidR="00402300" w:rsidRPr="004B535D" w:rsidRDefault="00402300" w:rsidP="00402300">
      <w:pPr>
        <w:keepLines/>
      </w:pPr>
      <w:r w:rsidRPr="004B535D">
        <w:t>2016 – 2017</w:t>
      </w:r>
      <w:r w:rsidRPr="004B535D">
        <w:tab/>
      </w:r>
      <w:r w:rsidRPr="004B535D">
        <w:tab/>
        <w:t xml:space="preserve">Stacia Bourne (Developmental Psychology), Doctoral Thesis </w:t>
      </w:r>
    </w:p>
    <w:p w14:paraId="0372B9C1" w14:textId="77777777" w:rsidR="002C0D8B" w:rsidRPr="004B535D" w:rsidRDefault="002C0D8B" w:rsidP="002C0D8B">
      <w:pPr>
        <w:pStyle w:val="Heading1"/>
        <w:keepNext w:val="0"/>
        <w:keepLines/>
        <w:numPr>
          <w:ilvl w:val="0"/>
          <w:numId w:val="0"/>
        </w:numPr>
        <w:ind w:left="2160" w:hanging="2160"/>
        <w:contextualSpacing/>
        <w:rPr>
          <w:b/>
          <w:bCs/>
          <w:sz w:val="24"/>
        </w:rPr>
      </w:pPr>
    </w:p>
    <w:p w14:paraId="634CCAB2" w14:textId="77777777" w:rsidR="002C0D8B" w:rsidRPr="004B535D" w:rsidRDefault="305E1522" w:rsidP="002C0D8B">
      <w:pPr>
        <w:pStyle w:val="Heading1"/>
        <w:keepNext w:val="0"/>
        <w:keepLines/>
        <w:numPr>
          <w:ilvl w:val="0"/>
          <w:numId w:val="0"/>
        </w:numPr>
        <w:ind w:left="720" w:hanging="720"/>
        <w:contextualSpacing/>
        <w:rPr>
          <w:b/>
          <w:bCs/>
          <w:i w:val="0"/>
          <w:sz w:val="24"/>
        </w:rPr>
      </w:pPr>
      <w:r w:rsidRPr="004B535D">
        <w:rPr>
          <w:b/>
          <w:bCs/>
          <w:i w:val="0"/>
          <w:iCs w:val="0"/>
          <w:sz w:val="24"/>
        </w:rPr>
        <w:t>Undergraduate Research Project Supervision</w:t>
      </w:r>
    </w:p>
    <w:p w14:paraId="77F96CCA" w14:textId="164E8B4A" w:rsidR="00722018" w:rsidRPr="004B535D" w:rsidRDefault="00722018" w:rsidP="00722018">
      <w:pPr>
        <w:keepLines/>
      </w:pPr>
      <w:r w:rsidRPr="004B535D">
        <w:t>2024 – Present</w:t>
      </w:r>
      <w:r w:rsidRPr="004B535D">
        <w:tab/>
      </w:r>
      <w:r w:rsidRPr="004B535D">
        <w:tab/>
        <w:t>Amanda Holt, UROP Award</w:t>
      </w:r>
    </w:p>
    <w:p w14:paraId="36CF7958" w14:textId="28FFF35C" w:rsidR="00722018" w:rsidRPr="004B535D" w:rsidRDefault="00722018" w:rsidP="00722018">
      <w:pPr>
        <w:keepLines/>
      </w:pPr>
      <w:r w:rsidRPr="004B535D">
        <w:t>2024 – Present</w:t>
      </w:r>
      <w:r w:rsidRPr="004B535D">
        <w:tab/>
      </w:r>
      <w:r w:rsidRPr="004B535D">
        <w:tab/>
        <w:t>Andrew Parker, UROP Award</w:t>
      </w:r>
    </w:p>
    <w:p w14:paraId="3C60C062" w14:textId="0DF7A16C" w:rsidR="0002666C" w:rsidRPr="004B535D" w:rsidRDefault="0002666C" w:rsidP="0002666C">
      <w:pPr>
        <w:keepLines/>
      </w:pPr>
      <w:r w:rsidRPr="004B535D">
        <w:t>2023 – Present</w:t>
      </w:r>
      <w:r w:rsidRPr="004B535D">
        <w:tab/>
      </w:r>
      <w:r w:rsidRPr="004B535D">
        <w:tab/>
        <w:t>Caroline Martin, Department of Psychology Honors Thesis</w:t>
      </w:r>
    </w:p>
    <w:p w14:paraId="7A892FAD" w14:textId="2421293F" w:rsidR="009E6003" w:rsidRPr="004B535D" w:rsidRDefault="57BB8F67" w:rsidP="305E1522">
      <w:pPr>
        <w:keepLines/>
      </w:pPr>
      <w:r w:rsidRPr="004B535D">
        <w:t>2023 – Present</w:t>
      </w:r>
      <w:r w:rsidR="009E6003" w:rsidRPr="004B535D">
        <w:tab/>
      </w:r>
      <w:r w:rsidR="009E6003" w:rsidRPr="004B535D">
        <w:tab/>
      </w:r>
      <w:r w:rsidRPr="004B535D">
        <w:t>Abby Christensen, Department of Psychology Honors Thesis</w:t>
      </w:r>
    </w:p>
    <w:p w14:paraId="20890D1C" w14:textId="7462BB3C" w:rsidR="009E6003" w:rsidRPr="004B535D" w:rsidRDefault="00C63B07" w:rsidP="57BB8F67">
      <w:pPr>
        <w:keepLines/>
      </w:pPr>
      <w:r w:rsidRPr="004B535D">
        <w:t xml:space="preserve">Fall </w:t>
      </w:r>
      <w:r w:rsidR="00722018" w:rsidRPr="004B535D">
        <w:t>2023</w:t>
      </w:r>
      <w:r w:rsidR="00722018" w:rsidRPr="004B535D">
        <w:tab/>
      </w:r>
      <w:r w:rsidR="00722018" w:rsidRPr="004B535D">
        <w:tab/>
      </w:r>
      <w:r w:rsidR="57BB8F67" w:rsidRPr="004B535D">
        <w:t>Sola Yu, UROP Award</w:t>
      </w:r>
    </w:p>
    <w:p w14:paraId="47F937EB" w14:textId="0AC15592" w:rsidR="009E6003" w:rsidRPr="004B535D" w:rsidRDefault="57BB8F67" w:rsidP="57BB8F67">
      <w:pPr>
        <w:keepLines/>
      </w:pPr>
      <w:r w:rsidRPr="004B535D">
        <w:t>Summer 2023</w:t>
      </w:r>
      <w:r w:rsidR="009E6003" w:rsidRPr="004B535D">
        <w:tab/>
      </w:r>
      <w:r w:rsidR="009E6003" w:rsidRPr="004B535D">
        <w:tab/>
      </w:r>
      <w:r w:rsidRPr="004B535D">
        <w:t>Amanda Holt, UROP Award</w:t>
      </w:r>
    </w:p>
    <w:p w14:paraId="61A0ECE6" w14:textId="602453E1" w:rsidR="009E6003" w:rsidRPr="004B535D" w:rsidRDefault="57BB8F67" w:rsidP="009E6003">
      <w:pPr>
        <w:keepLines/>
      </w:pPr>
      <w:r w:rsidRPr="004B535D">
        <w:t>2022 – 2023</w:t>
      </w:r>
      <w:r w:rsidR="009E6003" w:rsidRPr="004B535D">
        <w:tab/>
      </w:r>
      <w:r w:rsidR="009E6003" w:rsidRPr="004B535D">
        <w:tab/>
      </w:r>
      <w:r w:rsidRPr="004B535D">
        <w:t>Leah Ribble Grandy, Department of Psychology Honors Thesis</w:t>
      </w:r>
    </w:p>
    <w:p w14:paraId="1BE81B10" w14:textId="446C3EFF" w:rsidR="009E6003" w:rsidRPr="004B535D" w:rsidRDefault="57BB8F67" w:rsidP="305E1522">
      <w:pPr>
        <w:keepLines/>
      </w:pPr>
      <w:r w:rsidRPr="004B535D">
        <w:t>2022 – 2023</w:t>
      </w:r>
      <w:r w:rsidR="009E6003" w:rsidRPr="004B535D">
        <w:tab/>
      </w:r>
      <w:r w:rsidR="009E6003" w:rsidRPr="004B535D">
        <w:tab/>
      </w:r>
      <w:r w:rsidRPr="004B535D">
        <w:t>Haley Grandy, Department of Psychology Honors Thesis</w:t>
      </w:r>
    </w:p>
    <w:p w14:paraId="525E136E" w14:textId="66392AD0" w:rsidR="009E6003" w:rsidRPr="006C46A2" w:rsidRDefault="003F0CD4" w:rsidP="009E6003">
      <w:pPr>
        <w:keepLines/>
      </w:pPr>
      <w:r w:rsidRPr="004B535D">
        <w:t>2022</w:t>
      </w:r>
      <w:r w:rsidRPr="004B535D">
        <w:tab/>
      </w:r>
      <w:r w:rsidR="009E6003" w:rsidRPr="004B535D">
        <w:tab/>
      </w:r>
      <w:r w:rsidR="009E6003" w:rsidRPr="004B535D">
        <w:tab/>
        <w:t>Caton Weinberger, Department</w:t>
      </w:r>
      <w:r w:rsidR="009E6003" w:rsidRPr="006C46A2">
        <w:t xml:space="preserve"> of Psychology Honors Thesis</w:t>
      </w:r>
    </w:p>
    <w:p w14:paraId="6CD2992D" w14:textId="6885D136" w:rsidR="0077402B" w:rsidRPr="006C46A2" w:rsidRDefault="0077402B" w:rsidP="0077402B">
      <w:pPr>
        <w:keepLines/>
      </w:pPr>
      <w:r>
        <w:t>Fall 2022</w:t>
      </w:r>
      <w:r>
        <w:tab/>
      </w:r>
      <w:r>
        <w:tab/>
      </w:r>
      <w:r w:rsidRPr="006C46A2">
        <w:t xml:space="preserve">Rose McLaughlin, UROP Award </w:t>
      </w:r>
    </w:p>
    <w:p w14:paraId="0817AFD9" w14:textId="4175A471" w:rsidR="00402300" w:rsidRPr="006C46A2" w:rsidRDefault="0077402B" w:rsidP="1FBC086B">
      <w:pPr>
        <w:keepLines/>
      </w:pPr>
      <w:r>
        <w:t xml:space="preserve">Fall </w:t>
      </w:r>
      <w:r w:rsidR="1FBC086B" w:rsidRPr="006C46A2">
        <w:t>2021</w:t>
      </w:r>
      <w:r w:rsidR="00402300" w:rsidRPr="006C46A2">
        <w:tab/>
      </w:r>
      <w:r w:rsidR="00402300" w:rsidRPr="006C46A2">
        <w:tab/>
      </w:r>
      <w:r w:rsidR="1FBC086B" w:rsidRPr="006C46A2">
        <w:t>Caton Weinberger, UROP Award</w:t>
      </w:r>
    </w:p>
    <w:p w14:paraId="0FC1D461" w14:textId="5F5A8CD7" w:rsidR="00402300" w:rsidRPr="006C46A2" w:rsidRDefault="0077402B" w:rsidP="1FBC086B">
      <w:pPr>
        <w:keepLines/>
      </w:pPr>
      <w:r>
        <w:t xml:space="preserve">Fall </w:t>
      </w:r>
      <w:r w:rsidR="1FBC086B" w:rsidRPr="006C46A2">
        <w:t>2021</w:t>
      </w:r>
      <w:r w:rsidR="00402300" w:rsidRPr="006C46A2">
        <w:tab/>
      </w:r>
      <w:r w:rsidR="00402300" w:rsidRPr="006C46A2">
        <w:tab/>
      </w:r>
      <w:r w:rsidR="1FBC086B" w:rsidRPr="006C46A2">
        <w:t xml:space="preserve">Rose McLaughlin, UROP Award </w:t>
      </w:r>
    </w:p>
    <w:p w14:paraId="19FD37BA" w14:textId="4F419C3F" w:rsidR="00402300" w:rsidRPr="006C46A2" w:rsidRDefault="0077402B" w:rsidP="00402300">
      <w:pPr>
        <w:keepLines/>
      </w:pPr>
      <w:r>
        <w:t xml:space="preserve">Summer </w:t>
      </w:r>
      <w:r w:rsidR="00402300" w:rsidRPr="006C46A2">
        <w:t>2021</w:t>
      </w:r>
      <w:r w:rsidR="00402300" w:rsidRPr="006C46A2">
        <w:tab/>
      </w:r>
      <w:r w:rsidR="00402300" w:rsidRPr="006C46A2">
        <w:tab/>
        <w:t xml:space="preserve">Caton Weinberger, Summer Program for Undergraduate Research </w:t>
      </w:r>
    </w:p>
    <w:p w14:paraId="224F8DAC" w14:textId="77777777" w:rsidR="00402300" w:rsidRPr="006C46A2" w:rsidRDefault="00402300" w:rsidP="00402300">
      <w:pPr>
        <w:keepLines/>
      </w:pPr>
      <w:r w:rsidRPr="006C46A2">
        <w:lastRenderedPageBreak/>
        <w:t>2020 – 2021</w:t>
      </w:r>
      <w:r w:rsidRPr="006C46A2">
        <w:tab/>
        <w:t xml:space="preserve"> </w:t>
      </w:r>
      <w:r w:rsidRPr="006C46A2">
        <w:tab/>
        <w:t xml:space="preserve">John Stitt, Department of Psychology Honors Thesis </w:t>
      </w:r>
    </w:p>
    <w:p w14:paraId="60FAD4AD" w14:textId="033BD70C" w:rsidR="00402300" w:rsidRPr="00BD0F8F" w:rsidRDefault="0077402B" w:rsidP="00402300">
      <w:pPr>
        <w:keepLines/>
      </w:pPr>
      <w:r>
        <w:t xml:space="preserve">Fall </w:t>
      </w:r>
      <w:r w:rsidR="00402300" w:rsidRPr="006C46A2">
        <w:t>2020</w:t>
      </w:r>
      <w:r w:rsidR="00402300" w:rsidRPr="006C46A2">
        <w:tab/>
      </w:r>
      <w:r w:rsidR="00402300" w:rsidRPr="006C46A2">
        <w:tab/>
        <w:t>Kirstin Tanner</w:t>
      </w:r>
      <w:r w:rsidR="00402300" w:rsidRPr="00BD0F8F">
        <w:t>, Independent Project</w:t>
      </w:r>
    </w:p>
    <w:p w14:paraId="11BDDED8" w14:textId="73062EE2" w:rsidR="00402300" w:rsidRPr="00BD0F8F" w:rsidRDefault="0077402B" w:rsidP="00402300">
      <w:pPr>
        <w:keepLines/>
      </w:pPr>
      <w:r>
        <w:t xml:space="preserve">Fall </w:t>
      </w:r>
      <w:r w:rsidR="00402300" w:rsidRPr="00BD0F8F">
        <w:t>2020</w:t>
      </w:r>
      <w:r w:rsidR="00402300" w:rsidRPr="00BD0F8F">
        <w:tab/>
      </w:r>
      <w:r w:rsidR="00402300" w:rsidRPr="00BD0F8F">
        <w:tab/>
        <w:t>Su Jin Hwang, Independent Project</w:t>
      </w:r>
    </w:p>
    <w:p w14:paraId="3C1AD0D2" w14:textId="77777777" w:rsidR="00402300" w:rsidRPr="00BD0F8F" w:rsidRDefault="00402300" w:rsidP="00402300">
      <w:pPr>
        <w:keepLines/>
      </w:pPr>
      <w:r w:rsidRPr="00BD0F8F">
        <w:t>2019 – 2020</w:t>
      </w:r>
      <w:r w:rsidRPr="00BD0F8F">
        <w:tab/>
      </w:r>
      <w:r w:rsidRPr="00BD0F8F">
        <w:tab/>
        <w:t xml:space="preserve">Tracey </w:t>
      </w:r>
      <w:proofErr w:type="spellStart"/>
      <w:r w:rsidRPr="00BD0F8F">
        <w:t>Tacana</w:t>
      </w:r>
      <w:proofErr w:type="spellEnd"/>
      <w:r w:rsidRPr="00BD0F8F">
        <w:t>, Independent Project</w:t>
      </w:r>
    </w:p>
    <w:p w14:paraId="6BC9E5A6" w14:textId="77777777" w:rsidR="00402300" w:rsidRPr="00BD0F8F" w:rsidRDefault="00402300" w:rsidP="00402300">
      <w:pPr>
        <w:keepLines/>
      </w:pPr>
      <w:r w:rsidRPr="00BD0F8F">
        <w:t>2019 – 2020</w:t>
      </w:r>
      <w:r w:rsidRPr="00BD0F8F">
        <w:tab/>
      </w:r>
      <w:r w:rsidRPr="00BD0F8F">
        <w:tab/>
        <w:t>Kylie Shearer, Independent Project</w:t>
      </w:r>
    </w:p>
    <w:p w14:paraId="3B7BF795" w14:textId="77777777" w:rsidR="00402300" w:rsidRPr="00BD0F8F" w:rsidRDefault="00402300" w:rsidP="00402300">
      <w:pPr>
        <w:keepLines/>
      </w:pPr>
      <w:r w:rsidRPr="00BD0F8F">
        <w:t>2019 – 2020</w:t>
      </w:r>
      <w:r w:rsidRPr="00BD0F8F">
        <w:tab/>
      </w:r>
      <w:r w:rsidRPr="00BD0F8F">
        <w:tab/>
        <w:t xml:space="preserve">Kyrah Naegle, Department of Psychology Honors Thesis </w:t>
      </w:r>
    </w:p>
    <w:p w14:paraId="6B243AA8" w14:textId="77777777" w:rsidR="0077402B" w:rsidRPr="00BD0F8F" w:rsidRDefault="0077402B" w:rsidP="0077402B">
      <w:pPr>
        <w:keepLines/>
      </w:pPr>
      <w:r w:rsidRPr="00BD0F8F">
        <w:t>2019 – 2020</w:t>
      </w:r>
      <w:r w:rsidRPr="00BD0F8F">
        <w:tab/>
        <w:t xml:space="preserve"> </w:t>
      </w:r>
      <w:r w:rsidRPr="00BD0F8F">
        <w:tab/>
        <w:t xml:space="preserve">Ali Palmer, Department of Psychology Honors Thesis </w:t>
      </w:r>
    </w:p>
    <w:p w14:paraId="5DD473D5" w14:textId="7B3A6F95" w:rsidR="0077402B" w:rsidRPr="00BD0F8F" w:rsidRDefault="0077402B" w:rsidP="0077402B">
      <w:pPr>
        <w:keepLines/>
      </w:pPr>
      <w:r>
        <w:t xml:space="preserve">Spring </w:t>
      </w:r>
      <w:r w:rsidRPr="00BD0F8F">
        <w:t>20</w:t>
      </w:r>
      <w:r>
        <w:t>20</w:t>
      </w:r>
      <w:r w:rsidRPr="00BD0F8F">
        <w:tab/>
      </w:r>
      <w:r w:rsidRPr="00BD0F8F">
        <w:tab/>
        <w:t>Ali Palmer, UROP Award</w:t>
      </w:r>
    </w:p>
    <w:p w14:paraId="68F4AA68" w14:textId="22CCC345" w:rsidR="0077402B" w:rsidRPr="00BD0F8F" w:rsidRDefault="0077402B" w:rsidP="0077402B">
      <w:pPr>
        <w:keepLines/>
      </w:pPr>
      <w:r>
        <w:t xml:space="preserve">Fall </w:t>
      </w:r>
      <w:r w:rsidRPr="00BD0F8F">
        <w:t>2019</w:t>
      </w:r>
      <w:r w:rsidRPr="00BD0F8F">
        <w:tab/>
      </w:r>
      <w:r w:rsidRPr="00BD0F8F">
        <w:tab/>
        <w:t>Ali Palmer, UROP Award</w:t>
      </w:r>
    </w:p>
    <w:p w14:paraId="320107A6" w14:textId="52EA6E87" w:rsidR="00402300" w:rsidRPr="00BD0F8F" w:rsidRDefault="0077402B" w:rsidP="00402300">
      <w:pPr>
        <w:keepLines/>
      </w:pPr>
      <w:r>
        <w:t xml:space="preserve">Summer </w:t>
      </w:r>
      <w:r w:rsidR="00402300" w:rsidRPr="00BD0F8F">
        <w:t>2019</w:t>
      </w:r>
      <w:r w:rsidR="00402300" w:rsidRPr="00BD0F8F">
        <w:tab/>
      </w:r>
      <w:r w:rsidR="00402300" w:rsidRPr="00BD0F8F">
        <w:tab/>
        <w:t>Ali Palmer, UROP Award</w:t>
      </w:r>
    </w:p>
    <w:p w14:paraId="6C8F26DF" w14:textId="0AA57DFB" w:rsidR="00402300" w:rsidRPr="00BD0F8F" w:rsidRDefault="0077402B" w:rsidP="00402300">
      <w:pPr>
        <w:keepLines/>
        <w:ind w:left="2160" w:hanging="2160"/>
      </w:pPr>
      <w:r>
        <w:t xml:space="preserve">Summer </w:t>
      </w:r>
      <w:r w:rsidR="00402300" w:rsidRPr="00BD0F8F">
        <w:t>2019</w:t>
      </w:r>
      <w:r w:rsidR="00402300" w:rsidRPr="00BD0F8F">
        <w:tab/>
      </w:r>
      <w:proofErr w:type="spellStart"/>
      <w:r w:rsidR="00402300" w:rsidRPr="00BD0F8F">
        <w:t>Marybai</w:t>
      </w:r>
      <w:proofErr w:type="spellEnd"/>
      <w:r w:rsidR="00402300" w:rsidRPr="00BD0F8F">
        <w:t xml:space="preserve"> </w:t>
      </w:r>
      <w:proofErr w:type="spellStart"/>
      <w:r w:rsidR="00402300" w:rsidRPr="00BD0F8F">
        <w:t>Huking</w:t>
      </w:r>
      <w:proofErr w:type="spellEnd"/>
      <w:r w:rsidR="00402300" w:rsidRPr="00BD0F8F">
        <w:t xml:space="preserve">, UROP Award </w:t>
      </w:r>
    </w:p>
    <w:p w14:paraId="4AD3225C" w14:textId="77777777" w:rsidR="00402300" w:rsidRPr="00BD0F8F" w:rsidRDefault="00402300" w:rsidP="00402300">
      <w:pPr>
        <w:keepLines/>
      </w:pPr>
      <w:r w:rsidRPr="00BD0F8F">
        <w:t>2018 – 2019</w:t>
      </w:r>
      <w:r w:rsidRPr="00BD0F8F">
        <w:tab/>
      </w:r>
      <w:r w:rsidRPr="00BD0F8F">
        <w:tab/>
        <w:t>Samantha Sueoka, Department of Psychology Honors Thesis</w:t>
      </w:r>
    </w:p>
    <w:p w14:paraId="4710D0AE" w14:textId="76A2A20F" w:rsidR="0077402B" w:rsidRPr="00220496" w:rsidRDefault="0077402B" w:rsidP="0077402B">
      <w:pPr>
        <w:keepLines/>
        <w:ind w:left="2160" w:hanging="2160"/>
      </w:pPr>
      <w:r>
        <w:t>Spring</w:t>
      </w:r>
      <w:r w:rsidRPr="00BD0F8F">
        <w:t xml:space="preserve"> 2019</w:t>
      </w:r>
      <w:r w:rsidRPr="00BD0F8F">
        <w:tab/>
        <w:t>Alexis May, UROP</w:t>
      </w:r>
      <w:r>
        <w:t xml:space="preserve"> Award</w:t>
      </w:r>
    </w:p>
    <w:p w14:paraId="20DA0C40" w14:textId="30628DB8" w:rsidR="00402300" w:rsidRPr="00220496" w:rsidRDefault="0077402B" w:rsidP="00402300">
      <w:pPr>
        <w:keepLines/>
        <w:ind w:left="2160" w:hanging="2160"/>
      </w:pPr>
      <w:r>
        <w:t>Fall 2018</w:t>
      </w:r>
      <w:r w:rsidR="00402300" w:rsidRPr="00BD0F8F">
        <w:tab/>
        <w:t>Alexis May, UROP</w:t>
      </w:r>
      <w:r w:rsidR="00402300">
        <w:t xml:space="preserve"> Award</w:t>
      </w:r>
    </w:p>
    <w:p w14:paraId="6814AB25" w14:textId="77777777" w:rsidR="00402300" w:rsidRDefault="00402300" w:rsidP="00402300">
      <w:pPr>
        <w:keepLines/>
      </w:pPr>
      <w:r>
        <w:t xml:space="preserve">2018 </w:t>
      </w:r>
      <w:r w:rsidRPr="00220496">
        <w:t>–</w:t>
      </w:r>
      <w:r>
        <w:t xml:space="preserve"> 2019</w:t>
      </w:r>
      <w:r>
        <w:tab/>
      </w:r>
      <w:r>
        <w:tab/>
        <w:t xml:space="preserve">Jennifer Isenhour, Department of Psychology </w:t>
      </w:r>
      <w:r w:rsidRPr="00E207FB">
        <w:t xml:space="preserve">Honors </w:t>
      </w:r>
      <w:r>
        <w:t xml:space="preserve">Thesis </w:t>
      </w:r>
    </w:p>
    <w:p w14:paraId="37079245" w14:textId="77777777" w:rsidR="002C0D8B" w:rsidRDefault="002C0D8B" w:rsidP="002C0D8B">
      <w:pPr>
        <w:pStyle w:val="Heading1"/>
        <w:keepNext w:val="0"/>
        <w:keepLines/>
        <w:numPr>
          <w:ilvl w:val="0"/>
          <w:numId w:val="0"/>
        </w:numPr>
        <w:ind w:left="720" w:hanging="720"/>
        <w:contextualSpacing/>
        <w:rPr>
          <w:b/>
          <w:bCs/>
          <w:i w:val="0"/>
          <w:iCs w:val="0"/>
          <w:sz w:val="36"/>
          <w:szCs w:val="36"/>
        </w:rPr>
      </w:pPr>
    </w:p>
    <w:p w14:paraId="38832926" w14:textId="04E6CC47" w:rsidR="002C0D8B" w:rsidRDefault="002C0D8B" w:rsidP="002C0D8B">
      <w:pPr>
        <w:pStyle w:val="Heading1"/>
        <w:keepNext w:val="0"/>
        <w:keepLines/>
        <w:numPr>
          <w:ilvl w:val="0"/>
          <w:numId w:val="0"/>
        </w:numPr>
        <w:ind w:left="720" w:hanging="720"/>
        <w:contextualSpacing/>
        <w:rPr>
          <w:b/>
          <w:bCs/>
          <w:i w:val="0"/>
          <w:iCs w:val="0"/>
          <w:sz w:val="36"/>
          <w:szCs w:val="36"/>
        </w:rPr>
      </w:pPr>
      <w:r w:rsidRPr="007F1ADF">
        <w:rPr>
          <w:b/>
          <w:bCs/>
          <w:i w:val="0"/>
          <w:iCs w:val="0"/>
          <w:sz w:val="36"/>
          <w:szCs w:val="36"/>
        </w:rPr>
        <w:t>Professional Memberships</w:t>
      </w:r>
    </w:p>
    <w:p w14:paraId="16B7F7BF" w14:textId="77777777" w:rsidR="00CD1BF1" w:rsidRPr="00CD1BF1" w:rsidRDefault="00CD1BF1" w:rsidP="00CD1BF1"/>
    <w:p w14:paraId="1ACE669B" w14:textId="77777777" w:rsidR="002C0D8B" w:rsidRPr="00220496" w:rsidRDefault="002C0D8B" w:rsidP="002C0D8B">
      <w:pPr>
        <w:keepLines/>
        <w:ind w:left="720" w:hanging="720"/>
        <w:contextualSpacing/>
      </w:pPr>
      <w:r w:rsidRPr="00220496">
        <w:t>American Psychological Association, Division 7 (Developmental Psychology)</w:t>
      </w:r>
    </w:p>
    <w:p w14:paraId="7B430CF1" w14:textId="77777777" w:rsidR="002C0D8B" w:rsidRPr="00220496" w:rsidRDefault="002C0D8B" w:rsidP="002C0D8B">
      <w:pPr>
        <w:keepLines/>
        <w:ind w:left="720" w:hanging="720"/>
        <w:contextualSpacing/>
      </w:pPr>
      <w:r w:rsidRPr="00220496">
        <w:t>Association for Psychological Science</w:t>
      </w:r>
    </w:p>
    <w:p w14:paraId="317B6C85" w14:textId="77777777" w:rsidR="00F62040" w:rsidRPr="00220496" w:rsidRDefault="00F62040" w:rsidP="00F62040">
      <w:pPr>
        <w:keepLines/>
        <w:ind w:left="720" w:hanging="720"/>
        <w:contextualSpacing/>
      </w:pPr>
      <w:r>
        <w:t xml:space="preserve">International Congress of Infant Studies </w:t>
      </w:r>
    </w:p>
    <w:p w14:paraId="56546213" w14:textId="77777777" w:rsidR="002C0D8B" w:rsidRPr="00220496" w:rsidRDefault="002C0D8B" w:rsidP="002C0D8B">
      <w:pPr>
        <w:keepLines/>
        <w:ind w:left="720" w:hanging="720"/>
        <w:contextualSpacing/>
      </w:pPr>
      <w:r w:rsidRPr="00220496">
        <w:t xml:space="preserve">Society for Research in Child Development </w:t>
      </w:r>
    </w:p>
    <w:p w14:paraId="7922CCD4" w14:textId="47A12920" w:rsidR="00343DF2" w:rsidRDefault="00343DF2"/>
    <w:sectPr w:rsidR="00343DF2" w:rsidSect="00EC0B7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F3231"/>
    <w:multiLevelType w:val="hybridMultilevel"/>
    <w:tmpl w:val="7BFE637C"/>
    <w:lvl w:ilvl="0" w:tplc="046E2C0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850C4D"/>
    <w:multiLevelType w:val="hybridMultilevel"/>
    <w:tmpl w:val="59E054AE"/>
    <w:lvl w:ilvl="0" w:tplc="FFFFFFFF">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30C71"/>
    <w:multiLevelType w:val="hybridMultilevel"/>
    <w:tmpl w:val="41363B3E"/>
    <w:lvl w:ilvl="0" w:tplc="1A325BB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E489D"/>
    <w:multiLevelType w:val="hybridMultilevel"/>
    <w:tmpl w:val="C07E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A0CBC"/>
    <w:multiLevelType w:val="multilevel"/>
    <w:tmpl w:val="8530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438EE"/>
    <w:multiLevelType w:val="hybridMultilevel"/>
    <w:tmpl w:val="3D7E734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6E0020"/>
    <w:multiLevelType w:val="hybridMultilevel"/>
    <w:tmpl w:val="B73891B4"/>
    <w:lvl w:ilvl="0" w:tplc="5002D0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C58BD"/>
    <w:multiLevelType w:val="hybridMultilevel"/>
    <w:tmpl w:val="B8A05F8A"/>
    <w:lvl w:ilvl="0" w:tplc="B4C0C14E">
      <w:start w:val="1"/>
      <w:numFmt w:val="decimal"/>
      <w:lvlText w:val="%1."/>
      <w:lvlJc w:val="left"/>
      <w:pPr>
        <w:ind w:left="360" w:hanging="360"/>
      </w:pPr>
      <w:rPr>
        <w:rFonts w:ascii="Times New Roman" w:hAnsi="Times New Roman" w:cs="Times New Roman" w:hint="default"/>
        <w:b w:val="0"/>
        <w:i w:val="0"/>
        <w:color w:val="00000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293708"/>
    <w:multiLevelType w:val="hybridMultilevel"/>
    <w:tmpl w:val="D758DCDC"/>
    <w:lvl w:ilvl="0" w:tplc="9EE8C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F2AEC"/>
    <w:multiLevelType w:val="hybridMultilevel"/>
    <w:tmpl w:val="A9A8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35504"/>
    <w:multiLevelType w:val="hybridMultilevel"/>
    <w:tmpl w:val="060C52E2"/>
    <w:lvl w:ilvl="0" w:tplc="5002D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294EAB"/>
    <w:multiLevelType w:val="hybridMultilevel"/>
    <w:tmpl w:val="9516E306"/>
    <w:lvl w:ilvl="0" w:tplc="D6F87958">
      <w:start w:val="1"/>
      <w:numFmt w:val="decimal"/>
      <w:lvlText w:val="%1."/>
      <w:lvlJc w:val="left"/>
      <w:pPr>
        <w:ind w:left="360" w:hanging="360"/>
      </w:pPr>
      <w:rPr>
        <w:rFonts w:ascii="Times New Roman" w:hAnsi="Times New Roman" w:cs="Times New Roman"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A5127"/>
    <w:multiLevelType w:val="hybridMultilevel"/>
    <w:tmpl w:val="18C6BA82"/>
    <w:lvl w:ilvl="0" w:tplc="941EE8D6">
      <w:start w:val="4"/>
      <w:numFmt w:val="decimal"/>
      <w:lvlText w:val="%1."/>
      <w:lvlJc w:val="left"/>
      <w:pPr>
        <w:ind w:left="720" w:hanging="360"/>
      </w:pPr>
    </w:lvl>
    <w:lvl w:ilvl="1" w:tplc="F5D44E40">
      <w:start w:val="1"/>
      <w:numFmt w:val="lowerLetter"/>
      <w:lvlText w:val="%2."/>
      <w:lvlJc w:val="left"/>
      <w:pPr>
        <w:ind w:left="1440" w:hanging="360"/>
      </w:pPr>
    </w:lvl>
    <w:lvl w:ilvl="2" w:tplc="7978896E">
      <w:start w:val="1"/>
      <w:numFmt w:val="lowerRoman"/>
      <w:lvlText w:val="%3."/>
      <w:lvlJc w:val="right"/>
      <w:pPr>
        <w:ind w:left="2160" w:hanging="180"/>
      </w:pPr>
    </w:lvl>
    <w:lvl w:ilvl="3" w:tplc="D6982B52">
      <w:start w:val="1"/>
      <w:numFmt w:val="decimal"/>
      <w:lvlText w:val="%4."/>
      <w:lvlJc w:val="left"/>
      <w:pPr>
        <w:ind w:left="2880" w:hanging="360"/>
      </w:pPr>
    </w:lvl>
    <w:lvl w:ilvl="4" w:tplc="61D48D82">
      <w:start w:val="1"/>
      <w:numFmt w:val="lowerLetter"/>
      <w:lvlText w:val="%5."/>
      <w:lvlJc w:val="left"/>
      <w:pPr>
        <w:ind w:left="3600" w:hanging="360"/>
      </w:pPr>
    </w:lvl>
    <w:lvl w:ilvl="5" w:tplc="52F8641E">
      <w:start w:val="1"/>
      <w:numFmt w:val="lowerRoman"/>
      <w:lvlText w:val="%6."/>
      <w:lvlJc w:val="right"/>
      <w:pPr>
        <w:ind w:left="4320" w:hanging="180"/>
      </w:pPr>
    </w:lvl>
    <w:lvl w:ilvl="6" w:tplc="5BBEEBF0">
      <w:start w:val="1"/>
      <w:numFmt w:val="decimal"/>
      <w:lvlText w:val="%7."/>
      <w:lvlJc w:val="left"/>
      <w:pPr>
        <w:ind w:left="5040" w:hanging="360"/>
      </w:pPr>
    </w:lvl>
    <w:lvl w:ilvl="7" w:tplc="DE0C27F8">
      <w:start w:val="1"/>
      <w:numFmt w:val="lowerLetter"/>
      <w:lvlText w:val="%8."/>
      <w:lvlJc w:val="left"/>
      <w:pPr>
        <w:ind w:left="5760" w:hanging="360"/>
      </w:pPr>
    </w:lvl>
    <w:lvl w:ilvl="8" w:tplc="AE00E7A6">
      <w:start w:val="1"/>
      <w:numFmt w:val="lowerRoman"/>
      <w:lvlText w:val="%9."/>
      <w:lvlJc w:val="right"/>
      <w:pPr>
        <w:ind w:left="6480" w:hanging="180"/>
      </w:pPr>
    </w:lvl>
  </w:abstractNum>
  <w:abstractNum w:abstractNumId="13" w15:restartNumberingAfterBreak="0">
    <w:nsid w:val="44C342CD"/>
    <w:multiLevelType w:val="hybridMultilevel"/>
    <w:tmpl w:val="E3A279CA"/>
    <w:lvl w:ilvl="0" w:tplc="9732D968">
      <w:start w:val="6"/>
      <w:numFmt w:val="decimal"/>
      <w:lvlText w:val="%1."/>
      <w:lvlJc w:val="left"/>
      <w:pPr>
        <w:ind w:left="720" w:hanging="360"/>
      </w:pPr>
    </w:lvl>
    <w:lvl w:ilvl="1" w:tplc="0B60DCC2">
      <w:start w:val="1"/>
      <w:numFmt w:val="lowerLetter"/>
      <w:lvlText w:val="%2."/>
      <w:lvlJc w:val="left"/>
      <w:pPr>
        <w:ind w:left="1440" w:hanging="360"/>
      </w:pPr>
    </w:lvl>
    <w:lvl w:ilvl="2" w:tplc="A976AF48">
      <w:start w:val="1"/>
      <w:numFmt w:val="lowerRoman"/>
      <w:lvlText w:val="%3."/>
      <w:lvlJc w:val="right"/>
      <w:pPr>
        <w:ind w:left="2160" w:hanging="180"/>
      </w:pPr>
    </w:lvl>
    <w:lvl w:ilvl="3" w:tplc="FA505892">
      <w:start w:val="1"/>
      <w:numFmt w:val="decimal"/>
      <w:lvlText w:val="%4."/>
      <w:lvlJc w:val="left"/>
      <w:pPr>
        <w:ind w:left="2880" w:hanging="360"/>
      </w:pPr>
    </w:lvl>
    <w:lvl w:ilvl="4" w:tplc="6F989A86">
      <w:start w:val="1"/>
      <w:numFmt w:val="lowerLetter"/>
      <w:lvlText w:val="%5."/>
      <w:lvlJc w:val="left"/>
      <w:pPr>
        <w:ind w:left="3600" w:hanging="360"/>
      </w:pPr>
    </w:lvl>
    <w:lvl w:ilvl="5" w:tplc="B41ABCEC">
      <w:start w:val="1"/>
      <w:numFmt w:val="lowerRoman"/>
      <w:lvlText w:val="%6."/>
      <w:lvlJc w:val="right"/>
      <w:pPr>
        <w:ind w:left="4320" w:hanging="180"/>
      </w:pPr>
    </w:lvl>
    <w:lvl w:ilvl="6" w:tplc="5B040892">
      <w:start w:val="1"/>
      <w:numFmt w:val="decimal"/>
      <w:lvlText w:val="%7."/>
      <w:lvlJc w:val="left"/>
      <w:pPr>
        <w:ind w:left="5040" w:hanging="360"/>
      </w:pPr>
    </w:lvl>
    <w:lvl w:ilvl="7" w:tplc="0A9C7836">
      <w:start w:val="1"/>
      <w:numFmt w:val="lowerLetter"/>
      <w:lvlText w:val="%8."/>
      <w:lvlJc w:val="left"/>
      <w:pPr>
        <w:ind w:left="5760" w:hanging="360"/>
      </w:pPr>
    </w:lvl>
    <w:lvl w:ilvl="8" w:tplc="5302DF52">
      <w:start w:val="1"/>
      <w:numFmt w:val="lowerRoman"/>
      <w:lvlText w:val="%9."/>
      <w:lvlJc w:val="right"/>
      <w:pPr>
        <w:ind w:left="6480" w:hanging="180"/>
      </w:pPr>
    </w:lvl>
  </w:abstractNum>
  <w:abstractNum w:abstractNumId="14" w15:restartNumberingAfterBreak="0">
    <w:nsid w:val="454B1CA0"/>
    <w:multiLevelType w:val="hybridMultilevel"/>
    <w:tmpl w:val="645C7962"/>
    <w:lvl w:ilvl="0" w:tplc="295AC1A0">
      <w:start w:val="1"/>
      <w:numFmt w:val="decimal"/>
      <w:lvlText w:val="%1."/>
      <w:lvlJc w:val="left"/>
      <w:pPr>
        <w:ind w:left="720" w:hanging="360"/>
      </w:pPr>
      <w:rPr>
        <w:rFonts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A0339"/>
    <w:multiLevelType w:val="hybridMultilevel"/>
    <w:tmpl w:val="9402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0285F"/>
    <w:multiLevelType w:val="multilevel"/>
    <w:tmpl w:val="172A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61191"/>
    <w:multiLevelType w:val="hybridMultilevel"/>
    <w:tmpl w:val="13B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4663A"/>
    <w:multiLevelType w:val="hybridMultilevel"/>
    <w:tmpl w:val="3800D746"/>
    <w:lvl w:ilvl="0" w:tplc="5FD4B7B8">
      <w:start w:val="1"/>
      <w:numFmt w:val="decimal"/>
      <w:lvlText w:val="%1."/>
      <w:lvlJc w:val="left"/>
      <w:pPr>
        <w:ind w:left="360" w:hanging="360"/>
      </w:pPr>
      <w:rPr>
        <w:color w:val="000000"/>
      </w:rPr>
    </w:lvl>
    <w:lvl w:ilvl="1" w:tplc="95F08580">
      <w:start w:val="1"/>
      <w:numFmt w:val="lowerLetter"/>
      <w:lvlText w:val="%2."/>
      <w:lvlJc w:val="left"/>
      <w:pPr>
        <w:ind w:left="1080" w:hanging="360"/>
      </w:pPr>
    </w:lvl>
    <w:lvl w:ilvl="2" w:tplc="22EAF142">
      <w:start w:val="1"/>
      <w:numFmt w:val="lowerRoman"/>
      <w:lvlText w:val="%3."/>
      <w:lvlJc w:val="right"/>
      <w:pPr>
        <w:ind w:left="1800" w:hanging="180"/>
      </w:pPr>
    </w:lvl>
    <w:lvl w:ilvl="3" w:tplc="31CE1BF2">
      <w:start w:val="1"/>
      <w:numFmt w:val="decimal"/>
      <w:lvlText w:val="%4."/>
      <w:lvlJc w:val="left"/>
      <w:pPr>
        <w:ind w:left="2520" w:hanging="360"/>
      </w:pPr>
    </w:lvl>
    <w:lvl w:ilvl="4" w:tplc="7D7EC73A">
      <w:start w:val="1"/>
      <w:numFmt w:val="lowerLetter"/>
      <w:lvlText w:val="%5."/>
      <w:lvlJc w:val="left"/>
      <w:pPr>
        <w:ind w:left="3240" w:hanging="360"/>
      </w:pPr>
    </w:lvl>
    <w:lvl w:ilvl="5" w:tplc="89FCFBFC">
      <w:start w:val="1"/>
      <w:numFmt w:val="lowerRoman"/>
      <w:lvlText w:val="%6."/>
      <w:lvlJc w:val="right"/>
      <w:pPr>
        <w:ind w:left="3960" w:hanging="180"/>
      </w:pPr>
    </w:lvl>
    <w:lvl w:ilvl="6" w:tplc="95A2E0D6">
      <w:start w:val="1"/>
      <w:numFmt w:val="decimal"/>
      <w:lvlText w:val="%7."/>
      <w:lvlJc w:val="left"/>
      <w:pPr>
        <w:ind w:left="4680" w:hanging="360"/>
      </w:pPr>
    </w:lvl>
    <w:lvl w:ilvl="7" w:tplc="2286D35C">
      <w:start w:val="1"/>
      <w:numFmt w:val="lowerLetter"/>
      <w:lvlText w:val="%8."/>
      <w:lvlJc w:val="left"/>
      <w:pPr>
        <w:ind w:left="5400" w:hanging="360"/>
      </w:pPr>
    </w:lvl>
    <w:lvl w:ilvl="8" w:tplc="EA80C2A0">
      <w:start w:val="1"/>
      <w:numFmt w:val="lowerRoman"/>
      <w:lvlText w:val="%9."/>
      <w:lvlJc w:val="right"/>
      <w:pPr>
        <w:ind w:left="6120" w:hanging="180"/>
      </w:pPr>
    </w:lvl>
  </w:abstractNum>
  <w:abstractNum w:abstractNumId="19" w15:restartNumberingAfterBreak="0">
    <w:nsid w:val="5CF459E4"/>
    <w:multiLevelType w:val="hybridMultilevel"/>
    <w:tmpl w:val="0C7C6D2C"/>
    <w:lvl w:ilvl="0" w:tplc="9BA488A6">
      <w:start w:val="1"/>
      <w:numFmt w:val="decimal"/>
      <w:pStyle w:val="Heading1"/>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27658"/>
    <w:multiLevelType w:val="hybridMultilevel"/>
    <w:tmpl w:val="28E8BC6A"/>
    <w:lvl w:ilvl="0" w:tplc="AB08E4D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D0A27"/>
    <w:multiLevelType w:val="hybridMultilevel"/>
    <w:tmpl w:val="54E2E24E"/>
    <w:lvl w:ilvl="0" w:tplc="70D05FDC">
      <w:start w:val="1"/>
      <w:numFmt w:val="decimal"/>
      <w:lvlText w:val="%1."/>
      <w:lvlJc w:val="left"/>
      <w:pPr>
        <w:ind w:left="72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CB3294"/>
    <w:multiLevelType w:val="hybridMultilevel"/>
    <w:tmpl w:val="4E06CD6E"/>
    <w:lvl w:ilvl="0" w:tplc="B35A2BB0">
      <w:start w:val="1"/>
      <w:numFmt w:val="upperRoman"/>
      <w:pStyle w:val="Heading2"/>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8560B5C"/>
    <w:multiLevelType w:val="hybridMultilevel"/>
    <w:tmpl w:val="6B787030"/>
    <w:lvl w:ilvl="0" w:tplc="6F660F32">
      <w:start w:val="1"/>
      <w:numFmt w:val="bullet"/>
      <w:lvlText w:val=""/>
      <w:lvlJc w:val="left"/>
      <w:pPr>
        <w:ind w:left="720" w:hanging="360"/>
      </w:pPr>
      <w:rPr>
        <w:rFonts w:ascii="Symbol" w:hAnsi="Symbol" w:hint="default"/>
      </w:rPr>
    </w:lvl>
    <w:lvl w:ilvl="1" w:tplc="3FECA562">
      <w:start w:val="1"/>
      <w:numFmt w:val="bullet"/>
      <w:lvlText w:val="o"/>
      <w:lvlJc w:val="left"/>
      <w:pPr>
        <w:ind w:left="1440" w:hanging="360"/>
      </w:pPr>
      <w:rPr>
        <w:rFonts w:ascii="Courier New" w:hAnsi="Courier New" w:hint="default"/>
      </w:rPr>
    </w:lvl>
    <w:lvl w:ilvl="2" w:tplc="0C5EC8E4">
      <w:start w:val="1"/>
      <w:numFmt w:val="bullet"/>
      <w:lvlText w:val=""/>
      <w:lvlJc w:val="left"/>
      <w:pPr>
        <w:ind w:left="2160" w:hanging="360"/>
      </w:pPr>
      <w:rPr>
        <w:rFonts w:ascii="Wingdings" w:hAnsi="Wingdings" w:hint="default"/>
      </w:rPr>
    </w:lvl>
    <w:lvl w:ilvl="3" w:tplc="6084128A">
      <w:start w:val="1"/>
      <w:numFmt w:val="bullet"/>
      <w:lvlText w:val=""/>
      <w:lvlJc w:val="left"/>
      <w:pPr>
        <w:ind w:left="2880" w:hanging="360"/>
      </w:pPr>
      <w:rPr>
        <w:rFonts w:ascii="Symbol" w:hAnsi="Symbol" w:hint="default"/>
      </w:rPr>
    </w:lvl>
    <w:lvl w:ilvl="4" w:tplc="7B8E7F48">
      <w:start w:val="1"/>
      <w:numFmt w:val="bullet"/>
      <w:lvlText w:val="o"/>
      <w:lvlJc w:val="left"/>
      <w:pPr>
        <w:ind w:left="3600" w:hanging="360"/>
      </w:pPr>
      <w:rPr>
        <w:rFonts w:ascii="Courier New" w:hAnsi="Courier New" w:hint="default"/>
      </w:rPr>
    </w:lvl>
    <w:lvl w:ilvl="5" w:tplc="4E0CB2CE">
      <w:start w:val="1"/>
      <w:numFmt w:val="bullet"/>
      <w:lvlText w:val=""/>
      <w:lvlJc w:val="left"/>
      <w:pPr>
        <w:ind w:left="4320" w:hanging="360"/>
      </w:pPr>
      <w:rPr>
        <w:rFonts w:ascii="Wingdings" w:hAnsi="Wingdings" w:hint="default"/>
      </w:rPr>
    </w:lvl>
    <w:lvl w:ilvl="6" w:tplc="3FC01CA2">
      <w:start w:val="1"/>
      <w:numFmt w:val="bullet"/>
      <w:lvlText w:val=""/>
      <w:lvlJc w:val="left"/>
      <w:pPr>
        <w:ind w:left="5040" w:hanging="360"/>
      </w:pPr>
      <w:rPr>
        <w:rFonts w:ascii="Symbol" w:hAnsi="Symbol" w:hint="default"/>
      </w:rPr>
    </w:lvl>
    <w:lvl w:ilvl="7" w:tplc="B37AF50C">
      <w:start w:val="1"/>
      <w:numFmt w:val="bullet"/>
      <w:lvlText w:val="o"/>
      <w:lvlJc w:val="left"/>
      <w:pPr>
        <w:ind w:left="5760" w:hanging="360"/>
      </w:pPr>
      <w:rPr>
        <w:rFonts w:ascii="Courier New" w:hAnsi="Courier New" w:hint="default"/>
      </w:rPr>
    </w:lvl>
    <w:lvl w:ilvl="8" w:tplc="54DCEC5E">
      <w:start w:val="1"/>
      <w:numFmt w:val="bullet"/>
      <w:lvlText w:val=""/>
      <w:lvlJc w:val="left"/>
      <w:pPr>
        <w:ind w:left="6480" w:hanging="360"/>
      </w:pPr>
      <w:rPr>
        <w:rFonts w:ascii="Wingdings" w:hAnsi="Wingdings" w:hint="default"/>
      </w:rPr>
    </w:lvl>
  </w:abstractNum>
  <w:abstractNum w:abstractNumId="24" w15:restartNumberingAfterBreak="0">
    <w:nsid w:val="7ADC1EEE"/>
    <w:multiLevelType w:val="hybridMultilevel"/>
    <w:tmpl w:val="54E2E24E"/>
    <w:lvl w:ilvl="0" w:tplc="17543DEA">
      <w:start w:val="1"/>
      <w:numFmt w:val="decimal"/>
      <w:lvlText w:val="%1."/>
      <w:lvlJc w:val="left"/>
      <w:pPr>
        <w:ind w:left="360" w:hanging="360"/>
      </w:pPr>
      <w:rPr>
        <w:i w:val="0"/>
        <w:color w:val="000000"/>
      </w:rPr>
    </w:lvl>
    <w:lvl w:ilvl="1" w:tplc="C594474C" w:tentative="1">
      <w:start w:val="1"/>
      <w:numFmt w:val="lowerLetter"/>
      <w:lvlText w:val="%2."/>
      <w:lvlJc w:val="left"/>
      <w:pPr>
        <w:ind w:left="1080" w:hanging="360"/>
      </w:pPr>
    </w:lvl>
    <w:lvl w:ilvl="2" w:tplc="A76EBDBE" w:tentative="1">
      <w:start w:val="1"/>
      <w:numFmt w:val="lowerRoman"/>
      <w:lvlText w:val="%3."/>
      <w:lvlJc w:val="right"/>
      <w:pPr>
        <w:ind w:left="1800" w:hanging="180"/>
      </w:pPr>
    </w:lvl>
    <w:lvl w:ilvl="3" w:tplc="D99CD5DC" w:tentative="1">
      <w:start w:val="1"/>
      <w:numFmt w:val="decimal"/>
      <w:lvlText w:val="%4."/>
      <w:lvlJc w:val="left"/>
      <w:pPr>
        <w:ind w:left="2520" w:hanging="360"/>
      </w:pPr>
    </w:lvl>
    <w:lvl w:ilvl="4" w:tplc="083C2CE0" w:tentative="1">
      <w:start w:val="1"/>
      <w:numFmt w:val="lowerLetter"/>
      <w:lvlText w:val="%5."/>
      <w:lvlJc w:val="left"/>
      <w:pPr>
        <w:ind w:left="3240" w:hanging="360"/>
      </w:pPr>
    </w:lvl>
    <w:lvl w:ilvl="5" w:tplc="099617F4" w:tentative="1">
      <w:start w:val="1"/>
      <w:numFmt w:val="lowerRoman"/>
      <w:lvlText w:val="%6."/>
      <w:lvlJc w:val="right"/>
      <w:pPr>
        <w:ind w:left="3960" w:hanging="180"/>
      </w:pPr>
    </w:lvl>
    <w:lvl w:ilvl="6" w:tplc="3F1ED36C" w:tentative="1">
      <w:start w:val="1"/>
      <w:numFmt w:val="decimal"/>
      <w:lvlText w:val="%7."/>
      <w:lvlJc w:val="left"/>
      <w:pPr>
        <w:ind w:left="4680" w:hanging="360"/>
      </w:pPr>
    </w:lvl>
    <w:lvl w:ilvl="7" w:tplc="520CFC58" w:tentative="1">
      <w:start w:val="1"/>
      <w:numFmt w:val="lowerLetter"/>
      <w:lvlText w:val="%8."/>
      <w:lvlJc w:val="left"/>
      <w:pPr>
        <w:ind w:left="5400" w:hanging="360"/>
      </w:pPr>
    </w:lvl>
    <w:lvl w:ilvl="8" w:tplc="6D28F194" w:tentative="1">
      <w:start w:val="1"/>
      <w:numFmt w:val="lowerRoman"/>
      <w:lvlText w:val="%9."/>
      <w:lvlJc w:val="right"/>
      <w:pPr>
        <w:ind w:left="6120" w:hanging="180"/>
      </w:pPr>
    </w:lvl>
  </w:abstractNum>
  <w:abstractNum w:abstractNumId="25" w15:restartNumberingAfterBreak="0">
    <w:nsid w:val="7D2B39D5"/>
    <w:multiLevelType w:val="hybridMultilevel"/>
    <w:tmpl w:val="BD9E1198"/>
    <w:lvl w:ilvl="0" w:tplc="EBB4178C">
      <w:start w:val="27"/>
      <w:numFmt w:val="decimal"/>
      <w:lvlText w:val="%1."/>
      <w:lvlJc w:val="left"/>
      <w:pPr>
        <w:ind w:left="720" w:hanging="360"/>
      </w:pPr>
      <w:rPr>
        <w:rFonts w:eastAsiaTheme="minorHAns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75607754">
    <w:abstractNumId w:val="23"/>
  </w:num>
  <w:num w:numId="2" w16cid:durableId="1111700423">
    <w:abstractNumId w:val="12"/>
  </w:num>
  <w:num w:numId="3" w16cid:durableId="206068248">
    <w:abstractNumId w:val="13"/>
  </w:num>
  <w:num w:numId="4" w16cid:durableId="981888838">
    <w:abstractNumId w:val="22"/>
  </w:num>
  <w:num w:numId="5" w16cid:durableId="1639262135">
    <w:abstractNumId w:val="19"/>
  </w:num>
  <w:num w:numId="6" w16cid:durableId="729039539">
    <w:abstractNumId w:val="6"/>
  </w:num>
  <w:num w:numId="7" w16cid:durableId="1851673308">
    <w:abstractNumId w:val="7"/>
  </w:num>
  <w:num w:numId="8" w16cid:durableId="401291242">
    <w:abstractNumId w:val="8"/>
  </w:num>
  <w:num w:numId="9" w16cid:durableId="1873179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4655180">
    <w:abstractNumId w:val="0"/>
  </w:num>
  <w:num w:numId="11" w16cid:durableId="1289313423">
    <w:abstractNumId w:val="2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5891275">
    <w:abstractNumId w:val="10"/>
  </w:num>
  <w:num w:numId="13" w16cid:durableId="815608689">
    <w:abstractNumId w:val="4"/>
  </w:num>
  <w:num w:numId="14" w16cid:durableId="1039235014">
    <w:abstractNumId w:val="11"/>
  </w:num>
  <w:num w:numId="15" w16cid:durableId="1603805851">
    <w:abstractNumId w:val="18"/>
  </w:num>
  <w:num w:numId="16" w16cid:durableId="516384257">
    <w:abstractNumId w:val="19"/>
  </w:num>
  <w:num w:numId="17" w16cid:durableId="450898882">
    <w:abstractNumId w:val="18"/>
  </w:num>
  <w:num w:numId="18" w16cid:durableId="1970352193">
    <w:abstractNumId w:val="14"/>
  </w:num>
  <w:num w:numId="19" w16cid:durableId="449472910">
    <w:abstractNumId w:val="15"/>
  </w:num>
  <w:num w:numId="20" w16cid:durableId="1481846106">
    <w:abstractNumId w:val="16"/>
  </w:num>
  <w:num w:numId="21" w16cid:durableId="216015689">
    <w:abstractNumId w:val="17"/>
  </w:num>
  <w:num w:numId="22" w16cid:durableId="172645608">
    <w:abstractNumId w:val="9"/>
  </w:num>
  <w:num w:numId="23" w16cid:durableId="30351328">
    <w:abstractNumId w:val="2"/>
  </w:num>
  <w:num w:numId="24" w16cid:durableId="1793011734">
    <w:abstractNumId w:val="19"/>
  </w:num>
  <w:num w:numId="25" w16cid:durableId="15127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37429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5365318">
    <w:abstractNumId w:val="20"/>
  </w:num>
  <w:num w:numId="28" w16cid:durableId="1980458137">
    <w:abstractNumId w:val="1"/>
  </w:num>
  <w:num w:numId="29" w16cid:durableId="434982047">
    <w:abstractNumId w:val="5"/>
  </w:num>
  <w:num w:numId="30" w16cid:durableId="653290695">
    <w:abstractNumId w:val="24"/>
  </w:num>
  <w:num w:numId="31" w16cid:durableId="1358772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8B"/>
    <w:rsid w:val="0000537C"/>
    <w:rsid w:val="00022BD9"/>
    <w:rsid w:val="00024771"/>
    <w:rsid w:val="0002666C"/>
    <w:rsid w:val="00040152"/>
    <w:rsid w:val="00043EFA"/>
    <w:rsid w:val="00044839"/>
    <w:rsid w:val="00046239"/>
    <w:rsid w:val="0005679B"/>
    <w:rsid w:val="00082E80"/>
    <w:rsid w:val="00087358"/>
    <w:rsid w:val="000904C3"/>
    <w:rsid w:val="000A7380"/>
    <w:rsid w:val="000A7AF3"/>
    <w:rsid w:val="000D3A2B"/>
    <w:rsid w:val="000E2350"/>
    <w:rsid w:val="000F11FA"/>
    <w:rsid w:val="00115B0B"/>
    <w:rsid w:val="001278EA"/>
    <w:rsid w:val="00143A32"/>
    <w:rsid w:val="001844E7"/>
    <w:rsid w:val="001B2811"/>
    <w:rsid w:val="001B5E01"/>
    <w:rsid w:val="001D2C3F"/>
    <w:rsid w:val="001F7F10"/>
    <w:rsid w:val="0020017D"/>
    <w:rsid w:val="00206196"/>
    <w:rsid w:val="00211237"/>
    <w:rsid w:val="002133CA"/>
    <w:rsid w:val="00213C77"/>
    <w:rsid w:val="00217307"/>
    <w:rsid w:val="00251150"/>
    <w:rsid w:val="002528AD"/>
    <w:rsid w:val="002726B2"/>
    <w:rsid w:val="00281D2B"/>
    <w:rsid w:val="002A42F7"/>
    <w:rsid w:val="002B019B"/>
    <w:rsid w:val="002C0BA7"/>
    <w:rsid w:val="002C0D8B"/>
    <w:rsid w:val="002C2D33"/>
    <w:rsid w:val="002C7E58"/>
    <w:rsid w:val="002D0253"/>
    <w:rsid w:val="002D36F5"/>
    <w:rsid w:val="002D7A35"/>
    <w:rsid w:val="00316F3B"/>
    <w:rsid w:val="00324323"/>
    <w:rsid w:val="00326FE9"/>
    <w:rsid w:val="00327749"/>
    <w:rsid w:val="00343DF2"/>
    <w:rsid w:val="00351387"/>
    <w:rsid w:val="00370E94"/>
    <w:rsid w:val="00386B3F"/>
    <w:rsid w:val="00394AB3"/>
    <w:rsid w:val="003B672E"/>
    <w:rsid w:val="003B764F"/>
    <w:rsid w:val="003E2E7F"/>
    <w:rsid w:val="003F0CD4"/>
    <w:rsid w:val="00402300"/>
    <w:rsid w:val="0043322D"/>
    <w:rsid w:val="00436ED8"/>
    <w:rsid w:val="00450F0A"/>
    <w:rsid w:val="004547D3"/>
    <w:rsid w:val="00456DD7"/>
    <w:rsid w:val="00457C47"/>
    <w:rsid w:val="00471D58"/>
    <w:rsid w:val="00482239"/>
    <w:rsid w:val="00487744"/>
    <w:rsid w:val="0049221A"/>
    <w:rsid w:val="004A4067"/>
    <w:rsid w:val="004B535D"/>
    <w:rsid w:val="004C254E"/>
    <w:rsid w:val="004D0BA1"/>
    <w:rsid w:val="004E13E0"/>
    <w:rsid w:val="004E4EAD"/>
    <w:rsid w:val="004F2F99"/>
    <w:rsid w:val="004F3C0A"/>
    <w:rsid w:val="00511784"/>
    <w:rsid w:val="00524F11"/>
    <w:rsid w:val="00554D02"/>
    <w:rsid w:val="005C3527"/>
    <w:rsid w:val="005E4067"/>
    <w:rsid w:val="0062431B"/>
    <w:rsid w:val="006438B8"/>
    <w:rsid w:val="00655589"/>
    <w:rsid w:val="006669BA"/>
    <w:rsid w:val="0067063A"/>
    <w:rsid w:val="00685095"/>
    <w:rsid w:val="006923F2"/>
    <w:rsid w:val="006C46A2"/>
    <w:rsid w:val="006D0663"/>
    <w:rsid w:val="006F51BB"/>
    <w:rsid w:val="00722018"/>
    <w:rsid w:val="00755C06"/>
    <w:rsid w:val="0077402B"/>
    <w:rsid w:val="007F0497"/>
    <w:rsid w:val="007F064D"/>
    <w:rsid w:val="007F60E8"/>
    <w:rsid w:val="008216F5"/>
    <w:rsid w:val="008332C0"/>
    <w:rsid w:val="008447DE"/>
    <w:rsid w:val="00877480"/>
    <w:rsid w:val="008873E8"/>
    <w:rsid w:val="008B66EE"/>
    <w:rsid w:val="008B7D37"/>
    <w:rsid w:val="008D4CBA"/>
    <w:rsid w:val="008F3255"/>
    <w:rsid w:val="0090442A"/>
    <w:rsid w:val="00905329"/>
    <w:rsid w:val="00910041"/>
    <w:rsid w:val="00923842"/>
    <w:rsid w:val="00926F80"/>
    <w:rsid w:val="009577B1"/>
    <w:rsid w:val="00996DEF"/>
    <w:rsid w:val="009C10A2"/>
    <w:rsid w:val="009D5FE7"/>
    <w:rsid w:val="009E36B4"/>
    <w:rsid w:val="009E4558"/>
    <w:rsid w:val="009E6003"/>
    <w:rsid w:val="00A03D27"/>
    <w:rsid w:val="00A22C78"/>
    <w:rsid w:val="00A50688"/>
    <w:rsid w:val="00A52D67"/>
    <w:rsid w:val="00A94621"/>
    <w:rsid w:val="00AC0C83"/>
    <w:rsid w:val="00AD3AFF"/>
    <w:rsid w:val="00AE1DC0"/>
    <w:rsid w:val="00B124A0"/>
    <w:rsid w:val="00B23987"/>
    <w:rsid w:val="00B30804"/>
    <w:rsid w:val="00B66C53"/>
    <w:rsid w:val="00BC67A8"/>
    <w:rsid w:val="00BD0F8F"/>
    <w:rsid w:val="00BE1B2A"/>
    <w:rsid w:val="00BF0D87"/>
    <w:rsid w:val="00BF4E5D"/>
    <w:rsid w:val="00C26C26"/>
    <w:rsid w:val="00C41F7A"/>
    <w:rsid w:val="00C63B07"/>
    <w:rsid w:val="00C8198B"/>
    <w:rsid w:val="00C8417D"/>
    <w:rsid w:val="00C968D4"/>
    <w:rsid w:val="00CC133A"/>
    <w:rsid w:val="00CD084B"/>
    <w:rsid w:val="00CD1BF1"/>
    <w:rsid w:val="00D05A64"/>
    <w:rsid w:val="00D17730"/>
    <w:rsid w:val="00D2564E"/>
    <w:rsid w:val="00D41BAC"/>
    <w:rsid w:val="00D46248"/>
    <w:rsid w:val="00DC2007"/>
    <w:rsid w:val="00DD738F"/>
    <w:rsid w:val="00E03F63"/>
    <w:rsid w:val="00E1682E"/>
    <w:rsid w:val="00E2176A"/>
    <w:rsid w:val="00E279C8"/>
    <w:rsid w:val="00E31B19"/>
    <w:rsid w:val="00E60328"/>
    <w:rsid w:val="00E8707B"/>
    <w:rsid w:val="00EA0890"/>
    <w:rsid w:val="00EC0B7B"/>
    <w:rsid w:val="00EE3944"/>
    <w:rsid w:val="00F10283"/>
    <w:rsid w:val="00F50297"/>
    <w:rsid w:val="00F62040"/>
    <w:rsid w:val="00FB1FC2"/>
    <w:rsid w:val="00FB7DEF"/>
    <w:rsid w:val="00FD6DC9"/>
    <w:rsid w:val="05911B84"/>
    <w:rsid w:val="0707EC58"/>
    <w:rsid w:val="0A4EE47B"/>
    <w:rsid w:val="113D7350"/>
    <w:rsid w:val="14FEB1CC"/>
    <w:rsid w:val="1A9E6909"/>
    <w:rsid w:val="1CE61B95"/>
    <w:rsid w:val="1FBC086B"/>
    <w:rsid w:val="23BE797B"/>
    <w:rsid w:val="2432414A"/>
    <w:rsid w:val="2BBC3A07"/>
    <w:rsid w:val="305E1522"/>
    <w:rsid w:val="3131334E"/>
    <w:rsid w:val="32B02BEC"/>
    <w:rsid w:val="35C5469D"/>
    <w:rsid w:val="3811E852"/>
    <w:rsid w:val="3C14D1BD"/>
    <w:rsid w:val="41580584"/>
    <w:rsid w:val="42CA61F3"/>
    <w:rsid w:val="49D3D833"/>
    <w:rsid w:val="4EF81C99"/>
    <w:rsid w:val="57BB8F67"/>
    <w:rsid w:val="5ACF0E18"/>
    <w:rsid w:val="5F07E0C5"/>
    <w:rsid w:val="6728F1E8"/>
    <w:rsid w:val="68569398"/>
    <w:rsid w:val="68DDFDD1"/>
    <w:rsid w:val="6A2D1411"/>
    <w:rsid w:val="7228D36D"/>
    <w:rsid w:val="72818F50"/>
    <w:rsid w:val="7C90F6F8"/>
    <w:rsid w:val="7D22C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9A6A"/>
  <w15:chartTrackingRefBased/>
  <w15:docId w15:val="{123B1453-44EF-4E48-8073-9D7D1F63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D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0D8B"/>
    <w:pPr>
      <w:keepNext/>
      <w:numPr>
        <w:numId w:val="5"/>
      </w:numPr>
      <w:outlineLvl w:val="0"/>
    </w:pPr>
    <w:rPr>
      <w:i/>
      <w:iCs/>
      <w:sz w:val="22"/>
    </w:rPr>
  </w:style>
  <w:style w:type="paragraph" w:styleId="Heading2">
    <w:name w:val="heading 2"/>
    <w:basedOn w:val="Normal"/>
    <w:next w:val="Normal"/>
    <w:link w:val="Heading2Char"/>
    <w:qFormat/>
    <w:rsid w:val="002C0D8B"/>
    <w:pPr>
      <w:keepNext/>
      <w:numPr>
        <w:numId w:val="4"/>
      </w:numP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D8B"/>
    <w:rPr>
      <w:rFonts w:ascii="Times New Roman" w:eastAsia="Times New Roman" w:hAnsi="Times New Roman" w:cs="Times New Roman"/>
      <w:i/>
      <w:iCs/>
      <w:szCs w:val="24"/>
    </w:rPr>
  </w:style>
  <w:style w:type="character" w:customStyle="1" w:styleId="Heading2Char">
    <w:name w:val="Heading 2 Char"/>
    <w:basedOn w:val="DefaultParagraphFont"/>
    <w:link w:val="Heading2"/>
    <w:rsid w:val="002C0D8B"/>
    <w:rPr>
      <w:rFonts w:ascii="Times New Roman" w:eastAsia="Times New Roman" w:hAnsi="Times New Roman" w:cs="Times New Roman"/>
      <w:b/>
      <w:bCs/>
      <w:szCs w:val="24"/>
    </w:rPr>
  </w:style>
  <w:style w:type="character" w:styleId="Hyperlink">
    <w:name w:val="Hyperlink"/>
    <w:uiPriority w:val="99"/>
    <w:semiHidden/>
    <w:rsid w:val="002C0D8B"/>
    <w:rPr>
      <w:color w:val="0000FF"/>
      <w:u w:val="single"/>
    </w:rPr>
  </w:style>
  <w:style w:type="character" w:styleId="Emphasis">
    <w:name w:val="Emphasis"/>
    <w:uiPriority w:val="20"/>
    <w:qFormat/>
    <w:rsid w:val="002C0D8B"/>
    <w:rPr>
      <w:i/>
      <w:iCs/>
    </w:rPr>
  </w:style>
  <w:style w:type="character" w:customStyle="1" w:styleId="standardol">
    <w:name w:val="standard_ol"/>
    <w:basedOn w:val="DefaultParagraphFont"/>
    <w:rsid w:val="002C0D8B"/>
  </w:style>
  <w:style w:type="character" w:styleId="Strong">
    <w:name w:val="Strong"/>
    <w:qFormat/>
    <w:rsid w:val="002C0D8B"/>
    <w:rPr>
      <w:b/>
      <w:bCs/>
    </w:rPr>
  </w:style>
  <w:style w:type="character" w:styleId="CommentReference">
    <w:name w:val="annotation reference"/>
    <w:uiPriority w:val="99"/>
    <w:semiHidden/>
    <w:unhideWhenUsed/>
    <w:rsid w:val="002C0D8B"/>
    <w:rPr>
      <w:sz w:val="16"/>
      <w:szCs w:val="16"/>
    </w:rPr>
  </w:style>
  <w:style w:type="paragraph" w:customStyle="1" w:styleId="Default">
    <w:name w:val="Default"/>
    <w:rsid w:val="002C0D8B"/>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Normal"/>
    <w:link w:val="CommentTextChar"/>
    <w:uiPriority w:val="99"/>
    <w:unhideWhenUsed/>
    <w:rsid w:val="002C0D8B"/>
    <w:rPr>
      <w:sz w:val="20"/>
      <w:szCs w:val="20"/>
    </w:rPr>
  </w:style>
  <w:style w:type="character" w:customStyle="1" w:styleId="CommentTextChar">
    <w:name w:val="Comment Text Char"/>
    <w:basedOn w:val="DefaultParagraphFont"/>
    <w:link w:val="CommentText"/>
    <w:uiPriority w:val="99"/>
    <w:rsid w:val="002C0D8B"/>
    <w:rPr>
      <w:rFonts w:ascii="Times New Roman" w:eastAsia="Times New Roman" w:hAnsi="Times New Roman" w:cs="Times New Roman"/>
      <w:sz w:val="20"/>
      <w:szCs w:val="20"/>
    </w:rPr>
  </w:style>
  <w:style w:type="character" w:customStyle="1" w:styleId="apple-converted-space">
    <w:name w:val="apple-converted-space"/>
    <w:rsid w:val="002C0D8B"/>
  </w:style>
  <w:style w:type="paragraph" w:styleId="ListParagraph">
    <w:name w:val="List Paragraph"/>
    <w:basedOn w:val="Normal"/>
    <w:uiPriority w:val="34"/>
    <w:qFormat/>
    <w:rsid w:val="002C0D8B"/>
    <w:pPr>
      <w:ind w:left="720"/>
    </w:pPr>
  </w:style>
  <w:style w:type="paragraph" w:styleId="BalloonText">
    <w:name w:val="Balloon Text"/>
    <w:basedOn w:val="Normal"/>
    <w:link w:val="BalloonTextChar"/>
    <w:uiPriority w:val="99"/>
    <w:semiHidden/>
    <w:unhideWhenUsed/>
    <w:rsid w:val="002C0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8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873E8"/>
    <w:rPr>
      <w:b/>
      <w:bCs/>
    </w:rPr>
  </w:style>
  <w:style w:type="character" w:customStyle="1" w:styleId="CommentSubjectChar">
    <w:name w:val="Comment Subject Char"/>
    <w:basedOn w:val="CommentTextChar"/>
    <w:link w:val="CommentSubject"/>
    <w:uiPriority w:val="99"/>
    <w:semiHidden/>
    <w:rsid w:val="008873E8"/>
    <w:rPr>
      <w:rFonts w:ascii="Times New Roman" w:eastAsia="Times New Roman" w:hAnsi="Times New Roman" w:cs="Times New Roman"/>
      <w:b/>
      <w:bCs/>
      <w:sz w:val="20"/>
      <w:szCs w:val="20"/>
    </w:rPr>
  </w:style>
  <w:style w:type="paragraph" w:styleId="NormalWeb">
    <w:name w:val="Normal (Web)"/>
    <w:basedOn w:val="Normal"/>
    <w:uiPriority w:val="99"/>
    <w:unhideWhenUsed/>
    <w:rsid w:val="00C968D4"/>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877480"/>
    <w:rPr>
      <w:color w:val="954F72" w:themeColor="followedHyperlink"/>
      <w:u w:val="single"/>
    </w:rPr>
  </w:style>
  <w:style w:type="paragraph" w:styleId="Subtitle">
    <w:name w:val="Subtitle"/>
    <w:basedOn w:val="Normal"/>
    <w:next w:val="Normal"/>
    <w:link w:val="SubtitleChar"/>
    <w:qFormat/>
    <w:rsid w:val="00FB7DEF"/>
    <w:pPr>
      <w:keepNext/>
      <w:keepLines/>
      <w:shd w:val="clear" w:color="auto" w:fill="FFFFFF"/>
      <w:spacing w:before="360" w:after="80" w:line="480" w:lineRule="auto"/>
      <w:ind w:firstLine="720"/>
    </w:pPr>
    <w:rPr>
      <w:rFonts w:ascii="Georgia" w:eastAsia="Georgia" w:hAnsi="Georgia" w:cs="Georgia"/>
      <w:i/>
      <w:color w:val="666666"/>
      <w:sz w:val="48"/>
      <w:szCs w:val="48"/>
      <w:lang w:val="en"/>
    </w:rPr>
  </w:style>
  <w:style w:type="character" w:customStyle="1" w:styleId="SubtitleChar">
    <w:name w:val="Subtitle Char"/>
    <w:basedOn w:val="DefaultParagraphFont"/>
    <w:link w:val="Subtitle"/>
    <w:rsid w:val="00FB7DEF"/>
    <w:rPr>
      <w:rFonts w:ascii="Georgia" w:eastAsia="Georgia" w:hAnsi="Georgia" w:cs="Georgia"/>
      <w:i/>
      <w:color w:val="666666"/>
      <w:sz w:val="48"/>
      <w:szCs w:val="48"/>
      <w:shd w:val="clear" w:color="auto" w:fill="FFFFFF"/>
      <w:lang w:val="en"/>
    </w:rPr>
  </w:style>
  <w:style w:type="character" w:customStyle="1" w:styleId="volumeissue">
    <w:name w:val="volume_issue"/>
    <w:basedOn w:val="DefaultParagraphFont"/>
    <w:rsid w:val="00402300"/>
  </w:style>
  <w:style w:type="character" w:customStyle="1" w:styleId="pagerange">
    <w:name w:val="page_range"/>
    <w:basedOn w:val="DefaultParagraphFont"/>
    <w:rsid w:val="00402300"/>
  </w:style>
  <w:style w:type="paragraph" w:customStyle="1" w:styleId="Hoofdtekst">
    <w:name w:val="Hoofdtekst"/>
    <w:rsid w:val="00E1682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161551">
      <w:bodyDiv w:val="1"/>
      <w:marLeft w:val="0"/>
      <w:marRight w:val="0"/>
      <w:marTop w:val="0"/>
      <w:marBottom w:val="0"/>
      <w:divBdr>
        <w:top w:val="none" w:sz="0" w:space="0" w:color="auto"/>
        <w:left w:val="none" w:sz="0" w:space="0" w:color="auto"/>
        <w:bottom w:val="none" w:sz="0" w:space="0" w:color="auto"/>
        <w:right w:val="none" w:sz="0" w:space="0" w:color="auto"/>
      </w:divBdr>
    </w:div>
    <w:div w:id="183861137">
      <w:bodyDiv w:val="1"/>
      <w:marLeft w:val="0"/>
      <w:marRight w:val="0"/>
      <w:marTop w:val="0"/>
      <w:marBottom w:val="0"/>
      <w:divBdr>
        <w:top w:val="none" w:sz="0" w:space="0" w:color="auto"/>
        <w:left w:val="none" w:sz="0" w:space="0" w:color="auto"/>
        <w:bottom w:val="none" w:sz="0" w:space="0" w:color="auto"/>
        <w:right w:val="none" w:sz="0" w:space="0" w:color="auto"/>
      </w:divBdr>
    </w:div>
    <w:div w:id="463278030">
      <w:bodyDiv w:val="1"/>
      <w:marLeft w:val="0"/>
      <w:marRight w:val="0"/>
      <w:marTop w:val="0"/>
      <w:marBottom w:val="0"/>
      <w:divBdr>
        <w:top w:val="none" w:sz="0" w:space="0" w:color="auto"/>
        <w:left w:val="none" w:sz="0" w:space="0" w:color="auto"/>
        <w:bottom w:val="none" w:sz="0" w:space="0" w:color="auto"/>
        <w:right w:val="none" w:sz="0" w:space="0" w:color="auto"/>
      </w:divBdr>
    </w:div>
    <w:div w:id="519857625">
      <w:bodyDiv w:val="1"/>
      <w:marLeft w:val="0"/>
      <w:marRight w:val="0"/>
      <w:marTop w:val="0"/>
      <w:marBottom w:val="0"/>
      <w:divBdr>
        <w:top w:val="none" w:sz="0" w:space="0" w:color="auto"/>
        <w:left w:val="none" w:sz="0" w:space="0" w:color="auto"/>
        <w:bottom w:val="none" w:sz="0" w:space="0" w:color="auto"/>
        <w:right w:val="none" w:sz="0" w:space="0" w:color="auto"/>
      </w:divBdr>
    </w:div>
    <w:div w:id="744382565">
      <w:bodyDiv w:val="1"/>
      <w:marLeft w:val="0"/>
      <w:marRight w:val="0"/>
      <w:marTop w:val="0"/>
      <w:marBottom w:val="0"/>
      <w:divBdr>
        <w:top w:val="none" w:sz="0" w:space="0" w:color="auto"/>
        <w:left w:val="none" w:sz="0" w:space="0" w:color="auto"/>
        <w:bottom w:val="none" w:sz="0" w:space="0" w:color="auto"/>
        <w:right w:val="none" w:sz="0" w:space="0" w:color="auto"/>
      </w:divBdr>
      <w:divsChild>
        <w:div w:id="1113020096">
          <w:marLeft w:val="0"/>
          <w:marRight w:val="0"/>
          <w:marTop w:val="0"/>
          <w:marBottom w:val="0"/>
          <w:divBdr>
            <w:top w:val="single" w:sz="18" w:space="4" w:color="006FCA"/>
            <w:left w:val="single" w:sz="18" w:space="4" w:color="006FCA"/>
            <w:bottom w:val="single" w:sz="18" w:space="4" w:color="006FCA"/>
            <w:right w:val="single" w:sz="18" w:space="4" w:color="006FCA"/>
          </w:divBdr>
          <w:divsChild>
            <w:div w:id="318852834">
              <w:marLeft w:val="0"/>
              <w:marRight w:val="0"/>
              <w:marTop w:val="0"/>
              <w:marBottom w:val="0"/>
              <w:divBdr>
                <w:top w:val="none" w:sz="0" w:space="0" w:color="auto"/>
                <w:left w:val="none" w:sz="0" w:space="0" w:color="auto"/>
                <w:bottom w:val="none" w:sz="0" w:space="0" w:color="auto"/>
                <w:right w:val="none" w:sz="0" w:space="0" w:color="auto"/>
              </w:divBdr>
              <w:divsChild>
                <w:div w:id="1776755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73788722">
      <w:bodyDiv w:val="1"/>
      <w:marLeft w:val="0"/>
      <w:marRight w:val="0"/>
      <w:marTop w:val="0"/>
      <w:marBottom w:val="0"/>
      <w:divBdr>
        <w:top w:val="none" w:sz="0" w:space="0" w:color="auto"/>
        <w:left w:val="none" w:sz="0" w:space="0" w:color="auto"/>
        <w:bottom w:val="none" w:sz="0" w:space="0" w:color="auto"/>
        <w:right w:val="none" w:sz="0" w:space="0" w:color="auto"/>
      </w:divBdr>
    </w:div>
    <w:div w:id="1039167880">
      <w:bodyDiv w:val="1"/>
      <w:marLeft w:val="0"/>
      <w:marRight w:val="0"/>
      <w:marTop w:val="0"/>
      <w:marBottom w:val="0"/>
      <w:divBdr>
        <w:top w:val="none" w:sz="0" w:space="0" w:color="auto"/>
        <w:left w:val="none" w:sz="0" w:space="0" w:color="auto"/>
        <w:bottom w:val="none" w:sz="0" w:space="0" w:color="auto"/>
        <w:right w:val="none" w:sz="0" w:space="0" w:color="auto"/>
      </w:divBdr>
    </w:div>
    <w:div w:id="1068528907">
      <w:bodyDiv w:val="1"/>
      <w:marLeft w:val="0"/>
      <w:marRight w:val="0"/>
      <w:marTop w:val="0"/>
      <w:marBottom w:val="0"/>
      <w:divBdr>
        <w:top w:val="none" w:sz="0" w:space="0" w:color="auto"/>
        <w:left w:val="none" w:sz="0" w:space="0" w:color="auto"/>
        <w:bottom w:val="none" w:sz="0" w:space="0" w:color="auto"/>
        <w:right w:val="none" w:sz="0" w:space="0" w:color="auto"/>
      </w:divBdr>
    </w:div>
    <w:div w:id="1070344760">
      <w:bodyDiv w:val="1"/>
      <w:marLeft w:val="0"/>
      <w:marRight w:val="0"/>
      <w:marTop w:val="0"/>
      <w:marBottom w:val="0"/>
      <w:divBdr>
        <w:top w:val="none" w:sz="0" w:space="0" w:color="auto"/>
        <w:left w:val="none" w:sz="0" w:space="0" w:color="auto"/>
        <w:bottom w:val="none" w:sz="0" w:space="0" w:color="auto"/>
        <w:right w:val="none" w:sz="0" w:space="0" w:color="auto"/>
      </w:divBdr>
    </w:div>
    <w:div w:id="1156530368">
      <w:bodyDiv w:val="1"/>
      <w:marLeft w:val="0"/>
      <w:marRight w:val="0"/>
      <w:marTop w:val="0"/>
      <w:marBottom w:val="0"/>
      <w:divBdr>
        <w:top w:val="none" w:sz="0" w:space="0" w:color="auto"/>
        <w:left w:val="none" w:sz="0" w:space="0" w:color="auto"/>
        <w:bottom w:val="none" w:sz="0" w:space="0" w:color="auto"/>
        <w:right w:val="none" w:sz="0" w:space="0" w:color="auto"/>
      </w:divBdr>
    </w:div>
    <w:div w:id="1341079233">
      <w:bodyDiv w:val="1"/>
      <w:marLeft w:val="0"/>
      <w:marRight w:val="0"/>
      <w:marTop w:val="0"/>
      <w:marBottom w:val="0"/>
      <w:divBdr>
        <w:top w:val="none" w:sz="0" w:space="0" w:color="auto"/>
        <w:left w:val="none" w:sz="0" w:space="0" w:color="auto"/>
        <w:bottom w:val="none" w:sz="0" w:space="0" w:color="auto"/>
        <w:right w:val="none" w:sz="0" w:space="0" w:color="auto"/>
      </w:divBdr>
    </w:div>
    <w:div w:id="1513954546">
      <w:bodyDiv w:val="1"/>
      <w:marLeft w:val="0"/>
      <w:marRight w:val="0"/>
      <w:marTop w:val="0"/>
      <w:marBottom w:val="0"/>
      <w:divBdr>
        <w:top w:val="none" w:sz="0" w:space="0" w:color="auto"/>
        <w:left w:val="none" w:sz="0" w:space="0" w:color="auto"/>
        <w:bottom w:val="none" w:sz="0" w:space="0" w:color="auto"/>
        <w:right w:val="none" w:sz="0" w:space="0" w:color="auto"/>
      </w:divBdr>
    </w:div>
    <w:div w:id="1545096812">
      <w:bodyDiv w:val="1"/>
      <w:marLeft w:val="0"/>
      <w:marRight w:val="0"/>
      <w:marTop w:val="0"/>
      <w:marBottom w:val="0"/>
      <w:divBdr>
        <w:top w:val="none" w:sz="0" w:space="0" w:color="auto"/>
        <w:left w:val="none" w:sz="0" w:space="0" w:color="auto"/>
        <w:bottom w:val="none" w:sz="0" w:space="0" w:color="auto"/>
        <w:right w:val="none" w:sz="0" w:space="0" w:color="auto"/>
      </w:divBdr>
    </w:div>
    <w:div w:id="1552304452">
      <w:bodyDiv w:val="1"/>
      <w:marLeft w:val="0"/>
      <w:marRight w:val="0"/>
      <w:marTop w:val="0"/>
      <w:marBottom w:val="0"/>
      <w:divBdr>
        <w:top w:val="none" w:sz="0" w:space="0" w:color="auto"/>
        <w:left w:val="none" w:sz="0" w:space="0" w:color="auto"/>
        <w:bottom w:val="none" w:sz="0" w:space="0" w:color="auto"/>
        <w:right w:val="none" w:sz="0" w:space="0" w:color="auto"/>
      </w:divBdr>
    </w:div>
    <w:div w:id="1611082482">
      <w:bodyDiv w:val="1"/>
      <w:marLeft w:val="0"/>
      <w:marRight w:val="0"/>
      <w:marTop w:val="0"/>
      <w:marBottom w:val="0"/>
      <w:divBdr>
        <w:top w:val="none" w:sz="0" w:space="0" w:color="auto"/>
        <w:left w:val="none" w:sz="0" w:space="0" w:color="auto"/>
        <w:bottom w:val="none" w:sz="0" w:space="0" w:color="auto"/>
        <w:right w:val="none" w:sz="0" w:space="0" w:color="auto"/>
      </w:divBdr>
    </w:div>
    <w:div w:id="1616329557">
      <w:bodyDiv w:val="1"/>
      <w:marLeft w:val="0"/>
      <w:marRight w:val="0"/>
      <w:marTop w:val="0"/>
      <w:marBottom w:val="0"/>
      <w:divBdr>
        <w:top w:val="none" w:sz="0" w:space="0" w:color="auto"/>
        <w:left w:val="none" w:sz="0" w:space="0" w:color="auto"/>
        <w:bottom w:val="none" w:sz="0" w:space="0" w:color="auto"/>
        <w:right w:val="none" w:sz="0" w:space="0" w:color="auto"/>
      </w:divBdr>
    </w:div>
    <w:div w:id="1640767686">
      <w:bodyDiv w:val="1"/>
      <w:marLeft w:val="0"/>
      <w:marRight w:val="0"/>
      <w:marTop w:val="0"/>
      <w:marBottom w:val="0"/>
      <w:divBdr>
        <w:top w:val="none" w:sz="0" w:space="0" w:color="auto"/>
        <w:left w:val="none" w:sz="0" w:space="0" w:color="auto"/>
        <w:bottom w:val="none" w:sz="0" w:space="0" w:color="auto"/>
        <w:right w:val="none" w:sz="0" w:space="0" w:color="auto"/>
      </w:divBdr>
    </w:div>
    <w:div w:id="1773823380">
      <w:bodyDiv w:val="1"/>
      <w:marLeft w:val="0"/>
      <w:marRight w:val="0"/>
      <w:marTop w:val="0"/>
      <w:marBottom w:val="0"/>
      <w:divBdr>
        <w:top w:val="none" w:sz="0" w:space="0" w:color="auto"/>
        <w:left w:val="none" w:sz="0" w:space="0" w:color="auto"/>
        <w:bottom w:val="none" w:sz="0" w:space="0" w:color="auto"/>
        <w:right w:val="none" w:sz="0" w:space="0" w:color="auto"/>
      </w:divBdr>
    </w:div>
    <w:div w:id="1852063937">
      <w:bodyDiv w:val="1"/>
      <w:marLeft w:val="0"/>
      <w:marRight w:val="0"/>
      <w:marTop w:val="0"/>
      <w:marBottom w:val="0"/>
      <w:divBdr>
        <w:top w:val="none" w:sz="0" w:space="0" w:color="auto"/>
        <w:left w:val="none" w:sz="0" w:space="0" w:color="auto"/>
        <w:bottom w:val="none" w:sz="0" w:space="0" w:color="auto"/>
        <w:right w:val="none" w:sz="0" w:space="0" w:color="auto"/>
      </w:divBdr>
    </w:div>
    <w:div w:id="1934164097">
      <w:bodyDiv w:val="1"/>
      <w:marLeft w:val="0"/>
      <w:marRight w:val="0"/>
      <w:marTop w:val="0"/>
      <w:marBottom w:val="0"/>
      <w:divBdr>
        <w:top w:val="none" w:sz="0" w:space="0" w:color="auto"/>
        <w:left w:val="none" w:sz="0" w:space="0" w:color="auto"/>
        <w:bottom w:val="none" w:sz="0" w:space="0" w:color="auto"/>
        <w:right w:val="none" w:sz="0" w:space="0" w:color="auto"/>
      </w:divBdr>
    </w:div>
    <w:div w:id="1943220510">
      <w:bodyDiv w:val="1"/>
      <w:marLeft w:val="0"/>
      <w:marRight w:val="0"/>
      <w:marTop w:val="0"/>
      <w:marBottom w:val="0"/>
      <w:divBdr>
        <w:top w:val="none" w:sz="0" w:space="0" w:color="auto"/>
        <w:left w:val="none" w:sz="0" w:space="0" w:color="auto"/>
        <w:bottom w:val="none" w:sz="0" w:space="0" w:color="auto"/>
        <w:right w:val="none" w:sz="0" w:space="0" w:color="auto"/>
      </w:divBdr>
    </w:div>
    <w:div w:id="1973903536">
      <w:bodyDiv w:val="1"/>
      <w:marLeft w:val="0"/>
      <w:marRight w:val="0"/>
      <w:marTop w:val="0"/>
      <w:marBottom w:val="0"/>
      <w:divBdr>
        <w:top w:val="none" w:sz="0" w:space="0" w:color="auto"/>
        <w:left w:val="none" w:sz="0" w:space="0" w:color="auto"/>
        <w:bottom w:val="none" w:sz="0" w:space="0" w:color="auto"/>
        <w:right w:val="none" w:sz="0" w:space="0" w:color="auto"/>
      </w:divBdr>
    </w:div>
    <w:div w:id="21252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mex.2022.1018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sych.utah.edu/people/faculty/raby-lee.php" TargetMode="External"/><Relationship Id="rId12" Type="http://schemas.openxmlformats.org/officeDocument/2006/relationships/hyperlink" Target="https://doi.org/10.1111/psyp.1424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ld-encyclopedia.com/documents/Raby-RoismanANGxp1.pdf" TargetMode="External"/><Relationship Id="rId1" Type="http://schemas.openxmlformats.org/officeDocument/2006/relationships/customXml" Target="../customXml/item1.xml"/><Relationship Id="rId6" Type="http://schemas.openxmlformats.org/officeDocument/2006/relationships/hyperlink" Target="mailto:lee.raby@psych.utah.edu" TargetMode="External"/><Relationship Id="rId11" Type="http://schemas.openxmlformats.org/officeDocument/2006/relationships/hyperlink" Target="https://doi.org/10.1016/j.infbeh.2023.101861" TargetMode="External"/><Relationship Id="rId5" Type="http://schemas.openxmlformats.org/officeDocument/2006/relationships/webSettings" Target="webSettings.xml"/><Relationship Id="rId15" Type="http://schemas.openxmlformats.org/officeDocument/2006/relationships/hyperlink" Target="https://www.umass.edu/ruddchair/sites/default/files/rudd.raby.et.al.pdf" TargetMode="External"/><Relationship Id="rId10" Type="http://schemas.openxmlformats.org/officeDocument/2006/relationships/hyperlink" Target="https://doi.org/10.1037/dev0001632" TargetMode="External"/><Relationship Id="rId4" Type="http://schemas.openxmlformats.org/officeDocument/2006/relationships/settings" Target="settings.xml"/><Relationship Id="rId9" Type="http://schemas.openxmlformats.org/officeDocument/2006/relationships/hyperlink" Target="http://doi.org/10.1111/cdev.14002" TargetMode="External"/><Relationship Id="rId14" Type="http://schemas.openxmlformats.org/officeDocument/2006/relationships/hyperlink" Target="http://psycnet.apa.org/doi/10.1037/pspi0000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99B1-346B-403A-A7FA-31BE5883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7884</Words>
  <Characters>44942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52721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Raby</dc:creator>
  <cp:keywords/>
  <dc:description/>
  <cp:lastModifiedBy>Lee Raby</cp:lastModifiedBy>
  <cp:revision>3</cp:revision>
  <dcterms:created xsi:type="dcterms:W3CDTF">2024-03-16T06:19:00Z</dcterms:created>
  <dcterms:modified xsi:type="dcterms:W3CDTF">2024-03-16T06:20:00Z</dcterms:modified>
</cp:coreProperties>
</file>