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E06F" w14:textId="77777777" w:rsidR="00D96A87" w:rsidRPr="00541F42" w:rsidRDefault="00321780" w:rsidP="008D49ED">
      <w:pPr>
        <w:jc w:val="center"/>
        <w:rPr>
          <w:sz w:val="28"/>
          <w:szCs w:val="28"/>
        </w:rPr>
      </w:pPr>
      <w:r w:rsidRPr="00541F42">
        <w:rPr>
          <w:b/>
          <w:sz w:val="28"/>
          <w:szCs w:val="28"/>
        </w:rPr>
        <w:t xml:space="preserve">William </w:t>
      </w:r>
      <w:r w:rsidR="00CB6BCF" w:rsidRPr="00541F42">
        <w:rPr>
          <w:b/>
          <w:sz w:val="28"/>
          <w:szCs w:val="28"/>
        </w:rPr>
        <w:t>R. L.</w:t>
      </w:r>
      <w:r w:rsidRPr="00541F42">
        <w:rPr>
          <w:b/>
          <w:sz w:val="28"/>
          <w:szCs w:val="28"/>
        </w:rPr>
        <w:t xml:space="preserve"> Anderegg</w:t>
      </w:r>
    </w:p>
    <w:p w14:paraId="4411BC8B" w14:textId="37DB8D7B" w:rsidR="00CB6BCF" w:rsidRDefault="00C375E4" w:rsidP="008D49ED">
      <w:pPr>
        <w:jc w:val="center"/>
      </w:pPr>
      <w:r>
        <w:t>Associate</w:t>
      </w:r>
      <w:r w:rsidR="00CD1145">
        <w:t xml:space="preserve"> Professor</w:t>
      </w:r>
      <w:r w:rsidR="00CB6BCF">
        <w:t>, University</w:t>
      </w:r>
      <w:r w:rsidR="00CD1145">
        <w:t xml:space="preserve"> of Utah</w:t>
      </w:r>
    </w:p>
    <w:p w14:paraId="7CCF79CD" w14:textId="37BA715E" w:rsidR="00660D71" w:rsidRDefault="00660D71" w:rsidP="008D49ED">
      <w:pPr>
        <w:jc w:val="center"/>
      </w:pPr>
      <w:r>
        <w:t>Director, Wilkes Center for Climate Science and Policy, University of Utah</w:t>
      </w:r>
    </w:p>
    <w:p w14:paraId="777AFF81" w14:textId="5CED334E" w:rsidR="00CB6BCF" w:rsidRPr="004F0615" w:rsidRDefault="00B60590" w:rsidP="008D49ED">
      <w:pPr>
        <w:jc w:val="center"/>
      </w:pPr>
      <w:r>
        <w:t>School of Biological Sciences</w:t>
      </w:r>
    </w:p>
    <w:p w14:paraId="44A8DDFE" w14:textId="77777777" w:rsidR="001C76DC" w:rsidRDefault="004C259C" w:rsidP="008D49ED">
      <w:pPr>
        <w:jc w:val="center"/>
      </w:pPr>
      <w:r w:rsidRPr="004F0615">
        <w:t>257 South 1400 East, Rm. 201</w:t>
      </w:r>
      <w:r w:rsidR="001C76DC" w:rsidRPr="004F0615">
        <w:t xml:space="preserve">, </w:t>
      </w:r>
      <w:r w:rsidRPr="004F0615">
        <w:t>Salt Lake City</w:t>
      </w:r>
      <w:r w:rsidR="001C76DC" w:rsidRPr="004F0615">
        <w:t xml:space="preserve">, </w:t>
      </w:r>
      <w:r w:rsidRPr="004F0615">
        <w:t>UT</w:t>
      </w:r>
      <w:r w:rsidR="001C76DC" w:rsidRPr="004F0615">
        <w:t xml:space="preserve"> </w:t>
      </w:r>
      <w:r w:rsidR="004F0615" w:rsidRPr="004F0615">
        <w:t>84112-0840</w:t>
      </w:r>
    </w:p>
    <w:p w14:paraId="1D5922EE" w14:textId="79EC73D9" w:rsidR="00CB4382" w:rsidRDefault="008B07F0" w:rsidP="008D49ED">
      <w:pPr>
        <w:pBdr>
          <w:bottom w:val="thickThinSmallGap" w:sz="18" w:space="1" w:color="auto"/>
        </w:pBdr>
        <w:jc w:val="center"/>
        <w:rPr>
          <w:b/>
        </w:rPr>
      </w:pPr>
      <w:hyperlink r:id="rId8" w:history="1">
        <w:r w:rsidR="00CD1145" w:rsidRPr="00A127B3">
          <w:rPr>
            <w:rStyle w:val="Hyperlink"/>
            <w:color w:val="auto"/>
            <w:u w:val="none"/>
          </w:rPr>
          <w:t>anderegg@utah.edu</w:t>
        </w:r>
      </w:hyperlink>
      <w:r w:rsidR="000308E0" w:rsidRPr="00CB4382">
        <w:t xml:space="preserve">  </w:t>
      </w:r>
      <w:r w:rsidR="00541F42" w:rsidRPr="00CB4382">
        <w:t xml:space="preserve">|  </w:t>
      </w:r>
      <w:r w:rsidR="001A6EE9" w:rsidRPr="00CB4382">
        <w:t>http://</w:t>
      </w:r>
      <w:r w:rsidR="00E50B9D">
        <w:t>anderegglab.net</w:t>
      </w:r>
    </w:p>
    <w:p w14:paraId="7F9DCD23" w14:textId="77777777" w:rsidR="00356410" w:rsidRPr="00F44476" w:rsidRDefault="00356410" w:rsidP="003A1E76">
      <w:pPr>
        <w:rPr>
          <w:sz w:val="22"/>
          <w:szCs w:val="22"/>
        </w:rPr>
      </w:pPr>
    </w:p>
    <w:p w14:paraId="63D3BF42" w14:textId="77777777" w:rsidR="001C76DC" w:rsidRPr="00C2609A" w:rsidRDefault="003A1E76" w:rsidP="00C2609A">
      <w:pPr>
        <w:tabs>
          <w:tab w:val="left" w:pos="1620"/>
        </w:tabs>
        <w:rPr>
          <w:b/>
          <w:sz w:val="22"/>
          <w:szCs w:val="22"/>
        </w:rPr>
      </w:pPr>
      <w:r w:rsidRPr="00F44476">
        <w:rPr>
          <w:b/>
          <w:sz w:val="22"/>
          <w:szCs w:val="22"/>
        </w:rPr>
        <w:t>EDUCATION</w:t>
      </w:r>
    </w:p>
    <w:p w14:paraId="4D5D3772" w14:textId="77777777" w:rsidR="000308D8" w:rsidRDefault="001C76DC" w:rsidP="00FE3618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 w:rsidR="000308E0">
        <w:rPr>
          <w:sz w:val="22"/>
          <w:szCs w:val="22"/>
        </w:rPr>
        <w:t xml:space="preserve"> </w:t>
      </w:r>
      <w:r w:rsidR="000308E0">
        <w:rPr>
          <w:sz w:val="22"/>
          <w:szCs w:val="22"/>
        </w:rPr>
        <w:tab/>
      </w:r>
      <w:r w:rsidR="00C2609A">
        <w:rPr>
          <w:sz w:val="22"/>
          <w:szCs w:val="22"/>
        </w:rPr>
        <w:t xml:space="preserve">Ph.D., Department of Biology, </w:t>
      </w:r>
      <w:r w:rsidR="000308E0" w:rsidRPr="000A2DEB">
        <w:rPr>
          <w:sz w:val="22"/>
          <w:szCs w:val="22"/>
        </w:rPr>
        <w:t>Stanford University,</w:t>
      </w:r>
      <w:r w:rsidR="000308E0">
        <w:rPr>
          <w:sz w:val="22"/>
          <w:szCs w:val="22"/>
        </w:rPr>
        <w:t xml:space="preserve"> Stanford, CA</w:t>
      </w:r>
    </w:p>
    <w:p w14:paraId="0C24DC8B" w14:textId="77777777" w:rsidR="000308E0" w:rsidRDefault="000308E0" w:rsidP="00FE3618">
      <w:pPr>
        <w:tabs>
          <w:tab w:val="left" w:pos="1800"/>
        </w:tabs>
        <w:rPr>
          <w:sz w:val="22"/>
          <w:szCs w:val="22"/>
        </w:rPr>
      </w:pPr>
    </w:p>
    <w:p w14:paraId="7D2D88F3" w14:textId="77777777" w:rsidR="003A1E76" w:rsidRPr="00F44476" w:rsidRDefault="00FE3618" w:rsidP="00FE3618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</w:t>
      </w:r>
      <w:r w:rsidR="000308E0">
        <w:rPr>
          <w:sz w:val="22"/>
          <w:szCs w:val="22"/>
        </w:rPr>
        <w:t>08</w:t>
      </w:r>
      <w:r w:rsidR="003A1E76" w:rsidRPr="00F44476">
        <w:rPr>
          <w:sz w:val="22"/>
          <w:szCs w:val="22"/>
        </w:rPr>
        <w:tab/>
      </w:r>
      <w:r w:rsidR="00C2609A">
        <w:rPr>
          <w:sz w:val="22"/>
          <w:szCs w:val="22"/>
        </w:rPr>
        <w:t xml:space="preserve">B.A. (Distinction and Honors), Human Biology, </w:t>
      </w:r>
      <w:r w:rsidR="003A1E76" w:rsidRPr="000A2DEB">
        <w:rPr>
          <w:sz w:val="22"/>
          <w:szCs w:val="22"/>
        </w:rPr>
        <w:t>Stanford University, Stanford</w:t>
      </w:r>
      <w:r w:rsidR="003A1E76" w:rsidRPr="00F44476">
        <w:rPr>
          <w:sz w:val="22"/>
          <w:szCs w:val="22"/>
        </w:rPr>
        <w:t>, CA</w:t>
      </w:r>
    </w:p>
    <w:p w14:paraId="56EBC4EB" w14:textId="77777777" w:rsidR="00C2609A" w:rsidRDefault="00C2609A" w:rsidP="00C2609A">
      <w:pPr>
        <w:tabs>
          <w:tab w:val="left" w:pos="1620"/>
        </w:tabs>
        <w:rPr>
          <w:b/>
          <w:sz w:val="22"/>
          <w:szCs w:val="22"/>
        </w:rPr>
      </w:pPr>
    </w:p>
    <w:p w14:paraId="2DEE41EA" w14:textId="77777777" w:rsidR="00C2609A" w:rsidRDefault="00C2609A" w:rsidP="00C2609A">
      <w:pPr>
        <w:tabs>
          <w:tab w:val="left" w:pos="1620"/>
        </w:tabs>
        <w:rPr>
          <w:b/>
          <w:sz w:val="22"/>
          <w:szCs w:val="22"/>
        </w:rPr>
      </w:pPr>
    </w:p>
    <w:p w14:paraId="28637FFB" w14:textId="77777777" w:rsidR="005C5755" w:rsidRPr="00C2609A" w:rsidRDefault="00C2609A" w:rsidP="00C2609A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</w:t>
      </w:r>
    </w:p>
    <w:p w14:paraId="23424CA1" w14:textId="77777777" w:rsidR="007D28F1" w:rsidRDefault="007D28F1" w:rsidP="00C2609A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2022 – Present </w:t>
      </w:r>
      <w:r>
        <w:rPr>
          <w:sz w:val="22"/>
          <w:szCs w:val="22"/>
        </w:rPr>
        <w:tab/>
        <w:t xml:space="preserve">Director, Wilkes Center for Climate Science and Policy, University of Utah, Salt Lake City, </w:t>
      </w:r>
    </w:p>
    <w:p w14:paraId="2AFA7BDA" w14:textId="491BAE35" w:rsidR="007D28F1" w:rsidRDefault="007D28F1" w:rsidP="00C2609A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UT</w:t>
      </w:r>
    </w:p>
    <w:p w14:paraId="6D438100" w14:textId="2FE7ED45" w:rsidR="00C375E4" w:rsidRDefault="00C375E4" w:rsidP="00C2609A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2021 – Present </w:t>
      </w:r>
      <w:r>
        <w:rPr>
          <w:sz w:val="22"/>
          <w:szCs w:val="22"/>
        </w:rPr>
        <w:tab/>
        <w:t>Associate Professor, School of Biological Sciences, University of Utah, Salt Lake City, UT</w:t>
      </w:r>
    </w:p>
    <w:p w14:paraId="0C318F16" w14:textId="48F800CC" w:rsidR="00E575DD" w:rsidRDefault="00E575DD" w:rsidP="00C2609A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FC646E">
        <w:rPr>
          <w:sz w:val="22"/>
          <w:szCs w:val="22"/>
        </w:rPr>
        <w:t>5</w:t>
      </w:r>
      <w:r>
        <w:rPr>
          <w:sz w:val="22"/>
          <w:szCs w:val="22"/>
        </w:rPr>
        <w:t xml:space="preserve"> – </w:t>
      </w:r>
      <w:r w:rsidR="00C375E4">
        <w:rPr>
          <w:sz w:val="22"/>
          <w:szCs w:val="22"/>
        </w:rPr>
        <w:t>2021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Assistant Professor, </w:t>
      </w:r>
      <w:r w:rsidR="00B60590">
        <w:rPr>
          <w:sz w:val="22"/>
          <w:szCs w:val="22"/>
        </w:rPr>
        <w:t>School of Biological Sciences</w:t>
      </w:r>
      <w:r>
        <w:rPr>
          <w:sz w:val="22"/>
          <w:szCs w:val="22"/>
        </w:rPr>
        <w:t>, University of Utah, Salt Lake City, UT</w:t>
      </w:r>
    </w:p>
    <w:p w14:paraId="644AFCBB" w14:textId="77777777" w:rsidR="00E575DD" w:rsidRDefault="00E575DD" w:rsidP="00C2609A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2015 – 2016 </w:t>
      </w:r>
      <w:r>
        <w:rPr>
          <w:sz w:val="22"/>
          <w:szCs w:val="22"/>
        </w:rPr>
        <w:tab/>
        <w:t xml:space="preserve">Associate Research Scholar, Princeton Environmental Institute, Princeton University, </w:t>
      </w:r>
    </w:p>
    <w:p w14:paraId="2BCE858D" w14:textId="77777777" w:rsidR="00E575DD" w:rsidRDefault="00E575DD" w:rsidP="00C2609A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Princeton NJ</w:t>
      </w:r>
    </w:p>
    <w:p w14:paraId="2CE6301D" w14:textId="77777777" w:rsidR="00C2609A" w:rsidRDefault="00C2609A" w:rsidP="00C2609A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2013 – </w:t>
      </w:r>
      <w:r w:rsidR="00E575DD">
        <w:rPr>
          <w:sz w:val="22"/>
          <w:szCs w:val="22"/>
        </w:rPr>
        <w:t>2015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C76DC">
        <w:rPr>
          <w:sz w:val="22"/>
          <w:szCs w:val="22"/>
        </w:rPr>
        <w:t>National Oceanic and Atmospheric Administration</w:t>
      </w:r>
      <w:r>
        <w:rPr>
          <w:sz w:val="22"/>
          <w:szCs w:val="22"/>
        </w:rPr>
        <w:t xml:space="preserve"> Climate </w:t>
      </w:r>
      <w:r w:rsidR="00366F81">
        <w:rPr>
          <w:sz w:val="22"/>
          <w:szCs w:val="22"/>
        </w:rPr>
        <w:t>&amp;</w:t>
      </w:r>
      <w:r>
        <w:rPr>
          <w:sz w:val="22"/>
          <w:szCs w:val="22"/>
        </w:rPr>
        <w:t xml:space="preserve"> Global Change Postdoctoral </w:t>
      </w:r>
    </w:p>
    <w:p w14:paraId="15D0A3BA" w14:textId="77777777" w:rsidR="00C2609A" w:rsidRDefault="00C2609A" w:rsidP="00C2609A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Fellow, Princeton Environmental Institute</w:t>
      </w:r>
      <w:r w:rsidR="00366F81">
        <w:rPr>
          <w:sz w:val="22"/>
          <w:szCs w:val="22"/>
        </w:rPr>
        <w:t>, Princeton</w:t>
      </w:r>
      <w:r w:rsidR="00366F81" w:rsidRPr="000A2DEB">
        <w:rPr>
          <w:sz w:val="22"/>
          <w:szCs w:val="22"/>
        </w:rPr>
        <w:t xml:space="preserve"> University,</w:t>
      </w:r>
      <w:r w:rsidR="00366F81">
        <w:rPr>
          <w:sz w:val="22"/>
          <w:szCs w:val="22"/>
        </w:rPr>
        <w:t xml:space="preserve"> Princeton, NJ</w:t>
      </w:r>
    </w:p>
    <w:p w14:paraId="0025CC39" w14:textId="77777777" w:rsidR="00C2609A" w:rsidRPr="00F44476" w:rsidRDefault="00C2609A" w:rsidP="00C2609A">
      <w:pPr>
        <w:tabs>
          <w:tab w:val="left" w:pos="1800"/>
        </w:tabs>
        <w:rPr>
          <w:sz w:val="22"/>
          <w:szCs w:val="22"/>
        </w:rPr>
      </w:pPr>
    </w:p>
    <w:p w14:paraId="45185C48" w14:textId="77777777" w:rsidR="00356410" w:rsidRPr="001304C1" w:rsidRDefault="00356410" w:rsidP="00A5465E">
      <w:pPr>
        <w:tabs>
          <w:tab w:val="left" w:pos="1620"/>
        </w:tabs>
        <w:rPr>
          <w:sz w:val="22"/>
          <w:szCs w:val="22"/>
        </w:rPr>
      </w:pPr>
    </w:p>
    <w:p w14:paraId="0E037D9D" w14:textId="5B9CD759" w:rsidR="00D6320F" w:rsidRPr="001017CF" w:rsidRDefault="004C14CE" w:rsidP="006A3B3A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PEER REVIEWED PUBLICATIONS </w:t>
      </w:r>
      <w:r w:rsidR="0028798B" w:rsidRPr="0028798B">
        <w:rPr>
          <w:i/>
          <w:sz w:val="20"/>
          <w:szCs w:val="20"/>
        </w:rPr>
        <w:t>(</w:t>
      </w:r>
      <w:r w:rsidR="0028798B" w:rsidRPr="0028798B">
        <w:rPr>
          <w:i/>
          <w:sz w:val="20"/>
          <w:szCs w:val="20"/>
          <w:vertAlign w:val="superscript"/>
        </w:rPr>
        <w:t>+</w:t>
      </w:r>
      <w:r w:rsidR="0028798B" w:rsidRPr="0028798B">
        <w:rPr>
          <w:i/>
          <w:sz w:val="20"/>
          <w:szCs w:val="20"/>
        </w:rPr>
        <w:t>Anderegg lab post-doc, graduate student, or undergraduate student)</w:t>
      </w:r>
    </w:p>
    <w:p w14:paraId="2F7B63CC" w14:textId="0E89C795" w:rsidR="00D6320F" w:rsidRDefault="001017CF" w:rsidP="00F034CC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15</w:t>
      </w:r>
      <w:r w:rsidR="00760117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spellStart"/>
      <w:r w:rsidR="00F034CC" w:rsidRPr="00F034CC">
        <w:rPr>
          <w:sz w:val="22"/>
          <w:szCs w:val="22"/>
        </w:rPr>
        <w:t>Kannenberg</w:t>
      </w:r>
      <w:proofErr w:type="spellEnd"/>
      <w:r w:rsidR="00F034CC" w:rsidRPr="00F034CC">
        <w:rPr>
          <w:sz w:val="22"/>
          <w:szCs w:val="22"/>
        </w:rPr>
        <w:t>,</w:t>
      </w:r>
      <w:r w:rsidR="00F034CC">
        <w:rPr>
          <w:sz w:val="22"/>
          <w:szCs w:val="22"/>
        </w:rPr>
        <w:t xml:space="preserve"> S.A., </w:t>
      </w:r>
      <w:r w:rsidR="00F034CC" w:rsidRPr="00A52653">
        <w:rPr>
          <w:b/>
          <w:sz w:val="22"/>
          <w:szCs w:val="22"/>
        </w:rPr>
        <w:t>W.R.L. Anderegg</w:t>
      </w:r>
      <w:r w:rsidR="00F034CC" w:rsidRPr="00F034CC">
        <w:rPr>
          <w:sz w:val="22"/>
          <w:szCs w:val="22"/>
        </w:rPr>
        <w:t xml:space="preserve">, </w:t>
      </w:r>
      <w:r w:rsidR="00F034CC">
        <w:rPr>
          <w:sz w:val="22"/>
          <w:szCs w:val="22"/>
        </w:rPr>
        <w:t>M.</w:t>
      </w:r>
      <w:r w:rsidR="00F034CC" w:rsidRPr="00F034CC">
        <w:rPr>
          <w:sz w:val="22"/>
          <w:szCs w:val="22"/>
        </w:rPr>
        <w:t xml:space="preserve">L. Barnes, </w:t>
      </w:r>
      <w:r w:rsidR="00F034CC">
        <w:rPr>
          <w:sz w:val="22"/>
          <w:szCs w:val="22"/>
        </w:rPr>
        <w:t>M.</w:t>
      </w:r>
      <w:r w:rsidR="00F034CC" w:rsidRPr="00F034CC">
        <w:rPr>
          <w:sz w:val="22"/>
          <w:szCs w:val="22"/>
        </w:rPr>
        <w:t>P.</w:t>
      </w:r>
      <w:r w:rsidR="00F034CC">
        <w:rPr>
          <w:sz w:val="22"/>
          <w:szCs w:val="22"/>
        </w:rPr>
        <w:t xml:space="preserve"> </w:t>
      </w:r>
      <w:r w:rsidR="00F034CC" w:rsidRPr="00F034CC">
        <w:rPr>
          <w:sz w:val="22"/>
          <w:szCs w:val="22"/>
        </w:rPr>
        <w:t>Dannenberg,</w:t>
      </w:r>
      <w:r w:rsidR="00F034CC">
        <w:rPr>
          <w:sz w:val="22"/>
          <w:szCs w:val="22"/>
        </w:rPr>
        <w:t xml:space="preserve"> and</w:t>
      </w:r>
      <w:r w:rsidR="00F034CC" w:rsidRPr="00F034CC">
        <w:rPr>
          <w:sz w:val="22"/>
          <w:szCs w:val="22"/>
        </w:rPr>
        <w:t xml:space="preserve"> </w:t>
      </w:r>
      <w:r w:rsidR="00F034CC">
        <w:rPr>
          <w:sz w:val="22"/>
          <w:szCs w:val="22"/>
        </w:rPr>
        <w:t>A.</w:t>
      </w:r>
      <w:r w:rsidR="00F034CC" w:rsidRPr="00F034CC">
        <w:rPr>
          <w:sz w:val="22"/>
          <w:szCs w:val="22"/>
        </w:rPr>
        <w:t>K. Knapp</w:t>
      </w:r>
      <w:r w:rsidR="00F034CC">
        <w:rPr>
          <w:sz w:val="22"/>
          <w:szCs w:val="22"/>
        </w:rPr>
        <w:t xml:space="preserve"> (in press). </w:t>
      </w:r>
      <w:r w:rsidR="00F034CC" w:rsidRPr="00F034CC">
        <w:rPr>
          <w:sz w:val="22"/>
          <w:szCs w:val="22"/>
        </w:rPr>
        <w:t>Multi-scale analysis reveals dominant role of soil moisture in mediating dryland ecosystem fluxes</w:t>
      </w:r>
      <w:r w:rsidR="00F034CC">
        <w:rPr>
          <w:sz w:val="22"/>
          <w:szCs w:val="22"/>
        </w:rPr>
        <w:t xml:space="preserve">. </w:t>
      </w:r>
      <w:r w:rsidR="00F034CC" w:rsidRPr="00F034CC">
        <w:rPr>
          <w:i/>
          <w:sz w:val="22"/>
          <w:szCs w:val="22"/>
        </w:rPr>
        <w:t>Nature Geoscience</w:t>
      </w:r>
    </w:p>
    <w:p w14:paraId="7C53DC24" w14:textId="38314D76" w:rsidR="0007034C" w:rsidRDefault="0007034C" w:rsidP="00F034CC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33F6A28" w14:textId="1E3263A4" w:rsidR="00760117" w:rsidRDefault="00760117" w:rsidP="00F034CC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151. </w:t>
      </w:r>
      <w:proofErr w:type="spellStart"/>
      <w:r w:rsidRPr="00760117">
        <w:rPr>
          <w:sz w:val="22"/>
          <w:szCs w:val="22"/>
        </w:rPr>
        <w:t>Cabon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 w:rsidRPr="00760117">
        <w:rPr>
          <w:sz w:val="22"/>
          <w:szCs w:val="22"/>
        </w:rPr>
        <w:t xml:space="preserve">, A., </w:t>
      </w:r>
      <w:r>
        <w:rPr>
          <w:sz w:val="22"/>
          <w:szCs w:val="22"/>
        </w:rPr>
        <w:t xml:space="preserve">A. </w:t>
      </w:r>
      <w:proofErr w:type="spellStart"/>
      <w:r w:rsidRPr="00760117">
        <w:rPr>
          <w:sz w:val="22"/>
          <w:szCs w:val="22"/>
        </w:rPr>
        <w:t>Ameztegui</w:t>
      </w:r>
      <w:proofErr w:type="spellEnd"/>
      <w:r w:rsidRPr="00760117">
        <w:rPr>
          <w:sz w:val="22"/>
          <w:szCs w:val="22"/>
        </w:rPr>
        <w:t xml:space="preserve">, </w:t>
      </w:r>
      <w:r w:rsidRPr="00A52653">
        <w:rPr>
          <w:b/>
          <w:sz w:val="22"/>
          <w:szCs w:val="22"/>
        </w:rPr>
        <w:t>W.R.L. Anderegg</w:t>
      </w:r>
      <w:r w:rsidRPr="007601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 </w:t>
      </w:r>
      <w:r w:rsidRPr="00760117">
        <w:rPr>
          <w:sz w:val="22"/>
          <w:szCs w:val="22"/>
        </w:rPr>
        <w:t>Martínez-</w:t>
      </w:r>
      <w:proofErr w:type="spellStart"/>
      <w:r w:rsidRPr="00760117">
        <w:rPr>
          <w:sz w:val="22"/>
          <w:szCs w:val="22"/>
        </w:rPr>
        <w:t>Vilalta</w:t>
      </w:r>
      <w:proofErr w:type="spellEnd"/>
      <w:r w:rsidRPr="00760117">
        <w:rPr>
          <w:sz w:val="22"/>
          <w:szCs w:val="22"/>
        </w:rPr>
        <w:t xml:space="preserve">, </w:t>
      </w:r>
      <w:r>
        <w:rPr>
          <w:sz w:val="22"/>
          <w:szCs w:val="22"/>
        </w:rPr>
        <w:t>and M.</w:t>
      </w:r>
      <w:r w:rsidRPr="00760117">
        <w:rPr>
          <w:sz w:val="22"/>
          <w:szCs w:val="22"/>
        </w:rPr>
        <w:t xml:space="preserve"> De </w:t>
      </w:r>
      <w:proofErr w:type="spellStart"/>
      <w:r w:rsidRPr="00760117">
        <w:rPr>
          <w:sz w:val="22"/>
          <w:szCs w:val="22"/>
        </w:rPr>
        <w:t>Cáceres</w:t>
      </w:r>
      <w:proofErr w:type="spellEnd"/>
      <w:r w:rsidRPr="00760117">
        <w:rPr>
          <w:sz w:val="22"/>
          <w:szCs w:val="22"/>
        </w:rPr>
        <w:t xml:space="preserve"> (2024). Probing the interplay of biophysical constraints and photosynthesis to model tree growth. </w:t>
      </w:r>
      <w:r w:rsidRPr="00760117">
        <w:rPr>
          <w:i/>
          <w:sz w:val="22"/>
          <w:szCs w:val="22"/>
        </w:rPr>
        <w:t>Agricultural and Forest Meteorology</w:t>
      </w:r>
      <w:r>
        <w:rPr>
          <w:sz w:val="22"/>
          <w:szCs w:val="22"/>
        </w:rPr>
        <w:t>.</w:t>
      </w:r>
      <w:r w:rsidRPr="00760117">
        <w:rPr>
          <w:sz w:val="22"/>
          <w:szCs w:val="22"/>
        </w:rPr>
        <w:t xml:space="preserve"> 345</w:t>
      </w:r>
      <w:r>
        <w:rPr>
          <w:sz w:val="22"/>
          <w:szCs w:val="22"/>
        </w:rPr>
        <w:t>:</w:t>
      </w:r>
      <w:r w:rsidRPr="00760117">
        <w:rPr>
          <w:sz w:val="22"/>
          <w:szCs w:val="22"/>
        </w:rPr>
        <w:t xml:space="preserve"> 109852.</w:t>
      </w:r>
    </w:p>
    <w:p w14:paraId="6F9A10FE" w14:textId="77777777" w:rsidR="00760117" w:rsidRDefault="00760117" w:rsidP="00F034CC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72406DFA" w14:textId="72D850A0" w:rsidR="0007034C" w:rsidRDefault="001017CF" w:rsidP="00F034CC">
      <w:pPr>
        <w:tabs>
          <w:tab w:val="left" w:pos="1620"/>
        </w:tabs>
        <w:ind w:left="360" w:hanging="360"/>
        <w:rPr>
          <w:sz w:val="22"/>
          <w:szCs w:val="22"/>
        </w:rPr>
      </w:pPr>
      <w:r w:rsidRPr="001017CF">
        <w:rPr>
          <w:sz w:val="22"/>
          <w:szCs w:val="22"/>
        </w:rPr>
        <w:t>1</w:t>
      </w:r>
      <w:r w:rsidR="00F034CC">
        <w:rPr>
          <w:sz w:val="22"/>
          <w:szCs w:val="22"/>
        </w:rPr>
        <w:t>50</w:t>
      </w:r>
      <w:r w:rsidRPr="001017CF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7034C" w:rsidRPr="009D0CDA">
        <w:rPr>
          <w:b/>
          <w:sz w:val="22"/>
          <w:szCs w:val="22"/>
        </w:rPr>
        <w:t>Anderegg, W.R.L.</w:t>
      </w:r>
      <w:r w:rsidR="0007034C">
        <w:rPr>
          <w:sz w:val="22"/>
          <w:szCs w:val="22"/>
        </w:rPr>
        <w:t xml:space="preserve">, T. Collins, S. </w:t>
      </w:r>
      <w:proofErr w:type="spellStart"/>
      <w:r w:rsidR="0007034C">
        <w:rPr>
          <w:sz w:val="22"/>
          <w:szCs w:val="22"/>
        </w:rPr>
        <w:t>Grineski</w:t>
      </w:r>
      <w:proofErr w:type="spellEnd"/>
      <w:r w:rsidR="0007034C">
        <w:rPr>
          <w:sz w:val="22"/>
          <w:szCs w:val="22"/>
        </w:rPr>
        <w:t>, S. Nicholls, C. Nolte</w:t>
      </w:r>
      <w:r>
        <w:rPr>
          <w:sz w:val="22"/>
          <w:szCs w:val="22"/>
        </w:rPr>
        <w:t xml:space="preserve"> (2023)</w:t>
      </w:r>
      <w:r w:rsidR="0007034C">
        <w:rPr>
          <w:sz w:val="22"/>
          <w:szCs w:val="22"/>
        </w:rPr>
        <w:t xml:space="preserve">. </w:t>
      </w:r>
      <w:r w:rsidR="0007034C" w:rsidRPr="009D0CDA">
        <w:rPr>
          <w:sz w:val="22"/>
          <w:szCs w:val="22"/>
        </w:rPr>
        <w:t>Climate change greatly escalates forest disturbance risks to US property values</w:t>
      </w:r>
      <w:r w:rsidR="0007034C">
        <w:rPr>
          <w:sz w:val="22"/>
          <w:szCs w:val="22"/>
        </w:rPr>
        <w:t xml:space="preserve">. </w:t>
      </w:r>
      <w:r w:rsidR="0007034C">
        <w:rPr>
          <w:i/>
          <w:sz w:val="22"/>
          <w:szCs w:val="22"/>
        </w:rPr>
        <w:t>Environmental Research Letters</w:t>
      </w:r>
      <w:r w:rsidR="0007034C">
        <w:rPr>
          <w:sz w:val="22"/>
          <w:szCs w:val="22"/>
        </w:rPr>
        <w:t xml:space="preserve">. </w:t>
      </w:r>
      <w:r w:rsidRPr="001017CF">
        <w:rPr>
          <w:sz w:val="22"/>
          <w:szCs w:val="22"/>
        </w:rPr>
        <w:t>1</w:t>
      </w:r>
      <w:r>
        <w:rPr>
          <w:sz w:val="22"/>
          <w:szCs w:val="22"/>
        </w:rPr>
        <w:t xml:space="preserve">8: </w:t>
      </w:r>
      <w:r w:rsidRPr="001017CF">
        <w:rPr>
          <w:sz w:val="22"/>
          <w:szCs w:val="22"/>
        </w:rPr>
        <w:t>094011</w:t>
      </w:r>
    </w:p>
    <w:p w14:paraId="2CC817AB" w14:textId="77777777" w:rsidR="0007034C" w:rsidRDefault="0007034C" w:rsidP="00F034CC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6756F6C" w14:textId="30576845" w:rsidR="0007034C" w:rsidRDefault="001017CF" w:rsidP="00F034CC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</w:t>
      </w:r>
      <w:r w:rsidR="00F034CC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proofErr w:type="spellStart"/>
      <w:r w:rsidR="0007034C" w:rsidRPr="0008751B">
        <w:rPr>
          <w:sz w:val="22"/>
          <w:szCs w:val="22"/>
        </w:rPr>
        <w:t>Lauck</w:t>
      </w:r>
      <w:proofErr w:type="spellEnd"/>
      <w:r w:rsidR="0007034C">
        <w:rPr>
          <w:sz w:val="22"/>
          <w:szCs w:val="22"/>
        </w:rPr>
        <w:t>, K.</w:t>
      </w:r>
      <w:r w:rsidR="0007034C" w:rsidRPr="0008751B">
        <w:rPr>
          <w:sz w:val="22"/>
          <w:szCs w:val="22"/>
        </w:rPr>
        <w:t xml:space="preserve">, </w:t>
      </w:r>
      <w:r w:rsidR="0007034C">
        <w:rPr>
          <w:sz w:val="22"/>
          <w:szCs w:val="22"/>
        </w:rPr>
        <w:t>A.</w:t>
      </w:r>
      <w:r w:rsidR="0007034C" w:rsidRPr="0008751B">
        <w:rPr>
          <w:sz w:val="22"/>
          <w:szCs w:val="22"/>
        </w:rPr>
        <w:t xml:space="preserve"> </w:t>
      </w:r>
      <w:proofErr w:type="spellStart"/>
      <w:r w:rsidR="0007034C" w:rsidRPr="0008751B">
        <w:rPr>
          <w:sz w:val="22"/>
          <w:szCs w:val="22"/>
        </w:rPr>
        <w:t>Ke</w:t>
      </w:r>
      <w:proofErr w:type="spellEnd"/>
      <w:r w:rsidR="0007034C" w:rsidRPr="0008751B">
        <w:rPr>
          <w:sz w:val="22"/>
          <w:szCs w:val="22"/>
        </w:rPr>
        <w:t xml:space="preserve">, </w:t>
      </w:r>
      <w:r w:rsidR="0007034C">
        <w:rPr>
          <w:sz w:val="22"/>
          <w:szCs w:val="22"/>
        </w:rPr>
        <w:t>E.</w:t>
      </w:r>
      <w:r w:rsidR="0007034C" w:rsidRPr="0008751B">
        <w:rPr>
          <w:sz w:val="22"/>
          <w:szCs w:val="22"/>
        </w:rPr>
        <w:t xml:space="preserve"> M. </w:t>
      </w:r>
      <w:proofErr w:type="spellStart"/>
      <w:r w:rsidR="0007034C" w:rsidRPr="0008751B">
        <w:rPr>
          <w:sz w:val="22"/>
          <w:szCs w:val="22"/>
        </w:rPr>
        <w:t>Olimpi</w:t>
      </w:r>
      <w:proofErr w:type="spellEnd"/>
      <w:r w:rsidR="0007034C" w:rsidRPr="0008751B">
        <w:rPr>
          <w:sz w:val="22"/>
          <w:szCs w:val="22"/>
        </w:rPr>
        <w:t xml:space="preserve">, </w:t>
      </w:r>
      <w:r w:rsidR="0007034C">
        <w:rPr>
          <w:sz w:val="22"/>
          <w:szCs w:val="22"/>
        </w:rPr>
        <w:t>D.</w:t>
      </w:r>
      <w:r w:rsidR="0007034C" w:rsidRPr="0008751B">
        <w:rPr>
          <w:sz w:val="22"/>
          <w:szCs w:val="22"/>
        </w:rPr>
        <w:t xml:space="preserve"> Paredes, </w:t>
      </w:r>
      <w:r w:rsidR="0007034C">
        <w:rPr>
          <w:sz w:val="22"/>
          <w:szCs w:val="22"/>
        </w:rPr>
        <w:t>K.</w:t>
      </w:r>
      <w:r w:rsidR="0007034C" w:rsidRPr="0008751B">
        <w:rPr>
          <w:sz w:val="22"/>
          <w:szCs w:val="22"/>
        </w:rPr>
        <w:t xml:space="preserve"> Hood, </w:t>
      </w:r>
      <w:r w:rsidR="0007034C">
        <w:rPr>
          <w:sz w:val="22"/>
          <w:szCs w:val="22"/>
        </w:rPr>
        <w:t>T.</w:t>
      </w:r>
      <w:r w:rsidR="0007034C" w:rsidRPr="0008751B">
        <w:rPr>
          <w:sz w:val="22"/>
          <w:szCs w:val="22"/>
        </w:rPr>
        <w:t xml:space="preserve"> Phillips, </w:t>
      </w:r>
      <w:r w:rsidR="0007034C" w:rsidRPr="00A52653">
        <w:rPr>
          <w:b/>
          <w:sz w:val="22"/>
          <w:szCs w:val="22"/>
        </w:rPr>
        <w:t>W.R.L. Anderegg</w:t>
      </w:r>
      <w:r w:rsidR="0007034C" w:rsidRPr="0008751B">
        <w:rPr>
          <w:sz w:val="22"/>
          <w:szCs w:val="22"/>
        </w:rPr>
        <w:t xml:space="preserve">, and </w:t>
      </w:r>
      <w:r w:rsidR="0007034C">
        <w:rPr>
          <w:sz w:val="22"/>
          <w:szCs w:val="22"/>
        </w:rPr>
        <w:t>D.</w:t>
      </w:r>
      <w:r w:rsidR="0007034C" w:rsidRPr="0008751B">
        <w:rPr>
          <w:sz w:val="22"/>
          <w:szCs w:val="22"/>
        </w:rPr>
        <w:t xml:space="preserve"> S. Karp</w:t>
      </w:r>
      <w:r>
        <w:rPr>
          <w:sz w:val="22"/>
          <w:szCs w:val="22"/>
        </w:rPr>
        <w:t xml:space="preserve"> (2023)</w:t>
      </w:r>
      <w:r w:rsidR="0007034C">
        <w:rPr>
          <w:sz w:val="22"/>
          <w:szCs w:val="22"/>
        </w:rPr>
        <w:t xml:space="preserve">. </w:t>
      </w:r>
      <w:r w:rsidRPr="001017CF">
        <w:rPr>
          <w:sz w:val="22"/>
          <w:szCs w:val="22"/>
        </w:rPr>
        <w:t>Agriculture and hot temperatures interactively erode the nest success of habitat generalist birds across the United States</w:t>
      </w:r>
      <w:r w:rsidR="0007034C">
        <w:rPr>
          <w:sz w:val="22"/>
          <w:szCs w:val="22"/>
        </w:rPr>
        <w:t xml:space="preserve">. </w:t>
      </w:r>
      <w:r w:rsidR="0007034C" w:rsidRPr="0008751B">
        <w:rPr>
          <w:i/>
          <w:sz w:val="22"/>
          <w:szCs w:val="22"/>
        </w:rPr>
        <w:t>Science</w:t>
      </w:r>
      <w:r w:rsidR="0007034C">
        <w:rPr>
          <w:sz w:val="22"/>
          <w:szCs w:val="22"/>
        </w:rPr>
        <w:t xml:space="preserve">. </w:t>
      </w:r>
      <w:r>
        <w:rPr>
          <w:sz w:val="22"/>
          <w:szCs w:val="22"/>
        </w:rPr>
        <w:t>382: 290-294</w:t>
      </w:r>
    </w:p>
    <w:p w14:paraId="3CC01D45" w14:textId="312FA23B" w:rsidR="00D6320F" w:rsidRDefault="00D6320F" w:rsidP="00F034CC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B6F7F4A" w14:textId="7764169D" w:rsidR="00D6320F" w:rsidRDefault="001017CF" w:rsidP="00F034CC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</w:t>
      </w:r>
      <w:r w:rsidR="00F034CC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 w:rsidRPr="001017CF">
        <w:rPr>
          <w:sz w:val="22"/>
          <w:szCs w:val="22"/>
        </w:rPr>
        <w:t>Quetin</w:t>
      </w:r>
      <w:proofErr w:type="spellEnd"/>
      <w:r w:rsidRPr="001017CF">
        <w:rPr>
          <w:sz w:val="22"/>
          <w:szCs w:val="22"/>
        </w:rPr>
        <w:t xml:space="preserve">, G. R., </w:t>
      </w:r>
      <w:r>
        <w:rPr>
          <w:sz w:val="22"/>
          <w:szCs w:val="22"/>
        </w:rPr>
        <w:t xml:space="preserve">L.D.L. </w:t>
      </w:r>
      <w:r w:rsidRPr="001017CF">
        <w:rPr>
          <w:sz w:val="22"/>
          <w:szCs w:val="22"/>
        </w:rPr>
        <w:t xml:space="preserve">Anderegg, </w:t>
      </w:r>
      <w:r>
        <w:rPr>
          <w:sz w:val="22"/>
          <w:szCs w:val="22"/>
        </w:rPr>
        <w:t>I.</w:t>
      </w:r>
      <w:r w:rsidRPr="001017CF">
        <w:rPr>
          <w:sz w:val="22"/>
          <w:szCs w:val="22"/>
        </w:rPr>
        <w:t xml:space="preserve"> </w:t>
      </w:r>
      <w:proofErr w:type="spellStart"/>
      <w:r w:rsidRPr="001017CF">
        <w:rPr>
          <w:sz w:val="22"/>
          <w:szCs w:val="22"/>
        </w:rPr>
        <w:t>Boving</w:t>
      </w:r>
      <w:proofErr w:type="spellEnd"/>
      <w:r w:rsidRPr="001017CF">
        <w:rPr>
          <w:sz w:val="22"/>
          <w:szCs w:val="22"/>
        </w:rPr>
        <w:t xml:space="preserve">, I., </w:t>
      </w:r>
      <w:r w:rsidRPr="00A52653">
        <w:rPr>
          <w:b/>
          <w:sz w:val="22"/>
          <w:szCs w:val="22"/>
        </w:rPr>
        <w:t>W.R.L. Anderegg</w:t>
      </w:r>
      <w:r w:rsidRPr="001017CF">
        <w:rPr>
          <w:sz w:val="22"/>
          <w:szCs w:val="22"/>
        </w:rPr>
        <w:t xml:space="preserve"> </w:t>
      </w:r>
      <w:r>
        <w:rPr>
          <w:sz w:val="22"/>
          <w:szCs w:val="22"/>
        </w:rPr>
        <w:t>and A.T.</w:t>
      </w:r>
      <w:r w:rsidRPr="001017CF">
        <w:rPr>
          <w:sz w:val="22"/>
          <w:szCs w:val="22"/>
        </w:rPr>
        <w:t xml:space="preserve"> </w:t>
      </w:r>
      <w:proofErr w:type="spellStart"/>
      <w:r w:rsidRPr="001017CF">
        <w:rPr>
          <w:sz w:val="22"/>
          <w:szCs w:val="22"/>
        </w:rPr>
        <w:t>Trugman</w:t>
      </w:r>
      <w:proofErr w:type="spellEnd"/>
      <w:r>
        <w:rPr>
          <w:sz w:val="22"/>
          <w:szCs w:val="22"/>
        </w:rPr>
        <w:t xml:space="preserve"> </w:t>
      </w:r>
      <w:r w:rsidRPr="001017CF">
        <w:rPr>
          <w:sz w:val="22"/>
          <w:szCs w:val="22"/>
        </w:rPr>
        <w:t xml:space="preserve">(2023). Observed forest trait velocities have not kept pace with hydraulic stress from climate change. </w:t>
      </w:r>
      <w:r w:rsidRPr="001017CF">
        <w:rPr>
          <w:i/>
          <w:sz w:val="22"/>
          <w:szCs w:val="22"/>
        </w:rPr>
        <w:t>Global Change Biology</w:t>
      </w:r>
      <w:r w:rsidRPr="001017CF">
        <w:rPr>
          <w:sz w:val="22"/>
          <w:szCs w:val="22"/>
        </w:rPr>
        <w:t>, 29</w:t>
      </w:r>
      <w:r>
        <w:rPr>
          <w:sz w:val="22"/>
          <w:szCs w:val="22"/>
        </w:rPr>
        <w:t xml:space="preserve">: </w:t>
      </w:r>
      <w:r w:rsidRPr="001017CF">
        <w:rPr>
          <w:sz w:val="22"/>
          <w:szCs w:val="22"/>
        </w:rPr>
        <w:t>5415-5428.</w:t>
      </w:r>
    </w:p>
    <w:p w14:paraId="5FCE2BE9" w14:textId="03777C97" w:rsidR="00D6320F" w:rsidRDefault="00D6320F" w:rsidP="00F034CC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9F35266" w14:textId="6640C5BB" w:rsidR="00D6320F" w:rsidRDefault="001017CF" w:rsidP="00F034CC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</w:t>
      </w:r>
      <w:r w:rsidR="00F034CC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proofErr w:type="spellStart"/>
      <w:r w:rsidRPr="001017CF">
        <w:rPr>
          <w:sz w:val="22"/>
          <w:szCs w:val="22"/>
        </w:rPr>
        <w:t>Cabon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 w:rsidRPr="001017CF">
        <w:rPr>
          <w:sz w:val="22"/>
          <w:szCs w:val="22"/>
        </w:rPr>
        <w:t xml:space="preserve">, A., </w:t>
      </w:r>
      <w:r>
        <w:rPr>
          <w:sz w:val="22"/>
          <w:szCs w:val="22"/>
        </w:rPr>
        <w:t xml:space="preserve">R.J. </w:t>
      </w:r>
      <w:r w:rsidRPr="001017CF">
        <w:rPr>
          <w:sz w:val="22"/>
          <w:szCs w:val="22"/>
        </w:rPr>
        <w:t xml:space="preserve">DeRose, </w:t>
      </w:r>
      <w:r>
        <w:rPr>
          <w:sz w:val="22"/>
          <w:szCs w:val="22"/>
        </w:rPr>
        <w:t xml:space="preserve">J.D. </w:t>
      </w:r>
      <w:r w:rsidRPr="001017CF">
        <w:rPr>
          <w:sz w:val="22"/>
          <w:szCs w:val="22"/>
        </w:rPr>
        <w:t xml:space="preserve">Shaw, </w:t>
      </w:r>
      <w:r>
        <w:rPr>
          <w:sz w:val="22"/>
          <w:szCs w:val="22"/>
        </w:rPr>
        <w:t>and</w:t>
      </w:r>
      <w:r w:rsidRPr="001017CF">
        <w:rPr>
          <w:sz w:val="22"/>
          <w:szCs w:val="22"/>
        </w:rPr>
        <w:t xml:space="preserve"> </w:t>
      </w:r>
      <w:r w:rsidRPr="00A52653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 xml:space="preserve"> </w:t>
      </w:r>
      <w:r w:rsidRPr="001017CF">
        <w:rPr>
          <w:sz w:val="22"/>
          <w:szCs w:val="22"/>
        </w:rPr>
        <w:t xml:space="preserve">(2023). Declining tree growth resilience mediates subsequent forest mortality in the US Mountain West. </w:t>
      </w:r>
      <w:r w:rsidRPr="001017CF">
        <w:rPr>
          <w:i/>
          <w:sz w:val="22"/>
          <w:szCs w:val="22"/>
        </w:rPr>
        <w:t>Global Change Biology</w:t>
      </w:r>
      <w:r w:rsidRPr="001017CF">
        <w:rPr>
          <w:sz w:val="22"/>
          <w:szCs w:val="22"/>
        </w:rPr>
        <w:t>.</w:t>
      </w:r>
      <w:r>
        <w:rPr>
          <w:sz w:val="22"/>
          <w:szCs w:val="22"/>
        </w:rPr>
        <w:t xml:space="preserve"> 29: 4826-4841</w:t>
      </w:r>
    </w:p>
    <w:p w14:paraId="65A650C9" w14:textId="77777777" w:rsidR="006A3B3A" w:rsidRDefault="006A3B3A" w:rsidP="00F034CC">
      <w:pPr>
        <w:tabs>
          <w:tab w:val="left" w:pos="1620"/>
        </w:tabs>
        <w:rPr>
          <w:sz w:val="22"/>
          <w:szCs w:val="22"/>
        </w:rPr>
      </w:pPr>
    </w:p>
    <w:p w14:paraId="0216110A" w14:textId="19EA1D7A" w:rsidR="009D0CDA" w:rsidRDefault="009D0CDA" w:rsidP="009D0CDA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</w:t>
      </w:r>
      <w:r w:rsidR="00F034CC">
        <w:rPr>
          <w:sz w:val="22"/>
          <w:szCs w:val="22"/>
        </w:rPr>
        <w:t>6</w:t>
      </w:r>
      <w:r>
        <w:rPr>
          <w:sz w:val="22"/>
          <w:szCs w:val="22"/>
        </w:rPr>
        <w:t>. Wu</w:t>
      </w:r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>, C., S.</w:t>
      </w:r>
      <w:r w:rsidRPr="00D06DA7">
        <w:rPr>
          <w:sz w:val="22"/>
          <w:szCs w:val="22"/>
        </w:rPr>
        <w:t xml:space="preserve"> R. </w:t>
      </w:r>
      <w:proofErr w:type="spellStart"/>
      <w:r w:rsidRPr="00D06DA7">
        <w:rPr>
          <w:sz w:val="22"/>
          <w:szCs w:val="22"/>
        </w:rPr>
        <w:t>Coffield</w:t>
      </w:r>
      <w:proofErr w:type="spellEnd"/>
      <w:r w:rsidRPr="00D06DA7">
        <w:rPr>
          <w:sz w:val="22"/>
          <w:szCs w:val="22"/>
        </w:rPr>
        <w:t xml:space="preserve">, </w:t>
      </w:r>
      <w:r>
        <w:rPr>
          <w:sz w:val="22"/>
          <w:szCs w:val="22"/>
        </w:rPr>
        <w:t>M.</w:t>
      </w:r>
      <w:r w:rsidRPr="00D06DA7">
        <w:rPr>
          <w:sz w:val="22"/>
          <w:szCs w:val="22"/>
        </w:rPr>
        <w:t xml:space="preserve"> L. </w:t>
      </w:r>
      <w:proofErr w:type="spellStart"/>
      <w:r w:rsidRPr="00D06DA7">
        <w:rPr>
          <w:sz w:val="22"/>
          <w:szCs w:val="22"/>
        </w:rPr>
        <w:t>Goulden</w:t>
      </w:r>
      <w:proofErr w:type="spellEnd"/>
      <w:r w:rsidRPr="00D06DA7">
        <w:rPr>
          <w:sz w:val="22"/>
          <w:szCs w:val="22"/>
        </w:rPr>
        <w:t xml:space="preserve">, </w:t>
      </w:r>
      <w:r>
        <w:rPr>
          <w:sz w:val="22"/>
          <w:szCs w:val="22"/>
        </w:rPr>
        <w:t>J.</w:t>
      </w:r>
      <w:r w:rsidRPr="00D06DA7">
        <w:rPr>
          <w:sz w:val="22"/>
          <w:szCs w:val="22"/>
        </w:rPr>
        <w:t xml:space="preserve"> T. </w:t>
      </w:r>
      <w:proofErr w:type="spellStart"/>
      <w:r w:rsidRPr="00D06DA7">
        <w:rPr>
          <w:sz w:val="22"/>
          <w:szCs w:val="22"/>
        </w:rPr>
        <w:t>Randerson</w:t>
      </w:r>
      <w:proofErr w:type="spellEnd"/>
      <w:r w:rsidRPr="00D06DA7">
        <w:rPr>
          <w:sz w:val="22"/>
          <w:szCs w:val="22"/>
        </w:rPr>
        <w:t xml:space="preserve">, </w:t>
      </w:r>
      <w:r>
        <w:rPr>
          <w:sz w:val="22"/>
          <w:szCs w:val="22"/>
        </w:rPr>
        <w:t>A.</w:t>
      </w:r>
      <w:r w:rsidRPr="00D06DA7">
        <w:rPr>
          <w:sz w:val="22"/>
          <w:szCs w:val="22"/>
        </w:rPr>
        <w:t xml:space="preserve"> T. </w:t>
      </w:r>
      <w:proofErr w:type="spellStart"/>
      <w:r w:rsidRPr="00D06DA7">
        <w:rPr>
          <w:sz w:val="22"/>
          <w:szCs w:val="22"/>
        </w:rPr>
        <w:t>Trugman</w:t>
      </w:r>
      <w:proofErr w:type="spellEnd"/>
      <w:r w:rsidRPr="00D06D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A52653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 xml:space="preserve"> </w:t>
      </w:r>
      <w:r w:rsidRPr="009D0CDA">
        <w:rPr>
          <w:sz w:val="22"/>
          <w:szCs w:val="22"/>
        </w:rPr>
        <w:t>(</w:t>
      </w:r>
      <w:r w:rsidR="005F226B">
        <w:rPr>
          <w:sz w:val="22"/>
          <w:szCs w:val="22"/>
        </w:rPr>
        <w:t>2023</w:t>
      </w:r>
      <w:r w:rsidRPr="009D0CDA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230C3C" w:rsidRPr="00230C3C">
        <w:rPr>
          <w:sz w:val="22"/>
          <w:szCs w:val="22"/>
        </w:rPr>
        <w:t>Uncertainty in US forest carbon storage potential due to climate risks</w:t>
      </w:r>
      <w:r>
        <w:rPr>
          <w:sz w:val="22"/>
          <w:szCs w:val="22"/>
        </w:rPr>
        <w:t xml:space="preserve">. </w:t>
      </w:r>
      <w:r w:rsidRPr="00D06DA7">
        <w:rPr>
          <w:i/>
          <w:sz w:val="22"/>
          <w:szCs w:val="22"/>
        </w:rPr>
        <w:t>Nature</w:t>
      </w:r>
      <w:r>
        <w:rPr>
          <w:i/>
          <w:sz w:val="22"/>
          <w:szCs w:val="22"/>
        </w:rPr>
        <w:t xml:space="preserve"> Geoscience</w:t>
      </w:r>
      <w:r>
        <w:rPr>
          <w:sz w:val="22"/>
          <w:szCs w:val="22"/>
        </w:rPr>
        <w:t xml:space="preserve">. </w:t>
      </w:r>
      <w:r w:rsidR="00230C3C" w:rsidRPr="00230C3C">
        <w:rPr>
          <w:sz w:val="22"/>
          <w:szCs w:val="22"/>
        </w:rPr>
        <w:t>https://doi.org/10.1038/s41561-023-01166-7</w:t>
      </w:r>
    </w:p>
    <w:p w14:paraId="23986D39" w14:textId="77777777" w:rsidR="009D0CDA" w:rsidRDefault="009D0CDA" w:rsidP="00D34A19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D99C9D8" w14:textId="50CDE4A5" w:rsidR="005F226B" w:rsidRDefault="00D34A19" w:rsidP="00D34A19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EE395A">
        <w:rPr>
          <w:sz w:val="22"/>
          <w:szCs w:val="22"/>
        </w:rPr>
        <w:t>4</w:t>
      </w:r>
      <w:r w:rsidR="00F034CC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spellStart"/>
      <w:r w:rsidR="005F226B">
        <w:rPr>
          <w:sz w:val="22"/>
          <w:szCs w:val="22"/>
        </w:rPr>
        <w:t>Cabon</w:t>
      </w:r>
      <w:proofErr w:type="spellEnd"/>
      <w:r w:rsidR="005F226B" w:rsidRPr="0028798B">
        <w:rPr>
          <w:i/>
          <w:sz w:val="20"/>
          <w:szCs w:val="20"/>
          <w:vertAlign w:val="superscript"/>
        </w:rPr>
        <w:t>+</w:t>
      </w:r>
      <w:r w:rsidR="005F226B">
        <w:rPr>
          <w:sz w:val="22"/>
          <w:szCs w:val="22"/>
        </w:rPr>
        <w:t xml:space="preserve">, A., and </w:t>
      </w:r>
      <w:r w:rsidR="005F226B" w:rsidRPr="00A52653">
        <w:rPr>
          <w:b/>
          <w:sz w:val="22"/>
          <w:szCs w:val="22"/>
        </w:rPr>
        <w:t>W.R.L. Anderegg</w:t>
      </w:r>
      <w:r w:rsidR="005F226B">
        <w:rPr>
          <w:b/>
          <w:sz w:val="22"/>
          <w:szCs w:val="22"/>
        </w:rPr>
        <w:t xml:space="preserve"> </w:t>
      </w:r>
      <w:r w:rsidR="005F226B" w:rsidRPr="00D34A19">
        <w:rPr>
          <w:sz w:val="22"/>
          <w:szCs w:val="22"/>
        </w:rPr>
        <w:t>(202</w:t>
      </w:r>
      <w:r w:rsidR="005F226B">
        <w:rPr>
          <w:sz w:val="22"/>
          <w:szCs w:val="22"/>
        </w:rPr>
        <w:t>3</w:t>
      </w:r>
      <w:r w:rsidR="005F226B" w:rsidRPr="00D34A19">
        <w:rPr>
          <w:sz w:val="22"/>
          <w:szCs w:val="22"/>
        </w:rPr>
        <w:t>)</w:t>
      </w:r>
      <w:r w:rsidR="005F226B">
        <w:rPr>
          <w:sz w:val="22"/>
          <w:szCs w:val="22"/>
        </w:rPr>
        <w:t xml:space="preserve">. </w:t>
      </w:r>
      <w:r w:rsidR="005F226B" w:rsidRPr="00D06DA7">
        <w:rPr>
          <w:sz w:val="22"/>
          <w:szCs w:val="22"/>
        </w:rPr>
        <w:t xml:space="preserve">Large volcanic eruptions </w:t>
      </w:r>
      <w:r w:rsidR="005F226B">
        <w:rPr>
          <w:sz w:val="22"/>
          <w:szCs w:val="22"/>
        </w:rPr>
        <w:t>illuminate</w:t>
      </w:r>
      <w:r w:rsidR="005F226B" w:rsidRPr="00D06DA7">
        <w:rPr>
          <w:sz w:val="22"/>
          <w:szCs w:val="22"/>
        </w:rPr>
        <w:t xml:space="preserve"> physiological controls of tree growth and photosynthesis</w:t>
      </w:r>
      <w:r w:rsidR="005F226B">
        <w:rPr>
          <w:sz w:val="22"/>
          <w:szCs w:val="22"/>
        </w:rPr>
        <w:t xml:space="preserve">. </w:t>
      </w:r>
      <w:r w:rsidR="005F226B">
        <w:rPr>
          <w:i/>
          <w:sz w:val="22"/>
          <w:szCs w:val="22"/>
        </w:rPr>
        <w:t>Ecology Letters</w:t>
      </w:r>
      <w:r w:rsidR="005F226B">
        <w:rPr>
          <w:sz w:val="22"/>
          <w:szCs w:val="22"/>
        </w:rPr>
        <w:t xml:space="preserve">. </w:t>
      </w:r>
      <w:hyperlink r:id="rId9" w:history="1">
        <w:r w:rsidR="005F226B" w:rsidRPr="00230C3C">
          <w:rPr>
            <w:rStyle w:val="Hyperlink"/>
            <w:color w:val="000000" w:themeColor="text1"/>
            <w:sz w:val="22"/>
            <w:szCs w:val="22"/>
            <w:u w:val="none"/>
          </w:rPr>
          <w:t>https://doi.org/10.1111/ele.14149</w:t>
        </w:r>
      </w:hyperlink>
    </w:p>
    <w:p w14:paraId="2E741C6C" w14:textId="77777777" w:rsidR="005F226B" w:rsidRDefault="005F226B" w:rsidP="00D34A19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BB3843E" w14:textId="4D8CEE9A" w:rsidR="00D34A19" w:rsidRDefault="005F226B" w:rsidP="00D34A19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EE395A">
        <w:rPr>
          <w:sz w:val="22"/>
          <w:szCs w:val="22"/>
        </w:rPr>
        <w:t>4</w:t>
      </w:r>
      <w:r w:rsidR="00F034CC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proofErr w:type="spellStart"/>
      <w:r w:rsidR="00D34A19" w:rsidRPr="00D34A19">
        <w:rPr>
          <w:sz w:val="22"/>
          <w:szCs w:val="22"/>
        </w:rPr>
        <w:t>Kannenberg</w:t>
      </w:r>
      <w:proofErr w:type="spellEnd"/>
      <w:r w:rsidR="009D0CDA" w:rsidRPr="0028798B">
        <w:rPr>
          <w:i/>
          <w:sz w:val="20"/>
          <w:szCs w:val="20"/>
          <w:vertAlign w:val="superscript"/>
        </w:rPr>
        <w:t>+</w:t>
      </w:r>
      <w:r w:rsidR="00D34A19" w:rsidRPr="00D34A19">
        <w:rPr>
          <w:sz w:val="22"/>
          <w:szCs w:val="22"/>
        </w:rPr>
        <w:t xml:space="preserve">, S. A., </w:t>
      </w:r>
      <w:r w:rsidR="00D34A19">
        <w:rPr>
          <w:sz w:val="22"/>
          <w:szCs w:val="22"/>
        </w:rPr>
        <w:t xml:space="preserve">M.L. </w:t>
      </w:r>
      <w:r w:rsidR="00D34A19" w:rsidRPr="00D34A19">
        <w:rPr>
          <w:sz w:val="22"/>
          <w:szCs w:val="22"/>
        </w:rPr>
        <w:t xml:space="preserve">Barnes, </w:t>
      </w:r>
      <w:r w:rsidR="00D34A19">
        <w:rPr>
          <w:sz w:val="22"/>
          <w:szCs w:val="22"/>
        </w:rPr>
        <w:t>D. R.</w:t>
      </w:r>
      <w:r w:rsidR="00D34A19" w:rsidRPr="00D34A19">
        <w:rPr>
          <w:sz w:val="22"/>
          <w:szCs w:val="22"/>
        </w:rPr>
        <w:t xml:space="preserve"> Bowling, </w:t>
      </w:r>
      <w:r w:rsidR="00D34A19">
        <w:rPr>
          <w:sz w:val="22"/>
          <w:szCs w:val="22"/>
        </w:rPr>
        <w:t>A.W.</w:t>
      </w:r>
      <w:r w:rsidR="00D34A19" w:rsidRPr="00D34A19">
        <w:rPr>
          <w:sz w:val="22"/>
          <w:szCs w:val="22"/>
        </w:rPr>
        <w:t xml:space="preserve"> Driscoll, </w:t>
      </w:r>
      <w:r w:rsidR="00D34A19">
        <w:rPr>
          <w:sz w:val="22"/>
          <w:szCs w:val="22"/>
        </w:rPr>
        <w:t>J.S.</w:t>
      </w:r>
      <w:r w:rsidR="00D34A19" w:rsidRPr="00D34A19">
        <w:rPr>
          <w:sz w:val="22"/>
          <w:szCs w:val="22"/>
        </w:rPr>
        <w:t xml:space="preserve"> Guo, </w:t>
      </w:r>
      <w:r w:rsidR="00D34A19">
        <w:rPr>
          <w:sz w:val="22"/>
          <w:szCs w:val="22"/>
        </w:rPr>
        <w:t xml:space="preserve">and </w:t>
      </w:r>
      <w:r w:rsidR="00D34A19" w:rsidRPr="00A52653">
        <w:rPr>
          <w:b/>
          <w:sz w:val="22"/>
          <w:szCs w:val="22"/>
        </w:rPr>
        <w:t>W.R.L. Anderegg</w:t>
      </w:r>
      <w:r w:rsidR="00D34A19">
        <w:rPr>
          <w:b/>
          <w:sz w:val="22"/>
          <w:szCs w:val="22"/>
        </w:rPr>
        <w:t xml:space="preserve"> </w:t>
      </w:r>
      <w:r w:rsidR="00D34A19" w:rsidRPr="00D34A19">
        <w:rPr>
          <w:sz w:val="22"/>
          <w:szCs w:val="22"/>
        </w:rPr>
        <w:t xml:space="preserve">(2023). Quantifying the drivers of ecosystem fluxes and water potential across the soil-plant-atmosphere continuum in an arid woodland. </w:t>
      </w:r>
      <w:r w:rsidR="00D34A19" w:rsidRPr="00D34A19">
        <w:rPr>
          <w:i/>
          <w:sz w:val="22"/>
          <w:szCs w:val="22"/>
        </w:rPr>
        <w:t>Agricultural and Forest Meteorology</w:t>
      </w:r>
      <w:r w:rsidR="00D34A19">
        <w:rPr>
          <w:sz w:val="22"/>
          <w:szCs w:val="22"/>
        </w:rPr>
        <w:t>. 329:</w:t>
      </w:r>
      <w:r w:rsidR="00D34A19" w:rsidRPr="00D34A19">
        <w:rPr>
          <w:sz w:val="22"/>
          <w:szCs w:val="22"/>
        </w:rPr>
        <w:t xml:space="preserve"> 109269.</w:t>
      </w:r>
    </w:p>
    <w:p w14:paraId="50E50FE5" w14:textId="672E73B3" w:rsidR="00D34A19" w:rsidRDefault="00D34A19" w:rsidP="007D28F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D59CC8C" w14:textId="28CB0FAB" w:rsidR="00EE395A" w:rsidRDefault="00EE395A" w:rsidP="00EE395A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</w:t>
      </w:r>
      <w:r w:rsidR="00F034CC">
        <w:rPr>
          <w:sz w:val="22"/>
          <w:szCs w:val="22"/>
        </w:rPr>
        <w:t>3</w:t>
      </w:r>
      <w:r>
        <w:rPr>
          <w:sz w:val="22"/>
          <w:szCs w:val="22"/>
        </w:rPr>
        <w:t>. Kerr</w:t>
      </w:r>
      <w:r w:rsidR="007538A3"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>, K</w:t>
      </w:r>
      <w:r w:rsidR="007538A3">
        <w:rPr>
          <w:sz w:val="22"/>
          <w:szCs w:val="22"/>
        </w:rPr>
        <w:t>., J.C. Fickle</w:t>
      </w:r>
      <w:r w:rsidR="007538A3" w:rsidRPr="0028798B">
        <w:rPr>
          <w:i/>
          <w:sz w:val="20"/>
          <w:szCs w:val="20"/>
          <w:vertAlign w:val="superscript"/>
        </w:rPr>
        <w:t>+</w:t>
      </w:r>
      <w:r w:rsidR="007538A3">
        <w:rPr>
          <w:sz w:val="22"/>
          <w:szCs w:val="22"/>
        </w:rPr>
        <w:t xml:space="preserve">, and </w:t>
      </w:r>
      <w:r w:rsidR="007538A3" w:rsidRPr="00A52653">
        <w:rPr>
          <w:b/>
          <w:sz w:val="22"/>
          <w:szCs w:val="22"/>
        </w:rPr>
        <w:t>W.R.L. Anderegg</w:t>
      </w:r>
      <w:r w:rsidR="007538A3">
        <w:rPr>
          <w:b/>
          <w:sz w:val="22"/>
          <w:szCs w:val="22"/>
        </w:rPr>
        <w:t xml:space="preserve"> </w:t>
      </w:r>
      <w:r w:rsidR="007538A3" w:rsidRPr="00D34A19">
        <w:rPr>
          <w:sz w:val="22"/>
          <w:szCs w:val="22"/>
        </w:rPr>
        <w:t>(202</w:t>
      </w:r>
      <w:r w:rsidR="007538A3">
        <w:rPr>
          <w:sz w:val="22"/>
          <w:szCs w:val="22"/>
        </w:rPr>
        <w:t>3</w:t>
      </w:r>
      <w:r w:rsidR="007538A3" w:rsidRPr="00D34A19">
        <w:rPr>
          <w:sz w:val="22"/>
          <w:szCs w:val="22"/>
        </w:rPr>
        <w:t>)</w:t>
      </w:r>
      <w:r w:rsidR="007538A3">
        <w:rPr>
          <w:sz w:val="22"/>
          <w:szCs w:val="22"/>
        </w:rPr>
        <w:t xml:space="preserve">. </w:t>
      </w:r>
      <w:r w:rsidR="007538A3" w:rsidRPr="007538A3">
        <w:rPr>
          <w:sz w:val="22"/>
          <w:szCs w:val="22"/>
        </w:rPr>
        <w:t>Decoupling of functional traits from intraspecific patterns of growth and drought stress resistance</w:t>
      </w:r>
      <w:r w:rsidR="007538A3">
        <w:rPr>
          <w:sz w:val="22"/>
          <w:szCs w:val="22"/>
        </w:rPr>
        <w:t xml:space="preserve">. </w:t>
      </w:r>
      <w:r w:rsidR="007538A3" w:rsidRPr="007538A3">
        <w:rPr>
          <w:i/>
          <w:sz w:val="22"/>
          <w:szCs w:val="22"/>
        </w:rPr>
        <w:t xml:space="preserve">New </w:t>
      </w:r>
      <w:proofErr w:type="spellStart"/>
      <w:r w:rsidR="007538A3" w:rsidRPr="007538A3">
        <w:rPr>
          <w:i/>
          <w:sz w:val="22"/>
          <w:szCs w:val="22"/>
        </w:rPr>
        <w:t>Phytologist</w:t>
      </w:r>
      <w:proofErr w:type="spellEnd"/>
      <w:r w:rsidR="007538A3">
        <w:rPr>
          <w:sz w:val="22"/>
          <w:szCs w:val="22"/>
        </w:rPr>
        <w:t xml:space="preserve">. </w:t>
      </w:r>
      <w:proofErr w:type="spellStart"/>
      <w:r w:rsidR="007538A3" w:rsidRPr="007538A3">
        <w:rPr>
          <w:sz w:val="22"/>
          <w:szCs w:val="22"/>
        </w:rPr>
        <w:t>doi</w:t>
      </w:r>
      <w:proofErr w:type="spellEnd"/>
      <w:r w:rsidR="007538A3" w:rsidRPr="007538A3">
        <w:rPr>
          <w:sz w:val="22"/>
          <w:szCs w:val="22"/>
        </w:rPr>
        <w:t>: 10.1111/nph.18937</w:t>
      </w:r>
    </w:p>
    <w:p w14:paraId="31D18A25" w14:textId="4EAD7FA3" w:rsidR="00EE395A" w:rsidRDefault="00EE395A" w:rsidP="00EE395A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71067404" w14:textId="1E0AA687" w:rsidR="00EE395A" w:rsidRDefault="00EE395A" w:rsidP="00EE395A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F034CC">
        <w:rPr>
          <w:sz w:val="22"/>
          <w:szCs w:val="22"/>
        </w:rPr>
        <w:t>42</w:t>
      </w:r>
      <w:r>
        <w:rPr>
          <w:sz w:val="22"/>
          <w:szCs w:val="22"/>
        </w:rPr>
        <w:t xml:space="preserve">. Tai, X., A.T. </w:t>
      </w:r>
      <w:proofErr w:type="spellStart"/>
      <w:r>
        <w:rPr>
          <w:sz w:val="22"/>
          <w:szCs w:val="22"/>
        </w:rPr>
        <w:t>Trugman</w:t>
      </w:r>
      <w:proofErr w:type="spellEnd"/>
      <w:r>
        <w:rPr>
          <w:sz w:val="22"/>
          <w:szCs w:val="22"/>
        </w:rPr>
        <w:t xml:space="preserve">, and </w:t>
      </w:r>
      <w:r w:rsidRPr="00A52653">
        <w:rPr>
          <w:b/>
          <w:sz w:val="22"/>
          <w:szCs w:val="22"/>
        </w:rPr>
        <w:t>W.R.L. Anderegg</w:t>
      </w:r>
      <w:r w:rsidRPr="00D06DA7">
        <w:rPr>
          <w:sz w:val="22"/>
          <w:szCs w:val="22"/>
        </w:rPr>
        <w:t xml:space="preserve"> </w:t>
      </w:r>
      <w:r w:rsidRPr="00D34A19">
        <w:rPr>
          <w:sz w:val="22"/>
          <w:szCs w:val="22"/>
        </w:rPr>
        <w:t>(202</w:t>
      </w:r>
      <w:r>
        <w:rPr>
          <w:sz w:val="22"/>
          <w:szCs w:val="22"/>
        </w:rPr>
        <w:t>3</w:t>
      </w:r>
      <w:r w:rsidRPr="00D34A19">
        <w:rPr>
          <w:sz w:val="22"/>
          <w:szCs w:val="22"/>
        </w:rPr>
        <w:t xml:space="preserve">). Linking remotely sensed ecosystem resilience with forest mortality across the continental United States. </w:t>
      </w:r>
      <w:r w:rsidRPr="00D34A19">
        <w:rPr>
          <w:i/>
          <w:sz w:val="22"/>
          <w:szCs w:val="22"/>
        </w:rPr>
        <w:t>Global Change Biology</w:t>
      </w:r>
      <w:r w:rsidRPr="00D34A19">
        <w:rPr>
          <w:sz w:val="22"/>
          <w:szCs w:val="22"/>
        </w:rPr>
        <w:t>.</w:t>
      </w:r>
      <w:r>
        <w:rPr>
          <w:sz w:val="22"/>
          <w:szCs w:val="22"/>
        </w:rPr>
        <w:t xml:space="preserve"> 4: 1096-1105</w:t>
      </w:r>
    </w:p>
    <w:p w14:paraId="05CB9878" w14:textId="6EA4F7C7" w:rsidR="00EE395A" w:rsidRDefault="00EE395A" w:rsidP="00EE395A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9C2725F" w14:textId="56F63073" w:rsidR="00EE395A" w:rsidRDefault="00EE395A" w:rsidP="00EE395A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F034CC">
        <w:rPr>
          <w:sz w:val="22"/>
          <w:szCs w:val="22"/>
        </w:rPr>
        <w:t>41</w:t>
      </w:r>
      <w:r>
        <w:rPr>
          <w:sz w:val="22"/>
          <w:szCs w:val="22"/>
        </w:rPr>
        <w:t>. Holm, J</w:t>
      </w:r>
      <w:r w:rsidR="007538A3">
        <w:rPr>
          <w:sz w:val="22"/>
          <w:szCs w:val="22"/>
        </w:rPr>
        <w:t xml:space="preserve">.A., D. </w:t>
      </w:r>
      <w:proofErr w:type="spellStart"/>
      <w:r w:rsidR="007538A3" w:rsidRPr="007538A3">
        <w:rPr>
          <w:sz w:val="22"/>
          <w:szCs w:val="22"/>
        </w:rPr>
        <w:t>Medvigy</w:t>
      </w:r>
      <w:proofErr w:type="spellEnd"/>
      <w:r w:rsidR="007538A3" w:rsidRPr="007538A3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B.</w:t>
      </w:r>
      <w:r w:rsidR="007538A3" w:rsidRPr="007538A3">
        <w:rPr>
          <w:sz w:val="22"/>
          <w:szCs w:val="22"/>
        </w:rPr>
        <w:t xml:space="preserve"> Smith, </w:t>
      </w:r>
      <w:r w:rsidR="007538A3">
        <w:rPr>
          <w:sz w:val="22"/>
          <w:szCs w:val="22"/>
        </w:rPr>
        <w:t>J.S.</w:t>
      </w:r>
      <w:r w:rsidR="007538A3" w:rsidRPr="007538A3">
        <w:rPr>
          <w:sz w:val="22"/>
          <w:szCs w:val="22"/>
        </w:rPr>
        <w:t xml:space="preserve"> Dukes, </w:t>
      </w:r>
      <w:r w:rsidR="007538A3">
        <w:rPr>
          <w:sz w:val="22"/>
          <w:szCs w:val="22"/>
        </w:rPr>
        <w:t>C.</w:t>
      </w:r>
      <w:r w:rsidR="007538A3" w:rsidRPr="007538A3">
        <w:rPr>
          <w:sz w:val="22"/>
          <w:szCs w:val="22"/>
        </w:rPr>
        <w:t xml:space="preserve"> </w:t>
      </w:r>
      <w:proofErr w:type="spellStart"/>
      <w:r w:rsidR="007538A3" w:rsidRPr="007538A3">
        <w:rPr>
          <w:sz w:val="22"/>
          <w:szCs w:val="22"/>
        </w:rPr>
        <w:t>Beier</w:t>
      </w:r>
      <w:proofErr w:type="spellEnd"/>
      <w:r w:rsidR="007538A3" w:rsidRPr="007538A3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M.</w:t>
      </w:r>
      <w:r w:rsidR="007538A3" w:rsidRPr="007538A3">
        <w:rPr>
          <w:sz w:val="22"/>
          <w:szCs w:val="22"/>
        </w:rPr>
        <w:t xml:space="preserve"> </w:t>
      </w:r>
      <w:proofErr w:type="spellStart"/>
      <w:r w:rsidR="007538A3" w:rsidRPr="007538A3">
        <w:rPr>
          <w:sz w:val="22"/>
          <w:szCs w:val="22"/>
        </w:rPr>
        <w:t>Mishurov</w:t>
      </w:r>
      <w:proofErr w:type="spellEnd"/>
      <w:r w:rsidR="007538A3" w:rsidRPr="007538A3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X.</w:t>
      </w:r>
      <w:r w:rsidR="007538A3" w:rsidRPr="007538A3">
        <w:rPr>
          <w:sz w:val="22"/>
          <w:szCs w:val="22"/>
        </w:rPr>
        <w:t xml:space="preserve"> Xu, </w:t>
      </w:r>
      <w:r w:rsidR="007538A3">
        <w:rPr>
          <w:sz w:val="22"/>
          <w:szCs w:val="22"/>
        </w:rPr>
        <w:t>J.</w:t>
      </w:r>
      <w:r w:rsidR="007538A3" w:rsidRPr="007538A3">
        <w:rPr>
          <w:sz w:val="22"/>
          <w:szCs w:val="22"/>
        </w:rPr>
        <w:t xml:space="preserve"> </w:t>
      </w:r>
      <w:proofErr w:type="spellStart"/>
      <w:r w:rsidR="007538A3" w:rsidRPr="007538A3">
        <w:rPr>
          <w:sz w:val="22"/>
          <w:szCs w:val="22"/>
        </w:rPr>
        <w:t>Lichstein</w:t>
      </w:r>
      <w:proofErr w:type="spellEnd"/>
      <w:r w:rsidR="007538A3" w:rsidRPr="007538A3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C.</w:t>
      </w:r>
      <w:r w:rsidR="007538A3" w:rsidRPr="007538A3">
        <w:rPr>
          <w:sz w:val="22"/>
          <w:szCs w:val="22"/>
        </w:rPr>
        <w:t xml:space="preserve"> Allen,</w:t>
      </w:r>
      <w:r w:rsidR="007538A3">
        <w:rPr>
          <w:sz w:val="22"/>
          <w:szCs w:val="22"/>
        </w:rPr>
        <w:t xml:space="preserve"> K.</w:t>
      </w:r>
      <w:r w:rsidR="007538A3" w:rsidRPr="007538A3">
        <w:rPr>
          <w:sz w:val="22"/>
          <w:szCs w:val="22"/>
        </w:rPr>
        <w:t xml:space="preserve"> Larsen</w:t>
      </w:r>
      <w:r w:rsidR="007538A3">
        <w:rPr>
          <w:sz w:val="22"/>
          <w:szCs w:val="22"/>
        </w:rPr>
        <w:t>, Y.</w:t>
      </w:r>
      <w:r w:rsidR="007538A3" w:rsidRPr="007538A3">
        <w:rPr>
          <w:sz w:val="22"/>
          <w:szCs w:val="22"/>
        </w:rPr>
        <w:t xml:space="preserve"> Luo, </w:t>
      </w:r>
      <w:r w:rsidR="007538A3">
        <w:rPr>
          <w:sz w:val="22"/>
          <w:szCs w:val="22"/>
        </w:rPr>
        <w:t>C.</w:t>
      </w:r>
      <w:r w:rsidR="007538A3" w:rsidRPr="007538A3">
        <w:rPr>
          <w:sz w:val="22"/>
          <w:szCs w:val="22"/>
        </w:rPr>
        <w:t xml:space="preserve"> </w:t>
      </w:r>
      <w:proofErr w:type="spellStart"/>
      <w:r w:rsidR="007538A3" w:rsidRPr="007538A3">
        <w:rPr>
          <w:sz w:val="22"/>
          <w:szCs w:val="22"/>
        </w:rPr>
        <w:t>Ficken</w:t>
      </w:r>
      <w:proofErr w:type="spellEnd"/>
      <w:r w:rsidR="007538A3" w:rsidRPr="007538A3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W.T.</w:t>
      </w:r>
      <w:r w:rsidR="007538A3" w:rsidRPr="007538A3">
        <w:rPr>
          <w:sz w:val="22"/>
          <w:szCs w:val="22"/>
        </w:rPr>
        <w:t xml:space="preserve"> </w:t>
      </w:r>
      <w:proofErr w:type="spellStart"/>
      <w:r w:rsidR="007538A3" w:rsidRPr="007538A3">
        <w:rPr>
          <w:sz w:val="22"/>
          <w:szCs w:val="22"/>
        </w:rPr>
        <w:t>Pockman</w:t>
      </w:r>
      <w:proofErr w:type="spellEnd"/>
      <w:r w:rsidR="007538A3" w:rsidRPr="007538A3">
        <w:rPr>
          <w:sz w:val="22"/>
          <w:szCs w:val="22"/>
        </w:rPr>
        <w:t xml:space="preserve">, </w:t>
      </w:r>
      <w:r w:rsidR="007538A3" w:rsidRPr="007538A3">
        <w:rPr>
          <w:b/>
          <w:sz w:val="22"/>
          <w:szCs w:val="22"/>
        </w:rPr>
        <w:t>W.R.L. Anderegg</w:t>
      </w:r>
      <w:r w:rsidR="007538A3" w:rsidRPr="007538A3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A.</w:t>
      </w:r>
      <w:r w:rsidR="007538A3" w:rsidRPr="007538A3">
        <w:rPr>
          <w:sz w:val="22"/>
          <w:szCs w:val="22"/>
        </w:rPr>
        <w:t xml:space="preserve"> </w:t>
      </w:r>
      <w:proofErr w:type="spellStart"/>
      <w:r w:rsidR="007538A3" w:rsidRPr="007538A3">
        <w:rPr>
          <w:sz w:val="22"/>
          <w:szCs w:val="22"/>
        </w:rPr>
        <w:t>Rammig</w:t>
      </w:r>
      <w:proofErr w:type="spellEnd"/>
      <w:r w:rsidR="007538A3" w:rsidRPr="007538A3">
        <w:rPr>
          <w:sz w:val="22"/>
          <w:szCs w:val="22"/>
        </w:rPr>
        <w:t xml:space="preserve"> </w:t>
      </w:r>
      <w:r w:rsidR="007538A3">
        <w:rPr>
          <w:sz w:val="22"/>
          <w:szCs w:val="22"/>
        </w:rPr>
        <w:t xml:space="preserve">(2023) </w:t>
      </w:r>
      <w:r w:rsidR="007538A3" w:rsidRPr="007538A3">
        <w:rPr>
          <w:sz w:val="22"/>
          <w:szCs w:val="22"/>
        </w:rPr>
        <w:t>Exploring the impacts of unprecedented climate extremes on forest ecosystems: hypotheses to guide modeling and experimental studies</w:t>
      </w:r>
      <w:r w:rsidR="007538A3">
        <w:rPr>
          <w:sz w:val="22"/>
          <w:szCs w:val="22"/>
        </w:rPr>
        <w:t xml:space="preserve">. </w:t>
      </w:r>
      <w:proofErr w:type="spellStart"/>
      <w:r w:rsidR="007538A3" w:rsidRPr="007538A3">
        <w:rPr>
          <w:i/>
          <w:sz w:val="22"/>
          <w:szCs w:val="22"/>
        </w:rPr>
        <w:t>Biogeosciences</w:t>
      </w:r>
      <w:proofErr w:type="spellEnd"/>
      <w:r w:rsidR="007538A3">
        <w:rPr>
          <w:sz w:val="22"/>
          <w:szCs w:val="22"/>
        </w:rPr>
        <w:t xml:space="preserve">. </w:t>
      </w:r>
      <w:r w:rsidR="007538A3" w:rsidRPr="007538A3">
        <w:rPr>
          <w:sz w:val="22"/>
          <w:szCs w:val="22"/>
        </w:rPr>
        <w:t>https://doi.org/10.5194/bg-2022-65</w:t>
      </w:r>
    </w:p>
    <w:p w14:paraId="6A2CC948" w14:textId="77777777" w:rsidR="00F034CC" w:rsidRDefault="00F034CC" w:rsidP="00F034CC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332C937" w14:textId="67A065F2" w:rsidR="00F034CC" w:rsidRDefault="00F034CC" w:rsidP="00F034CC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140. </w:t>
      </w:r>
      <w:r w:rsidRPr="003F7A1A">
        <w:rPr>
          <w:sz w:val="22"/>
          <w:szCs w:val="22"/>
        </w:rPr>
        <w:t xml:space="preserve">Zhu, C., </w:t>
      </w:r>
      <w:r>
        <w:rPr>
          <w:sz w:val="22"/>
          <w:szCs w:val="22"/>
        </w:rPr>
        <w:t xml:space="preserve">J. </w:t>
      </w:r>
      <w:r w:rsidRPr="003F7A1A">
        <w:rPr>
          <w:sz w:val="22"/>
          <w:szCs w:val="22"/>
        </w:rPr>
        <w:t xml:space="preserve">Wolf, </w:t>
      </w:r>
      <w:r>
        <w:rPr>
          <w:sz w:val="22"/>
          <w:szCs w:val="22"/>
        </w:rPr>
        <w:t xml:space="preserve">J. </w:t>
      </w:r>
      <w:r w:rsidRPr="003F7A1A">
        <w:rPr>
          <w:sz w:val="22"/>
          <w:szCs w:val="22"/>
        </w:rPr>
        <w:t xml:space="preserve">Zhang, </w:t>
      </w:r>
      <w:r w:rsidRPr="00A52653">
        <w:rPr>
          <w:b/>
          <w:sz w:val="22"/>
          <w:szCs w:val="22"/>
        </w:rPr>
        <w:t>W.R.L. Anderegg</w:t>
      </w:r>
      <w:r>
        <w:rPr>
          <w:sz w:val="22"/>
          <w:szCs w:val="22"/>
        </w:rPr>
        <w:t>,</w:t>
      </w:r>
      <w:r w:rsidRPr="003F7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J.A. </w:t>
      </w:r>
      <w:r w:rsidRPr="003F7A1A">
        <w:rPr>
          <w:sz w:val="22"/>
          <w:szCs w:val="22"/>
        </w:rPr>
        <w:t xml:space="preserve">Bunce, </w:t>
      </w:r>
      <w:r>
        <w:rPr>
          <w:sz w:val="22"/>
          <w:szCs w:val="22"/>
        </w:rPr>
        <w:t>and L.H.</w:t>
      </w:r>
      <w:r w:rsidRPr="003F7A1A">
        <w:rPr>
          <w:sz w:val="22"/>
          <w:szCs w:val="22"/>
        </w:rPr>
        <w:t xml:space="preserve"> Ziska (2023). Rising temperatures can negate CO2 fertilization effects on global staple crop yields: A meta-regression analysis. </w:t>
      </w:r>
      <w:r w:rsidRPr="003F7A1A">
        <w:rPr>
          <w:i/>
          <w:sz w:val="22"/>
          <w:szCs w:val="22"/>
        </w:rPr>
        <w:t>Agricultural and Forest Meteorology</w:t>
      </w:r>
      <w:r>
        <w:rPr>
          <w:sz w:val="22"/>
          <w:szCs w:val="22"/>
        </w:rPr>
        <w:t>.</w:t>
      </w:r>
      <w:r w:rsidRPr="003F7A1A">
        <w:rPr>
          <w:sz w:val="22"/>
          <w:szCs w:val="22"/>
        </w:rPr>
        <w:t xml:space="preserve"> 342</w:t>
      </w:r>
      <w:r>
        <w:rPr>
          <w:sz w:val="22"/>
          <w:szCs w:val="22"/>
        </w:rPr>
        <w:t>:</w:t>
      </w:r>
      <w:r w:rsidRPr="003F7A1A">
        <w:rPr>
          <w:sz w:val="22"/>
          <w:szCs w:val="22"/>
        </w:rPr>
        <w:t xml:space="preserve"> 109737</w:t>
      </w:r>
    </w:p>
    <w:p w14:paraId="5E5E18B2" w14:textId="77777777" w:rsidR="00F034CC" w:rsidRDefault="00F034CC" w:rsidP="00F034CC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AE65D13" w14:textId="1A9DDA00" w:rsidR="00F034CC" w:rsidRDefault="00F034CC" w:rsidP="00F034CC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139. </w:t>
      </w:r>
      <w:r w:rsidRPr="00A2590A">
        <w:rPr>
          <w:sz w:val="22"/>
          <w:szCs w:val="22"/>
        </w:rPr>
        <w:t xml:space="preserve">Li, </w:t>
      </w:r>
      <w:r>
        <w:rPr>
          <w:sz w:val="22"/>
          <w:szCs w:val="22"/>
        </w:rPr>
        <w:t>B.</w:t>
      </w:r>
      <w:r w:rsidRPr="00A2590A">
        <w:rPr>
          <w:sz w:val="22"/>
          <w:szCs w:val="22"/>
        </w:rPr>
        <w:t xml:space="preserve">, </w:t>
      </w:r>
      <w:r>
        <w:rPr>
          <w:sz w:val="22"/>
          <w:szCs w:val="22"/>
        </w:rPr>
        <w:t>S.</w:t>
      </w:r>
      <w:r w:rsidRPr="00A2590A">
        <w:rPr>
          <w:sz w:val="22"/>
          <w:szCs w:val="22"/>
        </w:rPr>
        <w:t xml:space="preserve">P. Good, </w:t>
      </w:r>
      <w:r>
        <w:rPr>
          <w:sz w:val="22"/>
          <w:szCs w:val="22"/>
        </w:rPr>
        <w:t>R.</w:t>
      </w:r>
      <w:r w:rsidRPr="00A2590A">
        <w:rPr>
          <w:sz w:val="22"/>
          <w:szCs w:val="22"/>
        </w:rPr>
        <w:t xml:space="preserve">P. Fiorella, </w:t>
      </w:r>
      <w:r>
        <w:rPr>
          <w:sz w:val="22"/>
          <w:szCs w:val="22"/>
        </w:rPr>
        <w:t>C.</w:t>
      </w:r>
      <w:r w:rsidRPr="00A2590A">
        <w:rPr>
          <w:sz w:val="22"/>
          <w:szCs w:val="22"/>
        </w:rPr>
        <w:t xml:space="preserve">E. </w:t>
      </w:r>
      <w:proofErr w:type="spellStart"/>
      <w:r w:rsidRPr="00A2590A">
        <w:rPr>
          <w:sz w:val="22"/>
          <w:szCs w:val="22"/>
        </w:rPr>
        <w:t>Finkenbiner</w:t>
      </w:r>
      <w:proofErr w:type="spellEnd"/>
      <w:r w:rsidRPr="00A2590A">
        <w:rPr>
          <w:sz w:val="22"/>
          <w:szCs w:val="22"/>
        </w:rPr>
        <w:t xml:space="preserve">, </w:t>
      </w:r>
      <w:r>
        <w:rPr>
          <w:sz w:val="22"/>
          <w:szCs w:val="22"/>
        </w:rPr>
        <w:t>G.</w:t>
      </w:r>
      <w:r w:rsidRPr="00A2590A">
        <w:rPr>
          <w:sz w:val="22"/>
          <w:szCs w:val="22"/>
        </w:rPr>
        <w:t xml:space="preserve">J. Bowen, </w:t>
      </w:r>
      <w:r>
        <w:rPr>
          <w:sz w:val="22"/>
          <w:szCs w:val="22"/>
        </w:rPr>
        <w:t>D.</w:t>
      </w:r>
      <w:r w:rsidRPr="00A2590A">
        <w:rPr>
          <w:sz w:val="22"/>
          <w:szCs w:val="22"/>
        </w:rPr>
        <w:t xml:space="preserve">C. </w:t>
      </w:r>
      <w:proofErr w:type="spellStart"/>
      <w:r w:rsidRPr="00A2590A">
        <w:rPr>
          <w:sz w:val="22"/>
          <w:szCs w:val="22"/>
        </w:rPr>
        <w:t>Noone</w:t>
      </w:r>
      <w:proofErr w:type="spellEnd"/>
      <w:r w:rsidRPr="00A2590A">
        <w:rPr>
          <w:sz w:val="22"/>
          <w:szCs w:val="22"/>
        </w:rPr>
        <w:t xml:space="preserve">, </w:t>
      </w:r>
      <w:r>
        <w:rPr>
          <w:sz w:val="22"/>
          <w:szCs w:val="22"/>
        </w:rPr>
        <w:t>C.</w:t>
      </w:r>
      <w:r w:rsidRPr="00A2590A">
        <w:rPr>
          <w:sz w:val="22"/>
          <w:szCs w:val="22"/>
        </w:rPr>
        <w:t xml:space="preserve">J. Still, and </w:t>
      </w:r>
      <w:r w:rsidRPr="00A52653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(2023)</w:t>
      </w:r>
      <w:r w:rsidRPr="00A2590A">
        <w:rPr>
          <w:sz w:val="22"/>
          <w:szCs w:val="22"/>
        </w:rPr>
        <w:t xml:space="preserve">. Stable isotopes contain substantial additive information about terrestrial carbon and water cycling. </w:t>
      </w:r>
      <w:r w:rsidRPr="00A2590A">
        <w:rPr>
          <w:i/>
          <w:sz w:val="22"/>
          <w:szCs w:val="22"/>
        </w:rPr>
        <w:t>Environmental Research Letters</w:t>
      </w:r>
      <w:r>
        <w:rPr>
          <w:i/>
          <w:sz w:val="22"/>
          <w:szCs w:val="22"/>
        </w:rPr>
        <w:t>.</w:t>
      </w:r>
      <w:r w:rsidRPr="00A2590A">
        <w:rPr>
          <w:sz w:val="22"/>
          <w:szCs w:val="22"/>
        </w:rPr>
        <w:t xml:space="preserve"> 18: 094065.</w:t>
      </w:r>
    </w:p>
    <w:p w14:paraId="0D2F31DD" w14:textId="77777777" w:rsidR="00F034CC" w:rsidRDefault="00F034CC" w:rsidP="00F034CC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326A7B91" w14:textId="7FD53B40" w:rsidR="00F034CC" w:rsidRDefault="00F034CC" w:rsidP="00F034CC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138. </w:t>
      </w:r>
      <w:proofErr w:type="spellStart"/>
      <w:r w:rsidRPr="001017CF">
        <w:rPr>
          <w:sz w:val="22"/>
          <w:szCs w:val="22"/>
        </w:rPr>
        <w:t>Magargal</w:t>
      </w:r>
      <w:proofErr w:type="spellEnd"/>
      <w:r w:rsidRPr="001017CF">
        <w:rPr>
          <w:sz w:val="22"/>
          <w:szCs w:val="22"/>
        </w:rPr>
        <w:t xml:space="preserve">, </w:t>
      </w:r>
      <w:r>
        <w:rPr>
          <w:sz w:val="22"/>
          <w:szCs w:val="22"/>
        </w:rPr>
        <w:t>K.</w:t>
      </w:r>
      <w:r w:rsidRPr="001017CF">
        <w:rPr>
          <w:sz w:val="22"/>
          <w:szCs w:val="22"/>
        </w:rPr>
        <w:t xml:space="preserve">, </w:t>
      </w:r>
      <w:r>
        <w:rPr>
          <w:sz w:val="22"/>
          <w:szCs w:val="22"/>
        </w:rPr>
        <w:t>K.</w:t>
      </w:r>
      <w:r w:rsidRPr="001017CF">
        <w:rPr>
          <w:sz w:val="22"/>
          <w:szCs w:val="22"/>
        </w:rPr>
        <w:t xml:space="preserve"> Wilson, </w:t>
      </w:r>
      <w:r>
        <w:rPr>
          <w:sz w:val="22"/>
          <w:szCs w:val="22"/>
        </w:rPr>
        <w:t>S.</w:t>
      </w:r>
      <w:r w:rsidRPr="001017CF">
        <w:rPr>
          <w:sz w:val="22"/>
          <w:szCs w:val="22"/>
        </w:rPr>
        <w:t xml:space="preserve"> Chee, </w:t>
      </w:r>
      <w:r>
        <w:rPr>
          <w:sz w:val="22"/>
          <w:szCs w:val="22"/>
        </w:rPr>
        <w:t>M.</w:t>
      </w:r>
      <w:r w:rsidRPr="001017CF">
        <w:rPr>
          <w:sz w:val="22"/>
          <w:szCs w:val="22"/>
        </w:rPr>
        <w:t xml:space="preserve">J. Campbell, </w:t>
      </w:r>
      <w:r>
        <w:rPr>
          <w:sz w:val="22"/>
          <w:szCs w:val="22"/>
        </w:rPr>
        <w:t>V.</w:t>
      </w:r>
      <w:r w:rsidRPr="001017CF">
        <w:rPr>
          <w:sz w:val="22"/>
          <w:szCs w:val="22"/>
        </w:rPr>
        <w:t xml:space="preserve"> Bailey, </w:t>
      </w:r>
      <w:r>
        <w:rPr>
          <w:sz w:val="22"/>
          <w:szCs w:val="22"/>
        </w:rPr>
        <w:t>P.</w:t>
      </w:r>
      <w:r w:rsidRPr="001017CF">
        <w:rPr>
          <w:sz w:val="22"/>
          <w:szCs w:val="22"/>
        </w:rPr>
        <w:t xml:space="preserve">E. Dennison, </w:t>
      </w:r>
      <w:r w:rsidRPr="00A52653">
        <w:rPr>
          <w:b/>
          <w:sz w:val="22"/>
          <w:szCs w:val="22"/>
        </w:rPr>
        <w:t>W.R.L. Anderegg</w:t>
      </w:r>
      <w:r w:rsidRPr="001017CF">
        <w:rPr>
          <w:sz w:val="22"/>
          <w:szCs w:val="22"/>
        </w:rPr>
        <w:t xml:space="preserve">, </w:t>
      </w:r>
      <w:r>
        <w:rPr>
          <w:sz w:val="22"/>
          <w:szCs w:val="22"/>
        </w:rPr>
        <w:t>A.</w:t>
      </w:r>
      <w:r w:rsidRPr="001017CF">
        <w:rPr>
          <w:sz w:val="22"/>
          <w:szCs w:val="22"/>
        </w:rPr>
        <w:t xml:space="preserve"> </w:t>
      </w:r>
      <w:proofErr w:type="spellStart"/>
      <w:r w:rsidRPr="001017CF">
        <w:rPr>
          <w:sz w:val="22"/>
          <w:szCs w:val="22"/>
        </w:rPr>
        <w:t>Cachelin</w:t>
      </w:r>
      <w:proofErr w:type="spellEnd"/>
      <w:r w:rsidRPr="001017CF">
        <w:rPr>
          <w:sz w:val="22"/>
          <w:szCs w:val="22"/>
        </w:rPr>
        <w:t xml:space="preserve">, </w:t>
      </w:r>
      <w:r>
        <w:rPr>
          <w:sz w:val="22"/>
          <w:szCs w:val="22"/>
        </w:rPr>
        <w:t>S.</w:t>
      </w:r>
      <w:r w:rsidRPr="001017CF">
        <w:rPr>
          <w:sz w:val="22"/>
          <w:szCs w:val="22"/>
        </w:rPr>
        <w:t xml:space="preserve"> Brewer, and B</w:t>
      </w:r>
      <w:r>
        <w:rPr>
          <w:sz w:val="22"/>
          <w:szCs w:val="22"/>
        </w:rPr>
        <w:t xml:space="preserve">. </w:t>
      </w:r>
      <w:r w:rsidRPr="001017CF">
        <w:rPr>
          <w:sz w:val="22"/>
          <w:szCs w:val="22"/>
        </w:rPr>
        <w:t>Codding</w:t>
      </w:r>
      <w:r>
        <w:rPr>
          <w:sz w:val="22"/>
          <w:szCs w:val="22"/>
        </w:rPr>
        <w:t xml:space="preserve"> (2023)</w:t>
      </w:r>
      <w:r w:rsidRPr="001017CF">
        <w:rPr>
          <w:sz w:val="22"/>
          <w:szCs w:val="22"/>
        </w:rPr>
        <w:t xml:space="preserve">. The impacts of climate change, energy policy and traditional ecological practices on future firewood availability for </w:t>
      </w:r>
      <w:proofErr w:type="spellStart"/>
      <w:r w:rsidRPr="001017CF">
        <w:rPr>
          <w:sz w:val="22"/>
          <w:szCs w:val="22"/>
        </w:rPr>
        <w:t>Diné</w:t>
      </w:r>
      <w:proofErr w:type="spellEnd"/>
      <w:r w:rsidRPr="001017CF">
        <w:rPr>
          <w:sz w:val="22"/>
          <w:szCs w:val="22"/>
        </w:rPr>
        <w:t xml:space="preserve"> (Navajo) People. </w:t>
      </w:r>
      <w:r w:rsidRPr="001017CF">
        <w:rPr>
          <w:i/>
          <w:sz w:val="22"/>
          <w:szCs w:val="22"/>
        </w:rPr>
        <w:t>Philosophical Transactions of the Royal Society B</w:t>
      </w:r>
      <w:r>
        <w:rPr>
          <w:sz w:val="22"/>
          <w:szCs w:val="22"/>
        </w:rPr>
        <w:t xml:space="preserve">. </w:t>
      </w:r>
      <w:r w:rsidRPr="001017CF">
        <w:rPr>
          <w:sz w:val="22"/>
          <w:szCs w:val="22"/>
        </w:rPr>
        <w:t>1889: 20220394.</w:t>
      </w:r>
    </w:p>
    <w:p w14:paraId="1838A08D" w14:textId="77777777" w:rsidR="00F034CC" w:rsidRDefault="00F034CC" w:rsidP="00EE395A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0F81396" w14:textId="528D77C5" w:rsidR="00EE395A" w:rsidRDefault="00EE395A" w:rsidP="00EE395A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137. Samuels-Crow, K</w:t>
      </w:r>
      <w:r w:rsidR="007538A3">
        <w:rPr>
          <w:sz w:val="22"/>
          <w:szCs w:val="22"/>
        </w:rPr>
        <w:t xml:space="preserve">.E., D. </w:t>
      </w:r>
      <w:r w:rsidR="007538A3" w:rsidRPr="007538A3">
        <w:rPr>
          <w:sz w:val="22"/>
          <w:szCs w:val="22"/>
        </w:rPr>
        <w:t xml:space="preserve">Peltier, </w:t>
      </w:r>
      <w:r w:rsidR="007538A3">
        <w:rPr>
          <w:sz w:val="22"/>
          <w:szCs w:val="22"/>
        </w:rPr>
        <w:t>Y.</w:t>
      </w:r>
      <w:r w:rsidR="007538A3" w:rsidRPr="007538A3">
        <w:rPr>
          <w:sz w:val="22"/>
          <w:szCs w:val="22"/>
        </w:rPr>
        <w:t xml:space="preserve"> Liu, </w:t>
      </w:r>
      <w:r w:rsidR="007538A3">
        <w:rPr>
          <w:sz w:val="22"/>
          <w:szCs w:val="22"/>
        </w:rPr>
        <w:t>J.</w:t>
      </w:r>
      <w:r w:rsidR="007538A3" w:rsidRPr="007538A3">
        <w:rPr>
          <w:sz w:val="22"/>
          <w:szCs w:val="22"/>
        </w:rPr>
        <w:t xml:space="preserve"> Guo, </w:t>
      </w:r>
      <w:r w:rsidR="007538A3">
        <w:rPr>
          <w:sz w:val="22"/>
          <w:szCs w:val="22"/>
        </w:rPr>
        <w:t>J.</w:t>
      </w:r>
      <w:r w:rsidR="007538A3" w:rsidRPr="007538A3">
        <w:rPr>
          <w:sz w:val="22"/>
          <w:szCs w:val="22"/>
        </w:rPr>
        <w:t xml:space="preserve"> Welker, </w:t>
      </w:r>
      <w:r w:rsidR="007538A3" w:rsidRPr="007538A3">
        <w:rPr>
          <w:b/>
          <w:sz w:val="22"/>
          <w:szCs w:val="22"/>
        </w:rPr>
        <w:t>W.R.L. Anderegg</w:t>
      </w:r>
      <w:r w:rsidR="007538A3" w:rsidRPr="007538A3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G.</w:t>
      </w:r>
      <w:r w:rsidR="007538A3" w:rsidRPr="007538A3">
        <w:rPr>
          <w:sz w:val="22"/>
          <w:szCs w:val="22"/>
        </w:rPr>
        <w:t xml:space="preserve"> Koc</w:t>
      </w:r>
      <w:r w:rsidR="007538A3">
        <w:rPr>
          <w:sz w:val="22"/>
          <w:szCs w:val="22"/>
        </w:rPr>
        <w:t>h, C.</w:t>
      </w:r>
      <w:r w:rsidR="007538A3" w:rsidRPr="007538A3">
        <w:rPr>
          <w:sz w:val="22"/>
          <w:szCs w:val="22"/>
        </w:rPr>
        <w:t xml:space="preserve"> </w:t>
      </w:r>
      <w:proofErr w:type="spellStart"/>
      <w:r w:rsidR="007538A3" w:rsidRPr="007538A3">
        <w:rPr>
          <w:sz w:val="22"/>
          <w:szCs w:val="22"/>
        </w:rPr>
        <w:t>Schwalm</w:t>
      </w:r>
      <w:proofErr w:type="spellEnd"/>
      <w:r w:rsidR="007538A3" w:rsidRPr="007538A3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M.</w:t>
      </w:r>
      <w:r w:rsidR="007538A3" w:rsidRPr="007538A3">
        <w:rPr>
          <w:sz w:val="22"/>
          <w:szCs w:val="22"/>
        </w:rPr>
        <w:t xml:space="preserve"> Litvak,</w:t>
      </w:r>
      <w:r w:rsidR="007538A3">
        <w:rPr>
          <w:sz w:val="22"/>
          <w:szCs w:val="22"/>
        </w:rPr>
        <w:t xml:space="preserve"> J.</w:t>
      </w:r>
      <w:r w:rsidR="007538A3" w:rsidRPr="007538A3">
        <w:rPr>
          <w:sz w:val="22"/>
          <w:szCs w:val="22"/>
        </w:rPr>
        <w:t xml:space="preserve"> Shaw</w:t>
      </w:r>
      <w:r w:rsidR="007538A3">
        <w:rPr>
          <w:sz w:val="22"/>
          <w:szCs w:val="22"/>
        </w:rPr>
        <w:t>,</w:t>
      </w:r>
      <w:r w:rsidR="007538A3" w:rsidRPr="007538A3">
        <w:rPr>
          <w:sz w:val="22"/>
          <w:szCs w:val="22"/>
        </w:rPr>
        <w:t xml:space="preserve"> </w:t>
      </w:r>
      <w:r w:rsidR="007538A3">
        <w:rPr>
          <w:sz w:val="22"/>
          <w:szCs w:val="22"/>
        </w:rPr>
        <w:t>K.</w:t>
      </w:r>
      <w:r w:rsidR="007538A3" w:rsidRPr="007538A3">
        <w:rPr>
          <w:sz w:val="22"/>
          <w:szCs w:val="22"/>
        </w:rPr>
        <w:t xml:space="preserve"> Ogle</w:t>
      </w:r>
      <w:r w:rsidR="007538A3">
        <w:rPr>
          <w:sz w:val="22"/>
          <w:szCs w:val="22"/>
        </w:rPr>
        <w:t xml:space="preserve"> (</w:t>
      </w:r>
      <w:r w:rsidR="007538A3" w:rsidRPr="007538A3">
        <w:rPr>
          <w:sz w:val="22"/>
          <w:szCs w:val="22"/>
        </w:rPr>
        <w:t>2023</w:t>
      </w:r>
      <w:r w:rsidR="007538A3">
        <w:rPr>
          <w:sz w:val="22"/>
          <w:szCs w:val="22"/>
        </w:rPr>
        <w:t>)</w:t>
      </w:r>
      <w:r w:rsidR="007538A3" w:rsidRPr="007538A3">
        <w:rPr>
          <w:sz w:val="22"/>
          <w:szCs w:val="22"/>
        </w:rPr>
        <w:t xml:space="preserve">. The importance of monsoon precipitation for foundation tree species across the semiarid Southwestern US. </w:t>
      </w:r>
      <w:r w:rsidR="007538A3" w:rsidRPr="007538A3">
        <w:rPr>
          <w:i/>
          <w:sz w:val="22"/>
          <w:szCs w:val="22"/>
        </w:rPr>
        <w:t>Frontiers in Forests and Global Change</w:t>
      </w:r>
      <w:r w:rsidR="007538A3">
        <w:rPr>
          <w:sz w:val="22"/>
          <w:szCs w:val="22"/>
        </w:rPr>
        <w:t xml:space="preserve">. </w:t>
      </w:r>
      <w:r w:rsidR="007538A3" w:rsidRPr="007538A3">
        <w:rPr>
          <w:sz w:val="22"/>
          <w:szCs w:val="22"/>
        </w:rPr>
        <w:t>6:1116786.</w:t>
      </w:r>
    </w:p>
    <w:p w14:paraId="6A51E7C4" w14:textId="77777777" w:rsidR="00EE395A" w:rsidRDefault="00EE395A" w:rsidP="00D34A19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548464A" w14:textId="30C11E9C" w:rsidR="00D34A19" w:rsidRDefault="00D34A19" w:rsidP="00D34A19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13</w:t>
      </w:r>
      <w:r w:rsidR="00EE395A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083A88">
        <w:rPr>
          <w:b/>
          <w:sz w:val="22"/>
          <w:szCs w:val="22"/>
        </w:rPr>
        <w:t>Anderegg, W.R.L.</w:t>
      </w:r>
      <w:r w:rsidRPr="00083A88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C.</w:t>
      </w:r>
      <w:r w:rsidRPr="00D06DA7">
        <w:rPr>
          <w:sz w:val="22"/>
          <w:szCs w:val="22"/>
        </w:rPr>
        <w:t xml:space="preserve"> Wu</w:t>
      </w:r>
      <w:r w:rsidRPr="0028798B">
        <w:rPr>
          <w:i/>
          <w:sz w:val="20"/>
          <w:szCs w:val="20"/>
          <w:vertAlign w:val="superscript"/>
        </w:rPr>
        <w:t>+</w:t>
      </w:r>
      <w:r w:rsidRPr="00D06DA7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N.</w:t>
      </w:r>
      <w:r w:rsidRPr="00D06DA7">
        <w:rPr>
          <w:sz w:val="22"/>
          <w:szCs w:val="22"/>
        </w:rPr>
        <w:t xml:space="preserve"> </w:t>
      </w:r>
      <w:proofErr w:type="spellStart"/>
      <w:r w:rsidRPr="00D06DA7">
        <w:rPr>
          <w:sz w:val="22"/>
          <w:szCs w:val="22"/>
        </w:rPr>
        <w:t>Acil</w:t>
      </w:r>
      <w:proofErr w:type="spellEnd"/>
      <w:r w:rsidRPr="00D06DA7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N.</w:t>
      </w:r>
      <w:r w:rsidRPr="00D06DA7">
        <w:rPr>
          <w:sz w:val="22"/>
          <w:szCs w:val="22"/>
        </w:rPr>
        <w:t xml:space="preserve"> </w:t>
      </w:r>
      <w:proofErr w:type="spellStart"/>
      <w:r w:rsidRPr="00D06DA7">
        <w:rPr>
          <w:sz w:val="22"/>
          <w:szCs w:val="22"/>
        </w:rPr>
        <w:t>Carvalhais</w:t>
      </w:r>
      <w:proofErr w:type="spellEnd"/>
      <w:r w:rsidRPr="00D06DA7">
        <w:rPr>
          <w:sz w:val="22"/>
          <w:szCs w:val="22"/>
        </w:rPr>
        <w:t xml:space="preserve">, </w:t>
      </w:r>
      <w:r w:rsidR="007538A3">
        <w:rPr>
          <w:sz w:val="22"/>
          <w:szCs w:val="22"/>
        </w:rPr>
        <w:t>T.</w:t>
      </w:r>
      <w:r w:rsidRPr="00D06DA7">
        <w:rPr>
          <w:sz w:val="22"/>
          <w:szCs w:val="22"/>
        </w:rPr>
        <w:t xml:space="preserve">A.M. Pugh, </w:t>
      </w:r>
      <w:r w:rsidR="007538A3">
        <w:rPr>
          <w:sz w:val="22"/>
          <w:szCs w:val="22"/>
        </w:rPr>
        <w:t>J.</w:t>
      </w:r>
      <w:r w:rsidRPr="00D06DA7">
        <w:rPr>
          <w:sz w:val="22"/>
          <w:szCs w:val="22"/>
        </w:rPr>
        <w:t xml:space="preserve">P. Sadler, </w:t>
      </w:r>
      <w:r w:rsidR="007538A3">
        <w:rPr>
          <w:sz w:val="22"/>
          <w:szCs w:val="22"/>
        </w:rPr>
        <w:t>R.</w:t>
      </w:r>
      <w:r w:rsidRPr="00D06DA7">
        <w:rPr>
          <w:sz w:val="22"/>
          <w:szCs w:val="22"/>
        </w:rPr>
        <w:t xml:space="preserve"> </w:t>
      </w:r>
      <w:proofErr w:type="spellStart"/>
      <w:r w:rsidRPr="00D06DA7">
        <w:rPr>
          <w:sz w:val="22"/>
          <w:szCs w:val="22"/>
        </w:rPr>
        <w:t>Seidl</w:t>
      </w:r>
      <w:proofErr w:type="spellEnd"/>
      <w:r>
        <w:rPr>
          <w:sz w:val="22"/>
          <w:szCs w:val="22"/>
        </w:rPr>
        <w:t xml:space="preserve"> (2022).</w:t>
      </w:r>
      <w:r w:rsidRPr="00D06DA7">
        <w:rPr>
          <w:sz w:val="22"/>
          <w:szCs w:val="22"/>
        </w:rPr>
        <w:t xml:space="preserve"> A climate risk analysis of Earth’s forests in the 21st century</w:t>
      </w:r>
      <w:r w:rsidRPr="00083A88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Science. </w:t>
      </w:r>
      <w:r>
        <w:rPr>
          <w:sz w:val="22"/>
          <w:szCs w:val="22"/>
        </w:rPr>
        <w:t xml:space="preserve">377: 1099-1103 </w:t>
      </w:r>
    </w:p>
    <w:p w14:paraId="47F78AD8" w14:textId="537539E9" w:rsidR="00D34A19" w:rsidRDefault="00D34A19" w:rsidP="005F226B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-       Reported by 49 news outlets including Bloomberg Business and Yahoo News </w:t>
      </w:r>
    </w:p>
    <w:p w14:paraId="0BA180B6" w14:textId="77777777" w:rsidR="00D34A19" w:rsidRDefault="00D34A19" w:rsidP="00EE395A">
      <w:pPr>
        <w:tabs>
          <w:tab w:val="left" w:pos="1620"/>
        </w:tabs>
        <w:rPr>
          <w:sz w:val="22"/>
          <w:szCs w:val="22"/>
        </w:rPr>
      </w:pPr>
    </w:p>
    <w:p w14:paraId="5FC528C4" w14:textId="10F74663" w:rsidR="0085633C" w:rsidRDefault="0085633C" w:rsidP="007D28F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135. </w:t>
      </w:r>
      <w:r w:rsidR="0058108E" w:rsidRPr="0058108E">
        <w:rPr>
          <w:sz w:val="22"/>
          <w:szCs w:val="22"/>
        </w:rPr>
        <w:t xml:space="preserve">Peltier, </w:t>
      </w:r>
      <w:r w:rsidR="0058108E">
        <w:rPr>
          <w:sz w:val="22"/>
          <w:szCs w:val="22"/>
        </w:rPr>
        <w:t>D,</w:t>
      </w:r>
      <w:r w:rsidR="0058108E" w:rsidRPr="0058108E">
        <w:rPr>
          <w:sz w:val="22"/>
          <w:szCs w:val="22"/>
        </w:rPr>
        <w:t xml:space="preserve"> </w:t>
      </w:r>
      <w:r w:rsidR="0058108E" w:rsidRPr="0058108E">
        <w:rPr>
          <w:b/>
          <w:sz w:val="22"/>
          <w:szCs w:val="22"/>
        </w:rPr>
        <w:t>W.R.L. Anderegg</w:t>
      </w:r>
      <w:r w:rsidR="0058108E" w:rsidRPr="0058108E">
        <w:rPr>
          <w:sz w:val="22"/>
          <w:szCs w:val="22"/>
        </w:rPr>
        <w:t>,</w:t>
      </w:r>
      <w:r w:rsidR="0058108E">
        <w:rPr>
          <w:sz w:val="22"/>
          <w:szCs w:val="22"/>
        </w:rPr>
        <w:t xml:space="preserve"> J.</w:t>
      </w:r>
      <w:r w:rsidR="0058108E" w:rsidRPr="0058108E">
        <w:rPr>
          <w:sz w:val="22"/>
          <w:szCs w:val="22"/>
        </w:rPr>
        <w:t xml:space="preserve"> Guo, Jessica</w:t>
      </w:r>
      <w:r w:rsidR="0058108E">
        <w:rPr>
          <w:sz w:val="22"/>
          <w:szCs w:val="22"/>
        </w:rPr>
        <w:t xml:space="preserve"> and K.</w:t>
      </w:r>
      <w:r w:rsidR="0058108E" w:rsidRPr="0058108E">
        <w:rPr>
          <w:sz w:val="22"/>
          <w:szCs w:val="22"/>
        </w:rPr>
        <w:t xml:space="preserve"> Ogle</w:t>
      </w:r>
      <w:r w:rsidR="0058108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34A19">
        <w:rPr>
          <w:sz w:val="22"/>
          <w:szCs w:val="22"/>
        </w:rPr>
        <w:t>2022</w:t>
      </w:r>
      <w:r>
        <w:rPr>
          <w:sz w:val="22"/>
          <w:szCs w:val="22"/>
        </w:rPr>
        <w:t>).</w:t>
      </w:r>
      <w:r w:rsidR="0058108E">
        <w:rPr>
          <w:sz w:val="22"/>
          <w:szCs w:val="22"/>
        </w:rPr>
        <w:t xml:space="preserve"> </w:t>
      </w:r>
      <w:r w:rsidR="0058108E" w:rsidRPr="0058108E">
        <w:rPr>
          <w:sz w:val="22"/>
          <w:szCs w:val="22"/>
        </w:rPr>
        <w:t>Contemporary tree growth shows altered climate memory</w:t>
      </w:r>
      <w:r w:rsidR="0058108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5633C">
        <w:rPr>
          <w:i/>
          <w:sz w:val="22"/>
          <w:szCs w:val="22"/>
        </w:rPr>
        <w:t>Ecology Letters</w:t>
      </w:r>
      <w:r>
        <w:rPr>
          <w:sz w:val="22"/>
          <w:szCs w:val="22"/>
        </w:rPr>
        <w:t xml:space="preserve">. </w:t>
      </w:r>
      <w:r w:rsidR="00D34A19">
        <w:rPr>
          <w:sz w:val="22"/>
          <w:szCs w:val="22"/>
        </w:rPr>
        <w:t xml:space="preserve">25: </w:t>
      </w:r>
      <w:r w:rsidR="00D34A19" w:rsidRPr="00D34A19">
        <w:rPr>
          <w:sz w:val="22"/>
          <w:szCs w:val="22"/>
        </w:rPr>
        <w:t>2663-2674</w:t>
      </w:r>
    </w:p>
    <w:p w14:paraId="589C78BB" w14:textId="77777777" w:rsidR="0085633C" w:rsidRDefault="0085633C" w:rsidP="007D28F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487A695" w14:textId="77777777" w:rsidR="00D34A19" w:rsidRDefault="0085633C" w:rsidP="00D34A1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134. </w:t>
      </w:r>
      <w:proofErr w:type="spellStart"/>
      <w:r w:rsidR="00D34A19" w:rsidRPr="009E1B26">
        <w:rPr>
          <w:sz w:val="22"/>
          <w:szCs w:val="22"/>
        </w:rPr>
        <w:t>Cabon</w:t>
      </w:r>
      <w:proofErr w:type="spellEnd"/>
      <w:r w:rsidR="00D34A19" w:rsidRPr="0028798B">
        <w:rPr>
          <w:i/>
          <w:sz w:val="20"/>
          <w:szCs w:val="20"/>
          <w:vertAlign w:val="superscript"/>
        </w:rPr>
        <w:t>+</w:t>
      </w:r>
      <w:r w:rsidR="00D34A19">
        <w:rPr>
          <w:sz w:val="22"/>
          <w:szCs w:val="22"/>
        </w:rPr>
        <w:t>, A.</w:t>
      </w:r>
      <w:r w:rsidR="00D34A19" w:rsidRPr="009E1B26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S.</w:t>
      </w:r>
      <w:r w:rsidR="00D34A19" w:rsidRPr="009E1B26">
        <w:rPr>
          <w:sz w:val="22"/>
          <w:szCs w:val="22"/>
        </w:rPr>
        <w:t xml:space="preserve">A. </w:t>
      </w:r>
      <w:proofErr w:type="spellStart"/>
      <w:r w:rsidR="00D34A19" w:rsidRPr="009E1B26">
        <w:rPr>
          <w:sz w:val="22"/>
          <w:szCs w:val="22"/>
        </w:rPr>
        <w:t>Kannenberg</w:t>
      </w:r>
      <w:proofErr w:type="spellEnd"/>
      <w:r w:rsidR="00D34A19" w:rsidRPr="0028798B">
        <w:rPr>
          <w:i/>
          <w:sz w:val="20"/>
          <w:szCs w:val="20"/>
          <w:vertAlign w:val="superscript"/>
        </w:rPr>
        <w:t>+</w:t>
      </w:r>
      <w:r w:rsidR="00D34A19" w:rsidRPr="009E1B26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A.</w:t>
      </w:r>
      <w:r w:rsidR="00D34A19" w:rsidRPr="009E1B26">
        <w:rPr>
          <w:sz w:val="22"/>
          <w:szCs w:val="22"/>
        </w:rPr>
        <w:t xml:space="preserve"> </w:t>
      </w:r>
      <w:proofErr w:type="spellStart"/>
      <w:r w:rsidR="00D34A19" w:rsidRPr="009E1B26">
        <w:rPr>
          <w:sz w:val="22"/>
          <w:szCs w:val="22"/>
        </w:rPr>
        <w:t>Arain</w:t>
      </w:r>
      <w:proofErr w:type="spellEnd"/>
      <w:r w:rsidR="00D34A19" w:rsidRPr="009E1B26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F.</w:t>
      </w:r>
      <w:r w:rsidR="00D34A19" w:rsidRPr="009E1B26">
        <w:rPr>
          <w:sz w:val="22"/>
          <w:szCs w:val="22"/>
        </w:rPr>
        <w:t xml:space="preserve"> </w:t>
      </w:r>
      <w:proofErr w:type="spellStart"/>
      <w:r w:rsidR="00D34A19" w:rsidRPr="009E1B26">
        <w:rPr>
          <w:sz w:val="22"/>
          <w:szCs w:val="22"/>
        </w:rPr>
        <w:t>Babst</w:t>
      </w:r>
      <w:proofErr w:type="spellEnd"/>
      <w:r w:rsidR="00D34A19" w:rsidRPr="009E1B26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S.</w:t>
      </w:r>
      <w:r w:rsidR="00D34A19" w:rsidRPr="009E1B26">
        <w:rPr>
          <w:sz w:val="22"/>
          <w:szCs w:val="22"/>
        </w:rPr>
        <w:t xml:space="preserve"> </w:t>
      </w:r>
      <w:proofErr w:type="spellStart"/>
      <w:r w:rsidR="00D34A19" w:rsidRPr="009E1B26">
        <w:rPr>
          <w:sz w:val="22"/>
          <w:szCs w:val="22"/>
        </w:rPr>
        <w:t>Belmecheri</w:t>
      </w:r>
      <w:proofErr w:type="spellEnd"/>
      <w:r w:rsidR="00D34A19">
        <w:rPr>
          <w:sz w:val="22"/>
          <w:szCs w:val="22"/>
        </w:rPr>
        <w:t xml:space="preserve">, N. </w:t>
      </w:r>
      <w:proofErr w:type="spellStart"/>
      <w:r w:rsidR="00D34A19" w:rsidRPr="009E1B26">
        <w:rPr>
          <w:sz w:val="22"/>
          <w:szCs w:val="22"/>
        </w:rPr>
        <w:t>Delpierre</w:t>
      </w:r>
      <w:proofErr w:type="spellEnd"/>
      <w:r w:rsidR="00D34A19" w:rsidRPr="009E1B26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R.</w:t>
      </w:r>
      <w:r w:rsidR="00D34A19" w:rsidRPr="009E1B26">
        <w:rPr>
          <w:sz w:val="22"/>
          <w:szCs w:val="22"/>
        </w:rPr>
        <w:t xml:space="preserve"> </w:t>
      </w:r>
      <w:proofErr w:type="spellStart"/>
      <w:r w:rsidR="00D34A19" w:rsidRPr="009E1B26">
        <w:rPr>
          <w:sz w:val="22"/>
          <w:szCs w:val="22"/>
        </w:rPr>
        <w:t>Guerrieri</w:t>
      </w:r>
      <w:proofErr w:type="spellEnd"/>
      <w:r w:rsidR="00D34A19" w:rsidRPr="009E1B26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J.</w:t>
      </w:r>
      <w:r w:rsidR="00D34A19" w:rsidRPr="009E1B26">
        <w:rPr>
          <w:sz w:val="22"/>
          <w:szCs w:val="22"/>
        </w:rPr>
        <w:t>T</w:t>
      </w:r>
      <w:r w:rsidR="00D34A19">
        <w:rPr>
          <w:sz w:val="22"/>
          <w:szCs w:val="22"/>
        </w:rPr>
        <w:t>.</w:t>
      </w:r>
      <w:r w:rsidR="00D34A19" w:rsidRPr="009E1B26">
        <w:rPr>
          <w:sz w:val="22"/>
          <w:szCs w:val="22"/>
        </w:rPr>
        <w:t xml:space="preserve"> Maxwell, </w:t>
      </w:r>
      <w:r w:rsidR="00D34A19">
        <w:rPr>
          <w:sz w:val="22"/>
          <w:szCs w:val="22"/>
        </w:rPr>
        <w:t>S.</w:t>
      </w:r>
      <w:r w:rsidR="00D34A19" w:rsidRPr="009E1B26">
        <w:rPr>
          <w:sz w:val="22"/>
          <w:szCs w:val="22"/>
        </w:rPr>
        <w:t xml:space="preserve"> McKenzie, </w:t>
      </w:r>
      <w:r w:rsidR="00D34A19">
        <w:rPr>
          <w:sz w:val="22"/>
          <w:szCs w:val="22"/>
        </w:rPr>
        <w:t>F.</w:t>
      </w:r>
      <w:r w:rsidR="00D34A19" w:rsidRPr="009E1B26">
        <w:rPr>
          <w:sz w:val="22"/>
          <w:szCs w:val="22"/>
        </w:rPr>
        <w:t>C</w:t>
      </w:r>
      <w:r w:rsidR="00D34A19">
        <w:rPr>
          <w:sz w:val="22"/>
          <w:szCs w:val="22"/>
        </w:rPr>
        <w:t>.</w:t>
      </w:r>
      <w:r w:rsidR="00D34A19" w:rsidRPr="009E1B26">
        <w:rPr>
          <w:sz w:val="22"/>
          <w:szCs w:val="22"/>
        </w:rPr>
        <w:t xml:space="preserve"> </w:t>
      </w:r>
      <w:proofErr w:type="spellStart"/>
      <w:r w:rsidR="00D34A19" w:rsidRPr="009E1B26">
        <w:rPr>
          <w:sz w:val="22"/>
          <w:szCs w:val="22"/>
        </w:rPr>
        <w:t>Meinzer</w:t>
      </w:r>
      <w:proofErr w:type="spellEnd"/>
      <w:r w:rsidR="00D34A19" w:rsidRPr="009E1B26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D.</w:t>
      </w:r>
      <w:r w:rsidR="00D34A19" w:rsidRPr="009E1B26">
        <w:rPr>
          <w:sz w:val="22"/>
          <w:szCs w:val="22"/>
        </w:rPr>
        <w:t>J</w:t>
      </w:r>
      <w:r w:rsidR="00D34A19">
        <w:rPr>
          <w:sz w:val="22"/>
          <w:szCs w:val="22"/>
        </w:rPr>
        <w:t>.</w:t>
      </w:r>
      <w:r w:rsidR="00D34A19" w:rsidRPr="009E1B26">
        <w:rPr>
          <w:sz w:val="22"/>
          <w:szCs w:val="22"/>
        </w:rPr>
        <w:t xml:space="preserve"> Moore, </w:t>
      </w:r>
      <w:r w:rsidR="00D34A19">
        <w:rPr>
          <w:sz w:val="22"/>
          <w:szCs w:val="22"/>
        </w:rPr>
        <w:t>C.</w:t>
      </w:r>
      <w:r w:rsidR="00D34A19" w:rsidRPr="009E1B26">
        <w:rPr>
          <w:sz w:val="22"/>
          <w:szCs w:val="22"/>
        </w:rPr>
        <w:t xml:space="preserve"> Pappas, </w:t>
      </w:r>
      <w:r w:rsidR="00D34A19">
        <w:rPr>
          <w:sz w:val="22"/>
          <w:szCs w:val="22"/>
        </w:rPr>
        <w:t>A.</w:t>
      </w:r>
      <w:r w:rsidR="00D34A19" w:rsidRPr="009E1B26">
        <w:rPr>
          <w:sz w:val="22"/>
          <w:szCs w:val="22"/>
        </w:rPr>
        <w:t xml:space="preserve"> Rocha, </w:t>
      </w:r>
      <w:r w:rsidR="00D34A19">
        <w:rPr>
          <w:sz w:val="22"/>
          <w:szCs w:val="22"/>
        </w:rPr>
        <w:t>P.</w:t>
      </w:r>
      <w:r w:rsidR="00D34A19" w:rsidRPr="009E1B26">
        <w:rPr>
          <w:sz w:val="22"/>
          <w:szCs w:val="22"/>
        </w:rPr>
        <w:t xml:space="preserve"> </w:t>
      </w:r>
      <w:proofErr w:type="spellStart"/>
      <w:r w:rsidR="00D34A19" w:rsidRPr="009E1B26">
        <w:rPr>
          <w:sz w:val="22"/>
          <w:szCs w:val="22"/>
        </w:rPr>
        <w:t>Szejner</w:t>
      </w:r>
      <w:proofErr w:type="spellEnd"/>
      <w:r w:rsidR="00D34A19" w:rsidRPr="009E1B26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M.</w:t>
      </w:r>
      <w:r w:rsidR="00D34A19" w:rsidRPr="009E1B26">
        <w:rPr>
          <w:sz w:val="22"/>
          <w:szCs w:val="22"/>
        </w:rPr>
        <w:t xml:space="preserve"> </w:t>
      </w:r>
      <w:proofErr w:type="spellStart"/>
      <w:r w:rsidR="00D34A19" w:rsidRPr="009E1B26">
        <w:rPr>
          <w:sz w:val="22"/>
          <w:szCs w:val="22"/>
        </w:rPr>
        <w:t>Ueyama</w:t>
      </w:r>
      <w:proofErr w:type="spellEnd"/>
      <w:r w:rsidR="00D34A19" w:rsidRPr="009E1B26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D.</w:t>
      </w:r>
      <w:r w:rsidR="00D34A19" w:rsidRPr="009E1B26">
        <w:rPr>
          <w:sz w:val="22"/>
          <w:szCs w:val="22"/>
        </w:rPr>
        <w:t xml:space="preserve"> Ulrich, </w:t>
      </w:r>
      <w:r w:rsidR="00D34A19">
        <w:rPr>
          <w:sz w:val="22"/>
          <w:szCs w:val="22"/>
        </w:rPr>
        <w:t>C.</w:t>
      </w:r>
      <w:r w:rsidR="00D34A19" w:rsidRPr="009E1B26">
        <w:rPr>
          <w:sz w:val="22"/>
          <w:szCs w:val="22"/>
        </w:rPr>
        <w:t xml:space="preserve"> </w:t>
      </w:r>
      <w:proofErr w:type="spellStart"/>
      <w:r w:rsidR="00D34A19" w:rsidRPr="009E1B26">
        <w:rPr>
          <w:sz w:val="22"/>
          <w:szCs w:val="22"/>
        </w:rPr>
        <w:t>Vincke</w:t>
      </w:r>
      <w:proofErr w:type="spellEnd"/>
      <w:r w:rsidR="00D34A19" w:rsidRPr="009E1B26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S.</w:t>
      </w:r>
      <w:r w:rsidR="00D34A19" w:rsidRPr="009E1B26">
        <w:rPr>
          <w:sz w:val="22"/>
          <w:szCs w:val="22"/>
        </w:rPr>
        <w:t>L</w:t>
      </w:r>
      <w:r w:rsidR="00D34A19">
        <w:rPr>
          <w:sz w:val="22"/>
          <w:szCs w:val="22"/>
        </w:rPr>
        <w:t>.</w:t>
      </w:r>
      <w:r w:rsidR="00D34A19" w:rsidRPr="009E1B26">
        <w:rPr>
          <w:sz w:val="22"/>
          <w:szCs w:val="22"/>
        </w:rPr>
        <w:t xml:space="preserve"> Voelker, </w:t>
      </w:r>
      <w:r w:rsidR="00D34A19">
        <w:rPr>
          <w:sz w:val="22"/>
          <w:szCs w:val="22"/>
        </w:rPr>
        <w:t>J.</w:t>
      </w:r>
      <w:r w:rsidR="00D34A19" w:rsidRPr="009E1B26">
        <w:rPr>
          <w:sz w:val="22"/>
          <w:szCs w:val="22"/>
        </w:rPr>
        <w:t xml:space="preserve"> Wei, </w:t>
      </w:r>
      <w:r w:rsidR="00D34A19">
        <w:rPr>
          <w:sz w:val="22"/>
          <w:szCs w:val="22"/>
        </w:rPr>
        <w:t>D.</w:t>
      </w:r>
      <w:r w:rsidR="00D34A19" w:rsidRPr="009E1B26">
        <w:rPr>
          <w:sz w:val="22"/>
          <w:szCs w:val="22"/>
        </w:rPr>
        <w:t xml:space="preserve"> Woodruff,</w:t>
      </w:r>
      <w:r w:rsidR="00D34A19">
        <w:rPr>
          <w:sz w:val="22"/>
          <w:szCs w:val="22"/>
        </w:rPr>
        <w:t xml:space="preserve"> and</w:t>
      </w:r>
      <w:r w:rsidR="00D34A19" w:rsidRPr="009E1B26">
        <w:rPr>
          <w:sz w:val="22"/>
          <w:szCs w:val="22"/>
        </w:rPr>
        <w:t xml:space="preserve"> </w:t>
      </w:r>
      <w:r w:rsidR="00D34A19" w:rsidRPr="00A52653">
        <w:rPr>
          <w:b/>
          <w:sz w:val="22"/>
          <w:szCs w:val="22"/>
        </w:rPr>
        <w:t>W.R.L. Anderegg</w:t>
      </w:r>
      <w:r w:rsidR="00D34A19">
        <w:rPr>
          <w:b/>
          <w:sz w:val="22"/>
          <w:szCs w:val="22"/>
        </w:rPr>
        <w:t xml:space="preserve"> </w:t>
      </w:r>
      <w:r w:rsidR="00D34A19" w:rsidRPr="009D0F88">
        <w:rPr>
          <w:sz w:val="22"/>
          <w:szCs w:val="22"/>
        </w:rPr>
        <w:t>(</w:t>
      </w:r>
      <w:r w:rsidR="00D34A19">
        <w:rPr>
          <w:sz w:val="22"/>
          <w:szCs w:val="22"/>
        </w:rPr>
        <w:t>2022</w:t>
      </w:r>
      <w:r w:rsidR="00D34A19" w:rsidRPr="009D0F88">
        <w:rPr>
          <w:sz w:val="22"/>
          <w:szCs w:val="22"/>
        </w:rPr>
        <w:t>)</w:t>
      </w:r>
      <w:r w:rsidR="00D34A19">
        <w:rPr>
          <w:sz w:val="22"/>
          <w:szCs w:val="22"/>
        </w:rPr>
        <w:t xml:space="preserve">. </w:t>
      </w:r>
      <w:r w:rsidR="00D34A19" w:rsidRPr="009E1B26">
        <w:rPr>
          <w:sz w:val="22"/>
          <w:szCs w:val="22"/>
        </w:rPr>
        <w:t>Cross-biome synthesis of source versus sink limits to tree growth</w:t>
      </w:r>
      <w:r w:rsidR="00D34A19">
        <w:rPr>
          <w:sz w:val="22"/>
          <w:szCs w:val="22"/>
        </w:rPr>
        <w:t xml:space="preserve">. </w:t>
      </w:r>
      <w:r w:rsidR="00D34A19" w:rsidRPr="00E04E8B">
        <w:rPr>
          <w:i/>
          <w:sz w:val="22"/>
          <w:szCs w:val="22"/>
        </w:rPr>
        <w:t>Science</w:t>
      </w:r>
      <w:r w:rsidR="00D34A19">
        <w:rPr>
          <w:sz w:val="22"/>
          <w:szCs w:val="22"/>
        </w:rPr>
        <w:t xml:space="preserve">. 376: </w:t>
      </w:r>
      <w:r w:rsidR="00D34A19" w:rsidRPr="00D06DA7">
        <w:rPr>
          <w:sz w:val="22"/>
          <w:szCs w:val="22"/>
        </w:rPr>
        <w:t>758-761</w:t>
      </w:r>
    </w:p>
    <w:p w14:paraId="430E97D7" w14:textId="77777777" w:rsidR="00D34A19" w:rsidRDefault="00D34A19" w:rsidP="00D34A19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-       Reported by 32 news outlets including </w:t>
      </w:r>
      <w:proofErr w:type="spellStart"/>
      <w:r>
        <w:rPr>
          <w:sz w:val="22"/>
          <w:szCs w:val="22"/>
        </w:rPr>
        <w:t>Axios</w:t>
      </w:r>
      <w:proofErr w:type="spellEnd"/>
      <w:r>
        <w:rPr>
          <w:sz w:val="22"/>
          <w:szCs w:val="22"/>
        </w:rPr>
        <w:t xml:space="preserve"> and Yahoo News </w:t>
      </w:r>
    </w:p>
    <w:p w14:paraId="4F8180D9" w14:textId="77777777" w:rsidR="0085633C" w:rsidRDefault="0085633C" w:rsidP="00D34A19">
      <w:pPr>
        <w:tabs>
          <w:tab w:val="left" w:pos="1620"/>
        </w:tabs>
        <w:rPr>
          <w:sz w:val="22"/>
          <w:szCs w:val="22"/>
        </w:rPr>
      </w:pPr>
    </w:p>
    <w:p w14:paraId="346F4E5B" w14:textId="1FD9C964" w:rsidR="007D28F1" w:rsidRDefault="007D28F1" w:rsidP="00D34A19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13</w:t>
      </w:r>
      <w:r w:rsidR="00D501A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D34A19" w:rsidRPr="00083A88">
        <w:rPr>
          <w:b/>
          <w:sz w:val="22"/>
          <w:szCs w:val="22"/>
        </w:rPr>
        <w:t>Anderegg, W.R.L.</w:t>
      </w:r>
      <w:r w:rsidR="00D34A19" w:rsidRPr="00D34A19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 xml:space="preserve">A.T. </w:t>
      </w:r>
      <w:proofErr w:type="spellStart"/>
      <w:r w:rsidR="00D34A19" w:rsidRPr="00D34A19">
        <w:rPr>
          <w:sz w:val="22"/>
          <w:szCs w:val="22"/>
        </w:rPr>
        <w:t>Trugman</w:t>
      </w:r>
      <w:proofErr w:type="spellEnd"/>
      <w:r w:rsidR="00D34A19" w:rsidRPr="00D34A19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J. Wang, J., and C. Wu</w:t>
      </w:r>
      <w:r w:rsidR="00D34A19" w:rsidRPr="0028798B">
        <w:rPr>
          <w:i/>
          <w:sz w:val="20"/>
          <w:szCs w:val="20"/>
          <w:vertAlign w:val="superscript"/>
        </w:rPr>
        <w:t>+</w:t>
      </w:r>
      <w:r w:rsidR="00D34A19" w:rsidRPr="00D34A19">
        <w:rPr>
          <w:sz w:val="22"/>
          <w:szCs w:val="22"/>
        </w:rPr>
        <w:t>. (2022). Open science priorities for rigorous nature</w:t>
      </w:r>
      <w:r w:rsidR="00D34A19">
        <w:rPr>
          <w:sz w:val="22"/>
          <w:szCs w:val="22"/>
        </w:rPr>
        <w:t xml:space="preserve">-based climate solutions. </w:t>
      </w:r>
      <w:proofErr w:type="spellStart"/>
      <w:r w:rsidR="00D34A19" w:rsidRPr="00D34A19">
        <w:rPr>
          <w:i/>
          <w:sz w:val="22"/>
          <w:szCs w:val="22"/>
        </w:rPr>
        <w:t>PLoS</w:t>
      </w:r>
      <w:proofErr w:type="spellEnd"/>
      <w:r w:rsidR="00D34A19" w:rsidRPr="00D34A19">
        <w:rPr>
          <w:i/>
          <w:sz w:val="22"/>
          <w:szCs w:val="22"/>
        </w:rPr>
        <w:t xml:space="preserve"> Biology</w:t>
      </w:r>
      <w:r w:rsidR="00D34A19">
        <w:rPr>
          <w:sz w:val="22"/>
          <w:szCs w:val="22"/>
        </w:rPr>
        <w:t xml:space="preserve">. 20: </w:t>
      </w:r>
      <w:r w:rsidR="00D34A19" w:rsidRPr="00D34A19">
        <w:rPr>
          <w:sz w:val="22"/>
          <w:szCs w:val="22"/>
        </w:rPr>
        <w:t>e3001929.</w:t>
      </w:r>
    </w:p>
    <w:p w14:paraId="2D1DB6F3" w14:textId="51332779" w:rsidR="007D28F1" w:rsidRDefault="007D28F1" w:rsidP="009D0F88">
      <w:pPr>
        <w:ind w:left="360" w:hanging="360"/>
        <w:rPr>
          <w:sz w:val="22"/>
          <w:szCs w:val="22"/>
        </w:rPr>
      </w:pPr>
    </w:p>
    <w:p w14:paraId="327E3748" w14:textId="2AE92285" w:rsidR="00D501A0" w:rsidRPr="00D501A0" w:rsidRDefault="00D501A0" w:rsidP="009D0F8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132. </w:t>
      </w:r>
      <w:proofErr w:type="spellStart"/>
      <w:r>
        <w:rPr>
          <w:sz w:val="22"/>
          <w:szCs w:val="22"/>
        </w:rPr>
        <w:t>Coffield</w:t>
      </w:r>
      <w:proofErr w:type="spellEnd"/>
      <w:r>
        <w:rPr>
          <w:sz w:val="22"/>
          <w:szCs w:val="22"/>
        </w:rPr>
        <w:t xml:space="preserve">, S., C. Vo, J. Wang, G. </w:t>
      </w:r>
      <w:proofErr w:type="spellStart"/>
      <w:r>
        <w:rPr>
          <w:sz w:val="22"/>
          <w:szCs w:val="22"/>
        </w:rPr>
        <w:t>Badgley</w:t>
      </w:r>
      <w:proofErr w:type="spellEnd"/>
      <w:r>
        <w:rPr>
          <w:sz w:val="22"/>
          <w:szCs w:val="22"/>
        </w:rPr>
        <w:t xml:space="preserve">, M. </w:t>
      </w:r>
      <w:proofErr w:type="spellStart"/>
      <w:r>
        <w:rPr>
          <w:sz w:val="22"/>
          <w:szCs w:val="22"/>
        </w:rPr>
        <w:t>Goulden</w:t>
      </w:r>
      <w:proofErr w:type="spellEnd"/>
      <w:r>
        <w:rPr>
          <w:sz w:val="22"/>
          <w:szCs w:val="22"/>
        </w:rPr>
        <w:t xml:space="preserve">, D. </w:t>
      </w:r>
      <w:proofErr w:type="spellStart"/>
      <w:r>
        <w:rPr>
          <w:sz w:val="22"/>
          <w:szCs w:val="22"/>
        </w:rPr>
        <w:t>Cullenward</w:t>
      </w:r>
      <w:proofErr w:type="spellEnd"/>
      <w:r>
        <w:rPr>
          <w:sz w:val="22"/>
          <w:szCs w:val="22"/>
        </w:rPr>
        <w:t xml:space="preserve">, </w:t>
      </w:r>
      <w:r w:rsidRPr="00A52653">
        <w:rPr>
          <w:b/>
          <w:sz w:val="22"/>
          <w:szCs w:val="22"/>
        </w:rPr>
        <w:t>W.R.L. Anderegg</w:t>
      </w:r>
      <w:r>
        <w:rPr>
          <w:sz w:val="22"/>
          <w:szCs w:val="22"/>
        </w:rPr>
        <w:t xml:space="preserve">, and J. T. </w:t>
      </w:r>
      <w:proofErr w:type="spellStart"/>
      <w:r>
        <w:rPr>
          <w:sz w:val="22"/>
          <w:szCs w:val="22"/>
        </w:rPr>
        <w:t>Randerson</w:t>
      </w:r>
      <w:proofErr w:type="spellEnd"/>
      <w:r w:rsidR="00290C1E">
        <w:rPr>
          <w:sz w:val="22"/>
          <w:szCs w:val="22"/>
        </w:rPr>
        <w:t xml:space="preserve"> (2022)</w:t>
      </w:r>
      <w:r>
        <w:rPr>
          <w:sz w:val="22"/>
          <w:szCs w:val="22"/>
        </w:rPr>
        <w:t xml:space="preserve">. </w:t>
      </w:r>
      <w:r w:rsidRPr="00D501A0">
        <w:rPr>
          <w:sz w:val="22"/>
          <w:szCs w:val="22"/>
        </w:rPr>
        <w:t>Using remote sensing to quantify the additional climate benefits of California forest carbon offset projects</w:t>
      </w:r>
      <w:r>
        <w:rPr>
          <w:sz w:val="22"/>
          <w:szCs w:val="22"/>
        </w:rPr>
        <w:t xml:space="preserve">. </w:t>
      </w:r>
      <w:r w:rsidRPr="00D501A0">
        <w:rPr>
          <w:i/>
          <w:sz w:val="22"/>
          <w:szCs w:val="22"/>
        </w:rPr>
        <w:t>Global Change Biology</w:t>
      </w:r>
      <w:r>
        <w:rPr>
          <w:sz w:val="22"/>
          <w:szCs w:val="22"/>
        </w:rPr>
        <w:t xml:space="preserve">. </w:t>
      </w:r>
      <w:r w:rsidR="00290C1E" w:rsidRPr="00290C1E">
        <w:rPr>
          <w:sz w:val="22"/>
          <w:szCs w:val="22"/>
        </w:rPr>
        <w:t>https://doi.org/10.1111/gcb.16380</w:t>
      </w:r>
    </w:p>
    <w:p w14:paraId="55F5C92A" w14:textId="77777777" w:rsidR="00D501A0" w:rsidRDefault="00D501A0" w:rsidP="009D0F88">
      <w:pPr>
        <w:ind w:left="360" w:hanging="360"/>
        <w:rPr>
          <w:sz w:val="22"/>
          <w:szCs w:val="22"/>
        </w:rPr>
      </w:pPr>
    </w:p>
    <w:p w14:paraId="45F15EB7" w14:textId="03F812CC" w:rsidR="00D06DA7" w:rsidRDefault="009D0F88" w:rsidP="00D34A19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781EF4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D34A19">
        <w:rPr>
          <w:sz w:val="22"/>
          <w:szCs w:val="22"/>
        </w:rPr>
        <w:t>Hawkins, L., M.</w:t>
      </w:r>
      <w:r w:rsidR="00D34A19" w:rsidRPr="00AC53E0">
        <w:rPr>
          <w:sz w:val="22"/>
          <w:szCs w:val="22"/>
        </w:rPr>
        <w:t xml:space="preserve"> </w:t>
      </w:r>
      <w:proofErr w:type="spellStart"/>
      <w:r w:rsidR="00D34A19" w:rsidRPr="00AC53E0">
        <w:rPr>
          <w:sz w:val="22"/>
          <w:szCs w:val="22"/>
        </w:rPr>
        <w:t>Bassouni</w:t>
      </w:r>
      <w:proofErr w:type="spellEnd"/>
      <w:r w:rsidR="00D34A19" w:rsidRPr="00AC53E0">
        <w:rPr>
          <w:sz w:val="22"/>
          <w:szCs w:val="22"/>
        </w:rPr>
        <w:t xml:space="preserve">, </w:t>
      </w:r>
      <w:r w:rsidR="00D34A19" w:rsidRPr="0058108E">
        <w:rPr>
          <w:b/>
          <w:sz w:val="22"/>
          <w:szCs w:val="22"/>
        </w:rPr>
        <w:t>W.R.L. Anderegg</w:t>
      </w:r>
      <w:r w:rsidR="00D34A19" w:rsidRPr="00AC53E0">
        <w:rPr>
          <w:sz w:val="22"/>
          <w:szCs w:val="22"/>
        </w:rPr>
        <w:t xml:space="preserve">, </w:t>
      </w:r>
      <w:r w:rsidR="00D34A19">
        <w:rPr>
          <w:sz w:val="22"/>
          <w:szCs w:val="22"/>
        </w:rPr>
        <w:t>S.</w:t>
      </w:r>
      <w:r w:rsidR="00D34A19" w:rsidRPr="00AC53E0">
        <w:rPr>
          <w:sz w:val="22"/>
          <w:szCs w:val="22"/>
        </w:rPr>
        <w:t xml:space="preserve"> Good, </w:t>
      </w:r>
      <w:r w:rsidR="00D34A19">
        <w:rPr>
          <w:sz w:val="22"/>
          <w:szCs w:val="22"/>
        </w:rPr>
        <w:t>H.</w:t>
      </w:r>
      <w:r w:rsidR="00D34A19" w:rsidRPr="00AC53E0">
        <w:rPr>
          <w:sz w:val="22"/>
          <w:szCs w:val="22"/>
        </w:rPr>
        <w:t xml:space="preserve"> Kwon, </w:t>
      </w:r>
      <w:r w:rsidR="00D34A19">
        <w:rPr>
          <w:sz w:val="22"/>
          <w:szCs w:val="22"/>
        </w:rPr>
        <w:t>C.</w:t>
      </w:r>
      <w:r w:rsidR="00D34A19" w:rsidRPr="00AC53E0">
        <w:rPr>
          <w:sz w:val="22"/>
          <w:szCs w:val="22"/>
        </w:rPr>
        <w:t xml:space="preserve"> Hanson, </w:t>
      </w:r>
      <w:r w:rsidR="00D34A19">
        <w:rPr>
          <w:sz w:val="22"/>
          <w:szCs w:val="22"/>
        </w:rPr>
        <w:t>R.</w:t>
      </w:r>
      <w:r w:rsidR="00D34A19" w:rsidRPr="00AC53E0">
        <w:rPr>
          <w:sz w:val="22"/>
          <w:szCs w:val="22"/>
        </w:rPr>
        <w:t xml:space="preserve"> Fiorella, </w:t>
      </w:r>
      <w:r w:rsidR="00D34A19">
        <w:rPr>
          <w:sz w:val="22"/>
          <w:szCs w:val="22"/>
        </w:rPr>
        <w:t>G.</w:t>
      </w:r>
      <w:r w:rsidR="00D34A19" w:rsidRPr="00AC53E0">
        <w:rPr>
          <w:sz w:val="22"/>
          <w:szCs w:val="22"/>
        </w:rPr>
        <w:t xml:space="preserve"> Bowen, and </w:t>
      </w:r>
      <w:r w:rsidR="00D34A19">
        <w:rPr>
          <w:sz w:val="22"/>
          <w:szCs w:val="22"/>
        </w:rPr>
        <w:t>C.</w:t>
      </w:r>
      <w:r w:rsidR="00D34A19" w:rsidRPr="00AC53E0">
        <w:rPr>
          <w:sz w:val="22"/>
          <w:szCs w:val="22"/>
        </w:rPr>
        <w:t xml:space="preserve"> Still </w:t>
      </w:r>
      <w:r w:rsidR="00D34A19">
        <w:rPr>
          <w:sz w:val="22"/>
          <w:szCs w:val="22"/>
        </w:rPr>
        <w:t xml:space="preserve">(2022). </w:t>
      </w:r>
      <w:r w:rsidR="00D34A19" w:rsidRPr="0085633C">
        <w:rPr>
          <w:sz w:val="22"/>
          <w:szCs w:val="22"/>
        </w:rPr>
        <w:t>Comparing Model Representations of Physiological Limits on Transpiration at a Semi-arid Ponderosa Pine Site</w:t>
      </w:r>
      <w:r w:rsidR="00D34A19">
        <w:rPr>
          <w:sz w:val="22"/>
          <w:szCs w:val="22"/>
        </w:rPr>
        <w:t xml:space="preserve">. </w:t>
      </w:r>
      <w:r w:rsidR="00D34A19" w:rsidRPr="0085633C">
        <w:rPr>
          <w:i/>
          <w:sz w:val="22"/>
          <w:szCs w:val="22"/>
        </w:rPr>
        <w:t>Journal of Advances in Modeling Earth Systems</w:t>
      </w:r>
      <w:r w:rsidR="00D34A19">
        <w:rPr>
          <w:sz w:val="22"/>
          <w:szCs w:val="22"/>
        </w:rPr>
        <w:t xml:space="preserve">. 14: </w:t>
      </w:r>
      <w:r w:rsidR="00D34A19" w:rsidRPr="00D34A19">
        <w:rPr>
          <w:sz w:val="22"/>
          <w:szCs w:val="22"/>
        </w:rPr>
        <w:t>e2021MS002927</w:t>
      </w:r>
    </w:p>
    <w:p w14:paraId="23E8B78A" w14:textId="77777777" w:rsidR="009D0F88" w:rsidRDefault="009D0F88" w:rsidP="009D0F8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1BA5948" w14:textId="125430E2" w:rsidR="00974D70" w:rsidRPr="00DB75DD" w:rsidRDefault="00781EF4" w:rsidP="0066607F">
      <w:pPr>
        <w:tabs>
          <w:tab w:val="left" w:pos="1620"/>
        </w:tabs>
        <w:ind w:left="360" w:hanging="360"/>
        <w:rPr>
          <w:sz w:val="22"/>
          <w:szCs w:val="22"/>
        </w:rPr>
      </w:pPr>
      <w:r w:rsidRPr="00781EF4">
        <w:rPr>
          <w:sz w:val="22"/>
          <w:szCs w:val="22"/>
        </w:rPr>
        <w:t>130.</w:t>
      </w:r>
      <w:r>
        <w:rPr>
          <w:b/>
          <w:sz w:val="22"/>
          <w:szCs w:val="22"/>
        </w:rPr>
        <w:t xml:space="preserve"> </w:t>
      </w:r>
      <w:r w:rsidR="00974D70" w:rsidRPr="00083A88">
        <w:rPr>
          <w:b/>
          <w:sz w:val="22"/>
          <w:szCs w:val="22"/>
        </w:rPr>
        <w:t>Anderegg</w:t>
      </w:r>
      <w:r w:rsidR="00DB75DD">
        <w:rPr>
          <w:b/>
          <w:sz w:val="22"/>
          <w:szCs w:val="22"/>
        </w:rPr>
        <w:t>*</w:t>
      </w:r>
      <w:r w:rsidR="00974D70" w:rsidRPr="00083A88">
        <w:rPr>
          <w:b/>
          <w:sz w:val="22"/>
          <w:szCs w:val="22"/>
        </w:rPr>
        <w:t>, W.R.L.</w:t>
      </w:r>
      <w:r w:rsidR="00974D70" w:rsidRPr="00083A88">
        <w:rPr>
          <w:sz w:val="22"/>
          <w:szCs w:val="22"/>
        </w:rPr>
        <w:t xml:space="preserve">, </w:t>
      </w:r>
      <w:r w:rsidR="00974D70">
        <w:rPr>
          <w:sz w:val="22"/>
          <w:szCs w:val="22"/>
        </w:rPr>
        <w:t xml:space="preserve">O. </w:t>
      </w:r>
      <w:r w:rsidR="00974D70" w:rsidRPr="00083A88">
        <w:rPr>
          <w:sz w:val="22"/>
          <w:szCs w:val="22"/>
        </w:rPr>
        <w:t>Chegwidden</w:t>
      </w:r>
      <w:r w:rsidR="00DB75DD">
        <w:rPr>
          <w:sz w:val="22"/>
          <w:szCs w:val="22"/>
        </w:rPr>
        <w:t>*</w:t>
      </w:r>
      <w:r w:rsidR="00974D70" w:rsidRPr="00083A88">
        <w:rPr>
          <w:sz w:val="22"/>
          <w:szCs w:val="22"/>
        </w:rPr>
        <w:t xml:space="preserve">, </w:t>
      </w:r>
      <w:r w:rsidR="00974D70">
        <w:rPr>
          <w:sz w:val="22"/>
          <w:szCs w:val="22"/>
        </w:rPr>
        <w:t>G.</w:t>
      </w:r>
      <w:r w:rsidR="00974D70" w:rsidRPr="00083A88">
        <w:rPr>
          <w:sz w:val="22"/>
          <w:szCs w:val="22"/>
        </w:rPr>
        <w:t xml:space="preserve"> </w:t>
      </w:r>
      <w:proofErr w:type="spellStart"/>
      <w:r w:rsidR="00974D70" w:rsidRPr="00083A88">
        <w:rPr>
          <w:sz w:val="22"/>
          <w:szCs w:val="22"/>
        </w:rPr>
        <w:t>Badgley</w:t>
      </w:r>
      <w:proofErr w:type="spellEnd"/>
      <w:r w:rsidR="00974D70" w:rsidRPr="0028798B">
        <w:rPr>
          <w:i/>
          <w:sz w:val="20"/>
          <w:szCs w:val="20"/>
          <w:vertAlign w:val="superscript"/>
        </w:rPr>
        <w:t>+</w:t>
      </w:r>
      <w:r w:rsidR="00974D70" w:rsidRPr="00083A88">
        <w:rPr>
          <w:sz w:val="22"/>
          <w:szCs w:val="22"/>
        </w:rPr>
        <w:t xml:space="preserve">, </w:t>
      </w:r>
      <w:r w:rsidR="00974D70">
        <w:rPr>
          <w:sz w:val="22"/>
          <w:szCs w:val="22"/>
        </w:rPr>
        <w:t>A.T.</w:t>
      </w:r>
      <w:r w:rsidR="00974D70" w:rsidRPr="00083A88">
        <w:rPr>
          <w:sz w:val="22"/>
          <w:szCs w:val="22"/>
        </w:rPr>
        <w:t xml:space="preserve"> </w:t>
      </w:r>
      <w:proofErr w:type="spellStart"/>
      <w:r w:rsidR="00974D70" w:rsidRPr="00083A88">
        <w:rPr>
          <w:sz w:val="22"/>
          <w:szCs w:val="22"/>
        </w:rPr>
        <w:t>Trugman</w:t>
      </w:r>
      <w:proofErr w:type="spellEnd"/>
      <w:r w:rsidR="00974D70" w:rsidRPr="00083A88">
        <w:rPr>
          <w:sz w:val="22"/>
          <w:szCs w:val="22"/>
        </w:rPr>
        <w:t xml:space="preserve">, </w:t>
      </w:r>
      <w:r w:rsidR="00974D70">
        <w:rPr>
          <w:sz w:val="22"/>
          <w:szCs w:val="22"/>
        </w:rPr>
        <w:t>D.</w:t>
      </w:r>
      <w:r w:rsidR="00974D70" w:rsidRPr="00083A88">
        <w:rPr>
          <w:sz w:val="22"/>
          <w:szCs w:val="22"/>
        </w:rPr>
        <w:t xml:space="preserve"> </w:t>
      </w:r>
      <w:proofErr w:type="spellStart"/>
      <w:r w:rsidR="00974D70" w:rsidRPr="00083A88">
        <w:rPr>
          <w:sz w:val="22"/>
          <w:szCs w:val="22"/>
        </w:rPr>
        <w:t>Cullenward</w:t>
      </w:r>
      <w:proofErr w:type="spellEnd"/>
      <w:r w:rsidR="00974D70" w:rsidRPr="00083A88">
        <w:rPr>
          <w:sz w:val="22"/>
          <w:szCs w:val="22"/>
        </w:rPr>
        <w:t xml:space="preserve">, </w:t>
      </w:r>
      <w:r w:rsidR="00974D70">
        <w:rPr>
          <w:sz w:val="22"/>
          <w:szCs w:val="22"/>
        </w:rPr>
        <w:t>J.</w:t>
      </w:r>
      <w:r w:rsidR="00974D70" w:rsidRPr="00083A88">
        <w:rPr>
          <w:sz w:val="22"/>
          <w:szCs w:val="22"/>
        </w:rPr>
        <w:t xml:space="preserve"> </w:t>
      </w:r>
      <w:proofErr w:type="spellStart"/>
      <w:r w:rsidR="00974D70" w:rsidRPr="00083A88">
        <w:rPr>
          <w:sz w:val="22"/>
          <w:szCs w:val="22"/>
        </w:rPr>
        <w:t>Abatzoglou</w:t>
      </w:r>
      <w:proofErr w:type="spellEnd"/>
      <w:r w:rsidR="00974D70" w:rsidRPr="00083A88">
        <w:rPr>
          <w:sz w:val="22"/>
          <w:szCs w:val="22"/>
        </w:rPr>
        <w:t xml:space="preserve">, </w:t>
      </w:r>
      <w:r w:rsidR="00974D70">
        <w:rPr>
          <w:sz w:val="22"/>
          <w:szCs w:val="22"/>
        </w:rPr>
        <w:t xml:space="preserve">J.A. </w:t>
      </w:r>
      <w:proofErr w:type="spellStart"/>
      <w:r w:rsidR="00974D70">
        <w:rPr>
          <w:sz w:val="22"/>
          <w:szCs w:val="22"/>
        </w:rPr>
        <w:t>Hicke</w:t>
      </w:r>
      <w:proofErr w:type="spellEnd"/>
      <w:r w:rsidR="00974D70">
        <w:rPr>
          <w:sz w:val="22"/>
          <w:szCs w:val="22"/>
        </w:rPr>
        <w:t>, J. Freeman, and J.J.</w:t>
      </w:r>
      <w:r w:rsidR="00974D70" w:rsidRPr="00083A88">
        <w:rPr>
          <w:sz w:val="22"/>
          <w:szCs w:val="22"/>
        </w:rPr>
        <w:t xml:space="preserve"> Hamman</w:t>
      </w:r>
      <w:r>
        <w:rPr>
          <w:sz w:val="22"/>
          <w:szCs w:val="22"/>
        </w:rPr>
        <w:t xml:space="preserve"> (2022)</w:t>
      </w:r>
      <w:r w:rsidR="00974D70" w:rsidRPr="00083A88">
        <w:rPr>
          <w:sz w:val="22"/>
          <w:szCs w:val="22"/>
        </w:rPr>
        <w:t xml:space="preserve">. </w:t>
      </w:r>
      <w:r w:rsidRPr="00781EF4">
        <w:rPr>
          <w:sz w:val="22"/>
          <w:szCs w:val="22"/>
        </w:rPr>
        <w:t>Future climate risks from stress, insects and fire across US forests</w:t>
      </w:r>
      <w:r w:rsidR="00974D70" w:rsidRPr="00083A88">
        <w:rPr>
          <w:sz w:val="22"/>
          <w:szCs w:val="22"/>
        </w:rPr>
        <w:t xml:space="preserve">. </w:t>
      </w:r>
      <w:r w:rsidR="00974D70">
        <w:rPr>
          <w:i/>
          <w:sz w:val="22"/>
          <w:szCs w:val="22"/>
        </w:rPr>
        <w:t>Ecology Letters.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25: 1510-1520</w:t>
      </w:r>
      <w:r w:rsidR="00DB75DD">
        <w:rPr>
          <w:sz w:val="22"/>
          <w:szCs w:val="22"/>
        </w:rPr>
        <w:t>, *Contributed equally</w:t>
      </w:r>
    </w:p>
    <w:p w14:paraId="5EC4D56D" w14:textId="7C3B388C" w:rsidR="00D06DA7" w:rsidRDefault="00D06DA7" w:rsidP="00D06DA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-       Reported by 37 news outlets including Newsweek, Eos, Bloomberg, and the Wall Street Journal</w:t>
      </w:r>
    </w:p>
    <w:p w14:paraId="450000A3" w14:textId="77777777" w:rsidR="00974D70" w:rsidRDefault="00974D70" w:rsidP="0066607F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C25531E" w14:textId="7F7C80C2" w:rsidR="00974D70" w:rsidRDefault="00781EF4" w:rsidP="0066607F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129. </w:t>
      </w:r>
      <w:r w:rsidR="00974D70">
        <w:rPr>
          <w:sz w:val="22"/>
          <w:szCs w:val="22"/>
        </w:rPr>
        <w:t>Kerr</w:t>
      </w:r>
      <w:r w:rsidR="00974D70" w:rsidRPr="0028798B">
        <w:rPr>
          <w:i/>
          <w:sz w:val="20"/>
          <w:szCs w:val="20"/>
          <w:vertAlign w:val="superscript"/>
        </w:rPr>
        <w:t>+</w:t>
      </w:r>
      <w:r w:rsidR="00974D70">
        <w:rPr>
          <w:sz w:val="22"/>
          <w:szCs w:val="22"/>
        </w:rPr>
        <w:t xml:space="preserve">, K.L., L.D.L. Anderegg, N. </w:t>
      </w:r>
      <w:proofErr w:type="spellStart"/>
      <w:r w:rsidR="00974D70">
        <w:rPr>
          <w:sz w:val="22"/>
          <w:szCs w:val="22"/>
        </w:rPr>
        <w:t>Zenes</w:t>
      </w:r>
      <w:proofErr w:type="spellEnd"/>
      <w:r w:rsidR="00974D70" w:rsidRPr="0028798B">
        <w:rPr>
          <w:i/>
          <w:sz w:val="20"/>
          <w:szCs w:val="20"/>
          <w:vertAlign w:val="superscript"/>
        </w:rPr>
        <w:t>+</w:t>
      </w:r>
      <w:r w:rsidR="00974D70">
        <w:rPr>
          <w:sz w:val="22"/>
          <w:szCs w:val="22"/>
        </w:rPr>
        <w:t xml:space="preserve">, and </w:t>
      </w:r>
      <w:r w:rsidR="00974D70" w:rsidRPr="00A52653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(2022)</w:t>
      </w:r>
      <w:r w:rsidR="00974D70">
        <w:rPr>
          <w:sz w:val="22"/>
          <w:szCs w:val="22"/>
        </w:rPr>
        <w:t xml:space="preserve">. </w:t>
      </w:r>
      <w:r w:rsidR="00974D70" w:rsidRPr="008C080E">
        <w:rPr>
          <w:sz w:val="22"/>
          <w:szCs w:val="22"/>
        </w:rPr>
        <w:t>Quantifying within-species trait variation in space and time reveals limits to trait-mediated drought response</w:t>
      </w:r>
      <w:r w:rsidR="00974D70">
        <w:rPr>
          <w:sz w:val="22"/>
          <w:szCs w:val="22"/>
        </w:rPr>
        <w:t xml:space="preserve">. </w:t>
      </w:r>
      <w:r w:rsidR="00974D70" w:rsidRPr="008C080E">
        <w:rPr>
          <w:i/>
          <w:sz w:val="22"/>
          <w:szCs w:val="22"/>
        </w:rPr>
        <w:t>Functional Ecology</w:t>
      </w:r>
      <w:r w:rsidR="00974D70">
        <w:rPr>
          <w:sz w:val="22"/>
          <w:szCs w:val="22"/>
        </w:rPr>
        <w:t xml:space="preserve">. </w:t>
      </w:r>
      <w:proofErr w:type="spellStart"/>
      <w:r w:rsidR="007D28F1">
        <w:rPr>
          <w:sz w:val="22"/>
          <w:szCs w:val="22"/>
        </w:rPr>
        <w:t>doi</w:t>
      </w:r>
      <w:proofErr w:type="spellEnd"/>
      <w:r w:rsidR="007D28F1">
        <w:rPr>
          <w:sz w:val="22"/>
          <w:szCs w:val="22"/>
        </w:rPr>
        <w:t xml:space="preserve">: </w:t>
      </w:r>
      <w:r w:rsidR="007D28F1" w:rsidRPr="007D28F1">
        <w:rPr>
          <w:sz w:val="22"/>
          <w:szCs w:val="22"/>
        </w:rPr>
        <w:t>10.1111/1365-2435.14112</w:t>
      </w:r>
      <w:r>
        <w:rPr>
          <w:sz w:val="22"/>
          <w:szCs w:val="22"/>
        </w:rPr>
        <w:t xml:space="preserve"> </w:t>
      </w:r>
    </w:p>
    <w:p w14:paraId="03A93CCF" w14:textId="5DC0896B" w:rsidR="00974D70" w:rsidRDefault="00974D70" w:rsidP="0066607F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3E64C2FC" w14:textId="757999B8" w:rsidR="00974D70" w:rsidRDefault="00781EF4" w:rsidP="0066607F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128. </w:t>
      </w:r>
      <w:proofErr w:type="spellStart"/>
      <w:r w:rsidR="00D06DA7" w:rsidRPr="00D06DA7">
        <w:rPr>
          <w:sz w:val="22"/>
          <w:szCs w:val="22"/>
        </w:rPr>
        <w:t>Kannenberg</w:t>
      </w:r>
      <w:proofErr w:type="spellEnd"/>
      <w:r w:rsidR="00D06DA7" w:rsidRPr="0028798B">
        <w:rPr>
          <w:i/>
          <w:sz w:val="20"/>
          <w:szCs w:val="20"/>
          <w:vertAlign w:val="superscript"/>
        </w:rPr>
        <w:t>+</w:t>
      </w:r>
      <w:r w:rsidR="00D06DA7" w:rsidRPr="00D06DA7">
        <w:rPr>
          <w:sz w:val="22"/>
          <w:szCs w:val="22"/>
        </w:rPr>
        <w:t xml:space="preserve">, S.A., </w:t>
      </w:r>
      <w:r w:rsidR="00D06DA7">
        <w:rPr>
          <w:sz w:val="22"/>
          <w:szCs w:val="22"/>
        </w:rPr>
        <w:t xml:space="preserve">A. </w:t>
      </w:r>
      <w:proofErr w:type="spellStart"/>
      <w:r w:rsidR="00D06DA7" w:rsidRPr="00D06DA7">
        <w:rPr>
          <w:sz w:val="22"/>
          <w:szCs w:val="22"/>
        </w:rPr>
        <w:t>Cabon</w:t>
      </w:r>
      <w:proofErr w:type="spellEnd"/>
      <w:r w:rsidR="00D06DA7" w:rsidRPr="0028798B">
        <w:rPr>
          <w:i/>
          <w:sz w:val="20"/>
          <w:szCs w:val="20"/>
          <w:vertAlign w:val="superscript"/>
        </w:rPr>
        <w:t>+</w:t>
      </w:r>
      <w:r w:rsidR="00D06DA7" w:rsidRPr="00D06DA7">
        <w:rPr>
          <w:sz w:val="22"/>
          <w:szCs w:val="22"/>
        </w:rPr>
        <w:t xml:space="preserve">, </w:t>
      </w:r>
      <w:r w:rsidR="00D06DA7">
        <w:rPr>
          <w:sz w:val="22"/>
          <w:szCs w:val="22"/>
        </w:rPr>
        <w:t>F.</w:t>
      </w:r>
      <w:r w:rsidR="00D06DA7" w:rsidRPr="00D06DA7">
        <w:rPr>
          <w:sz w:val="22"/>
          <w:szCs w:val="22"/>
        </w:rPr>
        <w:t xml:space="preserve"> </w:t>
      </w:r>
      <w:proofErr w:type="spellStart"/>
      <w:r w:rsidR="00D06DA7" w:rsidRPr="00D06DA7">
        <w:rPr>
          <w:sz w:val="22"/>
          <w:szCs w:val="22"/>
        </w:rPr>
        <w:t>Babst</w:t>
      </w:r>
      <w:proofErr w:type="spellEnd"/>
      <w:r w:rsidR="00D06DA7" w:rsidRPr="00D06DA7">
        <w:rPr>
          <w:sz w:val="22"/>
          <w:szCs w:val="22"/>
        </w:rPr>
        <w:t xml:space="preserve">, </w:t>
      </w:r>
      <w:r w:rsidR="00D06DA7">
        <w:rPr>
          <w:sz w:val="22"/>
          <w:szCs w:val="22"/>
        </w:rPr>
        <w:t>S.</w:t>
      </w:r>
      <w:r w:rsidR="00D06DA7" w:rsidRPr="00D06DA7">
        <w:rPr>
          <w:sz w:val="22"/>
          <w:szCs w:val="22"/>
        </w:rPr>
        <w:t xml:space="preserve"> </w:t>
      </w:r>
      <w:proofErr w:type="spellStart"/>
      <w:r w:rsidR="00D06DA7" w:rsidRPr="00D06DA7">
        <w:rPr>
          <w:sz w:val="22"/>
          <w:szCs w:val="22"/>
        </w:rPr>
        <w:t>Belmecheri</w:t>
      </w:r>
      <w:proofErr w:type="spellEnd"/>
      <w:r w:rsidR="00D06DA7" w:rsidRPr="00D06DA7">
        <w:rPr>
          <w:sz w:val="22"/>
          <w:szCs w:val="22"/>
        </w:rPr>
        <w:t xml:space="preserve">, </w:t>
      </w:r>
      <w:r w:rsidR="00D06DA7">
        <w:rPr>
          <w:sz w:val="22"/>
          <w:szCs w:val="22"/>
        </w:rPr>
        <w:t>N.</w:t>
      </w:r>
      <w:r w:rsidR="00D06DA7" w:rsidRPr="00D06DA7">
        <w:rPr>
          <w:sz w:val="22"/>
          <w:szCs w:val="22"/>
        </w:rPr>
        <w:t xml:space="preserve"> </w:t>
      </w:r>
      <w:proofErr w:type="spellStart"/>
      <w:r w:rsidR="00D06DA7" w:rsidRPr="00D06DA7">
        <w:rPr>
          <w:sz w:val="22"/>
          <w:szCs w:val="22"/>
        </w:rPr>
        <w:t>Delpierre</w:t>
      </w:r>
      <w:proofErr w:type="spellEnd"/>
      <w:r w:rsidR="00D06DA7" w:rsidRPr="00D06DA7">
        <w:rPr>
          <w:sz w:val="22"/>
          <w:szCs w:val="22"/>
        </w:rPr>
        <w:t xml:space="preserve">, </w:t>
      </w:r>
      <w:r w:rsidR="00D06DA7">
        <w:rPr>
          <w:sz w:val="22"/>
          <w:szCs w:val="22"/>
        </w:rPr>
        <w:t>R.</w:t>
      </w:r>
      <w:r w:rsidR="00D06DA7" w:rsidRPr="00D06DA7">
        <w:rPr>
          <w:sz w:val="22"/>
          <w:szCs w:val="22"/>
        </w:rPr>
        <w:t xml:space="preserve"> </w:t>
      </w:r>
      <w:proofErr w:type="spellStart"/>
      <w:r w:rsidR="00D06DA7" w:rsidRPr="00D06DA7">
        <w:rPr>
          <w:sz w:val="22"/>
          <w:szCs w:val="22"/>
        </w:rPr>
        <w:t>Guerrieri</w:t>
      </w:r>
      <w:proofErr w:type="spellEnd"/>
      <w:r w:rsidR="00D06DA7" w:rsidRPr="00D06DA7">
        <w:rPr>
          <w:sz w:val="22"/>
          <w:szCs w:val="22"/>
        </w:rPr>
        <w:t xml:space="preserve">, </w:t>
      </w:r>
      <w:r w:rsidR="00D06DA7">
        <w:rPr>
          <w:sz w:val="22"/>
          <w:szCs w:val="22"/>
        </w:rPr>
        <w:t>J.T.</w:t>
      </w:r>
      <w:r w:rsidR="00D06DA7" w:rsidRPr="00D06DA7">
        <w:rPr>
          <w:sz w:val="22"/>
          <w:szCs w:val="22"/>
        </w:rPr>
        <w:t xml:space="preserve"> Maxwell, </w:t>
      </w:r>
      <w:r w:rsidR="00D06DA7">
        <w:rPr>
          <w:sz w:val="22"/>
          <w:szCs w:val="22"/>
        </w:rPr>
        <w:t>F.C.</w:t>
      </w:r>
      <w:r w:rsidR="00D06DA7" w:rsidRPr="00D06DA7">
        <w:rPr>
          <w:sz w:val="22"/>
          <w:szCs w:val="22"/>
        </w:rPr>
        <w:t xml:space="preserve"> </w:t>
      </w:r>
      <w:proofErr w:type="spellStart"/>
      <w:r w:rsidR="00D06DA7" w:rsidRPr="00D06DA7">
        <w:rPr>
          <w:sz w:val="22"/>
          <w:szCs w:val="22"/>
        </w:rPr>
        <w:t>Meinzer</w:t>
      </w:r>
      <w:proofErr w:type="spellEnd"/>
      <w:r w:rsidR="00D06DA7" w:rsidRPr="00D06DA7">
        <w:rPr>
          <w:sz w:val="22"/>
          <w:szCs w:val="22"/>
        </w:rPr>
        <w:t xml:space="preserve">, </w:t>
      </w:r>
      <w:r w:rsidR="00D06DA7">
        <w:rPr>
          <w:sz w:val="22"/>
          <w:szCs w:val="22"/>
        </w:rPr>
        <w:t>D.</w:t>
      </w:r>
      <w:r w:rsidR="00D06DA7" w:rsidRPr="00D06DA7">
        <w:rPr>
          <w:sz w:val="22"/>
          <w:szCs w:val="22"/>
        </w:rPr>
        <w:t xml:space="preserve"> Moore, </w:t>
      </w:r>
      <w:r w:rsidR="00D06DA7">
        <w:rPr>
          <w:sz w:val="22"/>
          <w:szCs w:val="22"/>
        </w:rPr>
        <w:t>C.</w:t>
      </w:r>
      <w:r w:rsidR="00D06DA7" w:rsidRPr="00D06DA7">
        <w:rPr>
          <w:sz w:val="22"/>
          <w:szCs w:val="22"/>
        </w:rPr>
        <w:t xml:space="preserve"> Pappas, </w:t>
      </w:r>
      <w:r w:rsidR="00D06DA7">
        <w:rPr>
          <w:sz w:val="22"/>
          <w:szCs w:val="22"/>
        </w:rPr>
        <w:t>D.</w:t>
      </w:r>
      <w:r w:rsidR="00D06DA7" w:rsidRPr="00D06DA7">
        <w:rPr>
          <w:sz w:val="22"/>
          <w:szCs w:val="22"/>
        </w:rPr>
        <w:t xml:space="preserve"> </w:t>
      </w:r>
      <w:proofErr w:type="spellStart"/>
      <w:r w:rsidR="00D06DA7" w:rsidRPr="00D06DA7">
        <w:rPr>
          <w:sz w:val="22"/>
          <w:szCs w:val="22"/>
        </w:rPr>
        <w:t>Ueyama</w:t>
      </w:r>
      <w:proofErr w:type="spellEnd"/>
      <w:r w:rsidR="00D06DA7" w:rsidRPr="00D06DA7">
        <w:rPr>
          <w:sz w:val="22"/>
          <w:szCs w:val="22"/>
        </w:rPr>
        <w:t xml:space="preserve">, </w:t>
      </w:r>
      <w:r w:rsidR="00D06DA7">
        <w:rPr>
          <w:sz w:val="22"/>
          <w:szCs w:val="22"/>
        </w:rPr>
        <w:t>D</w:t>
      </w:r>
      <w:r w:rsidR="00D06DA7" w:rsidRPr="00D06DA7">
        <w:rPr>
          <w:sz w:val="22"/>
          <w:szCs w:val="22"/>
        </w:rPr>
        <w:t>.</w:t>
      </w:r>
      <w:r w:rsidR="00D06DA7">
        <w:rPr>
          <w:sz w:val="22"/>
          <w:szCs w:val="22"/>
        </w:rPr>
        <w:t xml:space="preserve"> Ulrich, S. Voelker, D. Woodruff, and </w:t>
      </w:r>
      <w:r w:rsidR="00D06DA7" w:rsidRPr="00A52653">
        <w:rPr>
          <w:b/>
          <w:sz w:val="22"/>
          <w:szCs w:val="22"/>
        </w:rPr>
        <w:t>W.R.L. Anderegg</w:t>
      </w:r>
      <w:r w:rsidR="00D06DA7" w:rsidRPr="00D06DA7">
        <w:rPr>
          <w:sz w:val="22"/>
          <w:szCs w:val="22"/>
        </w:rPr>
        <w:t xml:space="preserve"> </w:t>
      </w:r>
      <w:r w:rsidR="00D06DA7">
        <w:rPr>
          <w:sz w:val="22"/>
          <w:szCs w:val="22"/>
        </w:rPr>
        <w:t>(</w:t>
      </w:r>
      <w:r w:rsidR="00D06DA7" w:rsidRPr="00D06DA7">
        <w:rPr>
          <w:sz w:val="22"/>
          <w:szCs w:val="22"/>
        </w:rPr>
        <w:t>2022</w:t>
      </w:r>
      <w:r w:rsidR="00D06DA7">
        <w:rPr>
          <w:sz w:val="22"/>
          <w:szCs w:val="22"/>
        </w:rPr>
        <w:t>)</w:t>
      </w:r>
      <w:r w:rsidR="00D06DA7" w:rsidRPr="00D06DA7">
        <w:rPr>
          <w:sz w:val="22"/>
          <w:szCs w:val="22"/>
        </w:rPr>
        <w:t xml:space="preserve">. Drought-induced decoupling between carbon uptake and tree growth impacts forest carbon turnover time. </w:t>
      </w:r>
      <w:r w:rsidR="00D06DA7" w:rsidRPr="00D06DA7">
        <w:rPr>
          <w:i/>
          <w:sz w:val="22"/>
          <w:szCs w:val="22"/>
        </w:rPr>
        <w:t>Agricultural and Forest Meteorology</w:t>
      </w:r>
      <w:r w:rsidR="00D06DA7">
        <w:rPr>
          <w:sz w:val="22"/>
          <w:szCs w:val="22"/>
        </w:rPr>
        <w:t>.</w:t>
      </w:r>
      <w:r w:rsidR="00D06DA7" w:rsidRPr="00D06DA7">
        <w:rPr>
          <w:sz w:val="22"/>
          <w:szCs w:val="22"/>
        </w:rPr>
        <w:t xml:space="preserve"> 322</w:t>
      </w:r>
      <w:r w:rsidR="00D06DA7">
        <w:rPr>
          <w:sz w:val="22"/>
          <w:szCs w:val="22"/>
        </w:rPr>
        <w:t xml:space="preserve">: </w:t>
      </w:r>
      <w:r w:rsidR="00D06DA7" w:rsidRPr="00D06DA7">
        <w:rPr>
          <w:sz w:val="22"/>
          <w:szCs w:val="22"/>
        </w:rPr>
        <w:t>108996</w:t>
      </w:r>
    </w:p>
    <w:p w14:paraId="296F671D" w14:textId="77777777" w:rsidR="00D34A19" w:rsidRDefault="00D34A19" w:rsidP="00D34A19">
      <w:pPr>
        <w:tabs>
          <w:tab w:val="left" w:pos="1620"/>
        </w:tabs>
        <w:rPr>
          <w:sz w:val="22"/>
          <w:szCs w:val="22"/>
        </w:rPr>
      </w:pPr>
    </w:p>
    <w:p w14:paraId="413C91CF" w14:textId="35E623F9" w:rsidR="00781EF4" w:rsidRPr="00D06DA7" w:rsidRDefault="00781EF4" w:rsidP="0066607F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127. </w:t>
      </w:r>
      <w:r w:rsidR="00D06DA7" w:rsidRPr="00D06DA7">
        <w:rPr>
          <w:sz w:val="22"/>
          <w:szCs w:val="22"/>
        </w:rPr>
        <w:t xml:space="preserve">Novick, K. A., </w:t>
      </w:r>
      <w:r w:rsidR="00D06DA7">
        <w:rPr>
          <w:sz w:val="22"/>
          <w:szCs w:val="22"/>
        </w:rPr>
        <w:t xml:space="preserve">S. </w:t>
      </w:r>
      <w:r w:rsidR="00D06DA7" w:rsidRPr="00D06DA7">
        <w:rPr>
          <w:sz w:val="22"/>
          <w:szCs w:val="22"/>
        </w:rPr>
        <w:t xml:space="preserve">Metzger, </w:t>
      </w:r>
      <w:r w:rsidR="00D06DA7" w:rsidRPr="00A52653">
        <w:rPr>
          <w:b/>
          <w:sz w:val="22"/>
          <w:szCs w:val="22"/>
        </w:rPr>
        <w:t>W.R.L. Anderegg</w:t>
      </w:r>
      <w:r w:rsidR="00D06DA7" w:rsidRPr="00D06DA7">
        <w:rPr>
          <w:sz w:val="22"/>
          <w:szCs w:val="22"/>
        </w:rPr>
        <w:t xml:space="preserve">, </w:t>
      </w:r>
      <w:r w:rsidR="00D06DA7">
        <w:rPr>
          <w:sz w:val="22"/>
          <w:szCs w:val="22"/>
        </w:rPr>
        <w:t xml:space="preserve">M. </w:t>
      </w:r>
      <w:r w:rsidR="00D06DA7" w:rsidRPr="00D06DA7">
        <w:rPr>
          <w:sz w:val="22"/>
          <w:szCs w:val="22"/>
        </w:rPr>
        <w:t xml:space="preserve">Barnes, </w:t>
      </w:r>
      <w:r w:rsidR="00D06DA7">
        <w:rPr>
          <w:sz w:val="22"/>
          <w:szCs w:val="22"/>
        </w:rPr>
        <w:t>D.</w:t>
      </w:r>
      <w:r w:rsidR="00D06DA7" w:rsidRPr="00D06DA7">
        <w:rPr>
          <w:sz w:val="22"/>
          <w:szCs w:val="22"/>
        </w:rPr>
        <w:t xml:space="preserve"> </w:t>
      </w:r>
      <w:proofErr w:type="spellStart"/>
      <w:r w:rsidR="00D06DA7" w:rsidRPr="00D06DA7">
        <w:rPr>
          <w:sz w:val="22"/>
          <w:szCs w:val="22"/>
        </w:rPr>
        <w:t>Cala</w:t>
      </w:r>
      <w:proofErr w:type="spellEnd"/>
      <w:r w:rsidR="00D06DA7" w:rsidRPr="00D06DA7">
        <w:rPr>
          <w:sz w:val="22"/>
          <w:szCs w:val="22"/>
        </w:rPr>
        <w:t xml:space="preserve">, </w:t>
      </w:r>
      <w:r w:rsidR="00D06DA7">
        <w:rPr>
          <w:sz w:val="22"/>
          <w:szCs w:val="22"/>
        </w:rPr>
        <w:t>K.</w:t>
      </w:r>
      <w:r w:rsidR="00D06DA7" w:rsidRPr="00D06DA7">
        <w:rPr>
          <w:sz w:val="22"/>
          <w:szCs w:val="22"/>
        </w:rPr>
        <w:t xml:space="preserve"> Guan, </w:t>
      </w:r>
      <w:r w:rsidR="00D06DA7">
        <w:rPr>
          <w:sz w:val="22"/>
          <w:szCs w:val="22"/>
        </w:rPr>
        <w:t>and 10 other authors</w:t>
      </w:r>
      <w:r w:rsidR="00D06DA7" w:rsidRPr="00D06DA7">
        <w:rPr>
          <w:sz w:val="22"/>
          <w:szCs w:val="22"/>
        </w:rPr>
        <w:t>. (2022). Informing Nature</w:t>
      </w:r>
      <w:r w:rsidR="00D06DA7" w:rsidRPr="00D06DA7">
        <w:rPr>
          <w:rFonts w:ascii="Cambria Math" w:hAnsi="Cambria Math" w:cs="Cambria Math"/>
          <w:sz w:val="22"/>
          <w:szCs w:val="22"/>
        </w:rPr>
        <w:t>‐</w:t>
      </w:r>
      <w:r w:rsidR="00D06DA7" w:rsidRPr="00D06DA7">
        <w:rPr>
          <w:sz w:val="22"/>
          <w:szCs w:val="22"/>
        </w:rPr>
        <w:t>based Climate Solutions for the United States with the best</w:t>
      </w:r>
      <w:r w:rsidR="00D06DA7" w:rsidRPr="00D06DA7">
        <w:rPr>
          <w:rFonts w:ascii="Cambria Math" w:hAnsi="Cambria Math" w:cs="Cambria Math"/>
          <w:sz w:val="22"/>
          <w:szCs w:val="22"/>
        </w:rPr>
        <w:t>‐</w:t>
      </w:r>
      <w:r w:rsidR="00D06DA7" w:rsidRPr="00D06DA7">
        <w:rPr>
          <w:sz w:val="22"/>
          <w:szCs w:val="22"/>
        </w:rPr>
        <w:t xml:space="preserve">available science. </w:t>
      </w:r>
      <w:r w:rsidR="00D06DA7" w:rsidRPr="00D06DA7">
        <w:rPr>
          <w:i/>
          <w:sz w:val="22"/>
          <w:szCs w:val="22"/>
        </w:rPr>
        <w:t>Global Change Biology.</w:t>
      </w:r>
      <w:r w:rsidR="00D06DA7">
        <w:rPr>
          <w:i/>
          <w:sz w:val="22"/>
          <w:szCs w:val="22"/>
        </w:rPr>
        <w:t xml:space="preserve"> </w:t>
      </w:r>
      <w:r w:rsidR="00D06DA7">
        <w:rPr>
          <w:sz w:val="22"/>
          <w:szCs w:val="22"/>
        </w:rPr>
        <w:t xml:space="preserve">28: </w:t>
      </w:r>
      <w:r w:rsidR="00D06DA7" w:rsidRPr="00D06DA7">
        <w:rPr>
          <w:sz w:val="22"/>
          <w:szCs w:val="22"/>
        </w:rPr>
        <w:t>3778-3794</w:t>
      </w:r>
    </w:p>
    <w:p w14:paraId="18C132E4" w14:textId="46CA1916" w:rsidR="00781EF4" w:rsidRDefault="00781EF4" w:rsidP="0066607F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2314D0A" w14:textId="72D5C229" w:rsidR="00781EF4" w:rsidRDefault="00781EF4" w:rsidP="0066607F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126. </w:t>
      </w:r>
      <w:r w:rsidR="00D06DA7" w:rsidRPr="00D06DA7">
        <w:rPr>
          <w:sz w:val="22"/>
          <w:szCs w:val="22"/>
        </w:rPr>
        <w:t xml:space="preserve">McDowell, N. G., </w:t>
      </w:r>
      <w:proofErr w:type="spellStart"/>
      <w:r w:rsidR="00D06DA7" w:rsidRPr="00D06DA7">
        <w:rPr>
          <w:sz w:val="22"/>
          <w:szCs w:val="22"/>
        </w:rPr>
        <w:t>Sapes</w:t>
      </w:r>
      <w:proofErr w:type="spellEnd"/>
      <w:r w:rsidR="00D06DA7" w:rsidRPr="00D06DA7">
        <w:rPr>
          <w:sz w:val="22"/>
          <w:szCs w:val="22"/>
        </w:rPr>
        <w:t xml:space="preserve">, G., </w:t>
      </w:r>
      <w:proofErr w:type="spellStart"/>
      <w:r w:rsidR="00D06DA7" w:rsidRPr="00D06DA7">
        <w:rPr>
          <w:sz w:val="22"/>
          <w:szCs w:val="22"/>
        </w:rPr>
        <w:t>Pivovaroff</w:t>
      </w:r>
      <w:proofErr w:type="spellEnd"/>
      <w:r w:rsidR="00D06DA7" w:rsidRPr="00D06DA7">
        <w:rPr>
          <w:sz w:val="22"/>
          <w:szCs w:val="22"/>
        </w:rPr>
        <w:t xml:space="preserve">, A., Adams, H. D., Allen, C. D., </w:t>
      </w:r>
      <w:r w:rsidR="00D06DA7" w:rsidRPr="00A52653">
        <w:rPr>
          <w:b/>
          <w:sz w:val="22"/>
          <w:szCs w:val="22"/>
        </w:rPr>
        <w:t>W.R.L. Anderegg</w:t>
      </w:r>
      <w:r w:rsidR="00D06DA7" w:rsidRPr="00D06DA7">
        <w:rPr>
          <w:sz w:val="22"/>
          <w:szCs w:val="22"/>
        </w:rPr>
        <w:t xml:space="preserve">, ... </w:t>
      </w:r>
      <w:r w:rsidR="00D06DA7">
        <w:rPr>
          <w:sz w:val="22"/>
          <w:szCs w:val="22"/>
        </w:rPr>
        <w:t>27 other authors</w:t>
      </w:r>
      <w:r w:rsidR="00D06DA7" w:rsidRPr="00D06DA7">
        <w:rPr>
          <w:sz w:val="22"/>
          <w:szCs w:val="22"/>
        </w:rPr>
        <w:t xml:space="preserve">. (2022). Mechanisms of woody-plant mortality under rising drought, CO2 and </w:t>
      </w:r>
      <w:proofErr w:type="spellStart"/>
      <w:r w:rsidR="00D06DA7" w:rsidRPr="00D06DA7">
        <w:rPr>
          <w:sz w:val="22"/>
          <w:szCs w:val="22"/>
        </w:rPr>
        <w:t>vapour</w:t>
      </w:r>
      <w:proofErr w:type="spellEnd"/>
      <w:r w:rsidR="00D06DA7" w:rsidRPr="00D06DA7">
        <w:rPr>
          <w:sz w:val="22"/>
          <w:szCs w:val="22"/>
        </w:rPr>
        <w:t xml:space="preserve"> pressure deficit. </w:t>
      </w:r>
      <w:r w:rsidR="00D06DA7" w:rsidRPr="00D06DA7">
        <w:rPr>
          <w:i/>
          <w:sz w:val="22"/>
          <w:szCs w:val="22"/>
        </w:rPr>
        <w:t>Nature Reviews Earth &amp; Environment</w:t>
      </w:r>
      <w:r w:rsidR="00D06DA7" w:rsidRPr="00D06DA7">
        <w:rPr>
          <w:sz w:val="22"/>
          <w:szCs w:val="22"/>
        </w:rPr>
        <w:t xml:space="preserve">, </w:t>
      </w:r>
      <w:r w:rsidR="00D06DA7">
        <w:rPr>
          <w:sz w:val="22"/>
          <w:szCs w:val="22"/>
        </w:rPr>
        <w:t>3: 294-308</w:t>
      </w:r>
    </w:p>
    <w:p w14:paraId="0BF2191E" w14:textId="77777777" w:rsidR="00974D70" w:rsidRDefault="00974D70" w:rsidP="009D0F8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3951BCB" w14:textId="3C4F0FC7" w:rsidR="009D0F88" w:rsidRDefault="009D0F88" w:rsidP="009D0F88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125. </w:t>
      </w:r>
      <w:r w:rsidRPr="00AA0E2C">
        <w:rPr>
          <w:sz w:val="22"/>
          <w:szCs w:val="22"/>
        </w:rPr>
        <w:t>Serra-</w:t>
      </w:r>
      <w:proofErr w:type="spellStart"/>
      <w:r w:rsidRPr="00AA0E2C">
        <w:rPr>
          <w:sz w:val="22"/>
          <w:szCs w:val="22"/>
        </w:rPr>
        <w:t>Maluquer</w:t>
      </w:r>
      <w:proofErr w:type="spellEnd"/>
      <w:r>
        <w:rPr>
          <w:sz w:val="22"/>
          <w:szCs w:val="22"/>
        </w:rPr>
        <w:t>, X.</w:t>
      </w:r>
      <w:r w:rsidRPr="00AA0E2C">
        <w:rPr>
          <w:sz w:val="22"/>
          <w:szCs w:val="22"/>
        </w:rPr>
        <w:t xml:space="preserve">, </w:t>
      </w:r>
      <w:r>
        <w:rPr>
          <w:sz w:val="22"/>
          <w:szCs w:val="22"/>
        </w:rPr>
        <w:t>A.</w:t>
      </w:r>
      <w:r w:rsidRPr="00AA0E2C">
        <w:rPr>
          <w:sz w:val="22"/>
          <w:szCs w:val="22"/>
        </w:rPr>
        <w:t xml:space="preserve"> </w:t>
      </w:r>
      <w:proofErr w:type="spellStart"/>
      <w:r w:rsidRPr="00AA0E2C">
        <w:rPr>
          <w:sz w:val="22"/>
          <w:szCs w:val="22"/>
        </w:rPr>
        <w:t>Gazol</w:t>
      </w:r>
      <w:proofErr w:type="spellEnd"/>
      <w:r w:rsidRPr="00AA0E2C">
        <w:rPr>
          <w:sz w:val="22"/>
          <w:szCs w:val="22"/>
        </w:rPr>
        <w:t xml:space="preserve">, </w:t>
      </w:r>
      <w:r w:rsidRPr="00DC6BC4">
        <w:rPr>
          <w:b/>
          <w:sz w:val="22"/>
          <w:szCs w:val="22"/>
        </w:rPr>
        <w:t>W.R.L. Anderegg</w:t>
      </w:r>
      <w:r w:rsidRPr="00AA0E2C">
        <w:rPr>
          <w:sz w:val="22"/>
          <w:szCs w:val="22"/>
        </w:rPr>
        <w:t xml:space="preserve">, </w:t>
      </w:r>
      <w:r>
        <w:rPr>
          <w:sz w:val="22"/>
          <w:szCs w:val="22"/>
        </w:rPr>
        <w:t>J.</w:t>
      </w:r>
      <w:r w:rsidRPr="00AA0E2C">
        <w:rPr>
          <w:sz w:val="22"/>
          <w:szCs w:val="22"/>
        </w:rPr>
        <w:t xml:space="preserve"> Martínez-</w:t>
      </w:r>
      <w:proofErr w:type="spellStart"/>
      <w:r w:rsidRPr="00AA0E2C">
        <w:rPr>
          <w:sz w:val="22"/>
          <w:szCs w:val="22"/>
        </w:rPr>
        <w:t>Vilalta</w:t>
      </w:r>
      <w:proofErr w:type="spellEnd"/>
      <w:r w:rsidRPr="00AA0E2C">
        <w:rPr>
          <w:sz w:val="22"/>
          <w:szCs w:val="22"/>
        </w:rPr>
        <w:t xml:space="preserve">, </w:t>
      </w:r>
      <w:r>
        <w:rPr>
          <w:sz w:val="22"/>
          <w:szCs w:val="22"/>
        </w:rPr>
        <w:t>M.</w:t>
      </w:r>
      <w:r w:rsidRPr="00AA0E2C">
        <w:rPr>
          <w:sz w:val="22"/>
          <w:szCs w:val="22"/>
        </w:rPr>
        <w:t xml:space="preserve"> </w:t>
      </w:r>
      <w:proofErr w:type="spellStart"/>
      <w:r w:rsidRPr="00AA0E2C">
        <w:rPr>
          <w:sz w:val="22"/>
          <w:szCs w:val="22"/>
        </w:rPr>
        <w:t>Mencuccini</w:t>
      </w:r>
      <w:proofErr w:type="spellEnd"/>
      <w:r>
        <w:rPr>
          <w:sz w:val="22"/>
          <w:szCs w:val="22"/>
        </w:rPr>
        <w:t>, and</w:t>
      </w:r>
      <w:r w:rsidRPr="00AA0E2C">
        <w:rPr>
          <w:sz w:val="22"/>
          <w:szCs w:val="22"/>
        </w:rPr>
        <w:t xml:space="preserve"> </w:t>
      </w:r>
      <w:r>
        <w:rPr>
          <w:sz w:val="22"/>
          <w:szCs w:val="22"/>
        </w:rPr>
        <w:t>J.J.</w:t>
      </w:r>
      <w:r w:rsidRPr="00AA0E2C">
        <w:rPr>
          <w:sz w:val="22"/>
          <w:szCs w:val="22"/>
        </w:rPr>
        <w:t xml:space="preserve"> </w:t>
      </w:r>
      <w:proofErr w:type="spellStart"/>
      <w:r w:rsidRPr="00AA0E2C">
        <w:rPr>
          <w:sz w:val="22"/>
          <w:szCs w:val="22"/>
        </w:rPr>
        <w:t>Camarero</w:t>
      </w:r>
      <w:proofErr w:type="spellEnd"/>
      <w:r>
        <w:rPr>
          <w:sz w:val="22"/>
          <w:szCs w:val="22"/>
        </w:rPr>
        <w:t xml:space="preserve"> (</w:t>
      </w:r>
      <w:r w:rsidR="003E158A">
        <w:rPr>
          <w:sz w:val="22"/>
          <w:szCs w:val="22"/>
        </w:rPr>
        <w:t>2022</w:t>
      </w:r>
      <w:r>
        <w:rPr>
          <w:sz w:val="22"/>
          <w:szCs w:val="22"/>
        </w:rPr>
        <w:t xml:space="preserve">). </w:t>
      </w:r>
      <w:r w:rsidRPr="00AA0E2C">
        <w:rPr>
          <w:sz w:val="22"/>
          <w:szCs w:val="22"/>
        </w:rPr>
        <w:t>Wood density and hydraulic traits influence species’ growth response to drought across biomes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Global Change Biology.</w:t>
      </w:r>
      <w:r>
        <w:rPr>
          <w:sz w:val="22"/>
          <w:szCs w:val="22"/>
        </w:rPr>
        <w:t xml:space="preserve"> </w:t>
      </w:r>
      <w:r w:rsidR="003E158A">
        <w:rPr>
          <w:sz w:val="22"/>
          <w:szCs w:val="22"/>
        </w:rPr>
        <w:t>28: 3871-3882</w:t>
      </w:r>
    </w:p>
    <w:p w14:paraId="7DDBAA07" w14:textId="77777777" w:rsidR="009D0F88" w:rsidRDefault="009D0F88" w:rsidP="009D0F8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69B91D6" w14:textId="026BC163" w:rsidR="009D0F88" w:rsidRDefault="009D0F88" w:rsidP="009D0F88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124. </w:t>
      </w:r>
      <w:r w:rsidRPr="00FF5899">
        <w:rPr>
          <w:sz w:val="22"/>
          <w:szCs w:val="22"/>
        </w:rPr>
        <w:t>Fiorella</w:t>
      </w:r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>, R.P.</w:t>
      </w:r>
      <w:r w:rsidRPr="00FF5899">
        <w:rPr>
          <w:sz w:val="22"/>
          <w:szCs w:val="22"/>
        </w:rPr>
        <w:t xml:space="preserve">, </w:t>
      </w:r>
      <w:r>
        <w:rPr>
          <w:sz w:val="22"/>
          <w:szCs w:val="22"/>
        </w:rPr>
        <w:t>S.</w:t>
      </w:r>
      <w:r w:rsidRPr="00FF5899">
        <w:rPr>
          <w:sz w:val="22"/>
          <w:szCs w:val="22"/>
        </w:rPr>
        <w:t xml:space="preserve">A. </w:t>
      </w:r>
      <w:proofErr w:type="spellStart"/>
      <w:r w:rsidRPr="00FF5899">
        <w:rPr>
          <w:sz w:val="22"/>
          <w:szCs w:val="22"/>
        </w:rPr>
        <w:t>Kannenberg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 w:rsidRPr="00FF5899">
        <w:rPr>
          <w:sz w:val="22"/>
          <w:szCs w:val="22"/>
        </w:rPr>
        <w:t xml:space="preserve">, </w:t>
      </w:r>
      <w:r w:rsidRPr="00A52653">
        <w:rPr>
          <w:b/>
          <w:sz w:val="22"/>
          <w:szCs w:val="22"/>
        </w:rPr>
        <w:t>W.R.L. Anderegg</w:t>
      </w:r>
      <w:r w:rsidRPr="00FF5899">
        <w:rPr>
          <w:sz w:val="22"/>
          <w:szCs w:val="22"/>
        </w:rPr>
        <w:t xml:space="preserve">, </w:t>
      </w:r>
      <w:r>
        <w:rPr>
          <w:sz w:val="22"/>
          <w:szCs w:val="22"/>
        </w:rPr>
        <w:t>R.</w:t>
      </w:r>
      <w:r w:rsidRPr="00FF5899">
        <w:rPr>
          <w:sz w:val="22"/>
          <w:szCs w:val="22"/>
        </w:rPr>
        <w:t xml:space="preserve">K. Monson, </w:t>
      </w:r>
      <w:r>
        <w:rPr>
          <w:sz w:val="22"/>
          <w:szCs w:val="22"/>
        </w:rPr>
        <w:t>and J.</w:t>
      </w:r>
      <w:r w:rsidRPr="00FF5899">
        <w:rPr>
          <w:sz w:val="22"/>
          <w:szCs w:val="22"/>
        </w:rPr>
        <w:t xml:space="preserve">R. </w:t>
      </w:r>
      <w:proofErr w:type="spellStart"/>
      <w:r w:rsidRPr="00FF5899">
        <w:rPr>
          <w:sz w:val="22"/>
          <w:szCs w:val="22"/>
        </w:rPr>
        <w:t>Ehleringer</w:t>
      </w:r>
      <w:proofErr w:type="spellEnd"/>
      <w:r>
        <w:rPr>
          <w:sz w:val="22"/>
          <w:szCs w:val="22"/>
        </w:rPr>
        <w:t xml:space="preserve"> (</w:t>
      </w:r>
      <w:r w:rsidR="003E158A">
        <w:rPr>
          <w:sz w:val="22"/>
          <w:szCs w:val="22"/>
        </w:rPr>
        <w:t>2022</w:t>
      </w:r>
      <w:r>
        <w:rPr>
          <w:sz w:val="22"/>
          <w:szCs w:val="22"/>
        </w:rPr>
        <w:t xml:space="preserve">). </w:t>
      </w:r>
      <w:r w:rsidRPr="00FF5899">
        <w:rPr>
          <w:sz w:val="22"/>
          <w:szCs w:val="22"/>
        </w:rPr>
        <w:t>Heterogeneous isotope effects decouple conifer leaf and phloem sugar δ18O and δ13C</w:t>
      </w:r>
      <w:r>
        <w:rPr>
          <w:sz w:val="22"/>
          <w:szCs w:val="22"/>
        </w:rPr>
        <w:t xml:space="preserve">. </w:t>
      </w:r>
      <w:proofErr w:type="spellStart"/>
      <w:r w:rsidRPr="00FF5899">
        <w:rPr>
          <w:i/>
          <w:sz w:val="22"/>
          <w:szCs w:val="22"/>
        </w:rPr>
        <w:t>Oecologia</w:t>
      </w:r>
      <w:proofErr w:type="spellEnd"/>
      <w:r>
        <w:rPr>
          <w:sz w:val="22"/>
          <w:szCs w:val="22"/>
        </w:rPr>
        <w:t xml:space="preserve">. </w:t>
      </w:r>
      <w:r w:rsidR="003E158A">
        <w:rPr>
          <w:sz w:val="22"/>
          <w:szCs w:val="22"/>
        </w:rPr>
        <w:t>198: 357-370</w:t>
      </w:r>
    </w:p>
    <w:p w14:paraId="29AF4D28" w14:textId="77777777" w:rsidR="00F64EAE" w:rsidRDefault="00F64EAE" w:rsidP="009D0F88">
      <w:pPr>
        <w:tabs>
          <w:tab w:val="left" w:pos="1620"/>
        </w:tabs>
        <w:rPr>
          <w:sz w:val="22"/>
          <w:szCs w:val="22"/>
        </w:rPr>
      </w:pPr>
    </w:p>
    <w:p w14:paraId="6042C3AB" w14:textId="34CCA3A9" w:rsidR="000A507E" w:rsidRDefault="000A507E" w:rsidP="0081796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12</w:t>
      </w:r>
      <w:r w:rsidR="00D23C08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Kannenberg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 xml:space="preserve">, S.A., A.W. </w:t>
      </w:r>
      <w:proofErr w:type="spellStart"/>
      <w:r>
        <w:rPr>
          <w:sz w:val="22"/>
          <w:szCs w:val="22"/>
        </w:rPr>
        <w:t>Driscol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Szejner</w:t>
      </w:r>
      <w:proofErr w:type="spellEnd"/>
      <w:r>
        <w:rPr>
          <w:sz w:val="22"/>
          <w:szCs w:val="22"/>
        </w:rPr>
        <w:t xml:space="preserve">, </w:t>
      </w:r>
      <w:r w:rsidRPr="00DC6BC4">
        <w:rPr>
          <w:b/>
          <w:sz w:val="22"/>
          <w:szCs w:val="22"/>
        </w:rPr>
        <w:t>W.R.L. Anderegg</w:t>
      </w:r>
      <w:r w:rsidRPr="000A507E">
        <w:rPr>
          <w:sz w:val="22"/>
          <w:szCs w:val="22"/>
        </w:rPr>
        <w:t xml:space="preserve">, and J. </w:t>
      </w:r>
      <w:proofErr w:type="spellStart"/>
      <w:r w:rsidRPr="000A507E">
        <w:rPr>
          <w:sz w:val="22"/>
          <w:szCs w:val="22"/>
        </w:rPr>
        <w:t>Ehleringer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(2022). </w:t>
      </w:r>
      <w:r w:rsidRPr="000A507E">
        <w:rPr>
          <w:sz w:val="22"/>
          <w:szCs w:val="22"/>
        </w:rPr>
        <w:t>Rapid increases in shrubland and forest intrinsic water-use efficiency during an ongoing megadrought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Proceedings of the National Academy of Sciences</w:t>
      </w:r>
      <w:r>
        <w:rPr>
          <w:sz w:val="22"/>
          <w:szCs w:val="22"/>
        </w:rPr>
        <w:t xml:space="preserve">. 118: </w:t>
      </w:r>
      <w:r w:rsidRPr="000A507E">
        <w:rPr>
          <w:sz w:val="22"/>
          <w:szCs w:val="22"/>
        </w:rPr>
        <w:t>e2118052118</w:t>
      </w:r>
    </w:p>
    <w:p w14:paraId="0B8927C4" w14:textId="77777777" w:rsidR="000A507E" w:rsidRDefault="000A507E" w:rsidP="0081796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1D329A3" w14:textId="00F392FF" w:rsidR="00817960" w:rsidRDefault="00817960" w:rsidP="0081796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E233B4">
        <w:rPr>
          <w:sz w:val="22"/>
          <w:szCs w:val="22"/>
        </w:rPr>
        <w:t>2</w:t>
      </w:r>
      <w:r w:rsidR="00D23C08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Anderegg, W.R.L., </w:t>
      </w:r>
      <w:r>
        <w:rPr>
          <w:sz w:val="22"/>
          <w:szCs w:val="22"/>
        </w:rPr>
        <w:t xml:space="preserve">J. </w:t>
      </w:r>
      <w:proofErr w:type="spellStart"/>
      <w:r>
        <w:rPr>
          <w:sz w:val="22"/>
          <w:szCs w:val="22"/>
        </w:rPr>
        <w:t>Abatzoglou</w:t>
      </w:r>
      <w:proofErr w:type="spellEnd"/>
      <w:r>
        <w:rPr>
          <w:sz w:val="22"/>
          <w:szCs w:val="22"/>
        </w:rPr>
        <w:t xml:space="preserve">, L.D.L. Anderegg, L. </w:t>
      </w:r>
      <w:proofErr w:type="spellStart"/>
      <w:r>
        <w:rPr>
          <w:sz w:val="22"/>
          <w:szCs w:val="22"/>
        </w:rPr>
        <w:t>Bielory</w:t>
      </w:r>
      <w:proofErr w:type="spellEnd"/>
      <w:r>
        <w:rPr>
          <w:sz w:val="22"/>
          <w:szCs w:val="22"/>
        </w:rPr>
        <w:t>, P. Kinney and L. Ziska (</w:t>
      </w:r>
      <w:r w:rsidR="00C746FB">
        <w:rPr>
          <w:sz w:val="22"/>
          <w:szCs w:val="22"/>
        </w:rPr>
        <w:t>2021</w:t>
      </w:r>
      <w:r>
        <w:rPr>
          <w:sz w:val="22"/>
          <w:szCs w:val="22"/>
        </w:rPr>
        <w:t xml:space="preserve">). Anthropogenic climate change is worsening North American pollen seasons. </w:t>
      </w:r>
      <w:r>
        <w:rPr>
          <w:i/>
          <w:sz w:val="22"/>
          <w:szCs w:val="22"/>
        </w:rPr>
        <w:t>Proceedings of the National Academy of Sciences</w:t>
      </w:r>
      <w:r>
        <w:rPr>
          <w:sz w:val="22"/>
          <w:szCs w:val="22"/>
        </w:rPr>
        <w:t xml:space="preserve">. </w:t>
      </w:r>
      <w:r w:rsidR="00091512" w:rsidRPr="00091512">
        <w:rPr>
          <w:sz w:val="22"/>
          <w:szCs w:val="22"/>
        </w:rPr>
        <w:t>118</w:t>
      </w:r>
      <w:r w:rsidR="00091512">
        <w:rPr>
          <w:sz w:val="22"/>
          <w:szCs w:val="22"/>
        </w:rPr>
        <w:t xml:space="preserve">: </w:t>
      </w:r>
      <w:r w:rsidR="00091512" w:rsidRPr="00091512">
        <w:rPr>
          <w:sz w:val="22"/>
          <w:szCs w:val="22"/>
        </w:rPr>
        <w:t>e2013284118</w:t>
      </w:r>
    </w:p>
    <w:p w14:paraId="6972E4F5" w14:textId="1A4D7F06" w:rsidR="0040332B" w:rsidRDefault="00091512" w:rsidP="0009151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-       Reported by </w:t>
      </w:r>
      <w:r w:rsidR="005F226B">
        <w:rPr>
          <w:sz w:val="22"/>
          <w:szCs w:val="22"/>
        </w:rPr>
        <w:t>3</w:t>
      </w:r>
      <w:r w:rsidR="007538A3">
        <w:rPr>
          <w:sz w:val="22"/>
          <w:szCs w:val="22"/>
        </w:rPr>
        <w:t>80</w:t>
      </w:r>
      <w:r>
        <w:rPr>
          <w:sz w:val="22"/>
          <w:szCs w:val="22"/>
        </w:rPr>
        <w:t xml:space="preserve"> news outlets including </w:t>
      </w:r>
      <w:r w:rsidR="0040332B">
        <w:rPr>
          <w:sz w:val="22"/>
          <w:szCs w:val="22"/>
        </w:rPr>
        <w:t xml:space="preserve">New York Times, Associated Press, Washington Post, </w:t>
      </w:r>
    </w:p>
    <w:p w14:paraId="681365B2" w14:textId="5A539862" w:rsidR="00091512" w:rsidRDefault="0040332B" w:rsidP="0009151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5F226B">
        <w:rPr>
          <w:sz w:val="22"/>
          <w:szCs w:val="22"/>
        </w:rPr>
        <w:t xml:space="preserve">Wall Street Journal, Time Magazine, Atlantic, </w:t>
      </w:r>
      <w:r>
        <w:rPr>
          <w:sz w:val="22"/>
          <w:szCs w:val="22"/>
        </w:rPr>
        <w:t>Bloomberg, NBC Nightly News</w:t>
      </w:r>
    </w:p>
    <w:p w14:paraId="13A0EC28" w14:textId="77777777" w:rsidR="00227EFB" w:rsidRDefault="00227EFB" w:rsidP="00227EFB">
      <w:pPr>
        <w:tabs>
          <w:tab w:val="left" w:pos="1620"/>
        </w:tabs>
        <w:rPr>
          <w:sz w:val="22"/>
          <w:szCs w:val="22"/>
        </w:rPr>
      </w:pPr>
    </w:p>
    <w:p w14:paraId="5328F1AD" w14:textId="60BCE2E5" w:rsidR="00227EFB" w:rsidRPr="00045A0E" w:rsidRDefault="00227EFB" w:rsidP="00227EFB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E233B4">
        <w:rPr>
          <w:sz w:val="22"/>
          <w:szCs w:val="22"/>
        </w:rPr>
        <w:t>2</w:t>
      </w:r>
      <w:r w:rsidR="00D23C08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proofErr w:type="spellStart"/>
      <w:r w:rsidRPr="00045A0E">
        <w:rPr>
          <w:sz w:val="22"/>
          <w:szCs w:val="22"/>
        </w:rPr>
        <w:t>Trugman</w:t>
      </w:r>
      <w:proofErr w:type="spellEnd"/>
      <w:r w:rsidRPr="00045A0E">
        <w:rPr>
          <w:sz w:val="22"/>
          <w:szCs w:val="22"/>
        </w:rPr>
        <w:t xml:space="preserve">, A. T., </w:t>
      </w:r>
      <w:r>
        <w:rPr>
          <w:sz w:val="22"/>
          <w:szCs w:val="22"/>
        </w:rPr>
        <w:t xml:space="preserve">L.D.L. </w:t>
      </w:r>
      <w:r w:rsidRPr="00045A0E">
        <w:rPr>
          <w:sz w:val="22"/>
          <w:szCs w:val="22"/>
        </w:rPr>
        <w:t xml:space="preserve">Anderegg, </w:t>
      </w:r>
      <w:r w:rsidRPr="00887F3F">
        <w:rPr>
          <w:b/>
          <w:sz w:val="22"/>
          <w:szCs w:val="22"/>
        </w:rPr>
        <w:t>W.R.L. Anderegg</w:t>
      </w:r>
      <w:r w:rsidRPr="00045A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A.J. </w:t>
      </w:r>
      <w:r w:rsidRPr="00045A0E">
        <w:rPr>
          <w:sz w:val="22"/>
          <w:szCs w:val="22"/>
        </w:rPr>
        <w:t xml:space="preserve">Das, </w:t>
      </w:r>
      <w:r>
        <w:rPr>
          <w:sz w:val="22"/>
          <w:szCs w:val="22"/>
        </w:rPr>
        <w:t>and N.L.</w:t>
      </w:r>
      <w:r w:rsidRPr="00045A0E">
        <w:rPr>
          <w:sz w:val="22"/>
          <w:szCs w:val="22"/>
        </w:rPr>
        <w:t xml:space="preserve"> Stephenson</w:t>
      </w:r>
      <w:r>
        <w:rPr>
          <w:sz w:val="22"/>
          <w:szCs w:val="22"/>
        </w:rPr>
        <w:t xml:space="preserve"> </w:t>
      </w:r>
      <w:r w:rsidRPr="00045A0E">
        <w:rPr>
          <w:sz w:val="22"/>
          <w:szCs w:val="22"/>
        </w:rPr>
        <w:t xml:space="preserve">(2021). Why is tree drought mortality so hard to predict? </w:t>
      </w:r>
      <w:r w:rsidRPr="00045A0E">
        <w:rPr>
          <w:i/>
          <w:sz w:val="22"/>
          <w:szCs w:val="22"/>
        </w:rPr>
        <w:t>Trends in Ecology &amp; Evolution.</w:t>
      </w:r>
      <w:r>
        <w:rPr>
          <w:i/>
          <w:sz w:val="22"/>
          <w:szCs w:val="22"/>
        </w:rPr>
        <w:t xml:space="preserve"> </w:t>
      </w:r>
      <w:r w:rsidRPr="008E38C2">
        <w:rPr>
          <w:sz w:val="22"/>
          <w:szCs w:val="22"/>
        </w:rPr>
        <w:t>36: 520-532</w:t>
      </w:r>
    </w:p>
    <w:p w14:paraId="64CC5050" w14:textId="77777777" w:rsidR="00227EFB" w:rsidRDefault="00227EFB" w:rsidP="00227EFB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7AAD319C" w14:textId="22ACF831" w:rsidR="00E04E8B" w:rsidRDefault="00E233B4" w:rsidP="00E04E8B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D23C08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proofErr w:type="spellStart"/>
      <w:r w:rsidR="00E04E8B" w:rsidRPr="005105F7">
        <w:rPr>
          <w:sz w:val="22"/>
          <w:szCs w:val="22"/>
        </w:rPr>
        <w:t>Badgley</w:t>
      </w:r>
      <w:proofErr w:type="spellEnd"/>
      <w:r w:rsidR="00E04E8B" w:rsidRPr="0028798B">
        <w:rPr>
          <w:i/>
          <w:sz w:val="20"/>
          <w:szCs w:val="20"/>
          <w:vertAlign w:val="superscript"/>
        </w:rPr>
        <w:t>+</w:t>
      </w:r>
      <w:r w:rsidR="00E04E8B" w:rsidRPr="005105F7">
        <w:rPr>
          <w:sz w:val="22"/>
          <w:szCs w:val="22"/>
        </w:rPr>
        <w:t xml:space="preserve">, </w:t>
      </w:r>
      <w:r w:rsidR="00E04E8B">
        <w:rPr>
          <w:sz w:val="22"/>
          <w:szCs w:val="22"/>
        </w:rPr>
        <w:t>G.</w:t>
      </w:r>
      <w:r w:rsidR="00E04E8B" w:rsidRPr="005105F7">
        <w:rPr>
          <w:sz w:val="22"/>
          <w:szCs w:val="22"/>
        </w:rPr>
        <w:t xml:space="preserve">, </w:t>
      </w:r>
      <w:r w:rsidR="00E04E8B">
        <w:rPr>
          <w:sz w:val="22"/>
          <w:szCs w:val="22"/>
        </w:rPr>
        <w:t>J.</w:t>
      </w:r>
      <w:r w:rsidR="00E04E8B" w:rsidRPr="005105F7">
        <w:rPr>
          <w:sz w:val="22"/>
          <w:szCs w:val="22"/>
        </w:rPr>
        <w:t xml:space="preserve"> Freeman, </w:t>
      </w:r>
      <w:r w:rsidR="00E04E8B">
        <w:rPr>
          <w:sz w:val="22"/>
          <w:szCs w:val="22"/>
        </w:rPr>
        <w:t>J.</w:t>
      </w:r>
      <w:r w:rsidR="00E04E8B" w:rsidRPr="005105F7">
        <w:rPr>
          <w:sz w:val="22"/>
          <w:szCs w:val="22"/>
        </w:rPr>
        <w:t xml:space="preserve">J. Hamman, </w:t>
      </w:r>
      <w:r w:rsidR="00E04E8B">
        <w:rPr>
          <w:sz w:val="22"/>
          <w:szCs w:val="22"/>
        </w:rPr>
        <w:t>B.</w:t>
      </w:r>
      <w:r w:rsidR="00E04E8B" w:rsidRPr="005105F7">
        <w:rPr>
          <w:sz w:val="22"/>
          <w:szCs w:val="22"/>
        </w:rPr>
        <w:t xml:space="preserve"> Haya, </w:t>
      </w:r>
      <w:r w:rsidR="00E04E8B">
        <w:rPr>
          <w:sz w:val="22"/>
          <w:szCs w:val="22"/>
        </w:rPr>
        <w:t>A.</w:t>
      </w:r>
      <w:r w:rsidR="00E04E8B" w:rsidRPr="005105F7">
        <w:rPr>
          <w:sz w:val="22"/>
          <w:szCs w:val="22"/>
        </w:rPr>
        <w:t xml:space="preserve">T. </w:t>
      </w:r>
      <w:proofErr w:type="spellStart"/>
      <w:r w:rsidR="00E04E8B" w:rsidRPr="005105F7">
        <w:rPr>
          <w:sz w:val="22"/>
          <w:szCs w:val="22"/>
        </w:rPr>
        <w:t>Trugman</w:t>
      </w:r>
      <w:proofErr w:type="spellEnd"/>
      <w:r w:rsidR="00E04E8B" w:rsidRPr="005105F7">
        <w:rPr>
          <w:sz w:val="22"/>
          <w:szCs w:val="22"/>
        </w:rPr>
        <w:t xml:space="preserve">, </w:t>
      </w:r>
      <w:r w:rsidR="00E04E8B" w:rsidRPr="00DC6BC4">
        <w:rPr>
          <w:b/>
          <w:sz w:val="22"/>
          <w:szCs w:val="22"/>
        </w:rPr>
        <w:t>W.R.L. Anderegg</w:t>
      </w:r>
      <w:r w:rsidR="00E04E8B" w:rsidRPr="005105F7">
        <w:rPr>
          <w:sz w:val="22"/>
          <w:szCs w:val="22"/>
        </w:rPr>
        <w:t xml:space="preserve">, and </w:t>
      </w:r>
      <w:r w:rsidR="00E04E8B">
        <w:rPr>
          <w:sz w:val="22"/>
          <w:szCs w:val="22"/>
        </w:rPr>
        <w:t>D.</w:t>
      </w:r>
      <w:r w:rsidR="00E04E8B" w:rsidRPr="005105F7">
        <w:rPr>
          <w:sz w:val="22"/>
          <w:szCs w:val="22"/>
        </w:rPr>
        <w:t xml:space="preserve"> </w:t>
      </w:r>
      <w:proofErr w:type="spellStart"/>
      <w:r w:rsidR="00E04E8B" w:rsidRPr="005105F7">
        <w:rPr>
          <w:sz w:val="22"/>
          <w:szCs w:val="22"/>
        </w:rPr>
        <w:t>Cullenward</w:t>
      </w:r>
      <w:proofErr w:type="spellEnd"/>
      <w:r w:rsidR="00E04E8B" w:rsidRPr="005105F7">
        <w:rPr>
          <w:sz w:val="22"/>
          <w:szCs w:val="22"/>
        </w:rPr>
        <w:t xml:space="preserve">. </w:t>
      </w:r>
    </w:p>
    <w:p w14:paraId="13D9EDA8" w14:textId="77777777" w:rsidR="00E04E8B" w:rsidRDefault="00E04E8B" w:rsidP="00E04E8B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105F7">
        <w:rPr>
          <w:sz w:val="22"/>
          <w:szCs w:val="22"/>
        </w:rPr>
        <w:t xml:space="preserve">Systematic over-crediting in California's forest carbon offsets program. </w:t>
      </w:r>
      <w:r>
        <w:rPr>
          <w:i/>
          <w:sz w:val="22"/>
          <w:szCs w:val="22"/>
        </w:rPr>
        <w:t>Global Change Biology.</w:t>
      </w:r>
      <w:r>
        <w:rPr>
          <w:sz w:val="22"/>
          <w:szCs w:val="22"/>
        </w:rPr>
        <w:t xml:space="preserve"> </w:t>
      </w:r>
    </w:p>
    <w:p w14:paraId="65A3D77A" w14:textId="71A5ED17" w:rsidR="00E233B4" w:rsidRDefault="00E04E8B" w:rsidP="00E04E8B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04E8B">
        <w:rPr>
          <w:sz w:val="22"/>
          <w:szCs w:val="22"/>
        </w:rPr>
        <w:t>doi.org/10.1111/gcb.15943</w:t>
      </w:r>
    </w:p>
    <w:p w14:paraId="453C8C7C" w14:textId="77777777" w:rsidR="00E233B4" w:rsidRDefault="00E233B4" w:rsidP="00227EFB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D31FE6F" w14:textId="40132B7F" w:rsidR="00227EFB" w:rsidRDefault="00227EFB" w:rsidP="00227EFB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D23C08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5C18BC">
        <w:rPr>
          <w:sz w:val="22"/>
          <w:szCs w:val="22"/>
        </w:rPr>
        <w:t xml:space="preserve">Wang, Y., </w:t>
      </w:r>
      <w:r w:rsidRPr="00887F3F">
        <w:rPr>
          <w:b/>
          <w:sz w:val="22"/>
          <w:szCs w:val="22"/>
        </w:rPr>
        <w:t>W.R.L. Anderegg</w:t>
      </w:r>
      <w:r w:rsidRPr="005C18B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M. </w:t>
      </w:r>
      <w:proofErr w:type="spellStart"/>
      <w:r w:rsidRPr="005C18BC">
        <w:rPr>
          <w:sz w:val="22"/>
          <w:szCs w:val="22"/>
        </w:rPr>
        <w:t>Venturas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 w:rsidRPr="005C18B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A.T. </w:t>
      </w:r>
      <w:proofErr w:type="spellStart"/>
      <w:r w:rsidRPr="005C18BC">
        <w:rPr>
          <w:sz w:val="22"/>
          <w:szCs w:val="22"/>
        </w:rPr>
        <w:t>Trugman</w:t>
      </w:r>
      <w:proofErr w:type="spellEnd"/>
      <w:r w:rsidRPr="005C18BC">
        <w:rPr>
          <w:sz w:val="22"/>
          <w:szCs w:val="22"/>
        </w:rPr>
        <w:t xml:space="preserve">, </w:t>
      </w:r>
      <w:r>
        <w:rPr>
          <w:sz w:val="22"/>
          <w:szCs w:val="22"/>
        </w:rPr>
        <w:t>K.</w:t>
      </w:r>
      <w:r w:rsidRPr="005C18BC">
        <w:rPr>
          <w:sz w:val="22"/>
          <w:szCs w:val="22"/>
        </w:rPr>
        <w:t xml:space="preserve"> Yu, </w:t>
      </w:r>
      <w:r>
        <w:rPr>
          <w:sz w:val="22"/>
          <w:szCs w:val="22"/>
        </w:rPr>
        <w:t>and C.</w:t>
      </w:r>
      <w:r w:rsidRPr="005C18BC">
        <w:rPr>
          <w:sz w:val="22"/>
          <w:szCs w:val="22"/>
        </w:rPr>
        <w:t xml:space="preserve"> Frankenberg (2021). Optimization theory explains nighttime stomatal responses. </w:t>
      </w:r>
      <w:r w:rsidRPr="005C18BC">
        <w:rPr>
          <w:i/>
          <w:sz w:val="22"/>
          <w:szCs w:val="22"/>
        </w:rPr>
        <w:t xml:space="preserve">New </w:t>
      </w:r>
      <w:proofErr w:type="spellStart"/>
      <w:r w:rsidRPr="005C18BC">
        <w:rPr>
          <w:i/>
          <w:sz w:val="22"/>
          <w:szCs w:val="22"/>
        </w:rPr>
        <w:t>Phytologist</w:t>
      </w:r>
      <w:proofErr w:type="spellEnd"/>
      <w:r>
        <w:rPr>
          <w:sz w:val="22"/>
          <w:szCs w:val="22"/>
        </w:rPr>
        <w:t>.</w:t>
      </w:r>
      <w:r w:rsidRPr="005C18BC">
        <w:rPr>
          <w:sz w:val="22"/>
          <w:szCs w:val="22"/>
        </w:rPr>
        <w:t xml:space="preserve"> 230</w:t>
      </w:r>
      <w:r>
        <w:rPr>
          <w:sz w:val="22"/>
          <w:szCs w:val="22"/>
        </w:rPr>
        <w:t>:</w:t>
      </w:r>
      <w:r w:rsidRPr="005C18BC">
        <w:rPr>
          <w:sz w:val="22"/>
          <w:szCs w:val="22"/>
        </w:rPr>
        <w:t xml:space="preserve"> 1550-1561.</w:t>
      </w:r>
    </w:p>
    <w:p w14:paraId="51FA94FB" w14:textId="77777777" w:rsidR="00227EFB" w:rsidRDefault="00227EFB" w:rsidP="00227EFB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53244EB" w14:textId="0A07334B" w:rsidR="00227EFB" w:rsidRDefault="00227EFB" w:rsidP="00227EFB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D23C08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3769DE">
        <w:rPr>
          <w:sz w:val="22"/>
          <w:szCs w:val="22"/>
        </w:rPr>
        <w:t xml:space="preserve">Flo, V., </w:t>
      </w:r>
      <w:r>
        <w:rPr>
          <w:sz w:val="22"/>
          <w:szCs w:val="22"/>
        </w:rPr>
        <w:t xml:space="preserve">J. </w:t>
      </w:r>
      <w:r w:rsidRPr="003769DE">
        <w:rPr>
          <w:sz w:val="22"/>
          <w:szCs w:val="22"/>
        </w:rPr>
        <w:t>Martínez</w:t>
      </w:r>
      <w:r w:rsidRPr="003769DE">
        <w:rPr>
          <w:rFonts w:ascii="Cambria Math" w:hAnsi="Cambria Math" w:cs="Cambria Math"/>
          <w:sz w:val="22"/>
          <w:szCs w:val="22"/>
        </w:rPr>
        <w:t>‐</w:t>
      </w:r>
      <w:proofErr w:type="spellStart"/>
      <w:r w:rsidRPr="003769DE">
        <w:rPr>
          <w:sz w:val="22"/>
          <w:szCs w:val="22"/>
        </w:rPr>
        <w:t>Vilalta</w:t>
      </w:r>
      <w:proofErr w:type="spellEnd"/>
      <w:r w:rsidRPr="003769DE">
        <w:rPr>
          <w:sz w:val="22"/>
          <w:szCs w:val="22"/>
        </w:rPr>
        <w:t xml:space="preserve">, </w:t>
      </w:r>
      <w:r>
        <w:rPr>
          <w:sz w:val="22"/>
          <w:szCs w:val="22"/>
        </w:rPr>
        <w:t>M.</w:t>
      </w:r>
      <w:r w:rsidRPr="003769DE">
        <w:rPr>
          <w:sz w:val="22"/>
          <w:szCs w:val="22"/>
        </w:rPr>
        <w:t xml:space="preserve"> </w:t>
      </w:r>
      <w:proofErr w:type="spellStart"/>
      <w:r w:rsidRPr="003769DE">
        <w:rPr>
          <w:sz w:val="22"/>
          <w:szCs w:val="22"/>
        </w:rPr>
        <w:t>Mencuccini</w:t>
      </w:r>
      <w:proofErr w:type="spellEnd"/>
      <w:r w:rsidRPr="003769DE">
        <w:rPr>
          <w:sz w:val="22"/>
          <w:szCs w:val="22"/>
        </w:rPr>
        <w:t xml:space="preserve">, </w:t>
      </w:r>
      <w:r>
        <w:rPr>
          <w:sz w:val="22"/>
          <w:szCs w:val="22"/>
        </w:rPr>
        <w:t>V.</w:t>
      </w:r>
      <w:r w:rsidRPr="003769DE">
        <w:rPr>
          <w:sz w:val="22"/>
          <w:szCs w:val="22"/>
        </w:rPr>
        <w:t xml:space="preserve"> </w:t>
      </w:r>
      <w:proofErr w:type="spellStart"/>
      <w:r w:rsidRPr="003769DE">
        <w:rPr>
          <w:sz w:val="22"/>
          <w:szCs w:val="22"/>
        </w:rPr>
        <w:t>Granda</w:t>
      </w:r>
      <w:proofErr w:type="spellEnd"/>
      <w:r w:rsidRPr="003769DE">
        <w:rPr>
          <w:sz w:val="22"/>
          <w:szCs w:val="22"/>
        </w:rPr>
        <w:t xml:space="preserve">, </w:t>
      </w:r>
      <w:r w:rsidRPr="00887F3F">
        <w:rPr>
          <w:b/>
          <w:sz w:val="22"/>
          <w:szCs w:val="22"/>
        </w:rPr>
        <w:t>W.R.L. Anderegg</w:t>
      </w:r>
      <w:r w:rsidRPr="003769DE">
        <w:rPr>
          <w:sz w:val="22"/>
          <w:szCs w:val="22"/>
        </w:rPr>
        <w:t xml:space="preserve">, </w:t>
      </w:r>
      <w:r>
        <w:rPr>
          <w:sz w:val="22"/>
          <w:szCs w:val="22"/>
        </w:rPr>
        <w:t>and R.</w:t>
      </w:r>
      <w:r w:rsidRPr="003769DE">
        <w:rPr>
          <w:sz w:val="22"/>
          <w:szCs w:val="22"/>
        </w:rPr>
        <w:t xml:space="preserve"> </w:t>
      </w:r>
      <w:proofErr w:type="spellStart"/>
      <w:r w:rsidRPr="003769DE">
        <w:rPr>
          <w:sz w:val="22"/>
          <w:szCs w:val="22"/>
        </w:rPr>
        <w:t>Poyatos</w:t>
      </w:r>
      <w:proofErr w:type="spellEnd"/>
      <w:r w:rsidRPr="003769DE">
        <w:rPr>
          <w:sz w:val="22"/>
          <w:szCs w:val="22"/>
        </w:rPr>
        <w:t xml:space="preserve"> (2021). Climate and functional traits jointly mediate tree water</w:t>
      </w:r>
      <w:r w:rsidRPr="003769DE">
        <w:rPr>
          <w:rFonts w:ascii="Cambria Math" w:hAnsi="Cambria Math" w:cs="Cambria Math"/>
          <w:sz w:val="22"/>
          <w:szCs w:val="22"/>
        </w:rPr>
        <w:t>‐</w:t>
      </w:r>
      <w:r w:rsidRPr="003769DE">
        <w:rPr>
          <w:sz w:val="22"/>
          <w:szCs w:val="22"/>
        </w:rPr>
        <w:t xml:space="preserve">use strategies. </w:t>
      </w:r>
      <w:r w:rsidRPr="005C18BC">
        <w:rPr>
          <w:i/>
          <w:sz w:val="22"/>
          <w:szCs w:val="22"/>
        </w:rPr>
        <w:t xml:space="preserve">New </w:t>
      </w:r>
      <w:proofErr w:type="spellStart"/>
      <w:r w:rsidRPr="005C18BC">
        <w:rPr>
          <w:i/>
          <w:sz w:val="22"/>
          <w:szCs w:val="22"/>
        </w:rPr>
        <w:t>Phytologist</w:t>
      </w:r>
      <w:proofErr w:type="spellEnd"/>
      <w:r w:rsidRPr="003769D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69DE">
        <w:rPr>
          <w:sz w:val="22"/>
          <w:szCs w:val="22"/>
        </w:rPr>
        <w:t>doi.org/10.1111/nph.17404</w:t>
      </w:r>
    </w:p>
    <w:p w14:paraId="67A78FA0" w14:textId="6F8632FA" w:rsidR="00817960" w:rsidRDefault="00817960" w:rsidP="00227EFB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7B136048" w14:textId="2CF2A5FD" w:rsidR="002E5FDC" w:rsidRDefault="00227EFB" w:rsidP="00227EFB">
      <w:pPr>
        <w:tabs>
          <w:tab w:val="left" w:pos="1620"/>
        </w:tabs>
        <w:ind w:left="360" w:hanging="360"/>
        <w:rPr>
          <w:sz w:val="22"/>
          <w:szCs w:val="22"/>
        </w:rPr>
      </w:pPr>
      <w:r w:rsidRPr="00227EFB">
        <w:rPr>
          <w:sz w:val="22"/>
          <w:szCs w:val="22"/>
        </w:rPr>
        <w:t>11</w:t>
      </w:r>
      <w:r w:rsidR="00D23C08">
        <w:rPr>
          <w:sz w:val="22"/>
          <w:szCs w:val="22"/>
        </w:rPr>
        <w:t>7</w:t>
      </w:r>
      <w:r w:rsidRPr="00227EFB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E5FDC">
        <w:rPr>
          <w:b/>
          <w:sz w:val="22"/>
          <w:szCs w:val="22"/>
        </w:rPr>
        <w:t xml:space="preserve">Anderegg, W.R.L. </w:t>
      </w:r>
      <w:r w:rsidR="002E5FDC" w:rsidRPr="002E5FDC">
        <w:rPr>
          <w:sz w:val="22"/>
          <w:szCs w:val="22"/>
        </w:rPr>
        <w:t>(2021).</w:t>
      </w:r>
      <w:r w:rsidR="002E5FDC">
        <w:rPr>
          <w:b/>
          <w:sz w:val="22"/>
          <w:szCs w:val="22"/>
        </w:rPr>
        <w:t xml:space="preserve"> </w:t>
      </w:r>
      <w:r w:rsidR="002E5FDC" w:rsidRPr="002E5FDC">
        <w:rPr>
          <w:sz w:val="22"/>
          <w:szCs w:val="22"/>
        </w:rPr>
        <w:t>Gambling With the Climate: How Risky of a Bet Are Natural Climate Solutions?</w:t>
      </w:r>
      <w:r w:rsidR="002E5FDC">
        <w:rPr>
          <w:sz w:val="22"/>
          <w:szCs w:val="22"/>
        </w:rPr>
        <w:t xml:space="preserve"> </w:t>
      </w:r>
      <w:r w:rsidR="002E5FDC" w:rsidRPr="002E5FDC">
        <w:rPr>
          <w:i/>
          <w:sz w:val="22"/>
          <w:szCs w:val="22"/>
        </w:rPr>
        <w:t>AGU Advances</w:t>
      </w:r>
      <w:r w:rsidR="002E5FDC">
        <w:rPr>
          <w:i/>
          <w:sz w:val="22"/>
          <w:szCs w:val="22"/>
        </w:rPr>
        <w:t>.</w:t>
      </w:r>
      <w:r w:rsidR="002E5FDC" w:rsidRPr="002E5FDC">
        <w:rPr>
          <w:sz w:val="22"/>
          <w:szCs w:val="22"/>
        </w:rPr>
        <w:t xml:space="preserve"> 2</w:t>
      </w:r>
      <w:r w:rsidR="002E5FDC">
        <w:rPr>
          <w:sz w:val="22"/>
          <w:szCs w:val="22"/>
        </w:rPr>
        <w:t>:</w:t>
      </w:r>
      <w:r w:rsidR="002E5FDC" w:rsidRPr="002E5FDC">
        <w:rPr>
          <w:sz w:val="22"/>
          <w:szCs w:val="22"/>
        </w:rPr>
        <w:t>e2021AV000490</w:t>
      </w:r>
    </w:p>
    <w:p w14:paraId="604A59FC" w14:textId="77777777" w:rsidR="00887F3F" w:rsidRDefault="00887F3F" w:rsidP="00227EFB">
      <w:pPr>
        <w:ind w:left="360" w:hanging="360"/>
        <w:rPr>
          <w:sz w:val="22"/>
          <w:szCs w:val="22"/>
        </w:rPr>
      </w:pPr>
    </w:p>
    <w:p w14:paraId="5B9C4EA9" w14:textId="209A89C6" w:rsidR="00E233B4" w:rsidRDefault="00E233B4" w:rsidP="00227EF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D23C08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 w:rsidR="00C32468" w:rsidRPr="00C32468">
        <w:rPr>
          <w:sz w:val="22"/>
          <w:szCs w:val="22"/>
        </w:rPr>
        <w:t>Kannenberg</w:t>
      </w:r>
      <w:proofErr w:type="spellEnd"/>
      <w:r w:rsidR="000A507E" w:rsidRPr="0028798B">
        <w:rPr>
          <w:i/>
          <w:sz w:val="20"/>
          <w:szCs w:val="20"/>
          <w:vertAlign w:val="superscript"/>
        </w:rPr>
        <w:t>+</w:t>
      </w:r>
      <w:r w:rsidR="00C32468" w:rsidRPr="00C32468">
        <w:rPr>
          <w:sz w:val="22"/>
          <w:szCs w:val="22"/>
        </w:rPr>
        <w:t xml:space="preserve">, S. A., </w:t>
      </w:r>
      <w:r w:rsidR="00C32468">
        <w:rPr>
          <w:sz w:val="22"/>
          <w:szCs w:val="22"/>
        </w:rPr>
        <w:t xml:space="preserve">J. </w:t>
      </w:r>
      <w:r w:rsidR="00C32468" w:rsidRPr="00C32468">
        <w:rPr>
          <w:sz w:val="22"/>
          <w:szCs w:val="22"/>
        </w:rPr>
        <w:t>Guo,</w:t>
      </w:r>
      <w:r w:rsidR="00C32468">
        <w:rPr>
          <w:sz w:val="22"/>
          <w:szCs w:val="22"/>
        </w:rPr>
        <w:t xml:space="preserve"> K.A.</w:t>
      </w:r>
      <w:r w:rsidR="00C32468" w:rsidRPr="00C32468">
        <w:rPr>
          <w:sz w:val="22"/>
          <w:szCs w:val="22"/>
        </w:rPr>
        <w:t xml:space="preserve"> Novick, </w:t>
      </w:r>
      <w:r w:rsidR="00C32468" w:rsidRPr="00C32468">
        <w:rPr>
          <w:b/>
          <w:sz w:val="22"/>
          <w:szCs w:val="22"/>
        </w:rPr>
        <w:t>W.R.L. Anderegg</w:t>
      </w:r>
      <w:r w:rsidR="00C32468" w:rsidRPr="00C32468">
        <w:rPr>
          <w:sz w:val="22"/>
          <w:szCs w:val="22"/>
        </w:rPr>
        <w:t xml:space="preserve">, </w:t>
      </w:r>
      <w:r w:rsidR="00C32468">
        <w:rPr>
          <w:sz w:val="22"/>
          <w:szCs w:val="22"/>
        </w:rPr>
        <w:t xml:space="preserve">X. </w:t>
      </w:r>
      <w:r w:rsidR="00C32468" w:rsidRPr="00C32468">
        <w:rPr>
          <w:sz w:val="22"/>
          <w:szCs w:val="22"/>
        </w:rPr>
        <w:t>Feng,</w:t>
      </w:r>
      <w:r w:rsidR="00C32468">
        <w:rPr>
          <w:sz w:val="22"/>
          <w:szCs w:val="22"/>
        </w:rPr>
        <w:t xml:space="preserve"> D.</w:t>
      </w:r>
      <w:r w:rsidR="00C32468" w:rsidRPr="00C32468">
        <w:rPr>
          <w:sz w:val="22"/>
          <w:szCs w:val="22"/>
        </w:rPr>
        <w:t xml:space="preserve"> Kennedy,</w:t>
      </w:r>
      <w:r w:rsidR="00C32468">
        <w:rPr>
          <w:sz w:val="22"/>
          <w:szCs w:val="22"/>
        </w:rPr>
        <w:t xml:space="preserve"> A.G.</w:t>
      </w:r>
      <w:r w:rsidR="00C32468" w:rsidRPr="00C32468">
        <w:rPr>
          <w:sz w:val="22"/>
          <w:szCs w:val="22"/>
        </w:rPr>
        <w:t xml:space="preserve"> </w:t>
      </w:r>
      <w:proofErr w:type="spellStart"/>
      <w:r w:rsidR="00C32468" w:rsidRPr="00C32468">
        <w:rPr>
          <w:sz w:val="22"/>
          <w:szCs w:val="22"/>
        </w:rPr>
        <w:t>Konings</w:t>
      </w:r>
      <w:proofErr w:type="spellEnd"/>
      <w:r w:rsidR="00C32468" w:rsidRPr="00C32468">
        <w:rPr>
          <w:sz w:val="22"/>
          <w:szCs w:val="22"/>
        </w:rPr>
        <w:t xml:space="preserve">, </w:t>
      </w:r>
      <w:r w:rsidR="00C32468">
        <w:rPr>
          <w:sz w:val="22"/>
          <w:szCs w:val="22"/>
        </w:rPr>
        <w:t xml:space="preserve">J. </w:t>
      </w:r>
      <w:r w:rsidR="00C32468" w:rsidRPr="00C32468">
        <w:rPr>
          <w:sz w:val="22"/>
          <w:szCs w:val="22"/>
        </w:rPr>
        <w:t>Martínez-</w:t>
      </w:r>
      <w:proofErr w:type="spellStart"/>
      <w:r w:rsidR="00C32468" w:rsidRPr="00C32468">
        <w:rPr>
          <w:sz w:val="22"/>
          <w:szCs w:val="22"/>
        </w:rPr>
        <w:t>Vilalta</w:t>
      </w:r>
      <w:proofErr w:type="spellEnd"/>
      <w:r w:rsidR="00C32468" w:rsidRPr="00C32468">
        <w:rPr>
          <w:sz w:val="22"/>
          <w:szCs w:val="22"/>
        </w:rPr>
        <w:t xml:space="preserve">, </w:t>
      </w:r>
      <w:r w:rsidR="00C32468">
        <w:rPr>
          <w:sz w:val="22"/>
          <w:szCs w:val="22"/>
        </w:rPr>
        <w:t>and A.M.</w:t>
      </w:r>
      <w:r w:rsidR="00C32468" w:rsidRPr="00C32468">
        <w:rPr>
          <w:sz w:val="22"/>
          <w:szCs w:val="22"/>
        </w:rPr>
        <w:t xml:space="preserve"> Matheny</w:t>
      </w:r>
      <w:r w:rsidR="00C32468">
        <w:rPr>
          <w:sz w:val="22"/>
          <w:szCs w:val="22"/>
        </w:rPr>
        <w:t xml:space="preserve"> </w:t>
      </w:r>
      <w:r w:rsidR="00C32468" w:rsidRPr="00C32468">
        <w:rPr>
          <w:sz w:val="22"/>
          <w:szCs w:val="22"/>
        </w:rPr>
        <w:t xml:space="preserve">(2021). Opportunities, challenges and pitfalls in characterizing plant water-use strategies. </w:t>
      </w:r>
      <w:r w:rsidR="00C32468" w:rsidRPr="00C32468">
        <w:rPr>
          <w:i/>
          <w:sz w:val="22"/>
          <w:szCs w:val="22"/>
        </w:rPr>
        <w:t>Functional Ecology</w:t>
      </w:r>
      <w:r w:rsidR="00C32468">
        <w:rPr>
          <w:sz w:val="22"/>
          <w:szCs w:val="22"/>
        </w:rPr>
        <w:t>.</w:t>
      </w:r>
      <w:r w:rsidR="00C32468" w:rsidRPr="00C32468">
        <w:rPr>
          <w:sz w:val="22"/>
          <w:szCs w:val="22"/>
        </w:rPr>
        <w:t xml:space="preserve"> doi.org/10.1111/1365-2435.13945</w:t>
      </w:r>
    </w:p>
    <w:p w14:paraId="7C14CA55" w14:textId="44A316FD" w:rsidR="00E233B4" w:rsidRDefault="00E233B4" w:rsidP="00227EFB">
      <w:pPr>
        <w:ind w:left="360" w:hanging="360"/>
        <w:rPr>
          <w:sz w:val="22"/>
          <w:szCs w:val="22"/>
        </w:rPr>
      </w:pPr>
    </w:p>
    <w:p w14:paraId="29CD5331" w14:textId="23CE057F" w:rsidR="00E04E8B" w:rsidRPr="00E04E8B" w:rsidRDefault="00E233B4" w:rsidP="00E04E8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D23C08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spellStart"/>
      <w:r w:rsidR="00E04E8B" w:rsidRPr="00E04E8B">
        <w:rPr>
          <w:sz w:val="22"/>
          <w:szCs w:val="22"/>
        </w:rPr>
        <w:t>Konings</w:t>
      </w:r>
      <w:proofErr w:type="spellEnd"/>
      <w:r w:rsidR="00E04E8B" w:rsidRPr="00E04E8B">
        <w:rPr>
          <w:sz w:val="22"/>
          <w:szCs w:val="22"/>
        </w:rPr>
        <w:t xml:space="preserve">, A., and 34 authors including </w:t>
      </w:r>
      <w:r w:rsidR="00E04E8B" w:rsidRPr="00E04E8B">
        <w:rPr>
          <w:b/>
          <w:sz w:val="22"/>
          <w:szCs w:val="22"/>
        </w:rPr>
        <w:t>W.R.L. Anderegg</w:t>
      </w:r>
      <w:r w:rsidR="00E04E8B" w:rsidRPr="00E04E8B">
        <w:rPr>
          <w:sz w:val="22"/>
          <w:szCs w:val="22"/>
        </w:rPr>
        <w:t xml:space="preserve">. Detecting </w:t>
      </w:r>
      <w:r w:rsidR="00EF2214">
        <w:rPr>
          <w:sz w:val="22"/>
          <w:szCs w:val="22"/>
        </w:rPr>
        <w:t>f</w:t>
      </w:r>
      <w:r w:rsidR="00E04E8B" w:rsidRPr="00E04E8B">
        <w:rPr>
          <w:sz w:val="22"/>
          <w:szCs w:val="22"/>
        </w:rPr>
        <w:t xml:space="preserve">orest </w:t>
      </w:r>
      <w:r w:rsidR="00EF2214">
        <w:rPr>
          <w:sz w:val="22"/>
          <w:szCs w:val="22"/>
        </w:rPr>
        <w:t>r</w:t>
      </w:r>
      <w:r w:rsidR="00E04E8B" w:rsidRPr="00E04E8B">
        <w:rPr>
          <w:sz w:val="22"/>
          <w:szCs w:val="22"/>
        </w:rPr>
        <w:t xml:space="preserve">esponse to </w:t>
      </w:r>
      <w:r w:rsidR="00EF2214">
        <w:rPr>
          <w:sz w:val="22"/>
          <w:szCs w:val="22"/>
        </w:rPr>
        <w:t>d</w:t>
      </w:r>
      <w:r w:rsidR="00E04E8B" w:rsidRPr="00E04E8B">
        <w:rPr>
          <w:sz w:val="22"/>
          <w:szCs w:val="22"/>
        </w:rPr>
        <w:t xml:space="preserve">roughts with </w:t>
      </w:r>
      <w:r w:rsidR="00EF2214">
        <w:rPr>
          <w:sz w:val="22"/>
          <w:szCs w:val="22"/>
        </w:rPr>
        <w:t>g</w:t>
      </w:r>
      <w:r w:rsidR="00E04E8B" w:rsidRPr="00E04E8B">
        <w:rPr>
          <w:sz w:val="22"/>
          <w:szCs w:val="22"/>
        </w:rPr>
        <w:t xml:space="preserve">lobal </w:t>
      </w:r>
      <w:r w:rsidR="00EF2214">
        <w:rPr>
          <w:sz w:val="22"/>
          <w:szCs w:val="22"/>
        </w:rPr>
        <w:t>o</w:t>
      </w:r>
      <w:r w:rsidR="00E04E8B" w:rsidRPr="00E04E8B">
        <w:rPr>
          <w:sz w:val="22"/>
          <w:szCs w:val="22"/>
        </w:rPr>
        <w:t xml:space="preserve">bservations of </w:t>
      </w:r>
      <w:r w:rsidR="00EF2214">
        <w:rPr>
          <w:sz w:val="22"/>
          <w:szCs w:val="22"/>
        </w:rPr>
        <w:t>v</w:t>
      </w:r>
      <w:r w:rsidR="00E04E8B" w:rsidRPr="00E04E8B">
        <w:rPr>
          <w:sz w:val="22"/>
          <w:szCs w:val="22"/>
        </w:rPr>
        <w:t xml:space="preserve">egetation </w:t>
      </w:r>
      <w:r w:rsidR="00EF2214">
        <w:rPr>
          <w:sz w:val="22"/>
          <w:szCs w:val="22"/>
        </w:rPr>
        <w:t>w</w:t>
      </w:r>
      <w:r w:rsidR="00E04E8B" w:rsidRPr="00E04E8B">
        <w:rPr>
          <w:sz w:val="22"/>
          <w:szCs w:val="22"/>
        </w:rPr>
        <w:t xml:space="preserve">ater </w:t>
      </w:r>
      <w:r w:rsidR="00EF2214">
        <w:rPr>
          <w:sz w:val="22"/>
          <w:szCs w:val="22"/>
        </w:rPr>
        <w:t>c</w:t>
      </w:r>
      <w:r w:rsidR="00E04E8B" w:rsidRPr="00E04E8B">
        <w:rPr>
          <w:sz w:val="22"/>
          <w:szCs w:val="22"/>
        </w:rPr>
        <w:t xml:space="preserve">ontent. </w:t>
      </w:r>
      <w:r w:rsidR="00E04E8B" w:rsidRPr="00E04E8B">
        <w:rPr>
          <w:i/>
          <w:sz w:val="22"/>
          <w:szCs w:val="22"/>
        </w:rPr>
        <w:t>Global Change Biology.</w:t>
      </w:r>
      <w:r w:rsidR="00E04E8B" w:rsidRPr="00E04E8B">
        <w:rPr>
          <w:sz w:val="22"/>
          <w:szCs w:val="22"/>
        </w:rPr>
        <w:t xml:space="preserve"> </w:t>
      </w:r>
      <w:r w:rsidR="00EF2214">
        <w:rPr>
          <w:sz w:val="22"/>
          <w:szCs w:val="22"/>
        </w:rPr>
        <w:t>27: 6005-6024</w:t>
      </w:r>
    </w:p>
    <w:p w14:paraId="280E252D" w14:textId="77777777" w:rsidR="00E233B4" w:rsidRDefault="00E233B4" w:rsidP="00E04E8B">
      <w:pPr>
        <w:rPr>
          <w:sz w:val="22"/>
          <w:szCs w:val="22"/>
        </w:rPr>
      </w:pPr>
    </w:p>
    <w:p w14:paraId="722DC99D" w14:textId="4D89C69B" w:rsidR="00C549AA" w:rsidRPr="00C549AA" w:rsidRDefault="00227EFB" w:rsidP="00227EFB">
      <w:pPr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>11</w:t>
      </w:r>
      <w:r w:rsidR="00D23C08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proofErr w:type="spellStart"/>
      <w:r w:rsidR="00A428E1" w:rsidRPr="00887F3F">
        <w:rPr>
          <w:sz w:val="22"/>
          <w:szCs w:val="22"/>
        </w:rPr>
        <w:t>Potkay</w:t>
      </w:r>
      <w:proofErr w:type="spellEnd"/>
      <w:r w:rsidR="00A428E1" w:rsidRPr="00887F3F">
        <w:rPr>
          <w:sz w:val="22"/>
          <w:szCs w:val="22"/>
        </w:rPr>
        <w:t xml:space="preserve">, A. A.T. </w:t>
      </w:r>
      <w:proofErr w:type="spellStart"/>
      <w:r w:rsidR="00A428E1" w:rsidRPr="00887F3F">
        <w:rPr>
          <w:sz w:val="22"/>
          <w:szCs w:val="22"/>
        </w:rPr>
        <w:t>Trugman</w:t>
      </w:r>
      <w:proofErr w:type="spellEnd"/>
      <w:r w:rsidR="00A428E1" w:rsidRPr="00887F3F">
        <w:rPr>
          <w:sz w:val="22"/>
          <w:szCs w:val="22"/>
        </w:rPr>
        <w:t xml:space="preserve">, </w:t>
      </w:r>
      <w:r w:rsidR="00A428E1" w:rsidRPr="00887F3F">
        <w:rPr>
          <w:b/>
          <w:sz w:val="22"/>
          <w:szCs w:val="22"/>
        </w:rPr>
        <w:t xml:space="preserve">W.R.L. Anderegg, </w:t>
      </w:r>
      <w:r w:rsidR="00A428E1" w:rsidRPr="00887F3F">
        <w:rPr>
          <w:sz w:val="22"/>
          <w:szCs w:val="22"/>
        </w:rPr>
        <w:t xml:space="preserve">M.V. </w:t>
      </w:r>
      <w:proofErr w:type="spellStart"/>
      <w:r w:rsidR="00A428E1" w:rsidRPr="00887F3F">
        <w:rPr>
          <w:sz w:val="22"/>
          <w:szCs w:val="22"/>
        </w:rPr>
        <w:t>Venturas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 w:rsidR="00A428E1" w:rsidRPr="00887F3F">
        <w:rPr>
          <w:sz w:val="22"/>
          <w:szCs w:val="22"/>
        </w:rPr>
        <w:t xml:space="preserve">, Y. Wang, and Y.F. </w:t>
      </w:r>
      <w:proofErr w:type="spellStart"/>
      <w:r w:rsidR="00A428E1" w:rsidRPr="00887F3F">
        <w:rPr>
          <w:sz w:val="22"/>
          <w:szCs w:val="22"/>
        </w:rPr>
        <w:t>Reinfelder</w:t>
      </w:r>
      <w:proofErr w:type="spellEnd"/>
      <w:r w:rsidR="00C549AA">
        <w:rPr>
          <w:sz w:val="22"/>
          <w:szCs w:val="22"/>
        </w:rPr>
        <w:t xml:space="preserve"> (2021)</w:t>
      </w:r>
      <w:r w:rsidR="00A428E1" w:rsidRPr="00887F3F">
        <w:rPr>
          <w:sz w:val="22"/>
          <w:szCs w:val="22"/>
        </w:rPr>
        <w:t xml:space="preserve">. Coupled whole-tree optimality and xylem-hydraulics explain dynamic biomass partitioning. </w:t>
      </w:r>
      <w:r w:rsidR="00A428E1" w:rsidRPr="00887F3F">
        <w:rPr>
          <w:i/>
          <w:sz w:val="22"/>
          <w:szCs w:val="22"/>
        </w:rPr>
        <w:t xml:space="preserve">New </w:t>
      </w:r>
      <w:proofErr w:type="spellStart"/>
      <w:r w:rsidR="00A428E1" w:rsidRPr="00887F3F">
        <w:rPr>
          <w:i/>
          <w:sz w:val="22"/>
          <w:szCs w:val="22"/>
        </w:rPr>
        <w:t>Phytologist</w:t>
      </w:r>
      <w:proofErr w:type="spellEnd"/>
      <w:r w:rsidR="00A428E1" w:rsidRPr="00887F3F">
        <w:rPr>
          <w:i/>
          <w:sz w:val="22"/>
          <w:szCs w:val="22"/>
        </w:rPr>
        <w:t xml:space="preserve">. </w:t>
      </w:r>
      <w:r w:rsidR="00C549AA" w:rsidRPr="00C549AA">
        <w:rPr>
          <w:sz w:val="22"/>
          <w:szCs w:val="22"/>
        </w:rPr>
        <w:t>230: 2226-2245</w:t>
      </w:r>
    </w:p>
    <w:p w14:paraId="32DACCE6" w14:textId="2B5F967F" w:rsidR="00A428E1" w:rsidRDefault="00A428E1" w:rsidP="00227EFB">
      <w:pPr>
        <w:ind w:left="360" w:hanging="360"/>
        <w:rPr>
          <w:sz w:val="22"/>
          <w:szCs w:val="22"/>
        </w:rPr>
      </w:pPr>
    </w:p>
    <w:p w14:paraId="0D1D5A49" w14:textId="2378078D" w:rsidR="00C549AA" w:rsidRDefault="00227EFB" w:rsidP="00227EF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0B4F6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C549AA" w:rsidRPr="00C549AA">
        <w:rPr>
          <w:sz w:val="22"/>
          <w:szCs w:val="22"/>
        </w:rPr>
        <w:t xml:space="preserve">Campbell, M. J., </w:t>
      </w:r>
      <w:r w:rsidR="00C549AA">
        <w:rPr>
          <w:sz w:val="22"/>
          <w:szCs w:val="22"/>
        </w:rPr>
        <w:t xml:space="preserve">P. </w:t>
      </w:r>
      <w:r w:rsidR="00C549AA" w:rsidRPr="00C549AA">
        <w:rPr>
          <w:sz w:val="22"/>
          <w:szCs w:val="22"/>
        </w:rPr>
        <w:t xml:space="preserve">Dennison, </w:t>
      </w:r>
      <w:r w:rsidR="00C549AA">
        <w:rPr>
          <w:sz w:val="22"/>
          <w:szCs w:val="22"/>
        </w:rPr>
        <w:t xml:space="preserve">K.L. </w:t>
      </w:r>
      <w:r w:rsidR="00C549AA" w:rsidRPr="00C549AA">
        <w:rPr>
          <w:sz w:val="22"/>
          <w:szCs w:val="22"/>
        </w:rPr>
        <w:t>Kerr</w:t>
      </w:r>
      <w:r w:rsidR="00C549AA" w:rsidRPr="0028798B">
        <w:rPr>
          <w:i/>
          <w:sz w:val="20"/>
          <w:szCs w:val="20"/>
          <w:vertAlign w:val="superscript"/>
        </w:rPr>
        <w:t>+</w:t>
      </w:r>
      <w:r w:rsidR="00C549AA" w:rsidRPr="00C549AA">
        <w:rPr>
          <w:sz w:val="22"/>
          <w:szCs w:val="22"/>
        </w:rPr>
        <w:t xml:space="preserve">, </w:t>
      </w:r>
      <w:r w:rsidR="00C549AA">
        <w:rPr>
          <w:sz w:val="22"/>
          <w:szCs w:val="22"/>
        </w:rPr>
        <w:t>S.</w:t>
      </w:r>
      <w:r w:rsidR="00C549AA" w:rsidRPr="00C549AA">
        <w:rPr>
          <w:sz w:val="22"/>
          <w:szCs w:val="22"/>
        </w:rPr>
        <w:t xml:space="preserve"> Brewer, </w:t>
      </w:r>
      <w:r w:rsidR="00C549AA">
        <w:rPr>
          <w:sz w:val="22"/>
          <w:szCs w:val="22"/>
        </w:rPr>
        <w:t>and</w:t>
      </w:r>
      <w:r w:rsidR="00C549AA" w:rsidRPr="00C549AA">
        <w:rPr>
          <w:sz w:val="22"/>
          <w:szCs w:val="22"/>
        </w:rPr>
        <w:t xml:space="preserve"> </w:t>
      </w:r>
      <w:r w:rsidR="00C549AA" w:rsidRPr="00887F3F">
        <w:rPr>
          <w:b/>
          <w:sz w:val="22"/>
          <w:szCs w:val="22"/>
        </w:rPr>
        <w:t>W.R.L. Anderegg</w:t>
      </w:r>
      <w:r w:rsidR="00C549AA" w:rsidRPr="00C549AA">
        <w:rPr>
          <w:sz w:val="22"/>
          <w:szCs w:val="22"/>
        </w:rPr>
        <w:t xml:space="preserve"> (2021). Scaled biomass estimation in woodland ecosystems: Testing the individual and combined capacities of satellite multispectral and lidar data. </w:t>
      </w:r>
      <w:r w:rsidR="00C549AA" w:rsidRPr="00C549AA">
        <w:rPr>
          <w:i/>
          <w:sz w:val="22"/>
          <w:szCs w:val="22"/>
        </w:rPr>
        <w:t>Remote Sensing of Environment</w:t>
      </w:r>
      <w:r w:rsidR="002E5FDC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 xml:space="preserve"> 262</w:t>
      </w:r>
      <w:r w:rsidR="00C549AA">
        <w:rPr>
          <w:sz w:val="22"/>
          <w:szCs w:val="22"/>
        </w:rPr>
        <w:t>:</w:t>
      </w:r>
      <w:r w:rsidR="00C549AA" w:rsidRPr="00C549AA">
        <w:rPr>
          <w:sz w:val="22"/>
          <w:szCs w:val="22"/>
        </w:rPr>
        <w:t xml:space="preserve"> 112511.</w:t>
      </w:r>
    </w:p>
    <w:p w14:paraId="125F0A7A" w14:textId="77777777" w:rsidR="00C549AA" w:rsidRDefault="00C549AA" w:rsidP="00227EFB">
      <w:pPr>
        <w:ind w:left="360" w:hanging="360"/>
        <w:rPr>
          <w:sz w:val="22"/>
          <w:szCs w:val="22"/>
        </w:rPr>
      </w:pPr>
    </w:p>
    <w:p w14:paraId="7AF20D11" w14:textId="3A51B31D" w:rsidR="00C549AA" w:rsidRPr="00C549AA" w:rsidRDefault="00227EFB" w:rsidP="00227EF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0B4F62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C549AA" w:rsidRPr="00C549AA">
        <w:rPr>
          <w:sz w:val="22"/>
          <w:szCs w:val="22"/>
        </w:rPr>
        <w:t xml:space="preserve">Peltier, D. M., </w:t>
      </w:r>
      <w:r w:rsidR="00C549AA">
        <w:rPr>
          <w:sz w:val="22"/>
          <w:szCs w:val="22"/>
        </w:rPr>
        <w:t xml:space="preserve">J. </w:t>
      </w:r>
      <w:r w:rsidR="00C549AA" w:rsidRPr="00C549AA">
        <w:rPr>
          <w:sz w:val="22"/>
          <w:szCs w:val="22"/>
        </w:rPr>
        <w:t xml:space="preserve">Guo, </w:t>
      </w:r>
      <w:r w:rsidR="00C549AA">
        <w:rPr>
          <w:sz w:val="22"/>
          <w:szCs w:val="22"/>
        </w:rPr>
        <w:t>P.</w:t>
      </w:r>
      <w:r w:rsidR="00C549AA" w:rsidRPr="00C549AA">
        <w:rPr>
          <w:sz w:val="22"/>
          <w:szCs w:val="22"/>
        </w:rPr>
        <w:t xml:space="preserve"> Nguyen, </w:t>
      </w:r>
      <w:r w:rsidR="00C549AA">
        <w:rPr>
          <w:sz w:val="22"/>
          <w:szCs w:val="22"/>
        </w:rPr>
        <w:t>M.</w:t>
      </w:r>
      <w:r w:rsidR="00C549AA" w:rsidRPr="00C549AA">
        <w:rPr>
          <w:sz w:val="22"/>
          <w:szCs w:val="22"/>
        </w:rPr>
        <w:t xml:space="preserve"> Bangs, M. Wilson, </w:t>
      </w:r>
      <w:r w:rsidR="00C549AA">
        <w:rPr>
          <w:sz w:val="22"/>
          <w:szCs w:val="22"/>
        </w:rPr>
        <w:t>K.</w:t>
      </w:r>
      <w:r w:rsidR="00C549AA" w:rsidRPr="00C549AA">
        <w:rPr>
          <w:sz w:val="22"/>
          <w:szCs w:val="22"/>
        </w:rPr>
        <w:t xml:space="preserve"> Samuels-Crow, </w:t>
      </w:r>
      <w:r w:rsidR="00C549AA">
        <w:rPr>
          <w:sz w:val="22"/>
          <w:szCs w:val="22"/>
        </w:rPr>
        <w:t>L.</w:t>
      </w:r>
      <w:r w:rsidR="00C549AA" w:rsidRPr="00C549AA">
        <w:rPr>
          <w:sz w:val="22"/>
          <w:szCs w:val="22"/>
        </w:rPr>
        <w:t>L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 xml:space="preserve"> </w:t>
      </w:r>
      <w:proofErr w:type="spellStart"/>
      <w:r w:rsidR="00C549AA" w:rsidRPr="00C549AA">
        <w:rPr>
          <w:sz w:val="22"/>
          <w:szCs w:val="22"/>
        </w:rPr>
        <w:t>Yocom</w:t>
      </w:r>
      <w:proofErr w:type="spellEnd"/>
      <w:r w:rsidR="00C549AA" w:rsidRPr="00C549AA">
        <w:rPr>
          <w:sz w:val="22"/>
          <w:szCs w:val="22"/>
        </w:rPr>
        <w:t>, Y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 xml:space="preserve"> Liu, M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 xml:space="preserve"> Fell, J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>D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 xml:space="preserve"> Shaw, D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 xml:space="preserve"> </w:t>
      </w:r>
      <w:proofErr w:type="spellStart"/>
      <w:r w:rsidR="00C549AA" w:rsidRPr="00C549AA">
        <w:rPr>
          <w:sz w:val="22"/>
          <w:szCs w:val="22"/>
        </w:rPr>
        <w:t>Auty</w:t>
      </w:r>
      <w:proofErr w:type="spellEnd"/>
      <w:r w:rsidR="00C549AA" w:rsidRPr="00C549AA">
        <w:rPr>
          <w:sz w:val="22"/>
          <w:szCs w:val="22"/>
        </w:rPr>
        <w:t>, C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 xml:space="preserve"> </w:t>
      </w:r>
      <w:proofErr w:type="spellStart"/>
      <w:r w:rsidR="00C549AA" w:rsidRPr="00C549AA">
        <w:rPr>
          <w:sz w:val="22"/>
          <w:szCs w:val="22"/>
        </w:rPr>
        <w:t>Schwalm</w:t>
      </w:r>
      <w:proofErr w:type="spellEnd"/>
      <w:r w:rsidR="00C549AA" w:rsidRPr="00C549AA">
        <w:rPr>
          <w:sz w:val="22"/>
          <w:szCs w:val="22"/>
        </w:rPr>
        <w:t xml:space="preserve">, </w:t>
      </w:r>
      <w:r w:rsidR="00C549AA" w:rsidRPr="00887F3F">
        <w:rPr>
          <w:b/>
          <w:sz w:val="22"/>
          <w:szCs w:val="22"/>
        </w:rPr>
        <w:t>W.R.L. Anderegg</w:t>
      </w:r>
      <w:r w:rsidR="00C549AA" w:rsidRPr="00C549AA">
        <w:rPr>
          <w:sz w:val="22"/>
          <w:szCs w:val="22"/>
        </w:rPr>
        <w:t>, G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>W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 xml:space="preserve"> Koch, M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>E</w:t>
      </w:r>
      <w:r w:rsidR="00C549AA">
        <w:rPr>
          <w:sz w:val="22"/>
          <w:szCs w:val="22"/>
        </w:rPr>
        <w:t>.</w:t>
      </w:r>
      <w:r w:rsidR="00C549AA" w:rsidRPr="00C549AA">
        <w:rPr>
          <w:sz w:val="22"/>
          <w:szCs w:val="22"/>
        </w:rPr>
        <w:t xml:space="preserve"> Litvak</w:t>
      </w:r>
      <w:r w:rsidR="00C549AA">
        <w:rPr>
          <w:sz w:val="22"/>
          <w:szCs w:val="22"/>
        </w:rPr>
        <w:t>, and K.</w:t>
      </w:r>
      <w:r w:rsidR="00C549AA" w:rsidRPr="00C549AA">
        <w:rPr>
          <w:sz w:val="22"/>
          <w:szCs w:val="22"/>
        </w:rPr>
        <w:t xml:space="preserve"> Ogle (2021). Temperature memory and non-structural carbohydrates mediate legacies of a hot drought in trees across the southwestern US. </w:t>
      </w:r>
      <w:r w:rsidR="00C549AA" w:rsidRPr="00C549AA">
        <w:rPr>
          <w:i/>
          <w:sz w:val="22"/>
          <w:szCs w:val="22"/>
        </w:rPr>
        <w:t>Tree Physiology</w:t>
      </w:r>
      <w:r w:rsidR="00C549AA" w:rsidRPr="00C549AA">
        <w:rPr>
          <w:sz w:val="22"/>
          <w:szCs w:val="22"/>
        </w:rPr>
        <w:t>.</w:t>
      </w:r>
      <w:r w:rsidR="00C549AA">
        <w:rPr>
          <w:sz w:val="22"/>
          <w:szCs w:val="22"/>
        </w:rPr>
        <w:t xml:space="preserve"> </w:t>
      </w:r>
      <w:r w:rsidR="00C549AA" w:rsidRPr="00C549AA">
        <w:rPr>
          <w:sz w:val="22"/>
          <w:szCs w:val="22"/>
        </w:rPr>
        <w:t>doi.org/10.1093/</w:t>
      </w:r>
      <w:proofErr w:type="spellStart"/>
      <w:r w:rsidR="00C549AA" w:rsidRPr="00C549AA">
        <w:rPr>
          <w:sz w:val="22"/>
          <w:szCs w:val="22"/>
        </w:rPr>
        <w:t>treephys</w:t>
      </w:r>
      <w:proofErr w:type="spellEnd"/>
      <w:r w:rsidR="00C549AA" w:rsidRPr="00C549AA">
        <w:rPr>
          <w:sz w:val="22"/>
          <w:szCs w:val="22"/>
        </w:rPr>
        <w:t>/tpab091</w:t>
      </w:r>
    </w:p>
    <w:p w14:paraId="0A5E8288" w14:textId="4345A2C5" w:rsidR="00C375E4" w:rsidRDefault="00C375E4" w:rsidP="00227EFB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182313D" w14:textId="3D4434CE" w:rsidR="00C746FB" w:rsidRDefault="00227EFB" w:rsidP="00227EFB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0B4F62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C746FB" w:rsidRPr="00C746FB">
        <w:rPr>
          <w:sz w:val="22"/>
          <w:szCs w:val="22"/>
        </w:rPr>
        <w:t>Fiorella</w:t>
      </w:r>
      <w:r w:rsidRPr="0028798B">
        <w:rPr>
          <w:i/>
          <w:sz w:val="20"/>
          <w:szCs w:val="20"/>
          <w:vertAlign w:val="superscript"/>
        </w:rPr>
        <w:t>+</w:t>
      </w:r>
      <w:r w:rsidR="00C746FB" w:rsidRPr="00C746FB">
        <w:rPr>
          <w:sz w:val="22"/>
          <w:szCs w:val="22"/>
        </w:rPr>
        <w:t xml:space="preserve">, R.P., </w:t>
      </w:r>
      <w:r w:rsidR="00C746FB">
        <w:rPr>
          <w:sz w:val="22"/>
          <w:szCs w:val="22"/>
        </w:rPr>
        <w:t xml:space="preserve">S.P. </w:t>
      </w:r>
      <w:r w:rsidR="00C746FB" w:rsidRPr="00C746FB">
        <w:rPr>
          <w:sz w:val="22"/>
          <w:szCs w:val="22"/>
        </w:rPr>
        <w:t xml:space="preserve">Good, </w:t>
      </w:r>
      <w:r w:rsidR="00C746FB">
        <w:rPr>
          <w:sz w:val="22"/>
          <w:szCs w:val="22"/>
        </w:rPr>
        <w:t>S.</w:t>
      </w:r>
      <w:r w:rsidR="00C746FB" w:rsidRPr="00C746FB">
        <w:rPr>
          <w:sz w:val="22"/>
          <w:szCs w:val="22"/>
        </w:rPr>
        <w:t xml:space="preserve"> Allen, </w:t>
      </w:r>
      <w:r w:rsidR="00C746FB">
        <w:rPr>
          <w:sz w:val="22"/>
          <w:szCs w:val="22"/>
        </w:rPr>
        <w:t>J.</w:t>
      </w:r>
      <w:r w:rsidR="00C746FB" w:rsidRPr="00C746FB">
        <w:rPr>
          <w:sz w:val="22"/>
          <w:szCs w:val="22"/>
        </w:rPr>
        <w:t xml:space="preserve"> Guo, </w:t>
      </w:r>
      <w:r w:rsidR="00C746FB">
        <w:rPr>
          <w:sz w:val="22"/>
          <w:szCs w:val="22"/>
        </w:rPr>
        <w:t>C.J.</w:t>
      </w:r>
      <w:r w:rsidR="00C746FB" w:rsidRPr="00C746FB">
        <w:rPr>
          <w:sz w:val="22"/>
          <w:szCs w:val="22"/>
        </w:rPr>
        <w:t xml:space="preserve"> Still, </w:t>
      </w:r>
      <w:r w:rsidR="00C746FB">
        <w:rPr>
          <w:sz w:val="22"/>
          <w:szCs w:val="22"/>
        </w:rPr>
        <w:t>D.C.</w:t>
      </w:r>
      <w:r w:rsidR="00C746FB" w:rsidRPr="00C746FB">
        <w:rPr>
          <w:sz w:val="22"/>
          <w:szCs w:val="22"/>
        </w:rPr>
        <w:t xml:space="preserve"> </w:t>
      </w:r>
      <w:proofErr w:type="spellStart"/>
      <w:r w:rsidR="00C746FB" w:rsidRPr="00C746FB">
        <w:rPr>
          <w:sz w:val="22"/>
          <w:szCs w:val="22"/>
        </w:rPr>
        <w:t>Noone</w:t>
      </w:r>
      <w:proofErr w:type="spellEnd"/>
      <w:r w:rsidR="00C746FB" w:rsidRPr="00C746FB">
        <w:rPr>
          <w:sz w:val="22"/>
          <w:szCs w:val="22"/>
        </w:rPr>
        <w:t xml:space="preserve">, </w:t>
      </w:r>
      <w:r w:rsidR="00C746FB" w:rsidRPr="00A52653">
        <w:rPr>
          <w:b/>
          <w:sz w:val="22"/>
          <w:szCs w:val="22"/>
        </w:rPr>
        <w:t>W.R.L. Anderegg</w:t>
      </w:r>
      <w:r w:rsidR="00C746FB" w:rsidRPr="00C746FB">
        <w:rPr>
          <w:sz w:val="22"/>
          <w:szCs w:val="22"/>
        </w:rPr>
        <w:t xml:space="preserve">, </w:t>
      </w:r>
      <w:r w:rsidR="00C746FB">
        <w:rPr>
          <w:sz w:val="22"/>
          <w:szCs w:val="22"/>
        </w:rPr>
        <w:t xml:space="preserve">C.R. </w:t>
      </w:r>
      <w:r w:rsidR="00C746FB" w:rsidRPr="00C746FB">
        <w:rPr>
          <w:sz w:val="22"/>
          <w:szCs w:val="22"/>
        </w:rPr>
        <w:t xml:space="preserve">Florian, </w:t>
      </w:r>
      <w:r w:rsidR="00C746FB">
        <w:rPr>
          <w:sz w:val="22"/>
          <w:szCs w:val="22"/>
        </w:rPr>
        <w:t>H.</w:t>
      </w:r>
      <w:r w:rsidR="00C746FB" w:rsidRPr="00C746FB">
        <w:rPr>
          <w:sz w:val="22"/>
          <w:szCs w:val="22"/>
        </w:rPr>
        <w:t xml:space="preserve"> Luo, </w:t>
      </w:r>
      <w:r w:rsidR="00C746FB">
        <w:rPr>
          <w:sz w:val="22"/>
          <w:szCs w:val="22"/>
        </w:rPr>
        <w:t xml:space="preserve">N. </w:t>
      </w:r>
      <w:proofErr w:type="spellStart"/>
      <w:r w:rsidR="00C746FB" w:rsidRPr="00C746FB">
        <w:rPr>
          <w:sz w:val="22"/>
          <w:szCs w:val="22"/>
        </w:rPr>
        <w:t>Pingintha</w:t>
      </w:r>
      <w:proofErr w:type="spellEnd"/>
      <w:r w:rsidR="00C746FB" w:rsidRPr="00C746FB">
        <w:rPr>
          <w:rFonts w:ascii="Cambria Math" w:hAnsi="Cambria Math" w:cs="Cambria Math"/>
          <w:sz w:val="22"/>
          <w:szCs w:val="22"/>
        </w:rPr>
        <w:t>‐</w:t>
      </w:r>
      <w:r w:rsidR="00C746FB" w:rsidRPr="00C746FB">
        <w:rPr>
          <w:sz w:val="22"/>
          <w:szCs w:val="22"/>
        </w:rPr>
        <w:t xml:space="preserve">Durden, and </w:t>
      </w:r>
      <w:r w:rsidR="00C746FB">
        <w:rPr>
          <w:sz w:val="22"/>
          <w:szCs w:val="22"/>
        </w:rPr>
        <w:t xml:space="preserve">G.J. </w:t>
      </w:r>
      <w:r w:rsidR="00C746FB" w:rsidRPr="00C746FB">
        <w:rPr>
          <w:sz w:val="22"/>
          <w:szCs w:val="22"/>
        </w:rPr>
        <w:t>Bowen</w:t>
      </w:r>
      <w:r w:rsidR="00C746FB">
        <w:rPr>
          <w:sz w:val="22"/>
          <w:szCs w:val="22"/>
        </w:rPr>
        <w:t xml:space="preserve"> (</w:t>
      </w:r>
      <w:r w:rsidR="00C746FB" w:rsidRPr="00C746FB">
        <w:rPr>
          <w:sz w:val="22"/>
          <w:szCs w:val="22"/>
        </w:rPr>
        <w:t>2021</w:t>
      </w:r>
      <w:r w:rsidR="00C746FB">
        <w:rPr>
          <w:sz w:val="22"/>
          <w:szCs w:val="22"/>
        </w:rPr>
        <w:t>)</w:t>
      </w:r>
      <w:r w:rsidR="00C746FB" w:rsidRPr="00C746FB">
        <w:rPr>
          <w:sz w:val="22"/>
          <w:szCs w:val="22"/>
        </w:rPr>
        <w:t xml:space="preserve">. Calibration Strategies for Detecting Macroscale Patterns in NEON Atmospheric Carbon Isotope Observations. </w:t>
      </w:r>
      <w:r w:rsidR="00C746FB" w:rsidRPr="00C746FB">
        <w:rPr>
          <w:i/>
          <w:sz w:val="22"/>
          <w:szCs w:val="22"/>
        </w:rPr>
        <w:t xml:space="preserve">Journal of Geophysical Research: </w:t>
      </w:r>
      <w:proofErr w:type="spellStart"/>
      <w:r w:rsidR="00C746FB" w:rsidRPr="00C746FB">
        <w:rPr>
          <w:i/>
          <w:sz w:val="22"/>
          <w:szCs w:val="22"/>
        </w:rPr>
        <w:t>Biogeosciences</w:t>
      </w:r>
      <w:proofErr w:type="spellEnd"/>
      <w:r w:rsidR="00C746FB" w:rsidRPr="00C746FB">
        <w:rPr>
          <w:sz w:val="22"/>
          <w:szCs w:val="22"/>
        </w:rPr>
        <w:t>, 126</w:t>
      </w:r>
      <w:r w:rsidR="00C746FB">
        <w:rPr>
          <w:sz w:val="22"/>
          <w:szCs w:val="22"/>
        </w:rPr>
        <w:t>:</w:t>
      </w:r>
      <w:r w:rsidR="00C746FB" w:rsidRPr="00C746FB">
        <w:rPr>
          <w:sz w:val="22"/>
          <w:szCs w:val="22"/>
        </w:rPr>
        <w:t xml:space="preserve"> p.e2020JG005862.</w:t>
      </w:r>
    </w:p>
    <w:p w14:paraId="468A0F16" w14:textId="02C4F54F" w:rsidR="00C375E4" w:rsidRDefault="00C375E4" w:rsidP="00227EFB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704760C3" w14:textId="2608D68E" w:rsidR="000A507E" w:rsidRDefault="000A507E" w:rsidP="00227EFB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110. </w:t>
      </w:r>
      <w:proofErr w:type="spellStart"/>
      <w:r>
        <w:rPr>
          <w:sz w:val="22"/>
          <w:szCs w:val="22"/>
        </w:rPr>
        <w:t>Cabon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 xml:space="preserve">, A., and </w:t>
      </w:r>
      <w:r w:rsidRPr="00C549AA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 xml:space="preserve"> </w:t>
      </w:r>
      <w:r w:rsidRPr="00C549AA">
        <w:rPr>
          <w:sz w:val="22"/>
          <w:szCs w:val="22"/>
        </w:rPr>
        <w:t>(2021).</w:t>
      </w:r>
      <w:r>
        <w:rPr>
          <w:sz w:val="22"/>
          <w:szCs w:val="22"/>
        </w:rPr>
        <w:t xml:space="preserve"> </w:t>
      </w:r>
      <w:r w:rsidR="000B4F62" w:rsidRPr="000B4F62">
        <w:rPr>
          <w:sz w:val="22"/>
          <w:szCs w:val="22"/>
        </w:rPr>
        <w:t>Turgor-driven tree growth: scaling-up sink limitations from the cell to the forest</w:t>
      </w:r>
      <w:r w:rsidR="000B4F62">
        <w:rPr>
          <w:sz w:val="22"/>
          <w:szCs w:val="22"/>
        </w:rPr>
        <w:t xml:space="preserve">. </w:t>
      </w:r>
      <w:r w:rsidR="000B4F62" w:rsidRPr="00116109">
        <w:rPr>
          <w:i/>
          <w:sz w:val="22"/>
          <w:szCs w:val="22"/>
        </w:rPr>
        <w:t>Tree Physiology</w:t>
      </w:r>
      <w:r w:rsidR="000B4F62">
        <w:rPr>
          <w:sz w:val="22"/>
          <w:szCs w:val="22"/>
        </w:rPr>
        <w:t xml:space="preserve">. </w:t>
      </w:r>
      <w:r w:rsidR="000B4F62" w:rsidRPr="000B4F62">
        <w:rPr>
          <w:sz w:val="22"/>
          <w:szCs w:val="22"/>
        </w:rPr>
        <w:t>doi.org/10.1093/</w:t>
      </w:r>
      <w:proofErr w:type="spellStart"/>
      <w:r w:rsidR="000B4F62" w:rsidRPr="000B4F62">
        <w:rPr>
          <w:sz w:val="22"/>
          <w:szCs w:val="22"/>
        </w:rPr>
        <w:t>treephys</w:t>
      </w:r>
      <w:proofErr w:type="spellEnd"/>
      <w:r w:rsidR="000B4F62" w:rsidRPr="000B4F62">
        <w:rPr>
          <w:sz w:val="22"/>
          <w:szCs w:val="22"/>
        </w:rPr>
        <w:t>/tpab146</w:t>
      </w:r>
    </w:p>
    <w:p w14:paraId="36B758E7" w14:textId="77777777" w:rsidR="000A507E" w:rsidRDefault="000A507E" w:rsidP="00227EFB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9038135" w14:textId="7D5811FF" w:rsidR="00227EFB" w:rsidRDefault="00227EFB" w:rsidP="00227EFB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109. </w:t>
      </w:r>
      <w:r w:rsidRPr="00C549AA">
        <w:rPr>
          <w:sz w:val="22"/>
          <w:szCs w:val="22"/>
        </w:rPr>
        <w:t xml:space="preserve">Klein, T., and </w:t>
      </w:r>
      <w:r w:rsidRPr="00C549AA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 xml:space="preserve"> </w:t>
      </w:r>
      <w:r w:rsidRPr="00C549AA">
        <w:rPr>
          <w:sz w:val="22"/>
          <w:szCs w:val="22"/>
        </w:rPr>
        <w:t xml:space="preserve">(2021). Global warming and urban population growth in already warm regions drive a vast increase in heat exposure in the 21st century. </w:t>
      </w:r>
      <w:r>
        <w:rPr>
          <w:i/>
          <w:sz w:val="22"/>
          <w:szCs w:val="22"/>
        </w:rPr>
        <w:t>Sustainable Cities and Society</w:t>
      </w:r>
      <w:r w:rsidRPr="00C549AA"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73: </w:t>
      </w:r>
      <w:r w:rsidRPr="00C549AA">
        <w:rPr>
          <w:sz w:val="22"/>
          <w:szCs w:val="22"/>
        </w:rPr>
        <w:t>103098</w:t>
      </w:r>
      <w:r>
        <w:rPr>
          <w:sz w:val="22"/>
          <w:szCs w:val="22"/>
        </w:rPr>
        <w:t>-105</w:t>
      </w:r>
      <w:r w:rsidRPr="00C549AA">
        <w:rPr>
          <w:sz w:val="22"/>
          <w:szCs w:val="22"/>
        </w:rPr>
        <w:t xml:space="preserve"> </w:t>
      </w:r>
    </w:p>
    <w:p w14:paraId="445B1FC0" w14:textId="77777777" w:rsidR="00227EFB" w:rsidRDefault="00227EFB" w:rsidP="0081796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74C1192" w14:textId="6A100501" w:rsidR="00817960" w:rsidRDefault="00817960" w:rsidP="0081796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108. Bay, R.A.</w:t>
      </w:r>
      <w:r w:rsidRPr="00A52653">
        <w:rPr>
          <w:sz w:val="22"/>
          <w:szCs w:val="22"/>
        </w:rPr>
        <w:t xml:space="preserve">, </w:t>
      </w:r>
      <w:r>
        <w:rPr>
          <w:sz w:val="22"/>
          <w:szCs w:val="22"/>
        </w:rPr>
        <w:t>D.S. Karp</w:t>
      </w:r>
      <w:r w:rsidRPr="00A5265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J.F. </w:t>
      </w:r>
      <w:proofErr w:type="spellStart"/>
      <w:r>
        <w:rPr>
          <w:sz w:val="22"/>
          <w:szCs w:val="22"/>
        </w:rPr>
        <w:t>Saraco</w:t>
      </w:r>
      <w:proofErr w:type="spellEnd"/>
      <w:r w:rsidRPr="00A52653">
        <w:rPr>
          <w:sz w:val="22"/>
          <w:szCs w:val="22"/>
        </w:rPr>
        <w:t xml:space="preserve">, </w:t>
      </w:r>
      <w:r w:rsidRPr="00A52653">
        <w:rPr>
          <w:b/>
          <w:sz w:val="22"/>
          <w:szCs w:val="22"/>
        </w:rPr>
        <w:t>W.R.L. Anderegg</w:t>
      </w:r>
      <w:r w:rsidRPr="00A5265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L. </w:t>
      </w:r>
      <w:proofErr w:type="spellStart"/>
      <w:r>
        <w:rPr>
          <w:sz w:val="22"/>
          <w:szCs w:val="22"/>
        </w:rPr>
        <w:t>Frishkoff</w:t>
      </w:r>
      <w:proofErr w:type="spellEnd"/>
      <w:r w:rsidRPr="00A52653">
        <w:rPr>
          <w:sz w:val="22"/>
          <w:szCs w:val="22"/>
        </w:rPr>
        <w:t xml:space="preserve">, </w:t>
      </w:r>
      <w:r>
        <w:rPr>
          <w:sz w:val="22"/>
          <w:szCs w:val="22"/>
        </w:rPr>
        <w:t>D.</w:t>
      </w:r>
      <w:r w:rsidRPr="00A52653">
        <w:rPr>
          <w:sz w:val="22"/>
          <w:szCs w:val="22"/>
        </w:rPr>
        <w:t xml:space="preserve"> </w:t>
      </w:r>
      <w:proofErr w:type="spellStart"/>
      <w:r w:rsidRPr="00A52653">
        <w:rPr>
          <w:sz w:val="22"/>
          <w:szCs w:val="22"/>
        </w:rPr>
        <w:t>Wiedenfel</w:t>
      </w:r>
      <w:r>
        <w:rPr>
          <w:sz w:val="22"/>
          <w:szCs w:val="22"/>
        </w:rPr>
        <w:t>d</w:t>
      </w:r>
      <w:proofErr w:type="spellEnd"/>
      <w:r w:rsidRPr="00A52653">
        <w:rPr>
          <w:sz w:val="22"/>
          <w:szCs w:val="22"/>
        </w:rPr>
        <w:t xml:space="preserve">, </w:t>
      </w:r>
      <w:r>
        <w:rPr>
          <w:sz w:val="22"/>
          <w:szCs w:val="22"/>
        </w:rPr>
        <w:t>T. Smith</w:t>
      </w:r>
      <w:r w:rsidRPr="00A52653">
        <w:rPr>
          <w:sz w:val="22"/>
          <w:szCs w:val="22"/>
        </w:rPr>
        <w:t>,</w:t>
      </w:r>
      <w:r>
        <w:rPr>
          <w:sz w:val="22"/>
          <w:szCs w:val="22"/>
        </w:rPr>
        <w:t xml:space="preserve"> and</w:t>
      </w:r>
      <w:r w:rsidRPr="00A52653">
        <w:rPr>
          <w:sz w:val="22"/>
          <w:szCs w:val="22"/>
        </w:rPr>
        <w:t xml:space="preserve"> </w:t>
      </w:r>
      <w:r>
        <w:rPr>
          <w:sz w:val="22"/>
          <w:szCs w:val="22"/>
        </w:rPr>
        <w:t>K.</w:t>
      </w:r>
      <w:r w:rsidRPr="00A52653">
        <w:rPr>
          <w:sz w:val="22"/>
          <w:szCs w:val="22"/>
        </w:rPr>
        <w:t xml:space="preserve"> </w:t>
      </w:r>
      <w:proofErr w:type="spellStart"/>
      <w:r w:rsidRPr="00A52653">
        <w:rPr>
          <w:sz w:val="22"/>
          <w:szCs w:val="22"/>
        </w:rPr>
        <w:t>Ruegg</w:t>
      </w:r>
      <w:proofErr w:type="spellEnd"/>
      <w:r>
        <w:rPr>
          <w:sz w:val="22"/>
          <w:szCs w:val="22"/>
        </w:rPr>
        <w:t xml:space="preserve"> (</w:t>
      </w:r>
      <w:r w:rsidR="00DB4676">
        <w:rPr>
          <w:sz w:val="22"/>
          <w:szCs w:val="22"/>
        </w:rPr>
        <w:t>2021</w:t>
      </w:r>
      <w:r>
        <w:rPr>
          <w:sz w:val="22"/>
          <w:szCs w:val="22"/>
        </w:rPr>
        <w:t xml:space="preserve">). </w:t>
      </w:r>
      <w:r w:rsidRPr="00A52653">
        <w:rPr>
          <w:sz w:val="22"/>
          <w:szCs w:val="22"/>
        </w:rPr>
        <w:t>Genetic variation reveals individual-level climate tracking across the full a</w:t>
      </w:r>
      <w:r>
        <w:rPr>
          <w:sz w:val="22"/>
          <w:szCs w:val="22"/>
        </w:rPr>
        <w:t xml:space="preserve">nnual cycle of a migratory bird. </w:t>
      </w:r>
      <w:r>
        <w:rPr>
          <w:i/>
          <w:sz w:val="22"/>
          <w:szCs w:val="22"/>
        </w:rPr>
        <w:t>Ecology Letters</w:t>
      </w:r>
      <w:r>
        <w:rPr>
          <w:sz w:val="22"/>
          <w:szCs w:val="22"/>
        </w:rPr>
        <w:t xml:space="preserve">. </w:t>
      </w:r>
      <w:r w:rsidR="00DB4676" w:rsidRPr="00DB4676">
        <w:rPr>
          <w:sz w:val="22"/>
          <w:szCs w:val="22"/>
        </w:rPr>
        <w:t>24</w:t>
      </w:r>
      <w:r w:rsidR="00DB4676">
        <w:rPr>
          <w:sz w:val="22"/>
          <w:szCs w:val="22"/>
        </w:rPr>
        <w:t xml:space="preserve">: </w:t>
      </w:r>
      <w:r w:rsidR="00DB4676" w:rsidRPr="00DB4676">
        <w:rPr>
          <w:sz w:val="22"/>
          <w:szCs w:val="22"/>
        </w:rPr>
        <w:t>819-828</w:t>
      </w:r>
    </w:p>
    <w:p w14:paraId="2C2248CA" w14:textId="77777777" w:rsidR="00817960" w:rsidRDefault="00817960" w:rsidP="0081796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E3DCA3A" w14:textId="11774570" w:rsidR="00817960" w:rsidRDefault="00817960" w:rsidP="0081796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107. </w:t>
      </w:r>
      <w:r w:rsidRPr="00DC6BC4">
        <w:rPr>
          <w:sz w:val="22"/>
          <w:szCs w:val="22"/>
        </w:rPr>
        <w:t>Kerr</w:t>
      </w:r>
      <w:r w:rsidRPr="0028798B">
        <w:rPr>
          <w:i/>
          <w:sz w:val="20"/>
          <w:szCs w:val="20"/>
          <w:vertAlign w:val="superscript"/>
        </w:rPr>
        <w:t>+</w:t>
      </w:r>
      <w:r w:rsidRPr="00DC6BC4">
        <w:rPr>
          <w:sz w:val="22"/>
          <w:szCs w:val="22"/>
        </w:rPr>
        <w:t xml:space="preserve">, </w:t>
      </w:r>
      <w:r>
        <w:rPr>
          <w:sz w:val="22"/>
          <w:szCs w:val="22"/>
        </w:rPr>
        <w:t>K.., N.</w:t>
      </w:r>
      <w:r w:rsidRPr="00DC6BC4">
        <w:rPr>
          <w:sz w:val="22"/>
          <w:szCs w:val="22"/>
        </w:rPr>
        <w:t xml:space="preserve"> </w:t>
      </w:r>
      <w:proofErr w:type="spellStart"/>
      <w:r w:rsidRPr="00DC6BC4">
        <w:rPr>
          <w:sz w:val="22"/>
          <w:szCs w:val="22"/>
        </w:rPr>
        <w:t>Zenes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 w:rsidRPr="00DC6BC4">
        <w:rPr>
          <w:sz w:val="22"/>
          <w:szCs w:val="22"/>
        </w:rPr>
        <w:t>,</w:t>
      </w:r>
      <w:r>
        <w:rPr>
          <w:sz w:val="22"/>
          <w:szCs w:val="22"/>
        </w:rPr>
        <w:t xml:space="preserve"> A.T.</w:t>
      </w:r>
      <w:r w:rsidRPr="00DC6BC4">
        <w:rPr>
          <w:sz w:val="22"/>
          <w:szCs w:val="22"/>
        </w:rPr>
        <w:t xml:space="preserve"> </w:t>
      </w:r>
      <w:proofErr w:type="spellStart"/>
      <w:r w:rsidRPr="00DC6BC4">
        <w:rPr>
          <w:sz w:val="22"/>
          <w:szCs w:val="22"/>
        </w:rPr>
        <w:t>Trugman</w:t>
      </w:r>
      <w:proofErr w:type="spellEnd"/>
      <w:r w:rsidRPr="00DC6BC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DC6BC4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C746FB">
        <w:rPr>
          <w:sz w:val="22"/>
          <w:szCs w:val="22"/>
        </w:rPr>
        <w:t>2021</w:t>
      </w:r>
      <w:r>
        <w:rPr>
          <w:sz w:val="22"/>
          <w:szCs w:val="22"/>
        </w:rPr>
        <w:t xml:space="preserve">). </w:t>
      </w:r>
      <w:r w:rsidR="00C746FB" w:rsidRPr="00C746FB">
        <w:rPr>
          <w:sz w:val="22"/>
          <w:szCs w:val="22"/>
        </w:rPr>
        <w:t>Testing the effects of species interactions and water limitation on tree seedling biomass allocation and physiology</w:t>
      </w:r>
      <w:r>
        <w:rPr>
          <w:sz w:val="22"/>
          <w:szCs w:val="22"/>
        </w:rPr>
        <w:t xml:space="preserve">. </w:t>
      </w:r>
      <w:r w:rsidRPr="00116109">
        <w:rPr>
          <w:i/>
          <w:sz w:val="22"/>
          <w:szCs w:val="22"/>
        </w:rPr>
        <w:t>Tree Physiology</w:t>
      </w:r>
      <w:r>
        <w:rPr>
          <w:sz w:val="22"/>
          <w:szCs w:val="22"/>
        </w:rPr>
        <w:t xml:space="preserve">. </w:t>
      </w:r>
      <w:r w:rsidR="00227EFB" w:rsidRPr="00227EFB">
        <w:rPr>
          <w:sz w:val="22"/>
          <w:szCs w:val="22"/>
        </w:rPr>
        <w:t>41</w:t>
      </w:r>
      <w:r w:rsidR="00227EFB">
        <w:rPr>
          <w:sz w:val="22"/>
          <w:szCs w:val="22"/>
        </w:rPr>
        <w:t xml:space="preserve">: </w:t>
      </w:r>
      <w:r w:rsidR="00227EFB" w:rsidRPr="00227EFB">
        <w:rPr>
          <w:sz w:val="22"/>
          <w:szCs w:val="22"/>
        </w:rPr>
        <w:t>1323–1335</w:t>
      </w:r>
    </w:p>
    <w:p w14:paraId="16A9FB2A" w14:textId="77777777" w:rsidR="00817960" w:rsidRDefault="00817960" w:rsidP="00817960">
      <w:pPr>
        <w:tabs>
          <w:tab w:val="left" w:pos="1620"/>
        </w:tabs>
        <w:rPr>
          <w:sz w:val="22"/>
          <w:szCs w:val="22"/>
        </w:rPr>
      </w:pPr>
    </w:p>
    <w:p w14:paraId="69F99CAE" w14:textId="08E30E28" w:rsidR="00817960" w:rsidRDefault="00817960" w:rsidP="0081796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106. </w:t>
      </w:r>
      <w:r w:rsidRPr="00DC6BC4">
        <w:rPr>
          <w:sz w:val="22"/>
          <w:szCs w:val="22"/>
        </w:rPr>
        <w:t>Ballantyne</w:t>
      </w:r>
      <w:r>
        <w:rPr>
          <w:sz w:val="22"/>
          <w:szCs w:val="22"/>
        </w:rPr>
        <w:t>, A.,</w:t>
      </w:r>
      <w:r w:rsidRPr="00DC6BC4">
        <w:rPr>
          <w:sz w:val="22"/>
          <w:szCs w:val="22"/>
        </w:rPr>
        <w:t xml:space="preserve"> </w:t>
      </w:r>
      <w:r>
        <w:rPr>
          <w:sz w:val="22"/>
          <w:szCs w:val="22"/>
        </w:rPr>
        <w:t>Z.</w:t>
      </w:r>
      <w:r w:rsidRPr="00DC6BC4">
        <w:rPr>
          <w:sz w:val="22"/>
          <w:szCs w:val="22"/>
        </w:rPr>
        <w:t xml:space="preserve"> Liu</w:t>
      </w:r>
      <w:r>
        <w:rPr>
          <w:sz w:val="22"/>
          <w:szCs w:val="22"/>
        </w:rPr>
        <w:t>,</w:t>
      </w:r>
      <w:r w:rsidRPr="00DC6BC4">
        <w:rPr>
          <w:sz w:val="22"/>
          <w:szCs w:val="22"/>
        </w:rPr>
        <w:t xml:space="preserve"> </w:t>
      </w:r>
      <w:r w:rsidRPr="00DC6BC4">
        <w:rPr>
          <w:b/>
          <w:sz w:val="22"/>
          <w:szCs w:val="22"/>
        </w:rPr>
        <w:t>W.R.L. Anderegg</w:t>
      </w:r>
      <w:r w:rsidRPr="00DC6BC4">
        <w:rPr>
          <w:sz w:val="22"/>
          <w:szCs w:val="22"/>
        </w:rPr>
        <w:t xml:space="preserve">, </w:t>
      </w:r>
      <w:r>
        <w:rPr>
          <w:sz w:val="22"/>
          <w:szCs w:val="22"/>
        </w:rPr>
        <w:t>Z.</w:t>
      </w:r>
      <w:r w:rsidRPr="00DC6BC4">
        <w:rPr>
          <w:sz w:val="22"/>
          <w:szCs w:val="22"/>
        </w:rPr>
        <w:t xml:space="preserve"> Yu, </w:t>
      </w:r>
      <w:r>
        <w:rPr>
          <w:sz w:val="22"/>
          <w:szCs w:val="22"/>
        </w:rPr>
        <w:t>P.</w:t>
      </w:r>
      <w:r w:rsidRPr="00DC6BC4">
        <w:rPr>
          <w:sz w:val="22"/>
          <w:szCs w:val="22"/>
        </w:rPr>
        <w:t xml:space="preserve"> </w:t>
      </w:r>
      <w:proofErr w:type="spellStart"/>
      <w:r w:rsidRPr="00DC6BC4">
        <w:rPr>
          <w:sz w:val="22"/>
          <w:szCs w:val="22"/>
        </w:rPr>
        <w:t>Stoy</w:t>
      </w:r>
      <w:proofErr w:type="spellEnd"/>
      <w:r w:rsidRPr="00DC6BC4">
        <w:rPr>
          <w:sz w:val="22"/>
          <w:szCs w:val="22"/>
        </w:rPr>
        <w:t xml:space="preserve">, </w:t>
      </w:r>
      <w:r>
        <w:rPr>
          <w:sz w:val="22"/>
          <w:szCs w:val="22"/>
        </w:rPr>
        <w:t>B.</w:t>
      </w:r>
      <w:r w:rsidRPr="00DC6BC4">
        <w:rPr>
          <w:sz w:val="22"/>
          <w:szCs w:val="22"/>
        </w:rPr>
        <w:t xml:space="preserve"> Poulter, </w:t>
      </w:r>
      <w:r>
        <w:rPr>
          <w:sz w:val="22"/>
          <w:szCs w:val="22"/>
        </w:rPr>
        <w:t>J.</w:t>
      </w:r>
      <w:r w:rsidRPr="00DC6BC4">
        <w:rPr>
          <w:sz w:val="22"/>
          <w:szCs w:val="22"/>
        </w:rPr>
        <w:t xml:space="preserve"> </w:t>
      </w:r>
      <w:proofErr w:type="spellStart"/>
      <w:r w:rsidRPr="00DC6BC4">
        <w:rPr>
          <w:sz w:val="22"/>
          <w:szCs w:val="22"/>
        </w:rPr>
        <w:t>Vanderwal</w:t>
      </w:r>
      <w:proofErr w:type="spellEnd"/>
      <w:r w:rsidRPr="00DC6BC4">
        <w:rPr>
          <w:sz w:val="22"/>
          <w:szCs w:val="22"/>
        </w:rPr>
        <w:t xml:space="preserve">, </w:t>
      </w:r>
      <w:r>
        <w:rPr>
          <w:sz w:val="22"/>
          <w:szCs w:val="22"/>
        </w:rPr>
        <w:t>J.</w:t>
      </w:r>
      <w:r w:rsidRPr="00DC6BC4">
        <w:rPr>
          <w:sz w:val="22"/>
          <w:szCs w:val="22"/>
        </w:rPr>
        <w:t xml:space="preserve"> Watts, </w:t>
      </w:r>
      <w:r>
        <w:rPr>
          <w:sz w:val="22"/>
          <w:szCs w:val="22"/>
        </w:rPr>
        <w:t>K.</w:t>
      </w:r>
      <w:r w:rsidRPr="00DC6BC4">
        <w:rPr>
          <w:sz w:val="22"/>
          <w:szCs w:val="22"/>
        </w:rPr>
        <w:t xml:space="preserve"> Kelsey, </w:t>
      </w:r>
      <w:r>
        <w:rPr>
          <w:sz w:val="22"/>
          <w:szCs w:val="22"/>
        </w:rPr>
        <w:t>and J.</w:t>
      </w:r>
      <w:r w:rsidRPr="00DC6BC4">
        <w:rPr>
          <w:sz w:val="22"/>
          <w:szCs w:val="22"/>
        </w:rPr>
        <w:t xml:space="preserve"> Neff</w:t>
      </w:r>
      <w:r>
        <w:rPr>
          <w:sz w:val="22"/>
          <w:szCs w:val="22"/>
        </w:rPr>
        <w:t xml:space="preserve">. </w:t>
      </w:r>
      <w:r w:rsidRPr="00DC6BC4">
        <w:rPr>
          <w:sz w:val="22"/>
          <w:szCs w:val="22"/>
        </w:rPr>
        <w:t>Reconciling carbon cycle processes from ecosystem to global scales</w:t>
      </w:r>
      <w:r>
        <w:rPr>
          <w:sz w:val="22"/>
          <w:szCs w:val="22"/>
        </w:rPr>
        <w:t xml:space="preserve"> (</w:t>
      </w:r>
      <w:r w:rsidR="00C746FB">
        <w:rPr>
          <w:sz w:val="22"/>
          <w:szCs w:val="22"/>
        </w:rPr>
        <w:t>2021</w:t>
      </w:r>
      <w:r>
        <w:rPr>
          <w:sz w:val="22"/>
          <w:szCs w:val="22"/>
        </w:rPr>
        <w:t xml:space="preserve">). </w:t>
      </w:r>
      <w:r w:rsidRPr="00116109">
        <w:rPr>
          <w:i/>
          <w:sz w:val="22"/>
          <w:szCs w:val="22"/>
        </w:rPr>
        <w:t>Frontiers in Ecology and the Environment</w:t>
      </w:r>
      <w:r>
        <w:rPr>
          <w:sz w:val="22"/>
          <w:szCs w:val="22"/>
        </w:rPr>
        <w:t xml:space="preserve">. </w:t>
      </w:r>
      <w:r w:rsidR="00C746FB" w:rsidRPr="00C746FB">
        <w:rPr>
          <w:sz w:val="22"/>
          <w:szCs w:val="22"/>
        </w:rPr>
        <w:t>19</w:t>
      </w:r>
      <w:r w:rsidR="00C746FB">
        <w:rPr>
          <w:sz w:val="22"/>
          <w:szCs w:val="22"/>
        </w:rPr>
        <w:t xml:space="preserve">: </w:t>
      </w:r>
      <w:r w:rsidR="00C746FB" w:rsidRPr="00C746FB">
        <w:rPr>
          <w:sz w:val="22"/>
          <w:szCs w:val="22"/>
        </w:rPr>
        <w:t>57-65</w:t>
      </w:r>
    </w:p>
    <w:p w14:paraId="4170AB5F" w14:textId="77777777" w:rsidR="00817960" w:rsidRDefault="00817960" w:rsidP="0081796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B31DE50" w14:textId="1A6685A4" w:rsidR="00817960" w:rsidRPr="000A15EC" w:rsidRDefault="00817960" w:rsidP="0081796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105. </w:t>
      </w:r>
      <w:proofErr w:type="spellStart"/>
      <w:r>
        <w:rPr>
          <w:sz w:val="22"/>
          <w:szCs w:val="22"/>
        </w:rPr>
        <w:t>Kannenberg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 xml:space="preserve">, S.A., A.W. </w:t>
      </w:r>
      <w:proofErr w:type="spellStart"/>
      <w:r>
        <w:rPr>
          <w:sz w:val="22"/>
          <w:szCs w:val="22"/>
        </w:rPr>
        <w:t>Driscol</w:t>
      </w:r>
      <w:proofErr w:type="spellEnd"/>
      <w:r>
        <w:rPr>
          <w:sz w:val="22"/>
          <w:szCs w:val="22"/>
        </w:rPr>
        <w:t xml:space="preserve">, D. </w:t>
      </w:r>
      <w:proofErr w:type="spellStart"/>
      <w:r>
        <w:rPr>
          <w:sz w:val="22"/>
          <w:szCs w:val="22"/>
        </w:rPr>
        <w:t>Malesky</w:t>
      </w:r>
      <w:proofErr w:type="spellEnd"/>
      <w:r>
        <w:rPr>
          <w:sz w:val="22"/>
          <w:szCs w:val="22"/>
        </w:rPr>
        <w:t xml:space="preserve">, and </w:t>
      </w:r>
      <w:r w:rsidRPr="00DC6BC4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(2021). </w:t>
      </w:r>
      <w:r w:rsidRPr="000A15EC">
        <w:rPr>
          <w:sz w:val="22"/>
          <w:szCs w:val="22"/>
        </w:rPr>
        <w:t>Rapid and surprising dieback of Utah juniper in the southwestern USA due to acute drought stress</w:t>
      </w:r>
      <w:r>
        <w:rPr>
          <w:sz w:val="22"/>
          <w:szCs w:val="22"/>
        </w:rPr>
        <w:t xml:space="preserve">. </w:t>
      </w:r>
      <w:r w:rsidRPr="000A15EC">
        <w:rPr>
          <w:i/>
          <w:sz w:val="22"/>
          <w:szCs w:val="22"/>
        </w:rPr>
        <w:t>Forest Ecology and Management</w:t>
      </w:r>
      <w:r>
        <w:rPr>
          <w:sz w:val="22"/>
          <w:szCs w:val="22"/>
        </w:rPr>
        <w:t>. 480: 118639</w:t>
      </w:r>
    </w:p>
    <w:p w14:paraId="245F6D2B" w14:textId="77777777" w:rsidR="00817960" w:rsidRDefault="00817960" w:rsidP="0052729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BF78066" w14:textId="0C5F40DB" w:rsidR="001C6113" w:rsidRPr="00F9679E" w:rsidRDefault="001C6113" w:rsidP="00527298">
      <w:pPr>
        <w:tabs>
          <w:tab w:val="left" w:pos="1620"/>
        </w:tabs>
        <w:ind w:left="360" w:hanging="360"/>
        <w:rPr>
          <w:sz w:val="22"/>
          <w:szCs w:val="22"/>
        </w:rPr>
      </w:pPr>
      <w:r w:rsidRPr="00F9679E">
        <w:rPr>
          <w:sz w:val="22"/>
          <w:szCs w:val="22"/>
        </w:rPr>
        <w:t>10</w:t>
      </w:r>
      <w:r w:rsidR="00817960">
        <w:rPr>
          <w:sz w:val="22"/>
          <w:szCs w:val="22"/>
        </w:rPr>
        <w:t>4</w:t>
      </w:r>
      <w:r w:rsidRPr="00F9679E">
        <w:rPr>
          <w:sz w:val="22"/>
          <w:szCs w:val="22"/>
        </w:rPr>
        <w:t xml:space="preserve">. </w:t>
      </w:r>
      <w:proofErr w:type="spellStart"/>
      <w:r w:rsidRPr="00F9679E">
        <w:rPr>
          <w:sz w:val="22"/>
          <w:szCs w:val="22"/>
        </w:rPr>
        <w:t>Venturas</w:t>
      </w:r>
      <w:proofErr w:type="spellEnd"/>
      <w:r w:rsidR="00BA77AB" w:rsidRPr="00F9679E">
        <w:rPr>
          <w:i/>
          <w:sz w:val="22"/>
          <w:szCs w:val="22"/>
          <w:vertAlign w:val="superscript"/>
        </w:rPr>
        <w:t>+</w:t>
      </w:r>
      <w:r w:rsidR="00DE2500" w:rsidRPr="00F9679E">
        <w:rPr>
          <w:sz w:val="22"/>
          <w:szCs w:val="22"/>
        </w:rPr>
        <w:t xml:space="preserve">, M.V., </w:t>
      </w:r>
      <w:r w:rsidR="00F9679E" w:rsidRPr="00F9679E">
        <w:rPr>
          <w:sz w:val="22"/>
          <w:szCs w:val="22"/>
        </w:rPr>
        <w:t>H.N. Todd</w:t>
      </w:r>
      <w:r w:rsidR="00F9679E" w:rsidRPr="00F9679E">
        <w:rPr>
          <w:i/>
          <w:sz w:val="22"/>
          <w:szCs w:val="22"/>
          <w:vertAlign w:val="superscript"/>
        </w:rPr>
        <w:t>+</w:t>
      </w:r>
      <w:r w:rsidR="00F9679E" w:rsidRPr="00F9679E">
        <w:rPr>
          <w:sz w:val="22"/>
          <w:szCs w:val="22"/>
        </w:rPr>
        <w:t xml:space="preserve">, A.T. </w:t>
      </w:r>
      <w:proofErr w:type="spellStart"/>
      <w:r w:rsidR="00F9679E" w:rsidRPr="00F9679E">
        <w:rPr>
          <w:sz w:val="22"/>
          <w:szCs w:val="22"/>
        </w:rPr>
        <w:t>Trugman</w:t>
      </w:r>
      <w:proofErr w:type="spellEnd"/>
      <w:r w:rsidR="00F9679E" w:rsidRPr="00F9679E">
        <w:rPr>
          <w:i/>
          <w:sz w:val="22"/>
          <w:szCs w:val="22"/>
          <w:vertAlign w:val="superscript"/>
        </w:rPr>
        <w:t>+</w:t>
      </w:r>
      <w:r w:rsidR="00F9679E" w:rsidRPr="00F9679E">
        <w:rPr>
          <w:sz w:val="22"/>
          <w:szCs w:val="22"/>
        </w:rPr>
        <w:t xml:space="preserve">, and </w:t>
      </w:r>
      <w:r w:rsidR="00F9679E" w:rsidRPr="00F9679E">
        <w:rPr>
          <w:b/>
          <w:sz w:val="22"/>
          <w:szCs w:val="22"/>
        </w:rPr>
        <w:t>W.R.L. Anderegg</w:t>
      </w:r>
      <w:r w:rsidR="00F9679E" w:rsidRPr="00F9679E">
        <w:rPr>
          <w:sz w:val="22"/>
          <w:szCs w:val="22"/>
        </w:rPr>
        <w:t xml:space="preserve"> </w:t>
      </w:r>
      <w:r w:rsidR="00F9679E">
        <w:rPr>
          <w:sz w:val="22"/>
          <w:szCs w:val="22"/>
        </w:rPr>
        <w:t>(</w:t>
      </w:r>
      <w:r w:rsidR="00817960">
        <w:rPr>
          <w:sz w:val="22"/>
          <w:szCs w:val="22"/>
        </w:rPr>
        <w:t>2021</w:t>
      </w:r>
      <w:r w:rsidR="00F9679E">
        <w:rPr>
          <w:sz w:val="22"/>
          <w:szCs w:val="22"/>
        </w:rPr>
        <w:t xml:space="preserve">). </w:t>
      </w:r>
      <w:r w:rsidR="00F9679E" w:rsidRPr="00F9679E">
        <w:rPr>
          <w:sz w:val="22"/>
          <w:szCs w:val="22"/>
        </w:rPr>
        <w:t>Understanding and predicting forest mortality in the western United States using long-term forest inventory data and modeled hydraulic damage</w:t>
      </w:r>
      <w:r w:rsidRPr="00F9679E">
        <w:rPr>
          <w:sz w:val="22"/>
          <w:szCs w:val="22"/>
        </w:rPr>
        <w:t xml:space="preserve"> et al. </w:t>
      </w:r>
      <w:r w:rsidR="00F9679E" w:rsidRPr="00F9679E">
        <w:rPr>
          <w:i/>
          <w:sz w:val="22"/>
          <w:szCs w:val="22"/>
        </w:rPr>
        <w:t xml:space="preserve">New </w:t>
      </w:r>
      <w:proofErr w:type="spellStart"/>
      <w:r w:rsidR="00F9679E" w:rsidRPr="00F9679E">
        <w:rPr>
          <w:i/>
          <w:sz w:val="22"/>
          <w:szCs w:val="22"/>
        </w:rPr>
        <w:t>Phytologist</w:t>
      </w:r>
      <w:proofErr w:type="spellEnd"/>
      <w:r w:rsidR="00F9679E" w:rsidRPr="00F9679E">
        <w:rPr>
          <w:i/>
          <w:sz w:val="22"/>
          <w:szCs w:val="22"/>
        </w:rPr>
        <w:t>.</w:t>
      </w:r>
      <w:r w:rsidR="00F9679E">
        <w:rPr>
          <w:sz w:val="22"/>
          <w:szCs w:val="22"/>
        </w:rPr>
        <w:t xml:space="preserve"> </w:t>
      </w:r>
      <w:r w:rsidR="00A30F0F" w:rsidRPr="00A30F0F">
        <w:rPr>
          <w:sz w:val="22"/>
          <w:szCs w:val="22"/>
        </w:rPr>
        <w:t>230</w:t>
      </w:r>
      <w:r w:rsidR="00A30F0F">
        <w:rPr>
          <w:sz w:val="22"/>
          <w:szCs w:val="22"/>
        </w:rPr>
        <w:t xml:space="preserve">: </w:t>
      </w:r>
      <w:r w:rsidR="00A30F0F" w:rsidRPr="00A30F0F">
        <w:rPr>
          <w:sz w:val="22"/>
          <w:szCs w:val="22"/>
        </w:rPr>
        <w:t>1896-1910</w:t>
      </w:r>
    </w:p>
    <w:p w14:paraId="386DB743" w14:textId="77777777" w:rsidR="001C6113" w:rsidRPr="00F9679E" w:rsidRDefault="001C6113" w:rsidP="0052729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47665FF" w14:textId="4BC3ADFF" w:rsidR="003D31D9" w:rsidRPr="00F9679E" w:rsidRDefault="003D31D9" w:rsidP="00527298">
      <w:pPr>
        <w:tabs>
          <w:tab w:val="left" w:pos="1620"/>
        </w:tabs>
        <w:ind w:left="360" w:hanging="360"/>
        <w:rPr>
          <w:sz w:val="22"/>
          <w:szCs w:val="22"/>
        </w:rPr>
      </w:pPr>
      <w:r w:rsidRPr="00F9679E">
        <w:rPr>
          <w:sz w:val="22"/>
          <w:szCs w:val="22"/>
        </w:rPr>
        <w:t>10</w:t>
      </w:r>
      <w:r w:rsidR="00817960">
        <w:rPr>
          <w:sz w:val="22"/>
          <w:szCs w:val="22"/>
        </w:rPr>
        <w:t>3</w:t>
      </w:r>
      <w:r w:rsidRPr="00F9679E">
        <w:rPr>
          <w:sz w:val="22"/>
          <w:szCs w:val="22"/>
        </w:rPr>
        <w:t xml:space="preserve">. </w:t>
      </w:r>
      <w:proofErr w:type="spellStart"/>
      <w:r w:rsidRPr="00F9679E">
        <w:rPr>
          <w:sz w:val="22"/>
          <w:szCs w:val="22"/>
        </w:rPr>
        <w:t>Kannenberg</w:t>
      </w:r>
      <w:proofErr w:type="spellEnd"/>
      <w:r w:rsidR="00BA77AB" w:rsidRPr="00F9679E">
        <w:rPr>
          <w:i/>
          <w:sz w:val="22"/>
          <w:szCs w:val="22"/>
          <w:vertAlign w:val="superscript"/>
        </w:rPr>
        <w:t>+</w:t>
      </w:r>
      <w:r w:rsidR="00F9679E">
        <w:rPr>
          <w:sz w:val="22"/>
          <w:szCs w:val="22"/>
        </w:rPr>
        <w:t>, S., R. Fiorella,</w:t>
      </w:r>
      <w:r w:rsidR="00F9679E" w:rsidRPr="00F9679E">
        <w:rPr>
          <w:b/>
          <w:sz w:val="22"/>
          <w:szCs w:val="22"/>
        </w:rPr>
        <w:t xml:space="preserve"> W.R.L. Anderegg</w:t>
      </w:r>
      <w:r w:rsidR="00F9679E">
        <w:rPr>
          <w:sz w:val="22"/>
          <w:szCs w:val="22"/>
        </w:rPr>
        <w:t xml:space="preserve">, R. Monson, and J. </w:t>
      </w:r>
      <w:proofErr w:type="spellStart"/>
      <w:r w:rsidR="00F9679E">
        <w:rPr>
          <w:sz w:val="22"/>
          <w:szCs w:val="22"/>
        </w:rPr>
        <w:t>Ehleringer</w:t>
      </w:r>
      <w:proofErr w:type="spellEnd"/>
      <w:r w:rsidR="00F9679E">
        <w:rPr>
          <w:sz w:val="22"/>
          <w:szCs w:val="22"/>
        </w:rPr>
        <w:t xml:space="preserve"> </w:t>
      </w:r>
      <w:r w:rsidR="00D54EAA" w:rsidRPr="00F9679E">
        <w:rPr>
          <w:sz w:val="22"/>
          <w:szCs w:val="22"/>
        </w:rPr>
        <w:t xml:space="preserve"> </w:t>
      </w:r>
      <w:r w:rsidR="00F9679E">
        <w:rPr>
          <w:sz w:val="22"/>
          <w:szCs w:val="22"/>
        </w:rPr>
        <w:t>(</w:t>
      </w:r>
      <w:r w:rsidR="00817960">
        <w:rPr>
          <w:sz w:val="22"/>
          <w:szCs w:val="22"/>
        </w:rPr>
        <w:t>2021</w:t>
      </w:r>
      <w:r w:rsidR="00F9679E">
        <w:rPr>
          <w:sz w:val="22"/>
          <w:szCs w:val="22"/>
        </w:rPr>
        <w:t xml:space="preserve">). </w:t>
      </w:r>
      <w:r w:rsidR="00F9679E" w:rsidRPr="00F9679E">
        <w:rPr>
          <w:sz w:val="22"/>
          <w:szCs w:val="22"/>
        </w:rPr>
        <w:t>Seasonal and diurnal trends in progressive isotope enrichment along needles in two pine species</w:t>
      </w:r>
      <w:r w:rsidR="00F9679E">
        <w:rPr>
          <w:sz w:val="22"/>
          <w:szCs w:val="22"/>
        </w:rPr>
        <w:t xml:space="preserve">. </w:t>
      </w:r>
      <w:r w:rsidR="00F9679E" w:rsidRPr="00F9679E">
        <w:rPr>
          <w:i/>
          <w:sz w:val="22"/>
          <w:szCs w:val="22"/>
        </w:rPr>
        <w:t>Plant, Cell &amp; Environment</w:t>
      </w:r>
      <w:r w:rsidR="00817960">
        <w:rPr>
          <w:i/>
          <w:sz w:val="22"/>
          <w:szCs w:val="22"/>
        </w:rPr>
        <w:t xml:space="preserve">. </w:t>
      </w:r>
      <w:r w:rsidR="00817960">
        <w:rPr>
          <w:sz w:val="22"/>
          <w:szCs w:val="22"/>
        </w:rPr>
        <w:t xml:space="preserve">44: </w:t>
      </w:r>
      <w:r w:rsidR="00817960" w:rsidRPr="00817960">
        <w:rPr>
          <w:sz w:val="22"/>
          <w:szCs w:val="22"/>
        </w:rPr>
        <w:t>143-155</w:t>
      </w:r>
      <w:r w:rsidR="00F9679E">
        <w:rPr>
          <w:sz w:val="22"/>
          <w:szCs w:val="22"/>
        </w:rPr>
        <w:t xml:space="preserve"> </w:t>
      </w:r>
    </w:p>
    <w:p w14:paraId="037D5624" w14:textId="7A5E54D4" w:rsidR="003D31D9" w:rsidRPr="00F9679E" w:rsidRDefault="003D31D9" w:rsidP="0052729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2FE0633" w14:textId="5E34FE10" w:rsidR="003D31D9" w:rsidRDefault="003D31D9" w:rsidP="00D54EAA">
      <w:pPr>
        <w:tabs>
          <w:tab w:val="left" w:pos="1620"/>
        </w:tabs>
        <w:ind w:left="360" w:hanging="360"/>
        <w:rPr>
          <w:sz w:val="22"/>
          <w:szCs w:val="22"/>
        </w:rPr>
      </w:pPr>
      <w:r w:rsidRPr="00F9679E">
        <w:rPr>
          <w:sz w:val="22"/>
          <w:szCs w:val="22"/>
        </w:rPr>
        <w:t>10</w:t>
      </w:r>
      <w:r w:rsidR="00817960">
        <w:rPr>
          <w:sz w:val="22"/>
          <w:szCs w:val="22"/>
        </w:rPr>
        <w:t>2</w:t>
      </w:r>
      <w:r w:rsidRPr="00F9679E">
        <w:rPr>
          <w:sz w:val="22"/>
          <w:szCs w:val="22"/>
        </w:rPr>
        <w:t xml:space="preserve">. </w:t>
      </w:r>
      <w:r w:rsidR="00D54EAA" w:rsidRPr="00F9679E">
        <w:rPr>
          <w:sz w:val="22"/>
          <w:szCs w:val="22"/>
        </w:rPr>
        <w:t>Tai</w:t>
      </w:r>
      <w:r w:rsidR="00BA77AB" w:rsidRPr="00F9679E">
        <w:rPr>
          <w:i/>
          <w:sz w:val="22"/>
          <w:szCs w:val="22"/>
          <w:vertAlign w:val="superscript"/>
        </w:rPr>
        <w:t>+</w:t>
      </w:r>
      <w:r w:rsidR="00D54EAA" w:rsidRPr="00F9679E">
        <w:rPr>
          <w:sz w:val="22"/>
          <w:szCs w:val="22"/>
        </w:rPr>
        <w:t xml:space="preserve">, X., </w:t>
      </w:r>
      <w:r w:rsidR="00D54EAA" w:rsidRPr="00F9679E">
        <w:rPr>
          <w:b/>
          <w:sz w:val="22"/>
          <w:szCs w:val="22"/>
        </w:rPr>
        <w:t>W.R.L. Anderegg</w:t>
      </w:r>
      <w:r w:rsidR="00D54EAA" w:rsidRPr="00F9679E">
        <w:rPr>
          <w:sz w:val="22"/>
          <w:szCs w:val="22"/>
        </w:rPr>
        <w:t xml:space="preserve">, P.D. </w:t>
      </w:r>
      <w:proofErr w:type="spellStart"/>
      <w:r w:rsidR="00D54EAA" w:rsidRPr="00F9679E">
        <w:rPr>
          <w:sz w:val="22"/>
          <w:szCs w:val="22"/>
        </w:rPr>
        <w:t>Blanken</w:t>
      </w:r>
      <w:proofErr w:type="spellEnd"/>
      <w:r w:rsidR="00D54EAA" w:rsidRPr="00F9679E">
        <w:rPr>
          <w:sz w:val="22"/>
          <w:szCs w:val="22"/>
        </w:rPr>
        <w:t>, S.P. Burns, L. Christensen, and P.D. Brooks (</w:t>
      </w:r>
      <w:r w:rsidR="00817960">
        <w:rPr>
          <w:sz w:val="22"/>
          <w:szCs w:val="22"/>
        </w:rPr>
        <w:t>2020</w:t>
      </w:r>
      <w:r w:rsidR="00D54EAA" w:rsidRPr="00F9679E">
        <w:rPr>
          <w:sz w:val="22"/>
          <w:szCs w:val="22"/>
        </w:rPr>
        <w:t xml:space="preserve">). Large hillslope hydrology influences on the long term and inter-annual variations of remotely sensed ecosystem productivity. </w:t>
      </w:r>
      <w:r w:rsidR="00D54EAA" w:rsidRPr="00F9679E">
        <w:rPr>
          <w:i/>
          <w:sz w:val="22"/>
          <w:szCs w:val="22"/>
        </w:rPr>
        <w:t>Water Resources</w:t>
      </w:r>
      <w:r w:rsidR="00D54EAA" w:rsidRPr="00DD651D">
        <w:rPr>
          <w:i/>
          <w:sz w:val="22"/>
          <w:szCs w:val="22"/>
        </w:rPr>
        <w:t xml:space="preserve"> Research</w:t>
      </w:r>
      <w:r w:rsidR="00D54EAA">
        <w:rPr>
          <w:sz w:val="22"/>
          <w:szCs w:val="22"/>
        </w:rPr>
        <w:t xml:space="preserve">. </w:t>
      </w:r>
      <w:r w:rsidR="00817960">
        <w:rPr>
          <w:sz w:val="22"/>
          <w:szCs w:val="22"/>
        </w:rPr>
        <w:t xml:space="preserve">56: </w:t>
      </w:r>
      <w:r w:rsidR="00817960" w:rsidRPr="00817960">
        <w:rPr>
          <w:sz w:val="22"/>
          <w:szCs w:val="22"/>
        </w:rPr>
        <w:t>e2020WR027630</w:t>
      </w:r>
    </w:p>
    <w:p w14:paraId="3D37E042" w14:textId="77777777" w:rsidR="003D31D9" w:rsidRDefault="003D31D9" w:rsidP="0052729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FE93A3C" w14:textId="1CFA9C8E" w:rsidR="003D31D9" w:rsidRDefault="003D31D9" w:rsidP="00F9679E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="00817960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A30F0F">
        <w:rPr>
          <w:b/>
          <w:sz w:val="22"/>
          <w:szCs w:val="22"/>
        </w:rPr>
        <w:t xml:space="preserve">Anderegg, W.R.L., </w:t>
      </w:r>
      <w:r w:rsidR="00A30F0F">
        <w:rPr>
          <w:sz w:val="22"/>
          <w:szCs w:val="22"/>
        </w:rPr>
        <w:t xml:space="preserve">A. T. </w:t>
      </w:r>
      <w:proofErr w:type="spellStart"/>
      <w:r w:rsidR="00A30F0F">
        <w:rPr>
          <w:sz w:val="22"/>
          <w:szCs w:val="22"/>
        </w:rPr>
        <w:t>Trugman</w:t>
      </w:r>
      <w:proofErr w:type="spellEnd"/>
      <w:r w:rsidR="00A30F0F" w:rsidRPr="0028798B">
        <w:rPr>
          <w:i/>
          <w:sz w:val="20"/>
          <w:szCs w:val="20"/>
          <w:vertAlign w:val="superscript"/>
        </w:rPr>
        <w:t>+</w:t>
      </w:r>
      <w:r w:rsidR="00A30F0F">
        <w:rPr>
          <w:sz w:val="22"/>
          <w:szCs w:val="22"/>
        </w:rPr>
        <w:t xml:space="preserve">, G. </w:t>
      </w:r>
      <w:proofErr w:type="spellStart"/>
      <w:r w:rsidR="00A30F0F">
        <w:rPr>
          <w:sz w:val="22"/>
          <w:szCs w:val="22"/>
        </w:rPr>
        <w:t>Badgley</w:t>
      </w:r>
      <w:proofErr w:type="spellEnd"/>
      <w:r w:rsidR="00A30F0F" w:rsidRPr="0028798B">
        <w:rPr>
          <w:i/>
          <w:sz w:val="20"/>
          <w:szCs w:val="20"/>
          <w:vertAlign w:val="superscript"/>
        </w:rPr>
        <w:t>+</w:t>
      </w:r>
      <w:r w:rsidR="00A30F0F">
        <w:rPr>
          <w:sz w:val="22"/>
          <w:szCs w:val="22"/>
        </w:rPr>
        <w:t xml:space="preserve">, A. </w:t>
      </w:r>
      <w:proofErr w:type="spellStart"/>
      <w:r w:rsidR="00A30F0F">
        <w:rPr>
          <w:sz w:val="22"/>
          <w:szCs w:val="22"/>
        </w:rPr>
        <w:t>Konings</w:t>
      </w:r>
      <w:proofErr w:type="spellEnd"/>
      <w:r w:rsidR="00A30F0F">
        <w:rPr>
          <w:sz w:val="22"/>
          <w:szCs w:val="22"/>
        </w:rPr>
        <w:t xml:space="preserve">, and J. Shaw (2020). </w:t>
      </w:r>
      <w:r w:rsidR="00A30F0F" w:rsidRPr="000033F4">
        <w:rPr>
          <w:sz w:val="22"/>
          <w:szCs w:val="22"/>
        </w:rPr>
        <w:t>Divergent forest sensitivity to repeated extreme droughts</w:t>
      </w:r>
      <w:r w:rsidR="00A30F0F">
        <w:rPr>
          <w:sz w:val="22"/>
          <w:szCs w:val="22"/>
        </w:rPr>
        <w:t xml:space="preserve">. </w:t>
      </w:r>
      <w:r w:rsidR="00A30F0F" w:rsidRPr="00DC6BC4">
        <w:rPr>
          <w:i/>
          <w:sz w:val="22"/>
          <w:szCs w:val="22"/>
        </w:rPr>
        <w:t>Nature Climate Change</w:t>
      </w:r>
      <w:r w:rsidR="00A30F0F">
        <w:rPr>
          <w:sz w:val="22"/>
          <w:szCs w:val="22"/>
        </w:rPr>
        <w:t xml:space="preserve">. </w:t>
      </w:r>
      <w:r w:rsidR="00A30F0F" w:rsidRPr="00817960">
        <w:rPr>
          <w:sz w:val="22"/>
          <w:szCs w:val="22"/>
        </w:rPr>
        <w:t>10</w:t>
      </w:r>
      <w:r w:rsidR="00A30F0F">
        <w:rPr>
          <w:sz w:val="22"/>
          <w:szCs w:val="22"/>
        </w:rPr>
        <w:t xml:space="preserve">: </w:t>
      </w:r>
      <w:r w:rsidR="00A30F0F" w:rsidRPr="00817960">
        <w:rPr>
          <w:sz w:val="22"/>
          <w:szCs w:val="22"/>
        </w:rPr>
        <w:t>1091–1095</w:t>
      </w:r>
      <w:r w:rsidR="00A30F0F">
        <w:rPr>
          <w:sz w:val="22"/>
          <w:szCs w:val="22"/>
        </w:rPr>
        <w:t xml:space="preserve"> </w:t>
      </w:r>
    </w:p>
    <w:p w14:paraId="15FF7215" w14:textId="77777777" w:rsidR="003D31D9" w:rsidRDefault="003D31D9" w:rsidP="0052729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EDB98C2" w14:textId="5554BFDD" w:rsidR="00527298" w:rsidRDefault="000A15EC" w:rsidP="00527298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="00817960">
        <w:rPr>
          <w:sz w:val="22"/>
          <w:szCs w:val="22"/>
        </w:rPr>
        <w:t>0</w:t>
      </w:r>
      <w:r w:rsidR="003D76AC">
        <w:rPr>
          <w:sz w:val="22"/>
          <w:szCs w:val="22"/>
        </w:rPr>
        <w:t xml:space="preserve">. </w:t>
      </w:r>
      <w:r w:rsidR="00A30F0F">
        <w:rPr>
          <w:sz w:val="22"/>
          <w:szCs w:val="22"/>
        </w:rPr>
        <w:t>Peltier, D. J.</w:t>
      </w:r>
      <w:r w:rsidR="00A30F0F" w:rsidRPr="00F9679E">
        <w:rPr>
          <w:sz w:val="22"/>
          <w:szCs w:val="22"/>
        </w:rPr>
        <w:t xml:space="preserve"> Guo, </w:t>
      </w:r>
      <w:r w:rsidR="00A30F0F">
        <w:rPr>
          <w:sz w:val="22"/>
          <w:szCs w:val="22"/>
        </w:rPr>
        <w:t>P.</w:t>
      </w:r>
      <w:r w:rsidR="00A30F0F" w:rsidRPr="00F9679E">
        <w:rPr>
          <w:sz w:val="22"/>
          <w:szCs w:val="22"/>
        </w:rPr>
        <w:t xml:space="preserve"> Nguyen, </w:t>
      </w:r>
      <w:r w:rsidR="00A30F0F">
        <w:rPr>
          <w:sz w:val="22"/>
          <w:szCs w:val="22"/>
        </w:rPr>
        <w:t>M.</w:t>
      </w:r>
      <w:r w:rsidR="00A30F0F" w:rsidRPr="00F9679E">
        <w:rPr>
          <w:sz w:val="22"/>
          <w:szCs w:val="22"/>
        </w:rPr>
        <w:t xml:space="preserve"> Bangs, </w:t>
      </w:r>
      <w:r w:rsidR="00A30F0F">
        <w:rPr>
          <w:sz w:val="22"/>
          <w:szCs w:val="22"/>
        </w:rPr>
        <w:t>L.</w:t>
      </w:r>
      <w:r w:rsidR="00A30F0F" w:rsidRPr="00F9679E">
        <w:rPr>
          <w:sz w:val="22"/>
          <w:szCs w:val="22"/>
        </w:rPr>
        <w:t xml:space="preserve"> Gear, </w:t>
      </w:r>
      <w:r w:rsidR="00A30F0F">
        <w:rPr>
          <w:sz w:val="22"/>
          <w:szCs w:val="22"/>
        </w:rPr>
        <w:t>M.</w:t>
      </w:r>
      <w:r w:rsidR="00A30F0F" w:rsidRPr="00F9679E">
        <w:rPr>
          <w:sz w:val="22"/>
          <w:szCs w:val="22"/>
        </w:rPr>
        <w:t xml:space="preserve"> Wilson, </w:t>
      </w:r>
      <w:r w:rsidR="00A30F0F">
        <w:rPr>
          <w:sz w:val="22"/>
          <w:szCs w:val="22"/>
        </w:rPr>
        <w:t>S.</w:t>
      </w:r>
      <w:r w:rsidR="00A30F0F" w:rsidRPr="00F9679E">
        <w:rPr>
          <w:sz w:val="22"/>
          <w:szCs w:val="22"/>
        </w:rPr>
        <w:t xml:space="preserve"> </w:t>
      </w:r>
      <w:proofErr w:type="spellStart"/>
      <w:r w:rsidR="00A30F0F" w:rsidRPr="00F9679E">
        <w:rPr>
          <w:sz w:val="22"/>
          <w:szCs w:val="22"/>
        </w:rPr>
        <w:t>Jefferys</w:t>
      </w:r>
      <w:proofErr w:type="spellEnd"/>
      <w:r w:rsidR="00A30F0F" w:rsidRPr="00F9679E">
        <w:rPr>
          <w:sz w:val="22"/>
          <w:szCs w:val="22"/>
        </w:rPr>
        <w:t xml:space="preserve">, </w:t>
      </w:r>
      <w:r w:rsidR="00A30F0F">
        <w:rPr>
          <w:sz w:val="22"/>
          <w:szCs w:val="22"/>
        </w:rPr>
        <w:t>K.</w:t>
      </w:r>
      <w:r w:rsidR="00A30F0F" w:rsidRPr="00F9679E">
        <w:rPr>
          <w:sz w:val="22"/>
          <w:szCs w:val="22"/>
        </w:rPr>
        <w:t xml:space="preserve"> Samuels-Crow, </w:t>
      </w:r>
      <w:r w:rsidR="00A30F0F">
        <w:rPr>
          <w:sz w:val="22"/>
          <w:szCs w:val="22"/>
        </w:rPr>
        <w:t>L.</w:t>
      </w:r>
      <w:r w:rsidR="00A30F0F" w:rsidRPr="00F9679E">
        <w:rPr>
          <w:sz w:val="22"/>
          <w:szCs w:val="22"/>
        </w:rPr>
        <w:t xml:space="preserve"> L. </w:t>
      </w:r>
      <w:proofErr w:type="spellStart"/>
      <w:r w:rsidR="00A30F0F" w:rsidRPr="00F9679E">
        <w:rPr>
          <w:sz w:val="22"/>
          <w:szCs w:val="22"/>
        </w:rPr>
        <w:t>Yocom</w:t>
      </w:r>
      <w:proofErr w:type="spellEnd"/>
      <w:r w:rsidR="00A30F0F" w:rsidRPr="00F9679E">
        <w:rPr>
          <w:sz w:val="22"/>
          <w:szCs w:val="22"/>
        </w:rPr>
        <w:t xml:space="preserve">, </w:t>
      </w:r>
      <w:r w:rsidR="00A30F0F">
        <w:rPr>
          <w:sz w:val="22"/>
          <w:szCs w:val="22"/>
        </w:rPr>
        <w:t>Y.</w:t>
      </w:r>
      <w:r w:rsidR="00A30F0F" w:rsidRPr="00F9679E">
        <w:rPr>
          <w:sz w:val="22"/>
          <w:szCs w:val="22"/>
        </w:rPr>
        <w:t xml:space="preserve"> Liu, </w:t>
      </w:r>
      <w:r w:rsidR="00A30F0F">
        <w:rPr>
          <w:sz w:val="22"/>
          <w:szCs w:val="22"/>
        </w:rPr>
        <w:t>M.</w:t>
      </w:r>
      <w:r w:rsidR="00A30F0F" w:rsidRPr="00F9679E">
        <w:rPr>
          <w:sz w:val="22"/>
          <w:szCs w:val="22"/>
        </w:rPr>
        <w:t xml:space="preserve">K. Fell, </w:t>
      </w:r>
      <w:r w:rsidR="00A30F0F">
        <w:rPr>
          <w:sz w:val="22"/>
          <w:szCs w:val="22"/>
        </w:rPr>
        <w:t>D.</w:t>
      </w:r>
      <w:r w:rsidR="00A30F0F" w:rsidRPr="00F9679E">
        <w:rPr>
          <w:sz w:val="22"/>
          <w:szCs w:val="22"/>
        </w:rPr>
        <w:t xml:space="preserve"> </w:t>
      </w:r>
      <w:proofErr w:type="spellStart"/>
      <w:r w:rsidR="00A30F0F" w:rsidRPr="00F9679E">
        <w:rPr>
          <w:sz w:val="22"/>
          <w:szCs w:val="22"/>
        </w:rPr>
        <w:t>Auty</w:t>
      </w:r>
      <w:proofErr w:type="spellEnd"/>
      <w:r w:rsidR="00A30F0F" w:rsidRPr="00F9679E">
        <w:rPr>
          <w:sz w:val="22"/>
          <w:szCs w:val="22"/>
        </w:rPr>
        <w:t xml:space="preserve">, </w:t>
      </w:r>
      <w:r w:rsidR="00A30F0F">
        <w:rPr>
          <w:sz w:val="22"/>
          <w:szCs w:val="22"/>
        </w:rPr>
        <w:t>C.</w:t>
      </w:r>
      <w:r w:rsidR="00A30F0F" w:rsidRPr="00F9679E">
        <w:rPr>
          <w:sz w:val="22"/>
          <w:szCs w:val="22"/>
        </w:rPr>
        <w:t xml:space="preserve"> </w:t>
      </w:r>
      <w:proofErr w:type="spellStart"/>
      <w:r w:rsidR="00A30F0F" w:rsidRPr="00F9679E">
        <w:rPr>
          <w:sz w:val="22"/>
          <w:szCs w:val="22"/>
        </w:rPr>
        <w:t>Schwalm</w:t>
      </w:r>
      <w:proofErr w:type="spellEnd"/>
      <w:r w:rsidR="00A30F0F" w:rsidRPr="00F9679E">
        <w:rPr>
          <w:sz w:val="22"/>
          <w:szCs w:val="22"/>
        </w:rPr>
        <w:t xml:space="preserve">, </w:t>
      </w:r>
      <w:r w:rsidR="00A30F0F" w:rsidRPr="00680BE5">
        <w:rPr>
          <w:b/>
          <w:sz w:val="22"/>
          <w:szCs w:val="22"/>
        </w:rPr>
        <w:t>W.R.L. Anderegg</w:t>
      </w:r>
      <w:r w:rsidR="00A30F0F" w:rsidRPr="00F9679E">
        <w:rPr>
          <w:sz w:val="22"/>
          <w:szCs w:val="22"/>
        </w:rPr>
        <w:t xml:space="preserve">, </w:t>
      </w:r>
      <w:r w:rsidR="00A30F0F">
        <w:rPr>
          <w:sz w:val="22"/>
          <w:szCs w:val="22"/>
        </w:rPr>
        <w:t>G.</w:t>
      </w:r>
      <w:r w:rsidR="00A30F0F" w:rsidRPr="00F9679E">
        <w:rPr>
          <w:sz w:val="22"/>
          <w:szCs w:val="22"/>
        </w:rPr>
        <w:t xml:space="preserve">W. Koch, </w:t>
      </w:r>
      <w:r w:rsidR="00A30F0F">
        <w:rPr>
          <w:sz w:val="22"/>
          <w:szCs w:val="22"/>
        </w:rPr>
        <w:t>M.</w:t>
      </w:r>
      <w:r w:rsidR="00A30F0F" w:rsidRPr="00F9679E">
        <w:rPr>
          <w:sz w:val="22"/>
          <w:szCs w:val="22"/>
        </w:rPr>
        <w:t xml:space="preserve">E. Litvak, </w:t>
      </w:r>
      <w:r w:rsidR="00A30F0F">
        <w:rPr>
          <w:sz w:val="22"/>
          <w:szCs w:val="22"/>
        </w:rPr>
        <w:t>and K.</w:t>
      </w:r>
      <w:r w:rsidR="00A30F0F" w:rsidRPr="00F9679E">
        <w:rPr>
          <w:sz w:val="22"/>
          <w:szCs w:val="22"/>
        </w:rPr>
        <w:t xml:space="preserve"> Ogle</w:t>
      </w:r>
      <w:r w:rsidR="00A30F0F">
        <w:rPr>
          <w:sz w:val="22"/>
          <w:szCs w:val="22"/>
        </w:rPr>
        <w:t xml:space="preserve"> (2020). </w:t>
      </w:r>
      <w:r w:rsidR="00A30F0F" w:rsidRPr="00F9679E">
        <w:rPr>
          <w:sz w:val="22"/>
          <w:szCs w:val="22"/>
        </w:rPr>
        <w:t>Temporal controls on crown non-structural carbohydrates and links to sapwood storage in southwestern US tree species</w:t>
      </w:r>
      <w:r w:rsidR="00A30F0F">
        <w:rPr>
          <w:sz w:val="22"/>
          <w:szCs w:val="22"/>
        </w:rPr>
        <w:t xml:space="preserve">. </w:t>
      </w:r>
      <w:r w:rsidR="00A30F0F" w:rsidRPr="00F9679E">
        <w:rPr>
          <w:i/>
          <w:sz w:val="22"/>
          <w:szCs w:val="22"/>
        </w:rPr>
        <w:t>Tree Physiology</w:t>
      </w:r>
      <w:r w:rsidR="00A30F0F">
        <w:rPr>
          <w:i/>
          <w:sz w:val="22"/>
          <w:szCs w:val="22"/>
        </w:rPr>
        <w:t xml:space="preserve">. </w:t>
      </w:r>
      <w:r w:rsidR="00A30F0F" w:rsidRPr="00A30F0F">
        <w:rPr>
          <w:sz w:val="22"/>
          <w:szCs w:val="22"/>
        </w:rPr>
        <w:t>41</w:t>
      </w:r>
      <w:r w:rsidR="00A30F0F">
        <w:rPr>
          <w:sz w:val="22"/>
          <w:szCs w:val="22"/>
        </w:rPr>
        <w:t>:</w:t>
      </w:r>
      <w:r w:rsidR="00A30F0F" w:rsidRPr="00A30F0F">
        <w:rPr>
          <w:sz w:val="22"/>
          <w:szCs w:val="22"/>
        </w:rPr>
        <w:t>388-402</w:t>
      </w:r>
    </w:p>
    <w:p w14:paraId="5ED3C496" w14:textId="77777777" w:rsidR="00527298" w:rsidRDefault="00527298" w:rsidP="0052729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3F15881E" w14:textId="08A8A582" w:rsidR="00137D5B" w:rsidRDefault="00817960" w:rsidP="00527298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99</w:t>
      </w:r>
      <w:r w:rsidR="00137D5B">
        <w:rPr>
          <w:sz w:val="22"/>
          <w:szCs w:val="22"/>
        </w:rPr>
        <w:t xml:space="preserve">. </w:t>
      </w:r>
      <w:proofErr w:type="spellStart"/>
      <w:r w:rsidR="00527298">
        <w:rPr>
          <w:sz w:val="22"/>
          <w:szCs w:val="22"/>
        </w:rPr>
        <w:t>Batllori</w:t>
      </w:r>
      <w:proofErr w:type="spellEnd"/>
      <w:r w:rsidR="00527298">
        <w:rPr>
          <w:sz w:val="22"/>
          <w:szCs w:val="22"/>
        </w:rPr>
        <w:t xml:space="preserve">, E., F. </w:t>
      </w:r>
      <w:proofErr w:type="spellStart"/>
      <w:r w:rsidR="00527298">
        <w:rPr>
          <w:sz w:val="22"/>
          <w:szCs w:val="22"/>
        </w:rPr>
        <w:t>Lloret</w:t>
      </w:r>
      <w:proofErr w:type="spellEnd"/>
      <w:r w:rsidR="00527298">
        <w:rPr>
          <w:sz w:val="22"/>
          <w:szCs w:val="22"/>
        </w:rPr>
        <w:t xml:space="preserve">, T. </w:t>
      </w:r>
      <w:proofErr w:type="spellStart"/>
      <w:r w:rsidR="00527298">
        <w:rPr>
          <w:sz w:val="22"/>
          <w:szCs w:val="22"/>
        </w:rPr>
        <w:t>Aakala</w:t>
      </w:r>
      <w:proofErr w:type="spellEnd"/>
      <w:r w:rsidR="00527298">
        <w:rPr>
          <w:sz w:val="22"/>
          <w:szCs w:val="22"/>
        </w:rPr>
        <w:t xml:space="preserve">, </w:t>
      </w:r>
      <w:r w:rsidR="00527298" w:rsidRPr="00680BE5">
        <w:rPr>
          <w:b/>
          <w:sz w:val="22"/>
          <w:szCs w:val="22"/>
        </w:rPr>
        <w:t>W.R.L. Anderegg</w:t>
      </w:r>
      <w:r w:rsidR="00527298">
        <w:rPr>
          <w:sz w:val="22"/>
          <w:szCs w:val="22"/>
        </w:rPr>
        <w:t xml:space="preserve"> and 23 other authors (</w:t>
      </w:r>
      <w:r>
        <w:rPr>
          <w:sz w:val="22"/>
          <w:szCs w:val="22"/>
        </w:rPr>
        <w:t>2020</w:t>
      </w:r>
      <w:r w:rsidR="00527298">
        <w:rPr>
          <w:sz w:val="22"/>
          <w:szCs w:val="22"/>
        </w:rPr>
        <w:t xml:space="preserve">). </w:t>
      </w:r>
      <w:r w:rsidR="00527298" w:rsidRPr="00527298">
        <w:rPr>
          <w:sz w:val="22"/>
          <w:szCs w:val="22"/>
        </w:rPr>
        <w:t>Forest and woodland replacement patterns following drought-related mortality</w:t>
      </w:r>
      <w:r w:rsidR="00527298">
        <w:rPr>
          <w:sz w:val="22"/>
          <w:szCs w:val="22"/>
        </w:rPr>
        <w:t xml:space="preserve">. </w:t>
      </w:r>
      <w:r w:rsidR="00527298">
        <w:rPr>
          <w:i/>
          <w:sz w:val="22"/>
          <w:szCs w:val="22"/>
        </w:rPr>
        <w:t>Proceedings of the National Academy of Sciences</w:t>
      </w:r>
      <w:r w:rsidR="00527298">
        <w:rPr>
          <w:sz w:val="22"/>
          <w:szCs w:val="22"/>
        </w:rPr>
        <w:t xml:space="preserve">. </w:t>
      </w:r>
      <w:r w:rsidRPr="00817960">
        <w:rPr>
          <w:sz w:val="22"/>
          <w:szCs w:val="22"/>
        </w:rPr>
        <w:t>117 (47) 29720-29729</w:t>
      </w:r>
    </w:p>
    <w:p w14:paraId="4E1ECA20" w14:textId="0E3D17CD" w:rsidR="00137D5B" w:rsidRDefault="00137D5B" w:rsidP="00AF68C3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8C6D5B5" w14:textId="0B49D3EA" w:rsidR="00137D5B" w:rsidRDefault="00817960" w:rsidP="00AF68C3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98</w:t>
      </w:r>
      <w:r w:rsidR="00137D5B">
        <w:rPr>
          <w:sz w:val="22"/>
          <w:szCs w:val="22"/>
        </w:rPr>
        <w:t xml:space="preserve">. </w:t>
      </w:r>
      <w:r w:rsidR="00306E4B">
        <w:rPr>
          <w:b/>
          <w:sz w:val="22"/>
          <w:szCs w:val="22"/>
        </w:rPr>
        <w:t xml:space="preserve">Anderegg, W.R.L., </w:t>
      </w:r>
      <w:r w:rsidR="00306E4B">
        <w:rPr>
          <w:sz w:val="22"/>
          <w:szCs w:val="22"/>
        </w:rPr>
        <w:t xml:space="preserve">A.T. </w:t>
      </w:r>
      <w:proofErr w:type="spellStart"/>
      <w:r w:rsidR="00306E4B">
        <w:rPr>
          <w:sz w:val="22"/>
          <w:szCs w:val="22"/>
        </w:rPr>
        <w:t>Trugman</w:t>
      </w:r>
      <w:proofErr w:type="spellEnd"/>
      <w:r w:rsidR="00306E4B" w:rsidRPr="0028798B">
        <w:rPr>
          <w:i/>
          <w:sz w:val="20"/>
          <w:szCs w:val="20"/>
          <w:vertAlign w:val="superscript"/>
        </w:rPr>
        <w:t>+</w:t>
      </w:r>
      <w:r w:rsidR="00306E4B">
        <w:rPr>
          <w:sz w:val="22"/>
          <w:szCs w:val="22"/>
        </w:rPr>
        <w:t xml:space="preserve">, G. </w:t>
      </w:r>
      <w:proofErr w:type="spellStart"/>
      <w:r w:rsidR="00306E4B">
        <w:rPr>
          <w:sz w:val="22"/>
          <w:szCs w:val="22"/>
        </w:rPr>
        <w:t>Badgley</w:t>
      </w:r>
      <w:proofErr w:type="spellEnd"/>
      <w:r w:rsidR="00306E4B" w:rsidRPr="0028798B">
        <w:rPr>
          <w:i/>
          <w:sz w:val="20"/>
          <w:szCs w:val="20"/>
          <w:vertAlign w:val="superscript"/>
        </w:rPr>
        <w:t>+</w:t>
      </w:r>
      <w:r w:rsidR="00306E4B">
        <w:rPr>
          <w:sz w:val="22"/>
          <w:szCs w:val="22"/>
        </w:rPr>
        <w:t>, C.</w:t>
      </w:r>
      <w:r w:rsidR="00306E4B" w:rsidRPr="000033F4">
        <w:rPr>
          <w:sz w:val="22"/>
          <w:szCs w:val="22"/>
        </w:rPr>
        <w:t xml:space="preserve">M. Anderson, </w:t>
      </w:r>
      <w:r w:rsidR="00306E4B">
        <w:rPr>
          <w:sz w:val="22"/>
          <w:szCs w:val="22"/>
        </w:rPr>
        <w:t>A.</w:t>
      </w:r>
      <w:r w:rsidR="00306E4B" w:rsidRPr="000033F4">
        <w:rPr>
          <w:sz w:val="22"/>
          <w:szCs w:val="22"/>
        </w:rPr>
        <w:t xml:space="preserve"> </w:t>
      </w:r>
      <w:proofErr w:type="spellStart"/>
      <w:r w:rsidR="00306E4B" w:rsidRPr="000033F4">
        <w:rPr>
          <w:sz w:val="22"/>
          <w:szCs w:val="22"/>
        </w:rPr>
        <w:t>Bartuska</w:t>
      </w:r>
      <w:proofErr w:type="spellEnd"/>
      <w:r w:rsidR="00306E4B" w:rsidRPr="000033F4">
        <w:rPr>
          <w:sz w:val="22"/>
          <w:szCs w:val="22"/>
        </w:rPr>
        <w:t xml:space="preserve">, </w:t>
      </w:r>
      <w:r w:rsidR="00306E4B">
        <w:rPr>
          <w:sz w:val="22"/>
          <w:szCs w:val="22"/>
        </w:rPr>
        <w:t>P.</w:t>
      </w:r>
      <w:r w:rsidR="00306E4B" w:rsidRPr="000033F4">
        <w:rPr>
          <w:sz w:val="22"/>
          <w:szCs w:val="22"/>
        </w:rPr>
        <w:t xml:space="preserve"> </w:t>
      </w:r>
      <w:proofErr w:type="spellStart"/>
      <w:r w:rsidR="00306E4B" w:rsidRPr="000033F4">
        <w:rPr>
          <w:sz w:val="22"/>
          <w:szCs w:val="22"/>
        </w:rPr>
        <w:t>Ciais</w:t>
      </w:r>
      <w:proofErr w:type="spellEnd"/>
      <w:r w:rsidR="00306E4B" w:rsidRPr="000033F4">
        <w:rPr>
          <w:sz w:val="22"/>
          <w:szCs w:val="22"/>
        </w:rPr>
        <w:t xml:space="preserve">, </w:t>
      </w:r>
      <w:r w:rsidR="00306E4B">
        <w:rPr>
          <w:sz w:val="22"/>
          <w:szCs w:val="22"/>
        </w:rPr>
        <w:t>D.</w:t>
      </w:r>
      <w:r w:rsidR="00306E4B" w:rsidRPr="000033F4">
        <w:rPr>
          <w:sz w:val="22"/>
          <w:szCs w:val="22"/>
        </w:rPr>
        <w:t xml:space="preserve"> </w:t>
      </w:r>
      <w:proofErr w:type="spellStart"/>
      <w:r w:rsidR="00306E4B" w:rsidRPr="000033F4">
        <w:rPr>
          <w:sz w:val="22"/>
          <w:szCs w:val="22"/>
        </w:rPr>
        <w:t>Cullenward</w:t>
      </w:r>
      <w:proofErr w:type="spellEnd"/>
      <w:r w:rsidR="00306E4B" w:rsidRPr="000033F4">
        <w:rPr>
          <w:sz w:val="22"/>
          <w:szCs w:val="22"/>
        </w:rPr>
        <w:t xml:space="preserve">, </w:t>
      </w:r>
      <w:r w:rsidR="00306E4B">
        <w:rPr>
          <w:sz w:val="22"/>
          <w:szCs w:val="22"/>
        </w:rPr>
        <w:t>C.</w:t>
      </w:r>
      <w:r w:rsidR="00306E4B" w:rsidRPr="000033F4">
        <w:rPr>
          <w:sz w:val="22"/>
          <w:szCs w:val="22"/>
        </w:rPr>
        <w:t xml:space="preserve">B. Field, </w:t>
      </w:r>
      <w:r w:rsidR="00306E4B">
        <w:rPr>
          <w:sz w:val="22"/>
          <w:szCs w:val="22"/>
        </w:rPr>
        <w:t>J.</w:t>
      </w:r>
      <w:r w:rsidR="00306E4B" w:rsidRPr="000033F4">
        <w:rPr>
          <w:sz w:val="22"/>
          <w:szCs w:val="22"/>
        </w:rPr>
        <w:t xml:space="preserve"> Freeman, </w:t>
      </w:r>
      <w:r w:rsidR="00306E4B">
        <w:rPr>
          <w:sz w:val="22"/>
          <w:szCs w:val="22"/>
        </w:rPr>
        <w:t>S.</w:t>
      </w:r>
      <w:r w:rsidR="00306E4B" w:rsidRPr="000033F4">
        <w:rPr>
          <w:sz w:val="22"/>
          <w:szCs w:val="22"/>
        </w:rPr>
        <w:t xml:space="preserve">J. Goetz, </w:t>
      </w:r>
      <w:r w:rsidR="00306E4B">
        <w:rPr>
          <w:sz w:val="22"/>
          <w:szCs w:val="22"/>
        </w:rPr>
        <w:t>J.</w:t>
      </w:r>
      <w:r w:rsidR="00306E4B" w:rsidRPr="000033F4">
        <w:rPr>
          <w:sz w:val="22"/>
          <w:szCs w:val="22"/>
        </w:rPr>
        <w:t xml:space="preserve">A. </w:t>
      </w:r>
      <w:proofErr w:type="spellStart"/>
      <w:r w:rsidR="00306E4B" w:rsidRPr="000033F4">
        <w:rPr>
          <w:sz w:val="22"/>
          <w:szCs w:val="22"/>
        </w:rPr>
        <w:t>Hicke</w:t>
      </w:r>
      <w:proofErr w:type="spellEnd"/>
      <w:r w:rsidR="00306E4B" w:rsidRPr="000033F4">
        <w:rPr>
          <w:sz w:val="22"/>
          <w:szCs w:val="22"/>
        </w:rPr>
        <w:t xml:space="preserve">, </w:t>
      </w:r>
      <w:r w:rsidR="00306E4B">
        <w:rPr>
          <w:sz w:val="22"/>
          <w:szCs w:val="22"/>
        </w:rPr>
        <w:t>D.</w:t>
      </w:r>
      <w:r w:rsidR="00306E4B" w:rsidRPr="000033F4">
        <w:rPr>
          <w:sz w:val="22"/>
          <w:szCs w:val="22"/>
        </w:rPr>
        <w:t xml:space="preserve"> </w:t>
      </w:r>
      <w:proofErr w:type="spellStart"/>
      <w:r w:rsidR="00306E4B" w:rsidRPr="000033F4">
        <w:rPr>
          <w:sz w:val="22"/>
          <w:szCs w:val="22"/>
        </w:rPr>
        <w:t>Huntzinger</w:t>
      </w:r>
      <w:proofErr w:type="spellEnd"/>
      <w:r w:rsidR="00306E4B" w:rsidRPr="000033F4">
        <w:rPr>
          <w:sz w:val="22"/>
          <w:szCs w:val="22"/>
        </w:rPr>
        <w:t xml:space="preserve">, </w:t>
      </w:r>
      <w:r w:rsidR="00306E4B">
        <w:rPr>
          <w:sz w:val="22"/>
          <w:szCs w:val="22"/>
        </w:rPr>
        <w:t>R.</w:t>
      </w:r>
      <w:r w:rsidR="00306E4B" w:rsidRPr="000033F4">
        <w:rPr>
          <w:sz w:val="22"/>
          <w:szCs w:val="22"/>
        </w:rPr>
        <w:t xml:space="preserve">B. Jackson, </w:t>
      </w:r>
      <w:r w:rsidR="00306E4B">
        <w:rPr>
          <w:sz w:val="22"/>
          <w:szCs w:val="22"/>
        </w:rPr>
        <w:t>J.</w:t>
      </w:r>
      <w:r w:rsidR="00306E4B" w:rsidRPr="000033F4">
        <w:rPr>
          <w:sz w:val="22"/>
          <w:szCs w:val="22"/>
        </w:rPr>
        <w:t xml:space="preserve"> Nickerson, </w:t>
      </w:r>
      <w:r w:rsidR="00306E4B">
        <w:rPr>
          <w:sz w:val="22"/>
          <w:szCs w:val="22"/>
        </w:rPr>
        <w:t>S.</w:t>
      </w:r>
      <w:r w:rsidR="00306E4B" w:rsidRPr="000033F4">
        <w:rPr>
          <w:sz w:val="22"/>
          <w:szCs w:val="22"/>
        </w:rPr>
        <w:t xml:space="preserve"> </w:t>
      </w:r>
      <w:proofErr w:type="spellStart"/>
      <w:r w:rsidR="00306E4B" w:rsidRPr="000033F4">
        <w:rPr>
          <w:sz w:val="22"/>
          <w:szCs w:val="22"/>
        </w:rPr>
        <w:t>Pacala</w:t>
      </w:r>
      <w:proofErr w:type="spellEnd"/>
      <w:r w:rsidR="00306E4B" w:rsidRPr="000033F4">
        <w:rPr>
          <w:sz w:val="22"/>
          <w:szCs w:val="22"/>
        </w:rPr>
        <w:t>,</w:t>
      </w:r>
      <w:r w:rsidR="00306E4B">
        <w:rPr>
          <w:sz w:val="22"/>
          <w:szCs w:val="22"/>
        </w:rPr>
        <w:t xml:space="preserve"> and</w:t>
      </w:r>
      <w:r w:rsidR="00306E4B" w:rsidRPr="000033F4">
        <w:rPr>
          <w:sz w:val="22"/>
          <w:szCs w:val="22"/>
        </w:rPr>
        <w:t xml:space="preserve"> J</w:t>
      </w:r>
      <w:r w:rsidR="00306E4B">
        <w:rPr>
          <w:sz w:val="22"/>
          <w:szCs w:val="22"/>
        </w:rPr>
        <w:t>.</w:t>
      </w:r>
      <w:r w:rsidR="00306E4B" w:rsidRPr="000033F4">
        <w:rPr>
          <w:sz w:val="22"/>
          <w:szCs w:val="22"/>
        </w:rPr>
        <w:t xml:space="preserve">T. </w:t>
      </w:r>
      <w:proofErr w:type="spellStart"/>
      <w:r w:rsidR="00306E4B" w:rsidRPr="000033F4">
        <w:rPr>
          <w:sz w:val="22"/>
          <w:szCs w:val="22"/>
        </w:rPr>
        <w:t>Randerson</w:t>
      </w:r>
      <w:proofErr w:type="spellEnd"/>
      <w:r w:rsidR="00306E4B">
        <w:rPr>
          <w:sz w:val="22"/>
          <w:szCs w:val="22"/>
        </w:rPr>
        <w:t xml:space="preserve"> (2020). </w:t>
      </w:r>
      <w:r w:rsidR="00306E4B" w:rsidRPr="00844AC9">
        <w:rPr>
          <w:sz w:val="22"/>
          <w:szCs w:val="22"/>
        </w:rPr>
        <w:t>Climate-driven risks to the climate mitigation potential of forests</w:t>
      </w:r>
      <w:r w:rsidR="00306E4B">
        <w:rPr>
          <w:sz w:val="22"/>
          <w:szCs w:val="22"/>
        </w:rPr>
        <w:t xml:space="preserve">. </w:t>
      </w:r>
      <w:r w:rsidR="00306E4B" w:rsidRPr="00DC6BC4">
        <w:rPr>
          <w:i/>
          <w:sz w:val="22"/>
          <w:szCs w:val="22"/>
        </w:rPr>
        <w:t>Science</w:t>
      </w:r>
      <w:r w:rsidR="00306E4B">
        <w:rPr>
          <w:sz w:val="22"/>
          <w:szCs w:val="22"/>
        </w:rPr>
        <w:t xml:space="preserve">. 368: </w:t>
      </w:r>
      <w:r w:rsidR="00306E4B" w:rsidRPr="003D76AC">
        <w:rPr>
          <w:sz w:val="22"/>
          <w:szCs w:val="22"/>
        </w:rPr>
        <w:t>eaaz7005</w:t>
      </w:r>
      <w:r w:rsidR="00306E4B">
        <w:rPr>
          <w:sz w:val="22"/>
          <w:szCs w:val="22"/>
        </w:rPr>
        <w:t xml:space="preserve"> </w:t>
      </w:r>
    </w:p>
    <w:p w14:paraId="6AA292B5" w14:textId="48CE0C5F" w:rsidR="003D76AC" w:rsidRDefault="00091512" w:rsidP="00817960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-       Reported by </w:t>
      </w:r>
      <w:r w:rsidR="00DF1F31">
        <w:rPr>
          <w:sz w:val="22"/>
          <w:szCs w:val="22"/>
        </w:rPr>
        <w:t xml:space="preserve">30 news outlets including </w:t>
      </w:r>
      <w:r w:rsidR="00F24903">
        <w:rPr>
          <w:sz w:val="22"/>
          <w:szCs w:val="22"/>
        </w:rPr>
        <w:t>Bloomberg, the Guardian, Grist, Gizmodo, Rolling Stone</w:t>
      </w:r>
    </w:p>
    <w:p w14:paraId="76155E84" w14:textId="77777777" w:rsidR="00091512" w:rsidRDefault="00091512" w:rsidP="00817960">
      <w:pPr>
        <w:tabs>
          <w:tab w:val="left" w:pos="1620"/>
        </w:tabs>
        <w:rPr>
          <w:sz w:val="22"/>
          <w:szCs w:val="22"/>
        </w:rPr>
      </w:pPr>
    </w:p>
    <w:p w14:paraId="3FBC5E64" w14:textId="2A535EE6" w:rsidR="000A6F9C" w:rsidRDefault="00775E91" w:rsidP="00844AC9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AF68C3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306E4B" w:rsidRPr="00527298">
        <w:rPr>
          <w:sz w:val="22"/>
          <w:szCs w:val="22"/>
        </w:rPr>
        <w:t xml:space="preserve">Mendoza, </w:t>
      </w:r>
      <w:r w:rsidR="00306E4B">
        <w:rPr>
          <w:sz w:val="22"/>
          <w:szCs w:val="22"/>
        </w:rPr>
        <w:t>D., C.</w:t>
      </w:r>
      <w:r w:rsidR="00306E4B" w:rsidRPr="00527298">
        <w:rPr>
          <w:sz w:val="22"/>
          <w:szCs w:val="22"/>
        </w:rPr>
        <w:t xml:space="preserve"> </w:t>
      </w:r>
      <w:proofErr w:type="spellStart"/>
      <w:r w:rsidR="00306E4B" w:rsidRPr="00527298">
        <w:rPr>
          <w:sz w:val="22"/>
          <w:szCs w:val="22"/>
        </w:rPr>
        <w:t>Pirozzi</w:t>
      </w:r>
      <w:proofErr w:type="spellEnd"/>
      <w:r w:rsidR="00306E4B" w:rsidRPr="00527298">
        <w:rPr>
          <w:sz w:val="22"/>
          <w:szCs w:val="22"/>
        </w:rPr>
        <w:t>,</w:t>
      </w:r>
      <w:r w:rsidR="00306E4B">
        <w:rPr>
          <w:sz w:val="22"/>
          <w:szCs w:val="22"/>
        </w:rPr>
        <w:t xml:space="preserve"> E.</w:t>
      </w:r>
      <w:r w:rsidR="00306E4B" w:rsidRPr="00527298">
        <w:rPr>
          <w:sz w:val="22"/>
          <w:szCs w:val="22"/>
        </w:rPr>
        <w:t xml:space="preserve"> </w:t>
      </w:r>
      <w:proofErr w:type="spellStart"/>
      <w:r w:rsidR="00306E4B" w:rsidRPr="00527298">
        <w:rPr>
          <w:sz w:val="22"/>
          <w:szCs w:val="22"/>
        </w:rPr>
        <w:t>Crosman</w:t>
      </w:r>
      <w:proofErr w:type="spellEnd"/>
      <w:r w:rsidR="00306E4B" w:rsidRPr="00527298">
        <w:rPr>
          <w:sz w:val="22"/>
          <w:szCs w:val="22"/>
        </w:rPr>
        <w:t>,</w:t>
      </w:r>
      <w:r w:rsidR="00306E4B">
        <w:rPr>
          <w:sz w:val="22"/>
          <w:szCs w:val="22"/>
        </w:rPr>
        <w:t xml:space="preserve"> T.</w:t>
      </w:r>
      <w:r w:rsidR="00306E4B" w:rsidRPr="00527298">
        <w:rPr>
          <w:sz w:val="22"/>
          <w:szCs w:val="22"/>
        </w:rPr>
        <w:t xml:space="preserve"> </w:t>
      </w:r>
      <w:proofErr w:type="spellStart"/>
      <w:r w:rsidR="00306E4B" w:rsidRPr="00527298">
        <w:rPr>
          <w:sz w:val="22"/>
          <w:szCs w:val="22"/>
        </w:rPr>
        <w:t>Liou</w:t>
      </w:r>
      <w:proofErr w:type="spellEnd"/>
      <w:r w:rsidR="00306E4B" w:rsidRPr="00527298">
        <w:rPr>
          <w:sz w:val="22"/>
          <w:szCs w:val="22"/>
        </w:rPr>
        <w:t>,</w:t>
      </w:r>
      <w:r w:rsidR="00306E4B">
        <w:rPr>
          <w:sz w:val="22"/>
          <w:szCs w:val="22"/>
        </w:rPr>
        <w:t xml:space="preserve"> Y.</w:t>
      </w:r>
      <w:r w:rsidR="00306E4B" w:rsidRPr="00527298">
        <w:rPr>
          <w:sz w:val="22"/>
          <w:szCs w:val="22"/>
        </w:rPr>
        <w:t xml:space="preserve"> Zhang</w:t>
      </w:r>
      <w:r w:rsidR="00306E4B">
        <w:rPr>
          <w:sz w:val="22"/>
          <w:szCs w:val="22"/>
        </w:rPr>
        <w:t>,</w:t>
      </w:r>
      <w:r w:rsidR="00306E4B" w:rsidRPr="00527298">
        <w:rPr>
          <w:sz w:val="22"/>
          <w:szCs w:val="22"/>
        </w:rPr>
        <w:t xml:space="preserve"> </w:t>
      </w:r>
      <w:r w:rsidR="00306E4B">
        <w:rPr>
          <w:sz w:val="22"/>
          <w:szCs w:val="22"/>
        </w:rPr>
        <w:t xml:space="preserve">J. </w:t>
      </w:r>
      <w:proofErr w:type="spellStart"/>
      <w:r w:rsidR="00306E4B" w:rsidRPr="00527298">
        <w:rPr>
          <w:sz w:val="22"/>
          <w:szCs w:val="22"/>
        </w:rPr>
        <w:t>Cleeves</w:t>
      </w:r>
      <w:proofErr w:type="spellEnd"/>
      <w:r w:rsidR="00306E4B" w:rsidRPr="00527298">
        <w:rPr>
          <w:sz w:val="22"/>
          <w:szCs w:val="22"/>
        </w:rPr>
        <w:t>,</w:t>
      </w:r>
      <w:r w:rsidR="00306E4B">
        <w:rPr>
          <w:sz w:val="22"/>
          <w:szCs w:val="22"/>
        </w:rPr>
        <w:t xml:space="preserve"> S.</w:t>
      </w:r>
      <w:r w:rsidR="00306E4B" w:rsidRPr="00527298">
        <w:rPr>
          <w:sz w:val="22"/>
          <w:szCs w:val="22"/>
        </w:rPr>
        <w:t xml:space="preserve"> Bannister, </w:t>
      </w:r>
      <w:r w:rsidR="00306E4B" w:rsidRPr="00680BE5">
        <w:rPr>
          <w:b/>
          <w:sz w:val="22"/>
          <w:szCs w:val="22"/>
        </w:rPr>
        <w:t>W.R.L. Anderegg</w:t>
      </w:r>
      <w:r w:rsidR="00306E4B" w:rsidRPr="00527298">
        <w:rPr>
          <w:sz w:val="22"/>
          <w:szCs w:val="22"/>
        </w:rPr>
        <w:t>,</w:t>
      </w:r>
      <w:r w:rsidR="00306E4B">
        <w:rPr>
          <w:sz w:val="22"/>
          <w:szCs w:val="22"/>
        </w:rPr>
        <w:t xml:space="preserve"> and R.</w:t>
      </w:r>
      <w:r w:rsidR="00306E4B" w:rsidRPr="00527298">
        <w:rPr>
          <w:sz w:val="22"/>
          <w:szCs w:val="22"/>
        </w:rPr>
        <w:t xml:space="preserve"> Paine III</w:t>
      </w:r>
      <w:r w:rsidR="00306E4B">
        <w:rPr>
          <w:sz w:val="22"/>
          <w:szCs w:val="22"/>
        </w:rPr>
        <w:t xml:space="preserve"> (2020). </w:t>
      </w:r>
      <w:r w:rsidR="00306E4B" w:rsidRPr="00527298">
        <w:rPr>
          <w:sz w:val="22"/>
          <w:szCs w:val="22"/>
        </w:rPr>
        <w:t>Impact of Low-Level Fine Particulate Matter and Ozone Exposure on Absences in K-12 Students and Economic Consequences</w:t>
      </w:r>
      <w:r w:rsidR="00306E4B">
        <w:rPr>
          <w:sz w:val="22"/>
          <w:szCs w:val="22"/>
        </w:rPr>
        <w:t xml:space="preserve">. </w:t>
      </w:r>
      <w:r w:rsidR="00306E4B" w:rsidRPr="00527298">
        <w:rPr>
          <w:i/>
          <w:sz w:val="22"/>
          <w:szCs w:val="22"/>
        </w:rPr>
        <w:t>Environmental Research Letters</w:t>
      </w:r>
      <w:r w:rsidR="00306E4B">
        <w:rPr>
          <w:sz w:val="22"/>
          <w:szCs w:val="22"/>
        </w:rPr>
        <w:t xml:space="preserve">. </w:t>
      </w:r>
      <w:r w:rsidR="00306E4B" w:rsidRPr="00817960">
        <w:rPr>
          <w:sz w:val="22"/>
          <w:szCs w:val="22"/>
        </w:rPr>
        <w:t>15</w:t>
      </w:r>
      <w:r w:rsidR="00306E4B">
        <w:rPr>
          <w:sz w:val="22"/>
          <w:szCs w:val="22"/>
        </w:rPr>
        <w:t>:</w:t>
      </w:r>
      <w:r w:rsidR="00306E4B" w:rsidRPr="00817960">
        <w:rPr>
          <w:sz w:val="22"/>
          <w:szCs w:val="22"/>
        </w:rPr>
        <w:t xml:space="preserve"> 114052</w:t>
      </w:r>
    </w:p>
    <w:p w14:paraId="75405ED2" w14:textId="77777777" w:rsidR="000A6F9C" w:rsidRDefault="000A6F9C" w:rsidP="00844AC9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34861B56" w14:textId="44B51FAF" w:rsidR="00775E91" w:rsidRPr="00775E91" w:rsidRDefault="00775E91" w:rsidP="00775E9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AF68C3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 w:rsidRPr="00482A01">
        <w:rPr>
          <w:sz w:val="22"/>
          <w:szCs w:val="22"/>
          <w:lang w:bidi="en-US"/>
        </w:rPr>
        <w:t>Trugman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 w:rsidRPr="00482A01">
        <w:rPr>
          <w:sz w:val="22"/>
          <w:szCs w:val="22"/>
          <w:lang w:bidi="en-US"/>
        </w:rPr>
        <w:t xml:space="preserve">, </w:t>
      </w:r>
      <w:r>
        <w:rPr>
          <w:sz w:val="22"/>
          <w:szCs w:val="22"/>
          <w:lang w:bidi="en-US"/>
        </w:rPr>
        <w:t xml:space="preserve">A.T., L.D.L. Anderegg, J. Shaw, </w:t>
      </w:r>
      <w:r>
        <w:rPr>
          <w:sz w:val="22"/>
          <w:szCs w:val="22"/>
        </w:rPr>
        <w:t xml:space="preserve">and </w:t>
      </w:r>
      <w:r w:rsidRPr="00781334">
        <w:rPr>
          <w:b/>
          <w:sz w:val="22"/>
          <w:szCs w:val="22"/>
        </w:rPr>
        <w:t>W.R.L. Anderegg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bidi="en-US"/>
        </w:rPr>
        <w:t xml:space="preserve">(2020). </w:t>
      </w:r>
      <w:r w:rsidRPr="00EB64FC">
        <w:rPr>
          <w:sz w:val="22"/>
          <w:szCs w:val="22"/>
          <w:lang w:bidi="en-US"/>
        </w:rPr>
        <w:t>Trait velocities reveal that mortality has driven widespread coordinated shifts in forest hydraulic trait composition</w:t>
      </w:r>
      <w:r w:rsidRPr="00882B7D">
        <w:rPr>
          <w:sz w:val="22"/>
          <w:szCs w:val="22"/>
          <w:lang w:val="en-GB" w:bidi="en-US"/>
        </w:rPr>
        <w:t xml:space="preserve">. </w:t>
      </w:r>
      <w:r>
        <w:rPr>
          <w:i/>
          <w:sz w:val="22"/>
          <w:szCs w:val="22"/>
        </w:rPr>
        <w:t>Proceedings of the National Academy of Sciences</w:t>
      </w:r>
      <w:r>
        <w:rPr>
          <w:i/>
          <w:sz w:val="22"/>
          <w:szCs w:val="22"/>
          <w:lang w:val="en-GB" w:bidi="en-US"/>
        </w:rPr>
        <w:t xml:space="preserve">. </w:t>
      </w:r>
      <w:r w:rsidRPr="00775E91">
        <w:rPr>
          <w:sz w:val="22"/>
          <w:szCs w:val="22"/>
          <w:lang w:val="en-GB" w:bidi="en-US"/>
        </w:rPr>
        <w:t>117 (15) 8532-8538</w:t>
      </w:r>
    </w:p>
    <w:p w14:paraId="17D375E8" w14:textId="77777777" w:rsidR="00775E91" w:rsidRDefault="00775E91" w:rsidP="00775E9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65EF995" w14:textId="44ABB31F" w:rsidR="00775E91" w:rsidRDefault="00775E91" w:rsidP="00775E9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AF68C3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Kannenberg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 xml:space="preserve">, S.A., C. </w:t>
      </w:r>
      <w:proofErr w:type="spellStart"/>
      <w:r>
        <w:rPr>
          <w:sz w:val="22"/>
          <w:szCs w:val="22"/>
        </w:rPr>
        <w:t>Schwalm</w:t>
      </w:r>
      <w:proofErr w:type="spellEnd"/>
      <w:r>
        <w:rPr>
          <w:sz w:val="22"/>
          <w:szCs w:val="22"/>
        </w:rPr>
        <w:t xml:space="preserve">, and </w:t>
      </w:r>
      <w:r w:rsidRPr="00781334">
        <w:rPr>
          <w:b/>
          <w:sz w:val="22"/>
          <w:szCs w:val="22"/>
        </w:rPr>
        <w:t>W.R.L. Anderegg</w:t>
      </w:r>
      <w:r>
        <w:rPr>
          <w:sz w:val="22"/>
          <w:szCs w:val="22"/>
        </w:rPr>
        <w:t xml:space="preserve"> (2020). </w:t>
      </w:r>
      <w:r w:rsidRPr="00EB64FC">
        <w:rPr>
          <w:sz w:val="22"/>
          <w:szCs w:val="22"/>
        </w:rPr>
        <w:t>Ghosts of the past: How drought legacy effects shape forest functioning and carbon cycling</w:t>
      </w:r>
      <w:r>
        <w:rPr>
          <w:sz w:val="22"/>
          <w:szCs w:val="22"/>
        </w:rPr>
        <w:t xml:space="preserve">. </w:t>
      </w:r>
      <w:r w:rsidRPr="00EB64FC">
        <w:rPr>
          <w:i/>
          <w:sz w:val="22"/>
          <w:szCs w:val="22"/>
        </w:rPr>
        <w:t>Ecology Letters.</w:t>
      </w:r>
      <w:r>
        <w:rPr>
          <w:sz w:val="22"/>
          <w:szCs w:val="22"/>
        </w:rPr>
        <w:t xml:space="preserve"> 23: 891-901</w:t>
      </w:r>
    </w:p>
    <w:p w14:paraId="33D1A3FE" w14:textId="77777777" w:rsidR="00775E91" w:rsidRDefault="00775E91" w:rsidP="00844AC9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AC10F98" w14:textId="5AF503C3" w:rsidR="00775E91" w:rsidRDefault="00775E91" w:rsidP="00775E9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AF68C3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676A2B">
        <w:rPr>
          <w:b/>
          <w:sz w:val="22"/>
          <w:szCs w:val="22"/>
        </w:rPr>
        <w:t>Anderegg, W.R.L.</w:t>
      </w:r>
      <w:r>
        <w:rPr>
          <w:sz w:val="22"/>
          <w:szCs w:val="22"/>
        </w:rPr>
        <w:t xml:space="preserve">, and M.V. </w:t>
      </w:r>
      <w:proofErr w:type="spellStart"/>
      <w:r>
        <w:rPr>
          <w:sz w:val="22"/>
          <w:szCs w:val="22"/>
        </w:rPr>
        <w:t>Venturas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 xml:space="preserve"> (2020). Plant hydraulics play a critical role in Earth system fluxes. </w:t>
      </w:r>
      <w:r>
        <w:rPr>
          <w:i/>
          <w:sz w:val="22"/>
          <w:szCs w:val="22"/>
        </w:rPr>
        <w:t xml:space="preserve">New </w:t>
      </w:r>
      <w:proofErr w:type="spellStart"/>
      <w:r>
        <w:rPr>
          <w:i/>
          <w:sz w:val="22"/>
          <w:szCs w:val="22"/>
        </w:rPr>
        <w:t>Phytologist</w:t>
      </w:r>
      <w:proofErr w:type="spellEnd"/>
      <w:r>
        <w:rPr>
          <w:i/>
          <w:sz w:val="22"/>
          <w:szCs w:val="22"/>
        </w:rPr>
        <w:t xml:space="preserve">. </w:t>
      </w:r>
      <w:r w:rsidRPr="00844AC9">
        <w:rPr>
          <w:sz w:val="22"/>
          <w:szCs w:val="22"/>
        </w:rPr>
        <w:t>doi.org/10.1111/nph.16548</w:t>
      </w:r>
    </w:p>
    <w:p w14:paraId="68EDB362" w14:textId="77777777" w:rsidR="00775E91" w:rsidRDefault="00775E91" w:rsidP="00775E9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AEF8F90" w14:textId="5253CFB5" w:rsidR="00775E91" w:rsidRDefault="00775E91" w:rsidP="00775E9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AF68C3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DC6BC4">
        <w:rPr>
          <w:sz w:val="22"/>
          <w:szCs w:val="22"/>
        </w:rPr>
        <w:t xml:space="preserve">Wang, </w:t>
      </w:r>
      <w:r>
        <w:rPr>
          <w:sz w:val="22"/>
          <w:szCs w:val="22"/>
        </w:rPr>
        <w:t>Y.,</w:t>
      </w:r>
      <w:r w:rsidRPr="00DC6B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 </w:t>
      </w:r>
      <w:r w:rsidRPr="00DC6BC4">
        <w:rPr>
          <w:sz w:val="22"/>
          <w:szCs w:val="22"/>
        </w:rPr>
        <w:t xml:space="preserve">Sperry, </w:t>
      </w:r>
      <w:r w:rsidRPr="00DC6BC4">
        <w:rPr>
          <w:b/>
          <w:sz w:val="22"/>
          <w:szCs w:val="22"/>
        </w:rPr>
        <w:t>W.R.L. Anderegg</w:t>
      </w:r>
      <w:r>
        <w:rPr>
          <w:sz w:val="22"/>
          <w:szCs w:val="22"/>
        </w:rPr>
        <w:t>,</w:t>
      </w:r>
      <w:r w:rsidRPr="00DC6B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  <w:proofErr w:type="spellStart"/>
      <w:r w:rsidRPr="00DC6BC4">
        <w:rPr>
          <w:sz w:val="22"/>
          <w:szCs w:val="22"/>
        </w:rPr>
        <w:t>Venturas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 w:rsidRPr="00DC6BC4">
        <w:rPr>
          <w:sz w:val="22"/>
          <w:szCs w:val="22"/>
        </w:rPr>
        <w:t>,</w:t>
      </w:r>
      <w:r>
        <w:rPr>
          <w:sz w:val="22"/>
          <w:szCs w:val="22"/>
        </w:rPr>
        <w:t xml:space="preserve"> and A.T.</w:t>
      </w:r>
      <w:r w:rsidRPr="00DC6BC4">
        <w:rPr>
          <w:sz w:val="22"/>
          <w:szCs w:val="22"/>
        </w:rPr>
        <w:t xml:space="preserve"> </w:t>
      </w:r>
      <w:proofErr w:type="spellStart"/>
      <w:r w:rsidRPr="00844AC9">
        <w:rPr>
          <w:sz w:val="22"/>
          <w:szCs w:val="22"/>
        </w:rPr>
        <w:t>Trugman</w:t>
      </w:r>
      <w:proofErr w:type="spellEnd"/>
      <w:r w:rsidRPr="00844AC9">
        <w:rPr>
          <w:i/>
          <w:sz w:val="22"/>
          <w:szCs w:val="22"/>
          <w:vertAlign w:val="superscript"/>
        </w:rPr>
        <w:t xml:space="preserve">+ </w:t>
      </w:r>
      <w:r w:rsidRPr="00844AC9">
        <w:rPr>
          <w:sz w:val="22"/>
          <w:szCs w:val="22"/>
        </w:rPr>
        <w:t>(2020).</w:t>
      </w:r>
      <w:r>
        <w:rPr>
          <w:sz w:val="22"/>
          <w:szCs w:val="22"/>
        </w:rPr>
        <w:t xml:space="preserve"> </w:t>
      </w:r>
      <w:r w:rsidRPr="00DC6BC4">
        <w:rPr>
          <w:sz w:val="22"/>
          <w:szCs w:val="22"/>
        </w:rPr>
        <w:t>A theoretical and empirical assessment of stomatal optimization modeling</w:t>
      </w:r>
      <w:r>
        <w:rPr>
          <w:sz w:val="22"/>
          <w:szCs w:val="22"/>
        </w:rPr>
        <w:t xml:space="preserve">. </w:t>
      </w:r>
      <w:r w:rsidRPr="00116109">
        <w:rPr>
          <w:i/>
          <w:sz w:val="22"/>
          <w:szCs w:val="22"/>
        </w:rPr>
        <w:t xml:space="preserve">New </w:t>
      </w:r>
      <w:proofErr w:type="spellStart"/>
      <w:r w:rsidRPr="00116109">
        <w:rPr>
          <w:i/>
          <w:sz w:val="22"/>
          <w:szCs w:val="22"/>
        </w:rPr>
        <w:t>Phytologist</w:t>
      </w:r>
      <w:proofErr w:type="spellEnd"/>
      <w:r>
        <w:rPr>
          <w:sz w:val="22"/>
          <w:szCs w:val="22"/>
        </w:rPr>
        <w:t xml:space="preserve">. </w:t>
      </w:r>
      <w:r w:rsidRPr="00844AC9">
        <w:rPr>
          <w:sz w:val="22"/>
          <w:szCs w:val="22"/>
        </w:rPr>
        <w:t>doi.org/10.1111/nph.16572</w:t>
      </w:r>
    </w:p>
    <w:p w14:paraId="5442C17B" w14:textId="77777777" w:rsidR="00775E91" w:rsidRDefault="00775E91" w:rsidP="00844AC9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B7ABF51" w14:textId="55F30D26" w:rsidR="000A6F9C" w:rsidRDefault="00775E91" w:rsidP="00844AC9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AF68C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spellStart"/>
      <w:r w:rsidR="000A6F9C" w:rsidRPr="00DC6BC4">
        <w:rPr>
          <w:sz w:val="22"/>
          <w:szCs w:val="22"/>
        </w:rPr>
        <w:t>Zenes</w:t>
      </w:r>
      <w:proofErr w:type="spellEnd"/>
      <w:r w:rsidR="00844AC9" w:rsidRPr="0028798B">
        <w:rPr>
          <w:i/>
          <w:sz w:val="20"/>
          <w:szCs w:val="20"/>
          <w:vertAlign w:val="superscript"/>
        </w:rPr>
        <w:t>+</w:t>
      </w:r>
      <w:r w:rsidR="000A6F9C">
        <w:rPr>
          <w:sz w:val="22"/>
          <w:szCs w:val="22"/>
        </w:rPr>
        <w:t>, N.</w:t>
      </w:r>
      <w:r w:rsidR="000A6F9C" w:rsidRPr="00DC6BC4">
        <w:rPr>
          <w:sz w:val="22"/>
          <w:szCs w:val="22"/>
        </w:rPr>
        <w:t xml:space="preserve">, </w:t>
      </w:r>
      <w:r w:rsidR="000A6F9C">
        <w:rPr>
          <w:sz w:val="22"/>
          <w:szCs w:val="22"/>
        </w:rPr>
        <w:t xml:space="preserve">K.L. </w:t>
      </w:r>
      <w:r w:rsidR="000A6F9C" w:rsidRPr="00DC6BC4">
        <w:rPr>
          <w:sz w:val="22"/>
          <w:szCs w:val="22"/>
        </w:rPr>
        <w:t>Kerr</w:t>
      </w:r>
      <w:r w:rsidR="00844AC9" w:rsidRPr="0028798B">
        <w:rPr>
          <w:i/>
          <w:sz w:val="20"/>
          <w:szCs w:val="20"/>
          <w:vertAlign w:val="superscript"/>
        </w:rPr>
        <w:t>+</w:t>
      </w:r>
      <w:r w:rsidR="000A6F9C" w:rsidRPr="00DC6BC4">
        <w:rPr>
          <w:sz w:val="22"/>
          <w:szCs w:val="22"/>
        </w:rPr>
        <w:t xml:space="preserve">, </w:t>
      </w:r>
      <w:r w:rsidR="000A6F9C">
        <w:rPr>
          <w:sz w:val="22"/>
          <w:szCs w:val="22"/>
        </w:rPr>
        <w:t>A.</w:t>
      </w:r>
      <w:r w:rsidR="000A6F9C" w:rsidRPr="00DC6BC4">
        <w:rPr>
          <w:sz w:val="22"/>
          <w:szCs w:val="22"/>
        </w:rPr>
        <w:t xml:space="preserve">T. </w:t>
      </w:r>
      <w:proofErr w:type="spellStart"/>
      <w:r w:rsidR="000A6F9C" w:rsidRPr="00DC6BC4">
        <w:rPr>
          <w:sz w:val="22"/>
          <w:szCs w:val="22"/>
        </w:rPr>
        <w:t>Trugman</w:t>
      </w:r>
      <w:proofErr w:type="spellEnd"/>
      <w:r w:rsidR="00844AC9" w:rsidRPr="0028798B">
        <w:rPr>
          <w:i/>
          <w:sz w:val="20"/>
          <w:szCs w:val="20"/>
          <w:vertAlign w:val="superscript"/>
        </w:rPr>
        <w:t>+</w:t>
      </w:r>
      <w:r w:rsidR="000A6F9C" w:rsidRPr="00DC6BC4">
        <w:rPr>
          <w:sz w:val="22"/>
          <w:szCs w:val="22"/>
        </w:rPr>
        <w:t xml:space="preserve">, </w:t>
      </w:r>
      <w:r w:rsidR="000A6F9C">
        <w:rPr>
          <w:sz w:val="22"/>
          <w:szCs w:val="22"/>
        </w:rPr>
        <w:t xml:space="preserve">and </w:t>
      </w:r>
      <w:r w:rsidR="000A6F9C" w:rsidRPr="00DC6BC4">
        <w:rPr>
          <w:b/>
          <w:sz w:val="22"/>
          <w:szCs w:val="22"/>
        </w:rPr>
        <w:t>W.R.L. Anderegg</w:t>
      </w:r>
      <w:r w:rsidR="00844AC9">
        <w:rPr>
          <w:b/>
          <w:sz w:val="22"/>
          <w:szCs w:val="22"/>
        </w:rPr>
        <w:t xml:space="preserve"> </w:t>
      </w:r>
      <w:r w:rsidR="00844AC9">
        <w:rPr>
          <w:sz w:val="22"/>
          <w:szCs w:val="22"/>
        </w:rPr>
        <w:t>(2020)</w:t>
      </w:r>
      <w:r w:rsidR="000A6F9C">
        <w:rPr>
          <w:sz w:val="22"/>
          <w:szCs w:val="22"/>
        </w:rPr>
        <w:t xml:space="preserve">. </w:t>
      </w:r>
      <w:r w:rsidR="000A6F9C" w:rsidRPr="00DC6BC4">
        <w:rPr>
          <w:sz w:val="22"/>
          <w:szCs w:val="22"/>
        </w:rPr>
        <w:t>Competition and drought alter optimal stomatal strategy in seedlings</w:t>
      </w:r>
      <w:r w:rsidR="000A6F9C">
        <w:rPr>
          <w:sz w:val="22"/>
          <w:szCs w:val="22"/>
        </w:rPr>
        <w:t xml:space="preserve">. </w:t>
      </w:r>
      <w:r w:rsidR="000A6F9C" w:rsidRPr="00116109">
        <w:rPr>
          <w:i/>
          <w:sz w:val="22"/>
          <w:szCs w:val="22"/>
        </w:rPr>
        <w:t>Frontiers in Plant Science</w:t>
      </w:r>
      <w:r w:rsidR="000A6F9C">
        <w:rPr>
          <w:sz w:val="22"/>
          <w:szCs w:val="22"/>
        </w:rPr>
        <w:t xml:space="preserve">. </w:t>
      </w:r>
      <w:r w:rsidR="00844AC9">
        <w:rPr>
          <w:sz w:val="22"/>
          <w:szCs w:val="22"/>
        </w:rPr>
        <w:t>11</w:t>
      </w:r>
      <w:r w:rsidR="00844AC9" w:rsidRPr="00844AC9">
        <w:rPr>
          <w:sz w:val="22"/>
          <w:szCs w:val="22"/>
        </w:rPr>
        <w:t>: 478</w:t>
      </w:r>
      <w:r>
        <w:rPr>
          <w:sz w:val="22"/>
          <w:szCs w:val="22"/>
        </w:rPr>
        <w:t>-88</w:t>
      </w:r>
    </w:p>
    <w:p w14:paraId="167F30F7" w14:textId="77777777" w:rsidR="000A6F9C" w:rsidRDefault="000A6F9C" w:rsidP="00844AC9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F1AD848" w14:textId="19E2C77C" w:rsidR="000A6F9C" w:rsidRDefault="00775E91" w:rsidP="00844AC9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AF68C3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proofErr w:type="spellStart"/>
      <w:r w:rsidR="000A6F9C" w:rsidRPr="00DC6BC4">
        <w:rPr>
          <w:sz w:val="22"/>
          <w:szCs w:val="22"/>
        </w:rPr>
        <w:t>Kannenberg</w:t>
      </w:r>
      <w:proofErr w:type="spellEnd"/>
      <w:r w:rsidR="00844AC9" w:rsidRPr="0028798B">
        <w:rPr>
          <w:i/>
          <w:sz w:val="20"/>
          <w:szCs w:val="20"/>
          <w:vertAlign w:val="superscript"/>
        </w:rPr>
        <w:t>+</w:t>
      </w:r>
      <w:r w:rsidR="000A6F9C">
        <w:rPr>
          <w:sz w:val="22"/>
          <w:szCs w:val="22"/>
        </w:rPr>
        <w:t>, S.A.</w:t>
      </w:r>
      <w:r w:rsidR="000A6F9C" w:rsidRPr="00DC6BC4">
        <w:rPr>
          <w:sz w:val="22"/>
          <w:szCs w:val="22"/>
        </w:rPr>
        <w:t xml:space="preserve">, </w:t>
      </w:r>
      <w:r w:rsidR="000A6F9C">
        <w:rPr>
          <w:sz w:val="22"/>
          <w:szCs w:val="22"/>
        </w:rPr>
        <w:t>D.</w:t>
      </w:r>
      <w:r w:rsidR="000A6F9C" w:rsidRPr="00DC6BC4">
        <w:rPr>
          <w:sz w:val="22"/>
          <w:szCs w:val="22"/>
        </w:rPr>
        <w:t xml:space="preserve">R. Bowling, </w:t>
      </w:r>
      <w:r w:rsidR="000A6F9C">
        <w:rPr>
          <w:sz w:val="22"/>
          <w:szCs w:val="22"/>
        </w:rPr>
        <w:t xml:space="preserve">and </w:t>
      </w:r>
      <w:r w:rsidR="000A6F9C" w:rsidRPr="00DC6BC4">
        <w:rPr>
          <w:b/>
          <w:sz w:val="22"/>
          <w:szCs w:val="22"/>
        </w:rPr>
        <w:t>W.R.L. Anderegg</w:t>
      </w:r>
      <w:r w:rsidR="00844AC9">
        <w:rPr>
          <w:b/>
          <w:sz w:val="22"/>
          <w:szCs w:val="22"/>
        </w:rPr>
        <w:t xml:space="preserve"> </w:t>
      </w:r>
      <w:r w:rsidR="00844AC9">
        <w:rPr>
          <w:sz w:val="22"/>
          <w:szCs w:val="22"/>
        </w:rPr>
        <w:t>(2020)</w:t>
      </w:r>
      <w:r w:rsidR="000A6F9C">
        <w:rPr>
          <w:sz w:val="22"/>
          <w:szCs w:val="22"/>
        </w:rPr>
        <w:t xml:space="preserve">. </w:t>
      </w:r>
      <w:r w:rsidR="000A6F9C" w:rsidRPr="00DC6BC4">
        <w:rPr>
          <w:sz w:val="22"/>
          <w:szCs w:val="22"/>
        </w:rPr>
        <w:t>Hot moments in ecosystem fluxes: High GPP anomalies exert outsized influence on the carbon cycle and are differentially driven by moisture availability across biomes</w:t>
      </w:r>
      <w:r w:rsidR="000A6F9C">
        <w:rPr>
          <w:sz w:val="22"/>
          <w:szCs w:val="22"/>
        </w:rPr>
        <w:t xml:space="preserve">. </w:t>
      </w:r>
      <w:r w:rsidR="000A6F9C" w:rsidRPr="00116109">
        <w:rPr>
          <w:i/>
          <w:sz w:val="22"/>
          <w:szCs w:val="22"/>
        </w:rPr>
        <w:t>Environmental Research Letters</w:t>
      </w:r>
      <w:r w:rsidR="000A6F9C">
        <w:rPr>
          <w:sz w:val="22"/>
          <w:szCs w:val="22"/>
        </w:rPr>
        <w:t xml:space="preserve">. </w:t>
      </w:r>
      <w:r w:rsidR="00844AC9" w:rsidRPr="00844AC9">
        <w:rPr>
          <w:sz w:val="22"/>
          <w:szCs w:val="22"/>
        </w:rPr>
        <w:t>15</w:t>
      </w:r>
      <w:r w:rsidR="00844AC9">
        <w:rPr>
          <w:sz w:val="22"/>
          <w:szCs w:val="22"/>
        </w:rPr>
        <w:t>:</w:t>
      </w:r>
      <w:r w:rsidR="00844AC9" w:rsidRPr="00844AC9">
        <w:rPr>
          <w:sz w:val="22"/>
          <w:szCs w:val="22"/>
        </w:rPr>
        <w:t xml:space="preserve"> 054004</w:t>
      </w:r>
    </w:p>
    <w:p w14:paraId="3F44BFB1" w14:textId="77777777" w:rsidR="000A6F9C" w:rsidRDefault="000A6F9C" w:rsidP="00844AC9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72599ED9" w14:textId="3699D5DA" w:rsidR="000A6F9C" w:rsidRDefault="00AF68C3" w:rsidP="00844AC9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90</w:t>
      </w:r>
      <w:r w:rsidR="00775E91">
        <w:rPr>
          <w:sz w:val="22"/>
          <w:szCs w:val="22"/>
        </w:rPr>
        <w:t xml:space="preserve">. </w:t>
      </w:r>
      <w:r w:rsidR="000A6F9C" w:rsidRPr="00DC6BC4">
        <w:rPr>
          <w:sz w:val="22"/>
          <w:szCs w:val="22"/>
        </w:rPr>
        <w:t>Campbell</w:t>
      </w:r>
      <w:r w:rsidR="000A6F9C">
        <w:rPr>
          <w:sz w:val="22"/>
          <w:szCs w:val="22"/>
        </w:rPr>
        <w:t>, M.</w:t>
      </w:r>
      <w:r w:rsidR="000A6F9C" w:rsidRPr="00DC6BC4">
        <w:rPr>
          <w:sz w:val="22"/>
          <w:szCs w:val="22"/>
        </w:rPr>
        <w:t xml:space="preserve">, </w:t>
      </w:r>
      <w:r w:rsidR="000A6F9C">
        <w:rPr>
          <w:sz w:val="22"/>
          <w:szCs w:val="22"/>
        </w:rPr>
        <w:t>P.</w:t>
      </w:r>
      <w:r w:rsidR="000A6F9C" w:rsidRPr="00DC6BC4">
        <w:rPr>
          <w:sz w:val="22"/>
          <w:szCs w:val="22"/>
        </w:rPr>
        <w:t xml:space="preserve">E. Dennison, </w:t>
      </w:r>
      <w:r w:rsidR="000A6F9C">
        <w:rPr>
          <w:sz w:val="22"/>
          <w:szCs w:val="22"/>
        </w:rPr>
        <w:t>J.</w:t>
      </w:r>
      <w:r w:rsidR="000A6F9C" w:rsidRPr="00DC6BC4">
        <w:rPr>
          <w:sz w:val="22"/>
          <w:szCs w:val="22"/>
        </w:rPr>
        <w:t xml:space="preserve">W. Tune, </w:t>
      </w:r>
      <w:r w:rsidR="000A6F9C">
        <w:rPr>
          <w:sz w:val="22"/>
          <w:szCs w:val="22"/>
        </w:rPr>
        <w:t>S.</w:t>
      </w:r>
      <w:r w:rsidR="000A6F9C" w:rsidRPr="00DC6BC4">
        <w:rPr>
          <w:sz w:val="22"/>
          <w:szCs w:val="22"/>
        </w:rPr>
        <w:t xml:space="preserve">A. </w:t>
      </w:r>
      <w:proofErr w:type="spellStart"/>
      <w:r w:rsidR="000A6F9C" w:rsidRPr="00DC6BC4">
        <w:rPr>
          <w:sz w:val="22"/>
          <w:szCs w:val="22"/>
        </w:rPr>
        <w:t>Kannenberg</w:t>
      </w:r>
      <w:proofErr w:type="spellEnd"/>
      <w:r w:rsidR="00844AC9" w:rsidRPr="0028798B">
        <w:rPr>
          <w:i/>
          <w:sz w:val="20"/>
          <w:szCs w:val="20"/>
          <w:vertAlign w:val="superscript"/>
        </w:rPr>
        <w:t>+</w:t>
      </w:r>
      <w:r w:rsidR="000A6F9C" w:rsidRPr="00DC6BC4">
        <w:rPr>
          <w:sz w:val="22"/>
          <w:szCs w:val="22"/>
        </w:rPr>
        <w:t xml:space="preserve">, </w:t>
      </w:r>
      <w:r w:rsidR="000A6F9C">
        <w:rPr>
          <w:sz w:val="22"/>
          <w:szCs w:val="22"/>
        </w:rPr>
        <w:t>K.</w:t>
      </w:r>
      <w:r w:rsidR="000A6F9C" w:rsidRPr="00DC6BC4">
        <w:rPr>
          <w:sz w:val="22"/>
          <w:szCs w:val="22"/>
        </w:rPr>
        <w:t xml:space="preserve">L. </w:t>
      </w:r>
      <w:r w:rsidR="000A6F9C" w:rsidRPr="00844AC9">
        <w:rPr>
          <w:sz w:val="22"/>
          <w:szCs w:val="22"/>
        </w:rPr>
        <w:t>Kerr</w:t>
      </w:r>
      <w:r w:rsidR="00844AC9" w:rsidRPr="00844AC9">
        <w:rPr>
          <w:i/>
          <w:sz w:val="22"/>
          <w:szCs w:val="22"/>
          <w:vertAlign w:val="superscript"/>
        </w:rPr>
        <w:t>+</w:t>
      </w:r>
      <w:r w:rsidR="00844AC9" w:rsidRPr="00844AC9">
        <w:rPr>
          <w:sz w:val="22"/>
          <w:szCs w:val="22"/>
        </w:rPr>
        <w:t>, B. Codding,</w:t>
      </w:r>
      <w:r w:rsidR="000A6F9C" w:rsidRPr="00844AC9">
        <w:rPr>
          <w:sz w:val="22"/>
          <w:szCs w:val="22"/>
        </w:rPr>
        <w:t xml:space="preserve"> and</w:t>
      </w:r>
      <w:r w:rsidR="000A6F9C" w:rsidRPr="00DC6BC4">
        <w:rPr>
          <w:sz w:val="22"/>
          <w:szCs w:val="22"/>
        </w:rPr>
        <w:t xml:space="preserve"> </w:t>
      </w:r>
      <w:r w:rsidR="000A6F9C" w:rsidRPr="00DC6BC4">
        <w:rPr>
          <w:b/>
          <w:sz w:val="22"/>
          <w:szCs w:val="22"/>
        </w:rPr>
        <w:t>W.R.L. Anderegg</w:t>
      </w:r>
      <w:r w:rsidR="00844AC9">
        <w:rPr>
          <w:b/>
          <w:sz w:val="22"/>
          <w:szCs w:val="22"/>
        </w:rPr>
        <w:t xml:space="preserve"> </w:t>
      </w:r>
      <w:r w:rsidR="00844AC9">
        <w:rPr>
          <w:sz w:val="22"/>
          <w:szCs w:val="22"/>
        </w:rPr>
        <w:t>(2020)</w:t>
      </w:r>
      <w:r w:rsidR="000A6F9C">
        <w:rPr>
          <w:sz w:val="22"/>
          <w:szCs w:val="22"/>
        </w:rPr>
        <w:t xml:space="preserve">. </w:t>
      </w:r>
      <w:r w:rsidR="000A6F9C" w:rsidRPr="00DC6BC4">
        <w:rPr>
          <w:sz w:val="22"/>
          <w:szCs w:val="22"/>
        </w:rPr>
        <w:t>A multi-sensor, multi-scale approach to mapping tree mortality in pinyon-juniper woodlands</w:t>
      </w:r>
      <w:r w:rsidR="000A6F9C">
        <w:rPr>
          <w:sz w:val="22"/>
          <w:szCs w:val="22"/>
        </w:rPr>
        <w:t xml:space="preserve">. </w:t>
      </w:r>
      <w:r w:rsidR="000A6F9C" w:rsidRPr="00116109">
        <w:rPr>
          <w:i/>
          <w:sz w:val="22"/>
          <w:szCs w:val="22"/>
        </w:rPr>
        <w:t>Remote Sensing</w:t>
      </w:r>
      <w:r w:rsidR="00844AC9">
        <w:rPr>
          <w:i/>
          <w:sz w:val="22"/>
          <w:szCs w:val="22"/>
        </w:rPr>
        <w:t xml:space="preserve"> of Environment</w:t>
      </w:r>
      <w:r w:rsidR="000A6F9C">
        <w:rPr>
          <w:sz w:val="22"/>
          <w:szCs w:val="22"/>
        </w:rPr>
        <w:t xml:space="preserve">. </w:t>
      </w:r>
      <w:r w:rsidR="00844AC9" w:rsidRPr="00844AC9">
        <w:rPr>
          <w:sz w:val="22"/>
          <w:szCs w:val="22"/>
        </w:rPr>
        <w:t>doi.org/10.1016/j.rse.2020.111853</w:t>
      </w:r>
    </w:p>
    <w:p w14:paraId="4B4CDF04" w14:textId="77777777" w:rsidR="00EB64FC" w:rsidRDefault="00EB64FC" w:rsidP="00775E91">
      <w:pPr>
        <w:tabs>
          <w:tab w:val="left" w:pos="1620"/>
        </w:tabs>
        <w:rPr>
          <w:sz w:val="22"/>
          <w:szCs w:val="22"/>
        </w:rPr>
      </w:pPr>
    </w:p>
    <w:p w14:paraId="4D603989" w14:textId="7CFF5746" w:rsidR="00AF68C3" w:rsidRDefault="00AF68C3" w:rsidP="00AF68C3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89. </w:t>
      </w:r>
      <w:proofErr w:type="spellStart"/>
      <w:r>
        <w:rPr>
          <w:sz w:val="22"/>
          <w:szCs w:val="22"/>
        </w:rPr>
        <w:t>Resco</w:t>
      </w:r>
      <w:proofErr w:type="spellEnd"/>
      <w:r>
        <w:rPr>
          <w:sz w:val="22"/>
          <w:szCs w:val="22"/>
        </w:rPr>
        <w:t xml:space="preserve"> de Dios., V., </w:t>
      </w:r>
      <w:r w:rsidRPr="00DC6BC4">
        <w:rPr>
          <w:b/>
          <w:sz w:val="22"/>
          <w:szCs w:val="22"/>
        </w:rPr>
        <w:t>W.R.L. Anderegg</w:t>
      </w:r>
      <w:r>
        <w:rPr>
          <w:sz w:val="22"/>
          <w:szCs w:val="22"/>
        </w:rPr>
        <w:t xml:space="preserve">, X. Li, D. Tissue, M. Bahn, D. </w:t>
      </w:r>
      <w:proofErr w:type="spellStart"/>
      <w:r>
        <w:rPr>
          <w:sz w:val="22"/>
          <w:szCs w:val="22"/>
        </w:rPr>
        <w:t>Landais</w:t>
      </w:r>
      <w:proofErr w:type="spellEnd"/>
      <w:r>
        <w:rPr>
          <w:sz w:val="22"/>
          <w:szCs w:val="22"/>
        </w:rPr>
        <w:t xml:space="preserve">, A. </w:t>
      </w:r>
      <w:proofErr w:type="spellStart"/>
      <w:r>
        <w:rPr>
          <w:sz w:val="22"/>
          <w:szCs w:val="22"/>
        </w:rPr>
        <w:t>Milcu</w:t>
      </w:r>
      <w:proofErr w:type="spellEnd"/>
      <w:r>
        <w:rPr>
          <w:sz w:val="22"/>
          <w:szCs w:val="22"/>
        </w:rPr>
        <w:t xml:space="preserve">, Y. Yao, R. Nolan, J. Roy, and A. Gessler (2020). </w:t>
      </w:r>
      <w:r w:rsidRPr="00DC6BC4">
        <w:rPr>
          <w:sz w:val="22"/>
          <w:szCs w:val="22"/>
        </w:rPr>
        <w:t xml:space="preserve">Circadian regulation does not optimize stomatal </w:t>
      </w:r>
      <w:r>
        <w:rPr>
          <w:sz w:val="22"/>
          <w:szCs w:val="22"/>
        </w:rPr>
        <w:t xml:space="preserve">behavior. </w:t>
      </w:r>
      <w:r>
        <w:rPr>
          <w:i/>
          <w:sz w:val="22"/>
          <w:szCs w:val="22"/>
        </w:rPr>
        <w:t>Plants</w:t>
      </w:r>
      <w:r>
        <w:rPr>
          <w:sz w:val="22"/>
          <w:szCs w:val="22"/>
        </w:rPr>
        <w:t>. 9: 1091-99</w:t>
      </w:r>
    </w:p>
    <w:p w14:paraId="3A638654" w14:textId="77777777" w:rsidR="00AF68C3" w:rsidRDefault="00AF68C3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8F0A167" w14:textId="7F8C09DE" w:rsidR="00781334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781334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781334" w:rsidRPr="001C4DA0">
        <w:rPr>
          <w:b/>
          <w:sz w:val="22"/>
          <w:szCs w:val="22"/>
        </w:rPr>
        <w:t>Anderegg, W.R.L.</w:t>
      </w:r>
      <w:r w:rsidR="00781334">
        <w:rPr>
          <w:sz w:val="22"/>
          <w:szCs w:val="22"/>
        </w:rPr>
        <w:t xml:space="preserve">, </w:t>
      </w:r>
      <w:r w:rsidR="00781334">
        <w:rPr>
          <w:sz w:val="22"/>
          <w:szCs w:val="22"/>
          <w:lang w:bidi="en-US"/>
        </w:rPr>
        <w:t>A.</w:t>
      </w:r>
      <w:r w:rsidR="00781334" w:rsidRPr="00482A01">
        <w:rPr>
          <w:sz w:val="22"/>
          <w:szCs w:val="22"/>
          <w:lang w:bidi="en-US"/>
        </w:rPr>
        <w:t xml:space="preserve">T. </w:t>
      </w:r>
      <w:proofErr w:type="spellStart"/>
      <w:r w:rsidR="00781334" w:rsidRPr="00482A01">
        <w:rPr>
          <w:sz w:val="22"/>
          <w:szCs w:val="22"/>
          <w:lang w:bidi="en-US"/>
        </w:rPr>
        <w:t>Trugman</w:t>
      </w:r>
      <w:proofErr w:type="spellEnd"/>
      <w:r w:rsidR="00781334" w:rsidRPr="0028798B">
        <w:rPr>
          <w:i/>
          <w:sz w:val="20"/>
          <w:szCs w:val="20"/>
          <w:vertAlign w:val="superscript"/>
        </w:rPr>
        <w:t>+</w:t>
      </w:r>
      <w:r w:rsidR="00781334" w:rsidRPr="00482A01">
        <w:rPr>
          <w:sz w:val="22"/>
          <w:szCs w:val="22"/>
          <w:lang w:bidi="en-US"/>
        </w:rPr>
        <w:t xml:space="preserve">, </w:t>
      </w:r>
      <w:r w:rsidR="00781334">
        <w:rPr>
          <w:sz w:val="22"/>
          <w:szCs w:val="22"/>
          <w:lang w:bidi="en-US"/>
        </w:rPr>
        <w:t>D.</w:t>
      </w:r>
      <w:r w:rsidR="00781334" w:rsidRPr="00482A01">
        <w:rPr>
          <w:sz w:val="22"/>
          <w:szCs w:val="22"/>
          <w:lang w:bidi="en-US"/>
        </w:rPr>
        <w:t>R. Bowling,</w:t>
      </w:r>
      <w:r w:rsidR="00781334" w:rsidRPr="00482A01">
        <w:rPr>
          <w:sz w:val="22"/>
          <w:szCs w:val="22"/>
          <w:vertAlign w:val="superscript"/>
          <w:lang w:bidi="en-US"/>
        </w:rPr>
        <w:t xml:space="preserve"> </w:t>
      </w:r>
      <w:r w:rsidR="00781334">
        <w:rPr>
          <w:sz w:val="22"/>
          <w:szCs w:val="22"/>
          <w:lang w:bidi="en-US"/>
        </w:rPr>
        <w:t xml:space="preserve">G. </w:t>
      </w:r>
      <w:proofErr w:type="spellStart"/>
      <w:r w:rsidR="00781334">
        <w:rPr>
          <w:sz w:val="22"/>
          <w:szCs w:val="22"/>
          <w:lang w:bidi="en-US"/>
        </w:rPr>
        <w:t>Salvucci</w:t>
      </w:r>
      <w:proofErr w:type="spellEnd"/>
      <w:r w:rsidR="00781334">
        <w:rPr>
          <w:sz w:val="22"/>
          <w:szCs w:val="22"/>
          <w:lang w:bidi="en-US"/>
        </w:rPr>
        <w:t xml:space="preserve"> and S. Tuttle (2019). </w:t>
      </w:r>
      <w:r w:rsidR="00781334" w:rsidRPr="005404E2">
        <w:rPr>
          <w:sz w:val="22"/>
          <w:szCs w:val="22"/>
          <w:lang w:bidi="en-US"/>
        </w:rPr>
        <w:t>Plant functional traits and climate influence drought intensification and land-atmosphere feedbacks</w:t>
      </w:r>
      <w:r w:rsidR="00781334" w:rsidRPr="00882B7D">
        <w:rPr>
          <w:sz w:val="22"/>
          <w:szCs w:val="22"/>
          <w:lang w:val="en-GB" w:bidi="en-US"/>
        </w:rPr>
        <w:t xml:space="preserve">. </w:t>
      </w:r>
      <w:r w:rsidR="00781334">
        <w:rPr>
          <w:i/>
          <w:sz w:val="22"/>
          <w:szCs w:val="22"/>
        </w:rPr>
        <w:t>Proceedings of the National Academy of Sciences</w:t>
      </w:r>
      <w:r w:rsidR="00781334">
        <w:rPr>
          <w:i/>
          <w:sz w:val="22"/>
          <w:szCs w:val="22"/>
          <w:lang w:val="en-GB" w:bidi="en-US"/>
        </w:rPr>
        <w:t xml:space="preserve">. </w:t>
      </w:r>
      <w:r w:rsidR="00775E91">
        <w:rPr>
          <w:sz w:val="22"/>
          <w:szCs w:val="22"/>
          <w:lang w:val="en-GB" w:bidi="en-US"/>
        </w:rPr>
        <w:t xml:space="preserve">116: </w:t>
      </w:r>
      <w:r w:rsidR="00775E91" w:rsidRPr="00775E91">
        <w:rPr>
          <w:sz w:val="22"/>
          <w:szCs w:val="22"/>
          <w:lang w:val="en-GB" w:bidi="en-US"/>
        </w:rPr>
        <w:t>14071-14076</w:t>
      </w:r>
    </w:p>
    <w:p w14:paraId="52913D0D" w14:textId="77777777" w:rsidR="00781334" w:rsidRDefault="00781334" w:rsidP="003627A0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540EEAEE" w14:textId="2A176B8B" w:rsidR="003627A0" w:rsidRPr="00560E05" w:rsidRDefault="00781334" w:rsidP="003627A0">
      <w:pPr>
        <w:tabs>
          <w:tab w:val="left" w:pos="1620"/>
        </w:tabs>
        <w:ind w:left="360" w:hanging="360"/>
        <w:rPr>
          <w:b/>
          <w:sz w:val="22"/>
          <w:szCs w:val="22"/>
          <w:lang w:bidi="en-US"/>
        </w:rPr>
      </w:pPr>
      <w:r w:rsidRPr="00781334">
        <w:rPr>
          <w:sz w:val="22"/>
          <w:szCs w:val="22"/>
        </w:rPr>
        <w:t>87.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Yu</w:t>
      </w:r>
      <w:r w:rsidR="000C3BBD"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 xml:space="preserve">, K., </w:t>
      </w:r>
      <w:r w:rsidRPr="00E5293A">
        <w:rPr>
          <w:sz w:val="22"/>
          <w:szCs w:val="22"/>
        </w:rPr>
        <w:t>W.K. Smith,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bidi="en-US"/>
        </w:rPr>
        <w:t>A.</w:t>
      </w:r>
      <w:r w:rsidRPr="00482A01">
        <w:rPr>
          <w:sz w:val="22"/>
          <w:szCs w:val="22"/>
          <w:lang w:bidi="en-US"/>
        </w:rPr>
        <w:t xml:space="preserve">T. </w:t>
      </w:r>
      <w:proofErr w:type="spellStart"/>
      <w:r w:rsidRPr="00482A01">
        <w:rPr>
          <w:sz w:val="22"/>
          <w:szCs w:val="22"/>
          <w:lang w:bidi="en-US"/>
        </w:rPr>
        <w:t>Trugman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 w:rsidRPr="00482A01">
        <w:rPr>
          <w:sz w:val="22"/>
          <w:szCs w:val="22"/>
          <w:lang w:bidi="en-US"/>
        </w:rPr>
        <w:t xml:space="preserve">, </w:t>
      </w:r>
      <w:r>
        <w:rPr>
          <w:sz w:val="22"/>
          <w:szCs w:val="22"/>
          <w:lang w:bidi="en-US"/>
        </w:rPr>
        <w:t xml:space="preserve">12 co-authors, and </w:t>
      </w:r>
      <w:r>
        <w:rPr>
          <w:b/>
          <w:sz w:val="22"/>
          <w:szCs w:val="22"/>
        </w:rPr>
        <w:t>W.R.L. A</w:t>
      </w:r>
      <w:r w:rsidRPr="001C4DA0">
        <w:rPr>
          <w:b/>
          <w:sz w:val="22"/>
          <w:szCs w:val="22"/>
        </w:rPr>
        <w:t>nderegg</w:t>
      </w:r>
      <w:r>
        <w:rPr>
          <w:sz w:val="22"/>
          <w:szCs w:val="22"/>
          <w:lang w:bidi="en-US"/>
        </w:rPr>
        <w:t xml:space="preserve"> (2019). </w:t>
      </w:r>
      <w:r w:rsidRPr="00E5293A">
        <w:rPr>
          <w:sz w:val="22"/>
          <w:szCs w:val="22"/>
          <w:lang w:bidi="en-US"/>
        </w:rPr>
        <w:t>Pervasive decreases in living vegetation carbon turnover time across forest climate zones</w:t>
      </w:r>
      <w:r w:rsidRPr="00882B7D">
        <w:rPr>
          <w:sz w:val="22"/>
          <w:szCs w:val="22"/>
          <w:lang w:val="en-GB" w:bidi="en-US"/>
        </w:rPr>
        <w:t xml:space="preserve">. </w:t>
      </w:r>
      <w:r>
        <w:rPr>
          <w:i/>
          <w:sz w:val="22"/>
          <w:szCs w:val="22"/>
        </w:rPr>
        <w:t>Proceedings of the National Academy of Sciences</w:t>
      </w:r>
      <w:r>
        <w:rPr>
          <w:i/>
          <w:sz w:val="22"/>
          <w:szCs w:val="22"/>
          <w:lang w:val="en-GB" w:bidi="en-US"/>
        </w:rPr>
        <w:t xml:space="preserve">. </w:t>
      </w:r>
      <w:r w:rsidR="00775E91">
        <w:rPr>
          <w:sz w:val="22"/>
          <w:szCs w:val="22"/>
          <w:lang w:val="en-GB" w:bidi="en-US"/>
        </w:rPr>
        <w:t xml:space="preserve">116: </w:t>
      </w:r>
      <w:r w:rsidR="00775E91" w:rsidRPr="00775E91">
        <w:rPr>
          <w:sz w:val="22"/>
          <w:szCs w:val="22"/>
          <w:lang w:val="en-GB" w:bidi="en-US"/>
        </w:rPr>
        <w:t>24662-24667</w:t>
      </w:r>
    </w:p>
    <w:p w14:paraId="72E35A17" w14:textId="77777777" w:rsidR="003627A0" w:rsidRDefault="003627A0" w:rsidP="003627A0">
      <w:pPr>
        <w:tabs>
          <w:tab w:val="left" w:pos="1620"/>
        </w:tabs>
        <w:rPr>
          <w:sz w:val="22"/>
          <w:szCs w:val="22"/>
        </w:rPr>
      </w:pPr>
    </w:p>
    <w:p w14:paraId="48F0D730" w14:textId="55F2462D" w:rsidR="00781334" w:rsidRPr="00781334" w:rsidRDefault="003627A0" w:rsidP="00781334">
      <w:pPr>
        <w:tabs>
          <w:tab w:val="left" w:pos="1620"/>
        </w:tabs>
        <w:ind w:left="360" w:hanging="360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>8</w:t>
      </w:r>
      <w:r w:rsidR="00781334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781334">
        <w:rPr>
          <w:sz w:val="22"/>
          <w:szCs w:val="22"/>
        </w:rPr>
        <w:t>Tai</w:t>
      </w:r>
      <w:r w:rsidR="000C3BBD" w:rsidRPr="0028798B">
        <w:rPr>
          <w:i/>
          <w:sz w:val="20"/>
          <w:szCs w:val="20"/>
          <w:vertAlign w:val="superscript"/>
        </w:rPr>
        <w:t>+</w:t>
      </w:r>
      <w:r w:rsidR="00781334">
        <w:rPr>
          <w:sz w:val="22"/>
          <w:szCs w:val="22"/>
        </w:rPr>
        <w:t xml:space="preserve">, X., D.S. Mackay, B.E. Ewers, A.D. </w:t>
      </w:r>
      <w:proofErr w:type="spellStart"/>
      <w:r w:rsidR="00781334">
        <w:rPr>
          <w:sz w:val="22"/>
          <w:szCs w:val="22"/>
        </w:rPr>
        <w:t>Parsekian</w:t>
      </w:r>
      <w:proofErr w:type="spellEnd"/>
      <w:r w:rsidR="00781334">
        <w:rPr>
          <w:sz w:val="22"/>
          <w:szCs w:val="22"/>
        </w:rPr>
        <w:t xml:space="preserve">, D. Beverly, H. </w:t>
      </w:r>
      <w:proofErr w:type="spellStart"/>
      <w:r w:rsidR="00781334">
        <w:rPr>
          <w:sz w:val="22"/>
          <w:szCs w:val="22"/>
        </w:rPr>
        <w:t>Speckman</w:t>
      </w:r>
      <w:proofErr w:type="spellEnd"/>
      <w:r w:rsidR="00781334">
        <w:rPr>
          <w:sz w:val="22"/>
          <w:szCs w:val="22"/>
        </w:rPr>
        <w:t xml:space="preserve">, P.D. Brooks and </w:t>
      </w:r>
      <w:r w:rsidR="00781334" w:rsidRPr="00781334">
        <w:rPr>
          <w:b/>
          <w:sz w:val="22"/>
          <w:szCs w:val="22"/>
        </w:rPr>
        <w:t>W.R.L. Anderegg</w:t>
      </w:r>
      <w:r w:rsidR="00781334">
        <w:rPr>
          <w:sz w:val="22"/>
          <w:szCs w:val="22"/>
        </w:rPr>
        <w:t xml:space="preserve"> (2019). </w:t>
      </w:r>
      <w:r w:rsidR="00781334" w:rsidRPr="00781334">
        <w:rPr>
          <w:sz w:val="22"/>
          <w:szCs w:val="22"/>
        </w:rPr>
        <w:t>Plant Hydraulic Stress Explained Tree Mortality and Tree Size Explained Beetle Attack in a Mixed Conifer Forest</w:t>
      </w:r>
      <w:r w:rsidR="00781334">
        <w:rPr>
          <w:sz w:val="22"/>
          <w:szCs w:val="22"/>
        </w:rPr>
        <w:t xml:space="preserve">. </w:t>
      </w:r>
      <w:r w:rsidR="00781334" w:rsidRPr="00781334">
        <w:rPr>
          <w:i/>
          <w:sz w:val="22"/>
          <w:szCs w:val="22"/>
        </w:rPr>
        <w:t xml:space="preserve">Journal of Geophysical Research – </w:t>
      </w:r>
      <w:proofErr w:type="spellStart"/>
      <w:r w:rsidR="00781334" w:rsidRPr="00781334">
        <w:rPr>
          <w:i/>
          <w:sz w:val="22"/>
          <w:szCs w:val="22"/>
        </w:rPr>
        <w:t>Biogeosciences</w:t>
      </w:r>
      <w:proofErr w:type="spellEnd"/>
      <w:r w:rsidR="00781334">
        <w:rPr>
          <w:sz w:val="22"/>
          <w:szCs w:val="22"/>
        </w:rPr>
        <w:t xml:space="preserve">. 124: </w:t>
      </w:r>
      <w:r w:rsidR="00781334" w:rsidRPr="00781334">
        <w:rPr>
          <w:sz w:val="22"/>
          <w:szCs w:val="22"/>
        </w:rPr>
        <w:t>3555-3568</w:t>
      </w:r>
    </w:p>
    <w:p w14:paraId="65B03C2A" w14:textId="77777777" w:rsidR="00781334" w:rsidRDefault="00781334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769DCFB" w14:textId="76C6D94E" w:rsidR="003627A0" w:rsidRPr="003627A0" w:rsidRDefault="003627A0" w:rsidP="003627A0">
      <w:pPr>
        <w:tabs>
          <w:tab w:val="left" w:pos="1620"/>
        </w:tabs>
        <w:ind w:left="360" w:hanging="360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 xml:space="preserve">85. </w:t>
      </w:r>
      <w:proofErr w:type="spellStart"/>
      <w:r>
        <w:rPr>
          <w:sz w:val="22"/>
          <w:szCs w:val="22"/>
          <w:lang w:bidi="en-US"/>
        </w:rPr>
        <w:t>Trugman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  <w:lang w:bidi="en-US"/>
        </w:rPr>
        <w:t xml:space="preserve">, A.T., L.D.L. Anderegg, J.S. Sperry, M. </w:t>
      </w:r>
      <w:proofErr w:type="spellStart"/>
      <w:r>
        <w:rPr>
          <w:sz w:val="22"/>
          <w:szCs w:val="22"/>
          <w:lang w:bidi="en-US"/>
        </w:rPr>
        <w:t>Venturas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  <w:lang w:bidi="en-US"/>
        </w:rPr>
        <w:t xml:space="preserve">, Y. Wang, and </w:t>
      </w:r>
      <w:r w:rsidRPr="00026226">
        <w:rPr>
          <w:b/>
          <w:sz w:val="22"/>
          <w:szCs w:val="22"/>
        </w:rPr>
        <w:t>W.R.L. Anderegg</w:t>
      </w:r>
      <w:r w:rsidR="00775E91">
        <w:rPr>
          <w:b/>
          <w:sz w:val="22"/>
          <w:szCs w:val="22"/>
        </w:rPr>
        <w:t xml:space="preserve"> </w:t>
      </w:r>
      <w:r w:rsidR="00775E91">
        <w:rPr>
          <w:sz w:val="22"/>
          <w:szCs w:val="22"/>
        </w:rPr>
        <w:t>(2019)</w:t>
      </w:r>
      <w:r>
        <w:rPr>
          <w:sz w:val="22"/>
          <w:szCs w:val="22"/>
        </w:rPr>
        <w:t xml:space="preserve">. </w:t>
      </w:r>
      <w:r w:rsidRPr="003D3E19">
        <w:rPr>
          <w:sz w:val="22"/>
          <w:szCs w:val="22"/>
        </w:rPr>
        <w:t>Leveraging plant hydraulics to yield predictive and dynamic plant leaf allocation in vegetation models with climate change</w:t>
      </w:r>
      <w:r w:rsidRPr="00E45872">
        <w:rPr>
          <w:sz w:val="22"/>
          <w:szCs w:val="22"/>
        </w:rPr>
        <w:t xml:space="preserve">. </w:t>
      </w:r>
      <w:r w:rsidR="00775E91">
        <w:rPr>
          <w:i/>
          <w:sz w:val="22"/>
          <w:szCs w:val="22"/>
        </w:rPr>
        <w:t>Global Change Biology</w:t>
      </w:r>
      <w:r w:rsidRPr="00E45872">
        <w:rPr>
          <w:sz w:val="22"/>
          <w:szCs w:val="22"/>
        </w:rPr>
        <w:t xml:space="preserve">. </w:t>
      </w:r>
      <w:r w:rsidR="00775E91">
        <w:rPr>
          <w:sz w:val="22"/>
          <w:szCs w:val="22"/>
        </w:rPr>
        <w:t xml:space="preserve">25: </w:t>
      </w:r>
      <w:r w:rsidR="00775E91" w:rsidRPr="00775E91">
        <w:rPr>
          <w:sz w:val="22"/>
          <w:szCs w:val="22"/>
        </w:rPr>
        <w:t>4008-4021</w:t>
      </w:r>
    </w:p>
    <w:p w14:paraId="40B2FC6D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4321CC0" w14:textId="33CE9C7B" w:rsidR="003627A0" w:rsidRPr="003627A0" w:rsidRDefault="003627A0" w:rsidP="003627A0">
      <w:pPr>
        <w:tabs>
          <w:tab w:val="left" w:pos="1620"/>
        </w:tabs>
        <w:ind w:left="360" w:hanging="360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 xml:space="preserve">84. Sperry*, J.S., M.D. </w:t>
      </w:r>
      <w:proofErr w:type="spellStart"/>
      <w:r>
        <w:rPr>
          <w:sz w:val="22"/>
          <w:szCs w:val="22"/>
        </w:rPr>
        <w:t>Venturas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>
        <w:rPr>
          <w:i/>
          <w:sz w:val="20"/>
          <w:szCs w:val="20"/>
          <w:vertAlign w:val="superscript"/>
        </w:rPr>
        <w:t>*</w:t>
      </w:r>
      <w:r>
        <w:rPr>
          <w:sz w:val="22"/>
          <w:szCs w:val="22"/>
        </w:rPr>
        <w:t xml:space="preserve">, H. Todd, A. T. </w:t>
      </w:r>
      <w:proofErr w:type="spellStart"/>
      <w:r>
        <w:rPr>
          <w:sz w:val="22"/>
          <w:szCs w:val="22"/>
        </w:rPr>
        <w:t>Trugman</w:t>
      </w:r>
      <w:proofErr w:type="spellEnd"/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W.R.L. A</w:t>
      </w:r>
      <w:r w:rsidRPr="001C4DA0">
        <w:rPr>
          <w:b/>
          <w:sz w:val="22"/>
          <w:szCs w:val="22"/>
        </w:rPr>
        <w:t xml:space="preserve">nderegg, </w:t>
      </w:r>
      <w:r>
        <w:rPr>
          <w:sz w:val="22"/>
          <w:szCs w:val="22"/>
          <w:lang w:bidi="en-US"/>
        </w:rPr>
        <w:t>Y. Wang and X. Tai</w:t>
      </w:r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  <w:lang w:bidi="en-US"/>
        </w:rPr>
        <w:t xml:space="preserve"> (2019). </w:t>
      </w:r>
      <w:r w:rsidRPr="00E5293A">
        <w:rPr>
          <w:sz w:val="22"/>
          <w:szCs w:val="22"/>
          <w:lang w:bidi="en-US"/>
        </w:rPr>
        <w:t>The impact of rising CO2 and acclimation on the response of US forests to global warming</w:t>
      </w:r>
      <w:r w:rsidRPr="00882B7D">
        <w:rPr>
          <w:sz w:val="22"/>
          <w:szCs w:val="22"/>
          <w:lang w:val="en-GB" w:bidi="en-US"/>
        </w:rPr>
        <w:t xml:space="preserve">. </w:t>
      </w:r>
      <w:r>
        <w:rPr>
          <w:i/>
          <w:sz w:val="22"/>
          <w:szCs w:val="22"/>
        </w:rPr>
        <w:t>Proceedings of the National Academy of Sciences</w:t>
      </w:r>
      <w:r>
        <w:rPr>
          <w:i/>
          <w:sz w:val="22"/>
          <w:szCs w:val="22"/>
          <w:lang w:val="en-GB" w:bidi="en-US"/>
        </w:rPr>
        <w:t xml:space="preserve">. </w:t>
      </w:r>
      <w:r w:rsidRPr="00E5293A">
        <w:rPr>
          <w:sz w:val="22"/>
          <w:szCs w:val="22"/>
          <w:lang w:val="en-GB" w:bidi="en-US"/>
        </w:rPr>
        <w:t>116</w:t>
      </w:r>
      <w:r w:rsidR="00775E91">
        <w:rPr>
          <w:sz w:val="22"/>
          <w:szCs w:val="22"/>
          <w:lang w:val="en-GB" w:bidi="en-US"/>
        </w:rPr>
        <w:t xml:space="preserve">: </w:t>
      </w:r>
      <w:r w:rsidR="00775E91" w:rsidRPr="00775E91">
        <w:rPr>
          <w:sz w:val="22"/>
          <w:szCs w:val="22"/>
          <w:lang w:val="en-GB" w:bidi="en-US"/>
        </w:rPr>
        <w:t>25734-25744</w:t>
      </w:r>
      <w:r>
        <w:rPr>
          <w:sz w:val="22"/>
          <w:szCs w:val="22"/>
          <w:lang w:val="en-GB" w:bidi="en-US"/>
        </w:rPr>
        <w:t xml:space="preserve">              *=contributed equally</w:t>
      </w:r>
    </w:p>
    <w:p w14:paraId="63172617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A1D1CD2" w14:textId="77777777" w:rsidR="003627A0" w:rsidRPr="00E5293A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83. </w:t>
      </w:r>
      <w:proofErr w:type="spellStart"/>
      <w:r w:rsidRPr="00C423DD">
        <w:rPr>
          <w:sz w:val="22"/>
          <w:szCs w:val="22"/>
        </w:rPr>
        <w:t>Kannenberg</w:t>
      </w:r>
      <w:proofErr w:type="spellEnd"/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>, S.A.</w:t>
      </w:r>
      <w:r w:rsidRPr="00C423DD">
        <w:rPr>
          <w:sz w:val="22"/>
          <w:szCs w:val="22"/>
        </w:rPr>
        <w:t xml:space="preserve">, </w:t>
      </w:r>
      <w:r>
        <w:rPr>
          <w:sz w:val="22"/>
          <w:szCs w:val="22"/>
        </w:rPr>
        <w:t>K.</w:t>
      </w:r>
      <w:r w:rsidRPr="00C423DD">
        <w:rPr>
          <w:sz w:val="22"/>
          <w:szCs w:val="22"/>
        </w:rPr>
        <w:t>A. Novick, M.</w:t>
      </w:r>
      <w:r>
        <w:rPr>
          <w:sz w:val="22"/>
          <w:szCs w:val="22"/>
        </w:rPr>
        <w:t>R.</w:t>
      </w:r>
      <w:r w:rsidRPr="00C423DD">
        <w:rPr>
          <w:sz w:val="22"/>
          <w:szCs w:val="22"/>
        </w:rPr>
        <w:t xml:space="preserve"> Alexander, </w:t>
      </w:r>
      <w:r>
        <w:rPr>
          <w:sz w:val="22"/>
          <w:szCs w:val="22"/>
        </w:rPr>
        <w:t>J.</w:t>
      </w:r>
      <w:r w:rsidRPr="00C423DD">
        <w:rPr>
          <w:sz w:val="22"/>
          <w:szCs w:val="22"/>
        </w:rPr>
        <w:t xml:space="preserve">T. Maxwell, </w:t>
      </w:r>
      <w:r>
        <w:rPr>
          <w:sz w:val="22"/>
          <w:szCs w:val="22"/>
        </w:rPr>
        <w:t>D.</w:t>
      </w:r>
      <w:r w:rsidRPr="00C423DD">
        <w:rPr>
          <w:sz w:val="22"/>
          <w:szCs w:val="22"/>
        </w:rPr>
        <w:t xml:space="preserve">J.P. Moore, </w:t>
      </w:r>
      <w:r>
        <w:rPr>
          <w:sz w:val="22"/>
          <w:szCs w:val="22"/>
        </w:rPr>
        <w:t>R.</w:t>
      </w:r>
      <w:r w:rsidRPr="00C423DD">
        <w:rPr>
          <w:sz w:val="22"/>
          <w:szCs w:val="22"/>
        </w:rPr>
        <w:t>P. Phillips,</w:t>
      </w:r>
      <w:r>
        <w:rPr>
          <w:sz w:val="22"/>
          <w:szCs w:val="22"/>
        </w:rPr>
        <w:t xml:space="preserve"> and</w:t>
      </w:r>
      <w:r w:rsidRPr="00C423DD">
        <w:rPr>
          <w:sz w:val="22"/>
          <w:szCs w:val="22"/>
        </w:rPr>
        <w:t xml:space="preserve"> </w:t>
      </w:r>
      <w:r w:rsidRPr="006E0AE4">
        <w:rPr>
          <w:b/>
          <w:sz w:val="22"/>
          <w:szCs w:val="22"/>
        </w:rPr>
        <w:t>W.R.L. Anderegg</w:t>
      </w:r>
      <w:r w:rsidRPr="00C423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(2019). </w:t>
      </w:r>
      <w:r w:rsidRPr="00C423DD">
        <w:rPr>
          <w:sz w:val="22"/>
          <w:szCs w:val="22"/>
        </w:rPr>
        <w:t>Linking drought legacy effects across scales: From leaves to tree rings to ecosystems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  <w:lang w:bidi="en-US"/>
        </w:rPr>
        <w:t xml:space="preserve">Global Change Biology. </w:t>
      </w:r>
      <w:r>
        <w:rPr>
          <w:sz w:val="22"/>
          <w:szCs w:val="22"/>
          <w:lang w:bidi="en-US"/>
        </w:rPr>
        <w:t>25: 2978-2992</w:t>
      </w:r>
    </w:p>
    <w:p w14:paraId="19E75D50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BF3824E" w14:textId="77777777" w:rsidR="003627A0" w:rsidRPr="00C61695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82. </w:t>
      </w:r>
      <w:r w:rsidRPr="001C4DA0">
        <w:rPr>
          <w:b/>
          <w:sz w:val="22"/>
          <w:szCs w:val="22"/>
        </w:rPr>
        <w:t>Anderegg, W.R.L.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L.D.L. Anderegg, K.L. Kerr</w:t>
      </w:r>
      <w:r w:rsidRPr="0028798B">
        <w:rPr>
          <w:i/>
          <w:sz w:val="20"/>
          <w:szCs w:val="20"/>
          <w:vertAlign w:val="superscript"/>
        </w:rPr>
        <w:t>+</w:t>
      </w:r>
      <w:r>
        <w:rPr>
          <w:sz w:val="22"/>
          <w:szCs w:val="22"/>
        </w:rPr>
        <w:t>, and A</w:t>
      </w:r>
      <w:r w:rsidRPr="00C61695">
        <w:rPr>
          <w:sz w:val="22"/>
          <w:szCs w:val="22"/>
        </w:rPr>
        <w:t xml:space="preserve">. T. </w:t>
      </w:r>
      <w:proofErr w:type="spellStart"/>
      <w:r w:rsidRPr="00C61695">
        <w:rPr>
          <w:sz w:val="22"/>
          <w:szCs w:val="22"/>
        </w:rPr>
        <w:t>Trugman</w:t>
      </w:r>
      <w:proofErr w:type="spellEnd"/>
      <w:r w:rsidRPr="00C61695">
        <w:rPr>
          <w:i/>
          <w:sz w:val="22"/>
          <w:szCs w:val="22"/>
          <w:vertAlign w:val="superscript"/>
        </w:rPr>
        <w:t xml:space="preserve">+ </w:t>
      </w:r>
      <w:r w:rsidRPr="00C61695">
        <w:rPr>
          <w:sz w:val="22"/>
          <w:szCs w:val="22"/>
        </w:rPr>
        <w:t>(2019)</w:t>
      </w:r>
      <w:r>
        <w:rPr>
          <w:sz w:val="22"/>
          <w:szCs w:val="22"/>
        </w:rPr>
        <w:t xml:space="preserve">. </w:t>
      </w:r>
      <w:r w:rsidRPr="00E5293A">
        <w:rPr>
          <w:sz w:val="22"/>
          <w:szCs w:val="22"/>
        </w:rPr>
        <w:t>Widespread drought</w:t>
      </w:r>
      <w:r w:rsidRPr="00E5293A">
        <w:rPr>
          <w:rFonts w:ascii="Cambria Math" w:hAnsi="Cambria Math" w:cs="Cambria Math"/>
          <w:sz w:val="22"/>
          <w:szCs w:val="22"/>
        </w:rPr>
        <w:t>‐</w:t>
      </w:r>
      <w:r w:rsidRPr="00E5293A">
        <w:rPr>
          <w:sz w:val="22"/>
          <w:szCs w:val="22"/>
        </w:rPr>
        <w:t>induced tree mortality at dry range edges indicates that climate stress exceeds species' compensating mechanisms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  <w:lang w:bidi="en-US"/>
        </w:rPr>
        <w:t xml:space="preserve">Global Change Biology. </w:t>
      </w:r>
      <w:r>
        <w:rPr>
          <w:sz w:val="22"/>
          <w:szCs w:val="22"/>
          <w:lang w:bidi="en-US"/>
        </w:rPr>
        <w:t>25: 3793-3802</w:t>
      </w:r>
    </w:p>
    <w:p w14:paraId="27DAC5AD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EDE4170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81. Huang, C.Y., </w:t>
      </w:r>
      <w:r w:rsidRPr="006E0AE4">
        <w:rPr>
          <w:b/>
          <w:sz w:val="22"/>
          <w:szCs w:val="22"/>
        </w:rPr>
        <w:t>W.R.L. Anderegg</w:t>
      </w:r>
      <w:r>
        <w:rPr>
          <w:sz w:val="22"/>
          <w:szCs w:val="22"/>
        </w:rPr>
        <w:t>, and G. P. Asner (2019). R</w:t>
      </w:r>
      <w:r w:rsidRPr="00C423DD">
        <w:rPr>
          <w:sz w:val="22"/>
          <w:szCs w:val="22"/>
        </w:rPr>
        <w:t>emote sensing of forest die-off in the Anthropocene: From plant ecophysiology to canopy structure</w:t>
      </w:r>
      <w:r>
        <w:rPr>
          <w:sz w:val="22"/>
          <w:szCs w:val="22"/>
        </w:rPr>
        <w:t xml:space="preserve">. </w:t>
      </w:r>
      <w:r w:rsidRPr="00C423DD">
        <w:rPr>
          <w:i/>
          <w:sz w:val="22"/>
          <w:szCs w:val="22"/>
        </w:rPr>
        <w:t>Remote Sensing of Environment.</w:t>
      </w:r>
      <w:r>
        <w:rPr>
          <w:sz w:val="22"/>
          <w:szCs w:val="22"/>
        </w:rPr>
        <w:t xml:space="preserve"> 231: 111233</w:t>
      </w:r>
    </w:p>
    <w:p w14:paraId="7F811304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5C37C8A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80. </w:t>
      </w:r>
      <w:proofErr w:type="spellStart"/>
      <w:r>
        <w:rPr>
          <w:sz w:val="22"/>
          <w:szCs w:val="22"/>
          <w:lang w:bidi="en-US"/>
        </w:rPr>
        <w:t>Sapes</w:t>
      </w:r>
      <w:proofErr w:type="spellEnd"/>
      <w:r>
        <w:rPr>
          <w:sz w:val="22"/>
          <w:szCs w:val="22"/>
          <w:lang w:bidi="en-US"/>
        </w:rPr>
        <w:t xml:space="preserve">, G., R. </w:t>
      </w:r>
      <w:proofErr w:type="spellStart"/>
      <w:r w:rsidRPr="00345E39">
        <w:rPr>
          <w:sz w:val="22"/>
          <w:szCs w:val="22"/>
          <w:lang w:bidi="en-US"/>
        </w:rPr>
        <w:t>Roskilly</w:t>
      </w:r>
      <w:proofErr w:type="spellEnd"/>
      <w:r w:rsidRPr="00345E39">
        <w:rPr>
          <w:sz w:val="22"/>
          <w:szCs w:val="22"/>
          <w:lang w:bidi="en-US"/>
        </w:rPr>
        <w:t>,</w:t>
      </w:r>
      <w:r>
        <w:rPr>
          <w:sz w:val="22"/>
          <w:szCs w:val="22"/>
          <w:lang w:bidi="en-US"/>
        </w:rPr>
        <w:t xml:space="preserve"> S.</w:t>
      </w:r>
      <w:r w:rsidRPr="00345E39">
        <w:rPr>
          <w:sz w:val="22"/>
          <w:szCs w:val="22"/>
          <w:lang w:bidi="en-US"/>
        </w:rPr>
        <w:t xml:space="preserve"> </w:t>
      </w:r>
      <w:proofErr w:type="spellStart"/>
      <w:r w:rsidRPr="00345E39">
        <w:rPr>
          <w:sz w:val="22"/>
          <w:szCs w:val="22"/>
          <w:lang w:bidi="en-US"/>
        </w:rPr>
        <w:t>Dobrowski</w:t>
      </w:r>
      <w:proofErr w:type="spellEnd"/>
      <w:r w:rsidRPr="00345E39">
        <w:rPr>
          <w:sz w:val="22"/>
          <w:szCs w:val="22"/>
          <w:lang w:bidi="en-US"/>
        </w:rPr>
        <w:t>,</w:t>
      </w:r>
      <w:r>
        <w:rPr>
          <w:sz w:val="22"/>
          <w:szCs w:val="22"/>
          <w:lang w:bidi="en-US"/>
        </w:rPr>
        <w:t xml:space="preserve"> M.</w:t>
      </w:r>
      <w:r w:rsidRPr="00345E39">
        <w:rPr>
          <w:sz w:val="22"/>
          <w:szCs w:val="22"/>
          <w:lang w:bidi="en-US"/>
        </w:rPr>
        <w:t xml:space="preserve"> </w:t>
      </w:r>
      <w:proofErr w:type="spellStart"/>
      <w:r w:rsidRPr="00345E39">
        <w:rPr>
          <w:sz w:val="22"/>
          <w:szCs w:val="22"/>
          <w:lang w:bidi="en-US"/>
        </w:rPr>
        <w:t>Maneta</w:t>
      </w:r>
      <w:proofErr w:type="spellEnd"/>
      <w:r w:rsidRPr="00345E39">
        <w:rPr>
          <w:sz w:val="22"/>
          <w:szCs w:val="22"/>
          <w:lang w:bidi="en-US"/>
        </w:rPr>
        <w:t>,</w:t>
      </w:r>
      <w:r>
        <w:rPr>
          <w:sz w:val="22"/>
          <w:szCs w:val="22"/>
          <w:lang w:bidi="en-US"/>
        </w:rPr>
        <w:t xml:space="preserve"> </w:t>
      </w:r>
      <w:r w:rsidRPr="00345E39">
        <w:rPr>
          <w:b/>
          <w:sz w:val="22"/>
          <w:szCs w:val="22"/>
          <w:lang w:bidi="en-US"/>
        </w:rPr>
        <w:t>W.R.L. Anderegg</w:t>
      </w:r>
      <w:r w:rsidRPr="00345E39">
        <w:rPr>
          <w:sz w:val="22"/>
          <w:szCs w:val="22"/>
          <w:lang w:bidi="en-US"/>
        </w:rPr>
        <w:t>,</w:t>
      </w:r>
      <w:r>
        <w:rPr>
          <w:sz w:val="22"/>
          <w:szCs w:val="22"/>
          <w:lang w:bidi="en-US"/>
        </w:rPr>
        <w:t xml:space="preserve"> J.</w:t>
      </w:r>
      <w:r w:rsidRPr="00345E39">
        <w:rPr>
          <w:sz w:val="22"/>
          <w:szCs w:val="22"/>
          <w:lang w:bidi="en-US"/>
        </w:rPr>
        <w:t xml:space="preserve"> Martínez-</w:t>
      </w:r>
      <w:proofErr w:type="spellStart"/>
      <w:r w:rsidRPr="00345E39">
        <w:rPr>
          <w:sz w:val="22"/>
          <w:szCs w:val="22"/>
          <w:lang w:bidi="en-US"/>
        </w:rPr>
        <w:t>Vilalta</w:t>
      </w:r>
      <w:proofErr w:type="spellEnd"/>
      <w:r w:rsidRPr="00345E39">
        <w:rPr>
          <w:sz w:val="22"/>
          <w:szCs w:val="22"/>
          <w:lang w:bidi="en-US"/>
        </w:rPr>
        <w:t>,</w:t>
      </w:r>
      <w:r>
        <w:rPr>
          <w:sz w:val="22"/>
          <w:szCs w:val="22"/>
          <w:lang w:bidi="en-US"/>
        </w:rPr>
        <w:t xml:space="preserve"> and A. Sala (2019. </w:t>
      </w:r>
      <w:r w:rsidRPr="001304C1">
        <w:rPr>
          <w:sz w:val="22"/>
          <w:szCs w:val="22"/>
          <w:lang w:bidi="en-US"/>
        </w:rPr>
        <w:t>Plant water content integrates hydraulics and carbon depletion to predict population-level drought-induced seedling mortality</w:t>
      </w:r>
      <w:r w:rsidRPr="006F66DE">
        <w:rPr>
          <w:sz w:val="22"/>
          <w:szCs w:val="22"/>
          <w:lang w:bidi="en-US"/>
        </w:rPr>
        <w:t xml:space="preserve">. </w:t>
      </w:r>
      <w:r>
        <w:rPr>
          <w:i/>
          <w:sz w:val="22"/>
          <w:szCs w:val="22"/>
          <w:lang w:bidi="en-US"/>
        </w:rPr>
        <w:t>Tree Physiology</w:t>
      </w:r>
      <w:r w:rsidRPr="006F66DE">
        <w:rPr>
          <w:sz w:val="22"/>
          <w:szCs w:val="22"/>
          <w:lang w:bidi="en-US"/>
        </w:rPr>
        <w:t xml:space="preserve">. </w:t>
      </w:r>
      <w:r>
        <w:rPr>
          <w:sz w:val="22"/>
          <w:szCs w:val="22"/>
          <w:lang w:bidi="en-US"/>
        </w:rPr>
        <w:t>39: 1300-1312</w:t>
      </w:r>
    </w:p>
    <w:p w14:paraId="078D65D2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687D8CB" w14:textId="244AF94F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79. </w:t>
      </w:r>
      <w:r w:rsidRPr="001C4DA0">
        <w:rPr>
          <w:b/>
          <w:sz w:val="22"/>
          <w:szCs w:val="22"/>
        </w:rPr>
        <w:t>Anderegg, W.R.L.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L.D.L. Anderegg, and C.Y. Huang (2019)</w:t>
      </w:r>
      <w:r>
        <w:rPr>
          <w:sz w:val="22"/>
          <w:szCs w:val="22"/>
          <w:lang w:bidi="en-US"/>
        </w:rPr>
        <w:t xml:space="preserve">. </w:t>
      </w:r>
      <w:r w:rsidRPr="00C423DD">
        <w:rPr>
          <w:sz w:val="22"/>
          <w:szCs w:val="22"/>
          <w:lang w:bidi="en-US"/>
        </w:rPr>
        <w:t>Testing early warning metrics for drought</w:t>
      </w:r>
      <w:r w:rsidRPr="00C423DD">
        <w:rPr>
          <w:rFonts w:ascii="Cambria Math" w:hAnsi="Cambria Math" w:cs="Cambria Math"/>
          <w:sz w:val="22"/>
          <w:szCs w:val="22"/>
          <w:lang w:bidi="en-US"/>
        </w:rPr>
        <w:t>‐</w:t>
      </w:r>
      <w:r w:rsidRPr="00C423DD">
        <w:rPr>
          <w:sz w:val="22"/>
          <w:szCs w:val="22"/>
          <w:lang w:bidi="en-US"/>
        </w:rPr>
        <w:t>induced tree physiological stress and mortality</w:t>
      </w:r>
      <w:r w:rsidRPr="006F66DE">
        <w:rPr>
          <w:sz w:val="22"/>
          <w:szCs w:val="22"/>
          <w:lang w:bidi="en-US"/>
        </w:rPr>
        <w:t xml:space="preserve">. </w:t>
      </w:r>
      <w:r>
        <w:rPr>
          <w:i/>
          <w:sz w:val="22"/>
          <w:szCs w:val="22"/>
          <w:lang w:bidi="en-US"/>
        </w:rPr>
        <w:t>Global Change Biology</w:t>
      </w:r>
      <w:r w:rsidRPr="006F66DE">
        <w:rPr>
          <w:sz w:val="22"/>
          <w:szCs w:val="22"/>
          <w:lang w:bidi="en-US"/>
        </w:rPr>
        <w:t xml:space="preserve">. </w:t>
      </w:r>
      <w:r w:rsidR="00775E91">
        <w:rPr>
          <w:sz w:val="22"/>
          <w:szCs w:val="22"/>
          <w:lang w:bidi="en-US"/>
        </w:rPr>
        <w:t xml:space="preserve">25: </w:t>
      </w:r>
      <w:r w:rsidR="00775E91" w:rsidRPr="00775E91">
        <w:rPr>
          <w:sz w:val="22"/>
          <w:szCs w:val="22"/>
          <w:lang w:bidi="en-US"/>
        </w:rPr>
        <w:t>2459-2469</w:t>
      </w:r>
    </w:p>
    <w:p w14:paraId="3494C3BB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A25AA8F" w14:textId="530EE028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78. </w:t>
      </w:r>
      <w:proofErr w:type="spellStart"/>
      <w:r>
        <w:rPr>
          <w:sz w:val="22"/>
          <w:szCs w:val="22"/>
        </w:rPr>
        <w:t>Trugman</w:t>
      </w:r>
      <w:proofErr w:type="spellEnd"/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>, A.T., L.D.L Anderegg</w:t>
      </w:r>
      <w:r w:rsidRPr="00026226">
        <w:rPr>
          <w:sz w:val="22"/>
          <w:szCs w:val="22"/>
        </w:rPr>
        <w:t>, B</w:t>
      </w:r>
      <w:r>
        <w:rPr>
          <w:sz w:val="22"/>
          <w:szCs w:val="22"/>
        </w:rPr>
        <w:t>.</w:t>
      </w:r>
      <w:r w:rsidRPr="00026226">
        <w:rPr>
          <w:sz w:val="22"/>
          <w:szCs w:val="22"/>
        </w:rPr>
        <w:t>T</w:t>
      </w:r>
      <w:r>
        <w:rPr>
          <w:sz w:val="22"/>
          <w:szCs w:val="22"/>
        </w:rPr>
        <w:t>. Wolfe</w:t>
      </w:r>
      <w:r w:rsidRPr="00026226">
        <w:rPr>
          <w:sz w:val="22"/>
          <w:szCs w:val="22"/>
        </w:rPr>
        <w:t>, B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Birami</w:t>
      </w:r>
      <w:proofErr w:type="spellEnd"/>
      <w:r w:rsidRPr="00026226">
        <w:rPr>
          <w:sz w:val="22"/>
          <w:szCs w:val="22"/>
        </w:rPr>
        <w:t>, N</w:t>
      </w:r>
      <w:r>
        <w:rPr>
          <w:sz w:val="22"/>
          <w:szCs w:val="22"/>
        </w:rPr>
        <w:t>.</w:t>
      </w:r>
      <w:r w:rsidRPr="00026226">
        <w:rPr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Ruehr</w:t>
      </w:r>
      <w:proofErr w:type="spellEnd"/>
      <w:r w:rsidRPr="00026226">
        <w:rPr>
          <w:sz w:val="22"/>
          <w:szCs w:val="22"/>
        </w:rPr>
        <w:t>, M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Detto</w:t>
      </w:r>
      <w:proofErr w:type="spellEnd"/>
      <w:r w:rsidRPr="00026226">
        <w:rPr>
          <w:sz w:val="22"/>
          <w:szCs w:val="22"/>
        </w:rPr>
        <w:t>, M</w:t>
      </w:r>
      <w:r>
        <w:rPr>
          <w:sz w:val="22"/>
          <w:szCs w:val="22"/>
        </w:rPr>
        <w:t>.</w:t>
      </w:r>
      <w:r w:rsidRPr="00026226">
        <w:rPr>
          <w:sz w:val="22"/>
          <w:szCs w:val="22"/>
        </w:rPr>
        <w:t>K</w:t>
      </w:r>
      <w:r>
        <w:rPr>
          <w:sz w:val="22"/>
          <w:szCs w:val="22"/>
        </w:rPr>
        <w:t>. Bartlett</w:t>
      </w:r>
      <w:r w:rsidRPr="0002622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026226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(2019). </w:t>
      </w:r>
      <w:r w:rsidRPr="00C423DD">
        <w:rPr>
          <w:sz w:val="22"/>
          <w:szCs w:val="22"/>
        </w:rPr>
        <w:t>Climate and plant trait strategies determine tree carbon allocation to leaves and mediate future forest productivity</w:t>
      </w:r>
      <w:r w:rsidRPr="00E45872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Global Change Biology</w:t>
      </w:r>
      <w:r w:rsidRPr="00E45872">
        <w:rPr>
          <w:sz w:val="22"/>
          <w:szCs w:val="22"/>
        </w:rPr>
        <w:t xml:space="preserve">. </w:t>
      </w:r>
      <w:r w:rsidR="00775E91">
        <w:rPr>
          <w:sz w:val="22"/>
          <w:szCs w:val="22"/>
        </w:rPr>
        <w:t xml:space="preserve">25: </w:t>
      </w:r>
      <w:r w:rsidR="00775E91" w:rsidRPr="00775E91">
        <w:rPr>
          <w:sz w:val="22"/>
          <w:szCs w:val="22"/>
        </w:rPr>
        <w:t>3395-3405</w:t>
      </w:r>
    </w:p>
    <w:p w14:paraId="220D10AF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A45D028" w14:textId="787BDE8F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77. Hammond, W., K. </w:t>
      </w:r>
      <w:r w:rsidRPr="00A77ADF">
        <w:rPr>
          <w:sz w:val="22"/>
          <w:szCs w:val="22"/>
        </w:rPr>
        <w:t>Yu</w:t>
      </w:r>
      <w:r>
        <w:rPr>
          <w:sz w:val="22"/>
          <w:szCs w:val="22"/>
          <w:vertAlign w:val="superscript"/>
        </w:rPr>
        <w:t>+</w:t>
      </w:r>
      <w:r w:rsidRPr="00A77ADF">
        <w:rPr>
          <w:sz w:val="22"/>
          <w:szCs w:val="22"/>
        </w:rPr>
        <w:t xml:space="preserve">, </w:t>
      </w:r>
      <w:r>
        <w:rPr>
          <w:sz w:val="22"/>
          <w:szCs w:val="22"/>
        </w:rPr>
        <w:t>L.</w:t>
      </w:r>
      <w:r w:rsidRPr="00A77ADF">
        <w:rPr>
          <w:sz w:val="22"/>
          <w:szCs w:val="22"/>
        </w:rPr>
        <w:t xml:space="preserve"> Wilson,</w:t>
      </w:r>
      <w:r>
        <w:rPr>
          <w:sz w:val="22"/>
          <w:szCs w:val="22"/>
        </w:rPr>
        <w:t xml:space="preserve"> R.</w:t>
      </w:r>
      <w:r w:rsidRPr="00A77ADF">
        <w:rPr>
          <w:sz w:val="22"/>
          <w:szCs w:val="22"/>
        </w:rPr>
        <w:t xml:space="preserve"> Will</w:t>
      </w:r>
      <w:r>
        <w:rPr>
          <w:sz w:val="22"/>
          <w:szCs w:val="22"/>
        </w:rPr>
        <w:t>,</w:t>
      </w:r>
      <w:r w:rsidRPr="00A77ADF">
        <w:rPr>
          <w:sz w:val="22"/>
          <w:szCs w:val="22"/>
        </w:rPr>
        <w:t xml:space="preserve"> </w:t>
      </w:r>
      <w:r w:rsidRPr="00680BE5">
        <w:rPr>
          <w:b/>
          <w:sz w:val="22"/>
          <w:szCs w:val="22"/>
        </w:rPr>
        <w:t>W.R.L. Anderegg</w:t>
      </w:r>
      <w:r>
        <w:rPr>
          <w:sz w:val="22"/>
          <w:szCs w:val="22"/>
        </w:rPr>
        <w:t>, and H.</w:t>
      </w:r>
      <w:r w:rsidRPr="00A77ADF">
        <w:rPr>
          <w:sz w:val="22"/>
          <w:szCs w:val="22"/>
        </w:rPr>
        <w:t xml:space="preserve"> Adams</w:t>
      </w:r>
      <w:r>
        <w:rPr>
          <w:sz w:val="22"/>
          <w:szCs w:val="22"/>
        </w:rPr>
        <w:t xml:space="preserve"> (2019). </w:t>
      </w:r>
      <w:r w:rsidRPr="00A77ADF">
        <w:rPr>
          <w:sz w:val="22"/>
          <w:szCs w:val="22"/>
        </w:rPr>
        <w:t>Dead or dying? Quantifying the point of no return from hydraulic failure in drought-induced tree mortality.</w:t>
      </w:r>
      <w:r w:rsidRPr="00A77A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New </w:t>
      </w:r>
      <w:proofErr w:type="spellStart"/>
      <w:r>
        <w:rPr>
          <w:i/>
          <w:sz w:val="22"/>
          <w:szCs w:val="22"/>
        </w:rPr>
        <w:t>Phytologist</w:t>
      </w:r>
      <w:proofErr w:type="spellEnd"/>
      <w:r>
        <w:rPr>
          <w:sz w:val="22"/>
          <w:szCs w:val="22"/>
        </w:rPr>
        <w:t xml:space="preserve">. </w:t>
      </w:r>
      <w:r w:rsidR="00775E91">
        <w:rPr>
          <w:sz w:val="22"/>
          <w:szCs w:val="22"/>
        </w:rPr>
        <w:t xml:space="preserve">223: </w:t>
      </w:r>
      <w:r w:rsidR="00775E91" w:rsidRPr="00775E91">
        <w:rPr>
          <w:sz w:val="22"/>
          <w:szCs w:val="22"/>
        </w:rPr>
        <w:t>1834-1843</w:t>
      </w:r>
    </w:p>
    <w:p w14:paraId="134F6C6B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8FF0F33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76. Rao, K.</w:t>
      </w:r>
      <w:r w:rsidRPr="00326543">
        <w:rPr>
          <w:sz w:val="22"/>
          <w:szCs w:val="22"/>
        </w:rPr>
        <w:t xml:space="preserve">, </w:t>
      </w:r>
      <w:r w:rsidRPr="00326543">
        <w:rPr>
          <w:b/>
          <w:sz w:val="22"/>
          <w:szCs w:val="22"/>
        </w:rPr>
        <w:t>W.R.L. Anderegg,</w:t>
      </w:r>
      <w:r w:rsidRPr="00326543">
        <w:rPr>
          <w:sz w:val="22"/>
          <w:szCs w:val="22"/>
        </w:rPr>
        <w:t xml:space="preserve"> </w:t>
      </w:r>
      <w:r>
        <w:rPr>
          <w:sz w:val="22"/>
          <w:szCs w:val="22"/>
        </w:rPr>
        <w:t>A. Sala</w:t>
      </w:r>
      <w:r w:rsidRPr="00326543">
        <w:rPr>
          <w:sz w:val="22"/>
          <w:szCs w:val="22"/>
        </w:rPr>
        <w:t xml:space="preserve">, </w:t>
      </w:r>
      <w:r>
        <w:rPr>
          <w:sz w:val="22"/>
          <w:szCs w:val="22"/>
        </w:rPr>
        <w:t>J. Martínez-</w:t>
      </w:r>
      <w:proofErr w:type="spellStart"/>
      <w:r>
        <w:rPr>
          <w:sz w:val="22"/>
          <w:szCs w:val="22"/>
        </w:rPr>
        <w:t>Vilalta</w:t>
      </w:r>
      <w:proofErr w:type="spellEnd"/>
      <w:r>
        <w:rPr>
          <w:sz w:val="22"/>
          <w:szCs w:val="22"/>
        </w:rPr>
        <w:t xml:space="preserve">, and A.G. </w:t>
      </w:r>
      <w:proofErr w:type="spellStart"/>
      <w:r>
        <w:rPr>
          <w:sz w:val="22"/>
          <w:szCs w:val="22"/>
        </w:rPr>
        <w:t>Konings</w:t>
      </w:r>
      <w:proofErr w:type="spellEnd"/>
      <w:r>
        <w:rPr>
          <w:sz w:val="22"/>
          <w:szCs w:val="22"/>
        </w:rPr>
        <w:t xml:space="preserve"> (2019). </w:t>
      </w:r>
      <w:r w:rsidRPr="00326543">
        <w:rPr>
          <w:sz w:val="22"/>
          <w:szCs w:val="22"/>
        </w:rPr>
        <w:t>Remotely Sensed Vegetation Optical Depth as an Indicator of Drought-driven Tree Mortality</w:t>
      </w:r>
      <w:r>
        <w:rPr>
          <w:sz w:val="22"/>
          <w:szCs w:val="22"/>
        </w:rPr>
        <w:t xml:space="preserve">. </w:t>
      </w:r>
      <w:r w:rsidRPr="00C423DD">
        <w:rPr>
          <w:i/>
          <w:sz w:val="22"/>
          <w:szCs w:val="22"/>
        </w:rPr>
        <w:t>Remote Sensing of Environment</w:t>
      </w:r>
      <w:r>
        <w:rPr>
          <w:sz w:val="22"/>
          <w:szCs w:val="22"/>
        </w:rPr>
        <w:t>. 227: 125-136</w:t>
      </w:r>
    </w:p>
    <w:p w14:paraId="1BF6F890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CAA6867" w14:textId="7B7A1524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75. </w:t>
      </w:r>
      <w:r w:rsidRPr="003131DA">
        <w:rPr>
          <w:sz w:val="22"/>
          <w:szCs w:val="22"/>
        </w:rPr>
        <w:t xml:space="preserve">Wang, </w:t>
      </w:r>
      <w:r>
        <w:rPr>
          <w:sz w:val="22"/>
          <w:szCs w:val="22"/>
        </w:rPr>
        <w:t>Y.</w:t>
      </w:r>
      <w:r w:rsidRPr="003131DA">
        <w:rPr>
          <w:sz w:val="22"/>
          <w:szCs w:val="22"/>
        </w:rPr>
        <w:t xml:space="preserve">, </w:t>
      </w:r>
      <w:r>
        <w:rPr>
          <w:sz w:val="22"/>
          <w:szCs w:val="22"/>
        </w:rPr>
        <w:t>J.</w:t>
      </w:r>
      <w:r w:rsidRPr="003131DA">
        <w:rPr>
          <w:sz w:val="22"/>
          <w:szCs w:val="22"/>
        </w:rPr>
        <w:t xml:space="preserve">S. Sperry, </w:t>
      </w:r>
      <w:r>
        <w:rPr>
          <w:sz w:val="22"/>
          <w:szCs w:val="22"/>
        </w:rPr>
        <w:t>M.</w:t>
      </w:r>
      <w:r w:rsidRPr="003131DA">
        <w:rPr>
          <w:sz w:val="22"/>
          <w:szCs w:val="22"/>
        </w:rPr>
        <w:t xml:space="preserve">D. </w:t>
      </w:r>
      <w:proofErr w:type="spellStart"/>
      <w:r w:rsidRPr="003131DA">
        <w:rPr>
          <w:sz w:val="22"/>
          <w:szCs w:val="22"/>
        </w:rPr>
        <w:t>Venturas</w:t>
      </w:r>
      <w:proofErr w:type="spellEnd"/>
      <w:r>
        <w:rPr>
          <w:sz w:val="22"/>
          <w:szCs w:val="22"/>
          <w:vertAlign w:val="superscript"/>
        </w:rPr>
        <w:t>+</w:t>
      </w:r>
      <w:r w:rsidRPr="003131DA">
        <w:rPr>
          <w:sz w:val="22"/>
          <w:szCs w:val="22"/>
        </w:rPr>
        <w:t xml:space="preserve">, </w:t>
      </w:r>
      <w:r>
        <w:rPr>
          <w:sz w:val="22"/>
          <w:szCs w:val="22"/>
        </w:rPr>
        <w:t>A.</w:t>
      </w:r>
      <w:r w:rsidRPr="003131DA">
        <w:rPr>
          <w:sz w:val="22"/>
          <w:szCs w:val="22"/>
        </w:rPr>
        <w:t xml:space="preserve">T. </w:t>
      </w:r>
      <w:proofErr w:type="spellStart"/>
      <w:r w:rsidRPr="003131DA">
        <w:rPr>
          <w:sz w:val="22"/>
          <w:szCs w:val="22"/>
        </w:rPr>
        <w:t>Trugman</w:t>
      </w:r>
      <w:proofErr w:type="spellEnd"/>
      <w:r>
        <w:rPr>
          <w:sz w:val="22"/>
          <w:szCs w:val="22"/>
          <w:vertAlign w:val="superscript"/>
        </w:rPr>
        <w:t>+</w:t>
      </w:r>
      <w:r w:rsidRPr="003131DA">
        <w:rPr>
          <w:sz w:val="22"/>
          <w:szCs w:val="22"/>
        </w:rPr>
        <w:t xml:space="preserve">, </w:t>
      </w:r>
      <w:r>
        <w:rPr>
          <w:sz w:val="22"/>
          <w:szCs w:val="22"/>
        </w:rPr>
        <w:t>D.</w:t>
      </w:r>
      <w:r w:rsidRPr="003131DA">
        <w:rPr>
          <w:sz w:val="22"/>
          <w:szCs w:val="22"/>
        </w:rPr>
        <w:t xml:space="preserve">M. Love, and </w:t>
      </w:r>
      <w:r w:rsidRPr="00A647A0">
        <w:rPr>
          <w:b/>
          <w:sz w:val="22"/>
          <w:szCs w:val="22"/>
        </w:rPr>
        <w:t>W.R.L. Anderegg</w:t>
      </w:r>
      <w:r>
        <w:rPr>
          <w:sz w:val="22"/>
          <w:szCs w:val="22"/>
        </w:rPr>
        <w:t xml:space="preserve"> (2019)</w:t>
      </w:r>
      <w:r w:rsidRPr="003131DA">
        <w:rPr>
          <w:sz w:val="22"/>
          <w:szCs w:val="22"/>
        </w:rPr>
        <w:t>. The stomatal response to rising CO</w:t>
      </w:r>
      <w:r w:rsidRPr="00F15128">
        <w:rPr>
          <w:sz w:val="22"/>
          <w:szCs w:val="22"/>
          <w:vertAlign w:val="subscript"/>
        </w:rPr>
        <w:t>2</w:t>
      </w:r>
      <w:r w:rsidRPr="003131DA">
        <w:rPr>
          <w:sz w:val="22"/>
          <w:szCs w:val="22"/>
        </w:rPr>
        <w:t xml:space="preserve"> concentration and drought is predicted by a hydraulic trait-based optimization model. </w:t>
      </w:r>
      <w:r w:rsidRPr="00A647A0">
        <w:rPr>
          <w:i/>
          <w:sz w:val="22"/>
          <w:szCs w:val="22"/>
        </w:rPr>
        <w:t>Tree Physiology</w:t>
      </w:r>
      <w:r w:rsidR="00775E91">
        <w:rPr>
          <w:sz w:val="22"/>
          <w:szCs w:val="22"/>
        </w:rPr>
        <w:t xml:space="preserve">. 39: </w:t>
      </w:r>
      <w:r w:rsidR="00775E91" w:rsidRPr="00775E91">
        <w:rPr>
          <w:sz w:val="22"/>
          <w:szCs w:val="22"/>
        </w:rPr>
        <w:t>1416–1427</w:t>
      </w:r>
    </w:p>
    <w:p w14:paraId="60742B2E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3A975FA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74. </w:t>
      </w:r>
      <w:proofErr w:type="spellStart"/>
      <w:r w:rsidRPr="003131DA">
        <w:rPr>
          <w:sz w:val="22"/>
          <w:szCs w:val="22"/>
        </w:rPr>
        <w:t>Zeppel</w:t>
      </w:r>
      <w:proofErr w:type="spellEnd"/>
      <w:r w:rsidRPr="003131DA">
        <w:rPr>
          <w:sz w:val="22"/>
          <w:szCs w:val="22"/>
        </w:rPr>
        <w:t xml:space="preserve">, </w:t>
      </w:r>
      <w:r>
        <w:rPr>
          <w:sz w:val="22"/>
          <w:szCs w:val="22"/>
        </w:rPr>
        <w:t>M.</w:t>
      </w:r>
      <w:r w:rsidRPr="003131DA">
        <w:rPr>
          <w:sz w:val="22"/>
          <w:szCs w:val="22"/>
        </w:rPr>
        <w:t>J</w:t>
      </w:r>
      <w:r>
        <w:rPr>
          <w:sz w:val="22"/>
          <w:szCs w:val="22"/>
        </w:rPr>
        <w:t>.</w:t>
      </w:r>
      <w:r w:rsidRPr="003131DA">
        <w:rPr>
          <w:sz w:val="22"/>
          <w:szCs w:val="22"/>
        </w:rPr>
        <w:t>B</w:t>
      </w:r>
      <w:r>
        <w:rPr>
          <w:sz w:val="22"/>
          <w:szCs w:val="22"/>
        </w:rPr>
        <w:t>.</w:t>
      </w:r>
      <w:r w:rsidRPr="003131DA">
        <w:rPr>
          <w:sz w:val="22"/>
          <w:szCs w:val="22"/>
        </w:rPr>
        <w:t xml:space="preserve">, </w:t>
      </w:r>
      <w:r w:rsidRPr="00A647A0">
        <w:rPr>
          <w:b/>
          <w:sz w:val="22"/>
          <w:szCs w:val="22"/>
        </w:rPr>
        <w:t>W.R.L. Anderegg</w:t>
      </w:r>
      <w:r w:rsidRPr="003131DA">
        <w:rPr>
          <w:sz w:val="22"/>
          <w:szCs w:val="22"/>
        </w:rPr>
        <w:t xml:space="preserve">, </w:t>
      </w:r>
      <w:r>
        <w:rPr>
          <w:sz w:val="22"/>
          <w:szCs w:val="22"/>
        </w:rPr>
        <w:t>H.</w:t>
      </w:r>
      <w:r w:rsidRPr="003131DA">
        <w:rPr>
          <w:sz w:val="22"/>
          <w:szCs w:val="22"/>
        </w:rPr>
        <w:t xml:space="preserve">D. Adams, </w:t>
      </w:r>
      <w:r>
        <w:rPr>
          <w:sz w:val="22"/>
          <w:szCs w:val="22"/>
        </w:rPr>
        <w:t>P.</w:t>
      </w:r>
      <w:r w:rsidRPr="003131DA">
        <w:rPr>
          <w:sz w:val="22"/>
          <w:szCs w:val="22"/>
        </w:rPr>
        <w:t xml:space="preserve"> Hudson, </w:t>
      </w:r>
      <w:r>
        <w:rPr>
          <w:sz w:val="22"/>
          <w:szCs w:val="22"/>
        </w:rPr>
        <w:t>A.</w:t>
      </w:r>
      <w:r w:rsidRPr="003131DA">
        <w:rPr>
          <w:sz w:val="22"/>
          <w:szCs w:val="22"/>
        </w:rPr>
        <w:t xml:space="preserve"> Cook, </w:t>
      </w:r>
      <w:r>
        <w:rPr>
          <w:sz w:val="22"/>
          <w:szCs w:val="22"/>
        </w:rPr>
        <w:t>R.</w:t>
      </w:r>
      <w:r w:rsidRPr="003131DA">
        <w:rPr>
          <w:sz w:val="22"/>
          <w:szCs w:val="22"/>
        </w:rPr>
        <w:t xml:space="preserve"> </w:t>
      </w:r>
      <w:proofErr w:type="spellStart"/>
      <w:r w:rsidRPr="003131DA">
        <w:rPr>
          <w:sz w:val="22"/>
          <w:szCs w:val="22"/>
        </w:rPr>
        <w:t>Rumman</w:t>
      </w:r>
      <w:proofErr w:type="spellEnd"/>
      <w:r w:rsidRPr="003131DA">
        <w:rPr>
          <w:sz w:val="22"/>
          <w:szCs w:val="22"/>
        </w:rPr>
        <w:t xml:space="preserve">, </w:t>
      </w:r>
      <w:r>
        <w:rPr>
          <w:sz w:val="22"/>
          <w:szCs w:val="22"/>
        </w:rPr>
        <w:t>D.</w:t>
      </w:r>
      <w:r w:rsidRPr="003131DA">
        <w:rPr>
          <w:sz w:val="22"/>
          <w:szCs w:val="22"/>
        </w:rPr>
        <w:t xml:space="preserve"> </w:t>
      </w:r>
      <w:proofErr w:type="spellStart"/>
      <w:r w:rsidRPr="003131DA">
        <w:rPr>
          <w:sz w:val="22"/>
          <w:szCs w:val="22"/>
        </w:rPr>
        <w:t>Eamus</w:t>
      </w:r>
      <w:proofErr w:type="spellEnd"/>
      <w:r w:rsidRPr="003131DA">
        <w:rPr>
          <w:sz w:val="22"/>
          <w:szCs w:val="22"/>
        </w:rPr>
        <w:t xml:space="preserve">, </w:t>
      </w:r>
      <w:r>
        <w:rPr>
          <w:sz w:val="22"/>
          <w:szCs w:val="22"/>
        </w:rPr>
        <w:t>D.</w:t>
      </w:r>
      <w:r w:rsidRPr="003131DA">
        <w:rPr>
          <w:sz w:val="22"/>
          <w:szCs w:val="22"/>
        </w:rPr>
        <w:t xml:space="preserve">T. Tissue, and </w:t>
      </w:r>
      <w:r>
        <w:rPr>
          <w:sz w:val="22"/>
          <w:szCs w:val="22"/>
        </w:rPr>
        <w:t>S.</w:t>
      </w:r>
      <w:r w:rsidRPr="003131DA">
        <w:rPr>
          <w:sz w:val="22"/>
          <w:szCs w:val="22"/>
        </w:rPr>
        <w:t xml:space="preserve">W. </w:t>
      </w:r>
      <w:proofErr w:type="spellStart"/>
      <w:r w:rsidRPr="003131DA">
        <w:rPr>
          <w:sz w:val="22"/>
          <w:szCs w:val="22"/>
        </w:rPr>
        <w:t>Pacala</w:t>
      </w:r>
      <w:proofErr w:type="spellEnd"/>
      <w:r>
        <w:rPr>
          <w:sz w:val="22"/>
          <w:szCs w:val="22"/>
        </w:rPr>
        <w:t xml:space="preserve"> (2019)</w:t>
      </w:r>
      <w:r w:rsidRPr="003131DA">
        <w:rPr>
          <w:sz w:val="22"/>
          <w:szCs w:val="22"/>
        </w:rPr>
        <w:t xml:space="preserve">. Embolism recovery strategies and nocturnal water loss across species influenced by biogeographic origin. </w:t>
      </w:r>
      <w:r w:rsidRPr="00A647A0">
        <w:rPr>
          <w:i/>
          <w:sz w:val="22"/>
          <w:szCs w:val="22"/>
        </w:rPr>
        <w:t xml:space="preserve">Ecology and </w:t>
      </w:r>
      <w:r>
        <w:rPr>
          <w:i/>
          <w:sz w:val="22"/>
          <w:szCs w:val="22"/>
        </w:rPr>
        <w:t>E</w:t>
      </w:r>
      <w:r w:rsidRPr="00A647A0">
        <w:rPr>
          <w:i/>
          <w:sz w:val="22"/>
          <w:szCs w:val="22"/>
        </w:rPr>
        <w:t>volution</w:t>
      </w:r>
      <w:r w:rsidRPr="003131DA">
        <w:rPr>
          <w:sz w:val="22"/>
          <w:szCs w:val="22"/>
        </w:rPr>
        <w:t>.</w:t>
      </w:r>
      <w:r>
        <w:rPr>
          <w:sz w:val="22"/>
          <w:szCs w:val="22"/>
        </w:rPr>
        <w:t xml:space="preserve"> 9: </w:t>
      </w:r>
      <w:r w:rsidRPr="00BA417E">
        <w:rPr>
          <w:sz w:val="22"/>
          <w:szCs w:val="22"/>
        </w:rPr>
        <w:t>5348-5361</w:t>
      </w:r>
    </w:p>
    <w:p w14:paraId="771FD1BB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ABDF1F1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73. </w:t>
      </w:r>
      <w:r w:rsidRPr="00141A66">
        <w:rPr>
          <w:sz w:val="22"/>
          <w:szCs w:val="22"/>
        </w:rPr>
        <w:t>Yu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>, K.</w:t>
      </w:r>
      <w:r w:rsidRPr="00141A6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D'Odorico</w:t>
      </w:r>
      <w:proofErr w:type="spellEnd"/>
      <w:r w:rsidRPr="00141A66">
        <w:rPr>
          <w:sz w:val="22"/>
          <w:szCs w:val="22"/>
        </w:rPr>
        <w:t>,</w:t>
      </w:r>
      <w:r>
        <w:rPr>
          <w:sz w:val="22"/>
          <w:szCs w:val="22"/>
        </w:rPr>
        <w:t xml:space="preserve"> S. Collins</w:t>
      </w:r>
      <w:r w:rsidRPr="00141A6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C. </w:t>
      </w:r>
      <w:r w:rsidRPr="00141A66">
        <w:rPr>
          <w:sz w:val="22"/>
          <w:szCs w:val="22"/>
        </w:rPr>
        <w:t xml:space="preserve">David, </w:t>
      </w: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Porporato</w:t>
      </w:r>
      <w:proofErr w:type="spellEnd"/>
      <w:r w:rsidRPr="00141A66">
        <w:rPr>
          <w:sz w:val="22"/>
          <w:szCs w:val="22"/>
        </w:rPr>
        <w:t xml:space="preserve">, </w:t>
      </w:r>
      <w:r w:rsidRPr="00141A66">
        <w:rPr>
          <w:b/>
          <w:sz w:val="22"/>
          <w:szCs w:val="22"/>
        </w:rPr>
        <w:t>W.R.L. Anderegg</w:t>
      </w:r>
      <w:r w:rsidRPr="00141A66">
        <w:rPr>
          <w:sz w:val="22"/>
          <w:szCs w:val="22"/>
        </w:rPr>
        <w:t xml:space="preserve">, </w:t>
      </w:r>
      <w:r>
        <w:rPr>
          <w:sz w:val="22"/>
          <w:szCs w:val="22"/>
        </w:rPr>
        <w:t>et al. (2019)</w:t>
      </w:r>
      <w:r w:rsidRPr="00141A66">
        <w:rPr>
          <w:sz w:val="22"/>
          <w:szCs w:val="22"/>
        </w:rPr>
        <w:t xml:space="preserve">. </w:t>
      </w:r>
      <w:r w:rsidRPr="00BA417E">
        <w:rPr>
          <w:sz w:val="22"/>
          <w:szCs w:val="22"/>
        </w:rPr>
        <w:t>The competitive advantage of a constitutive CAM species over a C4 grass species under drought and CO</w:t>
      </w:r>
      <w:r w:rsidRPr="00BA417E">
        <w:rPr>
          <w:sz w:val="22"/>
          <w:szCs w:val="22"/>
          <w:vertAlign w:val="subscript"/>
        </w:rPr>
        <w:t>2</w:t>
      </w:r>
      <w:r w:rsidRPr="00BA417E">
        <w:rPr>
          <w:sz w:val="22"/>
          <w:szCs w:val="22"/>
        </w:rPr>
        <w:t xml:space="preserve"> enrichment</w:t>
      </w:r>
      <w:r>
        <w:rPr>
          <w:sz w:val="22"/>
          <w:szCs w:val="22"/>
        </w:rPr>
        <w:t>.</w:t>
      </w:r>
      <w:r w:rsidRPr="00141A66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Ecosphere</w:t>
      </w:r>
      <w:r>
        <w:rPr>
          <w:sz w:val="22"/>
          <w:szCs w:val="22"/>
        </w:rPr>
        <w:t xml:space="preserve">. 10: </w:t>
      </w:r>
      <w:r w:rsidRPr="00BA417E">
        <w:rPr>
          <w:sz w:val="22"/>
          <w:szCs w:val="22"/>
        </w:rPr>
        <w:t>e02721</w:t>
      </w:r>
    </w:p>
    <w:p w14:paraId="03F75989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3328BF9" w14:textId="5033523A" w:rsidR="003627A0" w:rsidRPr="00824D17" w:rsidRDefault="003627A0" w:rsidP="003627A0">
      <w:pPr>
        <w:tabs>
          <w:tab w:val="left" w:pos="1620"/>
        </w:tabs>
        <w:ind w:left="360" w:hanging="360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>72</w:t>
      </w:r>
      <w:r w:rsidRPr="00484364">
        <w:rPr>
          <w:sz w:val="22"/>
          <w:szCs w:val="22"/>
        </w:rPr>
        <w:t xml:space="preserve">. </w:t>
      </w:r>
      <w:r>
        <w:rPr>
          <w:sz w:val="22"/>
          <w:szCs w:val="22"/>
          <w:lang w:bidi="en-US"/>
        </w:rPr>
        <w:t>Martinez-</w:t>
      </w:r>
      <w:proofErr w:type="spellStart"/>
      <w:r>
        <w:rPr>
          <w:sz w:val="22"/>
          <w:szCs w:val="22"/>
          <w:lang w:bidi="en-US"/>
        </w:rPr>
        <w:t>Vilalta</w:t>
      </w:r>
      <w:proofErr w:type="spellEnd"/>
      <w:r>
        <w:rPr>
          <w:sz w:val="22"/>
          <w:szCs w:val="22"/>
          <w:lang w:bidi="en-US"/>
        </w:rPr>
        <w:t>*</w:t>
      </w:r>
      <w:r w:rsidRPr="00CD06FB">
        <w:rPr>
          <w:sz w:val="22"/>
          <w:szCs w:val="22"/>
          <w:lang w:bidi="en-US"/>
        </w:rPr>
        <w:t>,</w:t>
      </w:r>
      <w:r>
        <w:rPr>
          <w:sz w:val="22"/>
          <w:szCs w:val="22"/>
          <w:lang w:bidi="en-US"/>
        </w:rPr>
        <w:t xml:space="preserve"> J.,</w:t>
      </w:r>
      <w:r w:rsidRPr="00CD06FB">
        <w:rPr>
          <w:sz w:val="22"/>
          <w:szCs w:val="22"/>
          <w:lang w:bidi="en-US"/>
        </w:rPr>
        <w:t xml:space="preserve"> </w:t>
      </w:r>
      <w:r w:rsidRPr="006E0AE4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>*,</w:t>
      </w:r>
      <w:r>
        <w:rPr>
          <w:sz w:val="22"/>
          <w:szCs w:val="22"/>
          <w:lang w:bidi="en-US"/>
        </w:rPr>
        <w:t xml:space="preserve"> G. </w:t>
      </w:r>
      <w:proofErr w:type="spellStart"/>
      <w:r>
        <w:rPr>
          <w:sz w:val="22"/>
          <w:szCs w:val="22"/>
          <w:lang w:bidi="en-US"/>
        </w:rPr>
        <w:t>Sapes</w:t>
      </w:r>
      <w:proofErr w:type="spellEnd"/>
      <w:r>
        <w:rPr>
          <w:sz w:val="22"/>
          <w:szCs w:val="22"/>
          <w:lang w:bidi="en-US"/>
        </w:rPr>
        <w:t xml:space="preserve">, and A. Sala* (2019). </w:t>
      </w:r>
      <w:r w:rsidRPr="003D3E19">
        <w:rPr>
          <w:sz w:val="22"/>
          <w:szCs w:val="22"/>
          <w:lang w:bidi="en-US"/>
        </w:rPr>
        <w:t>Greater focus on water pools may improve our ability to understand and anticipate drought-induced mortality in plants</w:t>
      </w:r>
      <w:r w:rsidRPr="006F66DE">
        <w:rPr>
          <w:sz w:val="22"/>
          <w:szCs w:val="22"/>
          <w:lang w:bidi="en-US"/>
        </w:rPr>
        <w:t xml:space="preserve">. </w:t>
      </w:r>
      <w:r>
        <w:rPr>
          <w:i/>
          <w:sz w:val="22"/>
          <w:szCs w:val="22"/>
          <w:lang w:bidi="en-US"/>
        </w:rPr>
        <w:t xml:space="preserve">New </w:t>
      </w:r>
      <w:proofErr w:type="spellStart"/>
      <w:r>
        <w:rPr>
          <w:i/>
          <w:sz w:val="22"/>
          <w:szCs w:val="22"/>
          <w:lang w:bidi="en-US"/>
        </w:rPr>
        <w:t>Phytologist</w:t>
      </w:r>
      <w:proofErr w:type="spellEnd"/>
      <w:r w:rsidRPr="006F66DE">
        <w:rPr>
          <w:sz w:val="22"/>
          <w:szCs w:val="22"/>
          <w:lang w:bidi="en-US"/>
        </w:rPr>
        <w:t xml:space="preserve">. </w:t>
      </w:r>
      <w:r w:rsidR="00775E91">
        <w:rPr>
          <w:sz w:val="22"/>
          <w:szCs w:val="22"/>
          <w:lang w:bidi="en-US"/>
        </w:rPr>
        <w:t>223: 22-32</w:t>
      </w:r>
      <w:r w:rsidRPr="00BA417E">
        <w:rPr>
          <w:sz w:val="22"/>
          <w:szCs w:val="22"/>
          <w:lang w:bidi="en-US"/>
        </w:rPr>
        <w:t xml:space="preserve"> </w:t>
      </w:r>
      <w:r w:rsidR="00775E91">
        <w:rPr>
          <w:sz w:val="22"/>
          <w:szCs w:val="22"/>
          <w:lang w:bidi="en-US"/>
        </w:rPr>
        <w:t xml:space="preserve">           </w:t>
      </w:r>
      <w:r>
        <w:rPr>
          <w:sz w:val="22"/>
          <w:szCs w:val="22"/>
          <w:lang w:bidi="en-US"/>
        </w:rPr>
        <w:t>*Contributed equally</w:t>
      </w:r>
    </w:p>
    <w:p w14:paraId="0530B9EF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3959BD92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71. </w:t>
      </w:r>
      <w:r w:rsidRPr="00141A66">
        <w:rPr>
          <w:sz w:val="22"/>
          <w:szCs w:val="22"/>
        </w:rPr>
        <w:t>Yu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>, K.</w:t>
      </w:r>
      <w:r w:rsidRPr="00141A66">
        <w:rPr>
          <w:sz w:val="22"/>
          <w:szCs w:val="22"/>
        </w:rPr>
        <w:t xml:space="preserve">, </w:t>
      </w:r>
      <w:r>
        <w:rPr>
          <w:sz w:val="22"/>
          <w:szCs w:val="22"/>
        </w:rPr>
        <w:t>G.R. Goldsmith, Y. Wang, and</w:t>
      </w:r>
      <w:r w:rsidRPr="00CB72C4">
        <w:rPr>
          <w:sz w:val="22"/>
          <w:szCs w:val="22"/>
        </w:rPr>
        <w:t xml:space="preserve"> </w:t>
      </w:r>
      <w:r w:rsidRPr="00141A66">
        <w:rPr>
          <w:b/>
          <w:sz w:val="22"/>
          <w:szCs w:val="22"/>
        </w:rPr>
        <w:t>W.R.L. Anderegg</w:t>
      </w:r>
      <w:r>
        <w:rPr>
          <w:b/>
          <w:sz w:val="22"/>
          <w:szCs w:val="22"/>
        </w:rPr>
        <w:t xml:space="preserve"> </w:t>
      </w:r>
      <w:r w:rsidRPr="00F1579C">
        <w:rPr>
          <w:sz w:val="22"/>
          <w:szCs w:val="22"/>
        </w:rPr>
        <w:t>(</w:t>
      </w:r>
      <w:r>
        <w:rPr>
          <w:sz w:val="22"/>
          <w:szCs w:val="22"/>
        </w:rPr>
        <w:t>2019</w:t>
      </w:r>
      <w:r w:rsidRPr="00F1579C">
        <w:rPr>
          <w:sz w:val="22"/>
          <w:szCs w:val="22"/>
        </w:rPr>
        <w:t>)</w:t>
      </w:r>
      <w:r w:rsidRPr="00141A66">
        <w:rPr>
          <w:sz w:val="22"/>
          <w:szCs w:val="22"/>
        </w:rPr>
        <w:t xml:space="preserve">. </w:t>
      </w:r>
      <w:r w:rsidRPr="00E02B50">
        <w:rPr>
          <w:sz w:val="22"/>
          <w:szCs w:val="22"/>
        </w:rPr>
        <w:t>Quantifying phylogenetic and biogeographic controls of plant nighttime stomatal conductance</w:t>
      </w:r>
      <w:r>
        <w:rPr>
          <w:sz w:val="22"/>
          <w:szCs w:val="22"/>
        </w:rPr>
        <w:t>.</w:t>
      </w:r>
      <w:r w:rsidRPr="00141A66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New </w:t>
      </w:r>
      <w:proofErr w:type="spellStart"/>
      <w:r>
        <w:rPr>
          <w:i/>
          <w:sz w:val="22"/>
          <w:szCs w:val="22"/>
        </w:rPr>
        <w:t>Phytologist</w:t>
      </w:r>
      <w:proofErr w:type="spellEnd"/>
      <w:r>
        <w:rPr>
          <w:sz w:val="22"/>
          <w:szCs w:val="22"/>
        </w:rPr>
        <w:t xml:space="preserve">. 222: </w:t>
      </w:r>
      <w:r w:rsidRPr="00BA417E">
        <w:rPr>
          <w:sz w:val="22"/>
          <w:szCs w:val="22"/>
        </w:rPr>
        <w:t>1778-1788</w:t>
      </w:r>
    </w:p>
    <w:p w14:paraId="42CA6946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A357719" w14:textId="77777777" w:rsidR="003627A0" w:rsidRDefault="003627A0" w:rsidP="003627A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70</w:t>
      </w:r>
      <w:r w:rsidRPr="0048436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Love, D.M., M. D. </w:t>
      </w:r>
      <w:proofErr w:type="spellStart"/>
      <w:r>
        <w:rPr>
          <w:sz w:val="22"/>
          <w:szCs w:val="22"/>
        </w:rPr>
        <w:t>Venturas</w:t>
      </w:r>
      <w:proofErr w:type="spellEnd"/>
      <w:r>
        <w:rPr>
          <w:sz w:val="22"/>
          <w:szCs w:val="22"/>
        </w:rPr>
        <w:t>, J. S. Sperry, P. D. Brooks, J. L. Pettit, Y. Wang</w:t>
      </w:r>
      <w:r w:rsidRPr="004F0BEC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W.R.</w:t>
      </w:r>
      <w:r w:rsidRPr="004F0BEC">
        <w:rPr>
          <w:b/>
          <w:sz w:val="22"/>
          <w:szCs w:val="22"/>
        </w:rPr>
        <w:t>L. Anderegg</w:t>
      </w:r>
      <w:r>
        <w:rPr>
          <w:sz w:val="22"/>
          <w:szCs w:val="22"/>
        </w:rPr>
        <w:t xml:space="preserve">, X. Tai, and D. S. Mackay (2019). </w:t>
      </w:r>
      <w:r w:rsidRPr="00824D17">
        <w:rPr>
          <w:sz w:val="22"/>
          <w:szCs w:val="22"/>
        </w:rPr>
        <w:t>Dependence of Aspen Stands on a Subsurface Water Subsidy: Implications for Climate Change Impacts</w:t>
      </w:r>
      <w:r>
        <w:rPr>
          <w:sz w:val="22"/>
          <w:szCs w:val="22"/>
        </w:rPr>
        <w:t xml:space="preserve">. </w:t>
      </w:r>
      <w:r w:rsidRPr="004F0BEC">
        <w:rPr>
          <w:i/>
          <w:sz w:val="22"/>
          <w:szCs w:val="22"/>
        </w:rPr>
        <w:t>Water Resources Research</w:t>
      </w:r>
      <w:r>
        <w:rPr>
          <w:sz w:val="22"/>
          <w:szCs w:val="22"/>
        </w:rPr>
        <w:t xml:space="preserve">. 55: </w:t>
      </w:r>
      <w:r w:rsidRPr="00BA417E">
        <w:rPr>
          <w:sz w:val="22"/>
          <w:szCs w:val="22"/>
        </w:rPr>
        <w:t>1833-1848</w:t>
      </w:r>
    </w:p>
    <w:p w14:paraId="1FB4F4B9" w14:textId="77777777" w:rsidR="000A4B8D" w:rsidRDefault="000A4B8D" w:rsidP="00484364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6C0343C" w14:textId="0EF71EE9" w:rsidR="00484364" w:rsidRDefault="00484364" w:rsidP="00484364">
      <w:pPr>
        <w:tabs>
          <w:tab w:val="left" w:pos="1620"/>
        </w:tabs>
        <w:ind w:left="360" w:hanging="360"/>
        <w:rPr>
          <w:sz w:val="22"/>
          <w:szCs w:val="22"/>
        </w:rPr>
      </w:pPr>
      <w:r w:rsidRPr="00484364">
        <w:rPr>
          <w:sz w:val="22"/>
          <w:szCs w:val="22"/>
        </w:rPr>
        <w:t>6</w:t>
      </w:r>
      <w:r w:rsidR="000A4B8D">
        <w:rPr>
          <w:sz w:val="22"/>
          <w:szCs w:val="22"/>
        </w:rPr>
        <w:t>9</w:t>
      </w:r>
      <w:r w:rsidRPr="00484364">
        <w:rPr>
          <w:sz w:val="22"/>
          <w:szCs w:val="22"/>
        </w:rPr>
        <w:t xml:space="preserve">. </w:t>
      </w:r>
      <w:r w:rsidRPr="00484364">
        <w:rPr>
          <w:b/>
          <w:sz w:val="22"/>
          <w:szCs w:val="22"/>
        </w:rPr>
        <w:t>Anderegg, W.R.L.</w:t>
      </w:r>
      <w:r w:rsidRPr="00484364">
        <w:rPr>
          <w:sz w:val="22"/>
          <w:szCs w:val="22"/>
        </w:rPr>
        <w:t xml:space="preserve">, A.G. </w:t>
      </w:r>
      <w:proofErr w:type="spellStart"/>
      <w:r w:rsidRPr="00484364">
        <w:rPr>
          <w:sz w:val="22"/>
          <w:szCs w:val="22"/>
        </w:rPr>
        <w:t>Konings</w:t>
      </w:r>
      <w:proofErr w:type="spellEnd"/>
      <w:r w:rsidRPr="00484364">
        <w:rPr>
          <w:sz w:val="22"/>
          <w:szCs w:val="22"/>
        </w:rPr>
        <w:t xml:space="preserve">, A.T. </w:t>
      </w:r>
      <w:proofErr w:type="spellStart"/>
      <w:r w:rsidRPr="00484364">
        <w:rPr>
          <w:sz w:val="22"/>
          <w:szCs w:val="22"/>
        </w:rPr>
        <w:t>Trugman</w:t>
      </w:r>
      <w:proofErr w:type="spellEnd"/>
      <w:r w:rsidR="0028798B">
        <w:rPr>
          <w:sz w:val="22"/>
          <w:szCs w:val="22"/>
          <w:vertAlign w:val="superscript"/>
        </w:rPr>
        <w:t>+</w:t>
      </w:r>
      <w:r w:rsidRPr="00484364">
        <w:rPr>
          <w:sz w:val="22"/>
          <w:szCs w:val="22"/>
        </w:rPr>
        <w:t>, K. Yu</w:t>
      </w:r>
      <w:r w:rsidR="0028798B">
        <w:rPr>
          <w:sz w:val="22"/>
          <w:szCs w:val="22"/>
          <w:vertAlign w:val="superscript"/>
        </w:rPr>
        <w:t>+</w:t>
      </w:r>
      <w:r w:rsidRPr="00484364">
        <w:rPr>
          <w:sz w:val="22"/>
          <w:szCs w:val="22"/>
        </w:rPr>
        <w:t xml:space="preserve">, D.R. Bowling, R. </w:t>
      </w:r>
      <w:proofErr w:type="spellStart"/>
      <w:r w:rsidRPr="00484364">
        <w:rPr>
          <w:sz w:val="22"/>
          <w:szCs w:val="22"/>
        </w:rPr>
        <w:t>Gabbitas</w:t>
      </w:r>
      <w:proofErr w:type="spellEnd"/>
      <w:r w:rsidR="0028798B">
        <w:rPr>
          <w:sz w:val="22"/>
          <w:szCs w:val="22"/>
          <w:vertAlign w:val="superscript"/>
        </w:rPr>
        <w:t>+</w:t>
      </w:r>
      <w:r w:rsidR="00F1579C">
        <w:rPr>
          <w:sz w:val="22"/>
          <w:szCs w:val="22"/>
        </w:rPr>
        <w:t>,</w:t>
      </w:r>
      <w:r w:rsidRPr="00484364">
        <w:rPr>
          <w:sz w:val="22"/>
          <w:szCs w:val="22"/>
        </w:rPr>
        <w:t xml:space="preserve"> D. Karp, S. </w:t>
      </w:r>
      <w:proofErr w:type="spellStart"/>
      <w:r w:rsidRPr="00484364">
        <w:rPr>
          <w:sz w:val="22"/>
          <w:szCs w:val="22"/>
        </w:rPr>
        <w:t>Pacala</w:t>
      </w:r>
      <w:proofErr w:type="spellEnd"/>
      <w:r w:rsidRPr="00484364">
        <w:rPr>
          <w:sz w:val="22"/>
          <w:szCs w:val="22"/>
        </w:rPr>
        <w:t xml:space="preserve">, J.S. Sperry, B. </w:t>
      </w:r>
      <w:proofErr w:type="spellStart"/>
      <w:r w:rsidRPr="00484364">
        <w:rPr>
          <w:sz w:val="22"/>
          <w:szCs w:val="22"/>
        </w:rPr>
        <w:t>Sulman</w:t>
      </w:r>
      <w:proofErr w:type="spellEnd"/>
      <w:r w:rsidRPr="00484364">
        <w:rPr>
          <w:sz w:val="22"/>
          <w:szCs w:val="22"/>
        </w:rPr>
        <w:t xml:space="preserve">, N. </w:t>
      </w:r>
      <w:proofErr w:type="spellStart"/>
      <w:r w:rsidRPr="00484364">
        <w:rPr>
          <w:sz w:val="22"/>
          <w:szCs w:val="22"/>
        </w:rPr>
        <w:t>Zenes</w:t>
      </w:r>
      <w:proofErr w:type="spellEnd"/>
      <w:r w:rsidR="0028798B">
        <w:rPr>
          <w:sz w:val="22"/>
          <w:szCs w:val="22"/>
          <w:vertAlign w:val="superscript"/>
        </w:rPr>
        <w:t>+</w:t>
      </w:r>
      <w:r w:rsidRPr="00484364">
        <w:rPr>
          <w:sz w:val="22"/>
          <w:szCs w:val="22"/>
        </w:rPr>
        <w:t xml:space="preserve"> (2018). Hydraulic diversity of forests regulates ecosystem resilience during drought. </w:t>
      </w:r>
      <w:r w:rsidRPr="00484364">
        <w:rPr>
          <w:i/>
          <w:iCs/>
          <w:sz w:val="22"/>
          <w:szCs w:val="22"/>
        </w:rPr>
        <w:t>Nature.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561: </w:t>
      </w:r>
      <w:r w:rsidRPr="00484364">
        <w:rPr>
          <w:sz w:val="22"/>
          <w:szCs w:val="22"/>
        </w:rPr>
        <w:t>538–541</w:t>
      </w:r>
    </w:p>
    <w:p w14:paraId="34EFF71F" w14:textId="426C5C10" w:rsidR="00484364" w:rsidRPr="00484364" w:rsidRDefault="00484364" w:rsidP="00484364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A417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- Reported by Scientific American; Featured by the UN </w:t>
      </w:r>
      <w:r w:rsidRPr="00484364">
        <w:rPr>
          <w:sz w:val="22"/>
          <w:szCs w:val="22"/>
        </w:rPr>
        <w:t>Office for Disaster Risk Reduction</w:t>
      </w:r>
    </w:p>
    <w:p w14:paraId="56E2834E" w14:textId="77777777" w:rsidR="00484364" w:rsidRDefault="00484364" w:rsidP="00484364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B6867CC" w14:textId="20070A8C" w:rsidR="00484364" w:rsidRPr="00484364" w:rsidRDefault="00484364" w:rsidP="00484364">
      <w:pPr>
        <w:tabs>
          <w:tab w:val="left" w:pos="1620"/>
        </w:tabs>
        <w:ind w:left="360" w:hanging="360"/>
        <w:rPr>
          <w:sz w:val="22"/>
          <w:szCs w:val="22"/>
        </w:rPr>
      </w:pPr>
      <w:r w:rsidRPr="00484364">
        <w:rPr>
          <w:sz w:val="22"/>
          <w:szCs w:val="22"/>
        </w:rPr>
        <w:t>6</w:t>
      </w:r>
      <w:r w:rsidR="000A4B8D">
        <w:rPr>
          <w:sz w:val="22"/>
          <w:szCs w:val="22"/>
        </w:rPr>
        <w:t>8</w:t>
      </w:r>
      <w:r w:rsidRPr="00484364">
        <w:rPr>
          <w:sz w:val="22"/>
          <w:szCs w:val="22"/>
        </w:rPr>
        <w:t xml:space="preserve">. </w:t>
      </w:r>
      <w:proofErr w:type="spellStart"/>
      <w:r w:rsidRPr="00484364">
        <w:rPr>
          <w:sz w:val="22"/>
          <w:szCs w:val="22"/>
        </w:rPr>
        <w:t>Trugman</w:t>
      </w:r>
      <w:proofErr w:type="spellEnd"/>
      <w:r w:rsidR="0028798B">
        <w:rPr>
          <w:sz w:val="22"/>
          <w:szCs w:val="22"/>
          <w:vertAlign w:val="superscript"/>
        </w:rPr>
        <w:t>+</w:t>
      </w:r>
      <w:r w:rsidRPr="00484364">
        <w:rPr>
          <w:sz w:val="22"/>
          <w:szCs w:val="22"/>
        </w:rPr>
        <w:t xml:space="preserve">, A.T., M. </w:t>
      </w:r>
      <w:proofErr w:type="spellStart"/>
      <w:r w:rsidRPr="00484364">
        <w:rPr>
          <w:sz w:val="22"/>
          <w:szCs w:val="22"/>
        </w:rPr>
        <w:t>Detto</w:t>
      </w:r>
      <w:proofErr w:type="spellEnd"/>
      <w:r w:rsidRPr="00484364">
        <w:rPr>
          <w:sz w:val="22"/>
          <w:szCs w:val="22"/>
        </w:rPr>
        <w:t xml:space="preserve">, M. K. Bartlett, D. </w:t>
      </w:r>
      <w:proofErr w:type="spellStart"/>
      <w:r w:rsidRPr="00484364">
        <w:rPr>
          <w:sz w:val="22"/>
          <w:szCs w:val="22"/>
        </w:rPr>
        <w:t>Medvigy</w:t>
      </w:r>
      <w:proofErr w:type="spellEnd"/>
      <w:r w:rsidRPr="00484364">
        <w:rPr>
          <w:sz w:val="22"/>
          <w:szCs w:val="22"/>
        </w:rPr>
        <w:t xml:space="preserve">, </w:t>
      </w:r>
      <w:r w:rsidRPr="00484364">
        <w:rPr>
          <w:b/>
          <w:sz w:val="22"/>
          <w:szCs w:val="22"/>
        </w:rPr>
        <w:t>W.R.L. Anderegg</w:t>
      </w:r>
      <w:r w:rsidRPr="00484364">
        <w:rPr>
          <w:sz w:val="22"/>
          <w:szCs w:val="22"/>
        </w:rPr>
        <w:t xml:space="preserve">, C. </w:t>
      </w:r>
      <w:proofErr w:type="spellStart"/>
      <w:r w:rsidRPr="00484364">
        <w:rPr>
          <w:sz w:val="22"/>
          <w:szCs w:val="22"/>
        </w:rPr>
        <w:t>Schwalm</w:t>
      </w:r>
      <w:proofErr w:type="spellEnd"/>
      <w:r w:rsidRPr="00484364">
        <w:rPr>
          <w:sz w:val="22"/>
          <w:szCs w:val="22"/>
        </w:rPr>
        <w:t xml:space="preserve">, B. Schaffer, and S. </w:t>
      </w:r>
      <w:proofErr w:type="spellStart"/>
      <w:r w:rsidRPr="00484364">
        <w:rPr>
          <w:sz w:val="22"/>
          <w:szCs w:val="22"/>
        </w:rPr>
        <w:t>Pacala</w:t>
      </w:r>
      <w:proofErr w:type="spellEnd"/>
      <w:r w:rsidRPr="00484364">
        <w:rPr>
          <w:sz w:val="22"/>
          <w:szCs w:val="22"/>
        </w:rPr>
        <w:t xml:space="preserve"> (2018). Tree carbon allocation explains forest drought-kill and recovery patterns. </w:t>
      </w:r>
      <w:r w:rsidRPr="00484364">
        <w:rPr>
          <w:i/>
          <w:iCs/>
          <w:sz w:val="22"/>
          <w:szCs w:val="22"/>
        </w:rPr>
        <w:t>Ecology Letters</w:t>
      </w:r>
      <w:r w:rsidRPr="00484364">
        <w:rPr>
          <w:sz w:val="22"/>
          <w:szCs w:val="22"/>
        </w:rPr>
        <w:t>. 21: 1552-1560</w:t>
      </w:r>
    </w:p>
    <w:p w14:paraId="3C52FDE1" w14:textId="77777777" w:rsidR="00484364" w:rsidRDefault="00484364" w:rsidP="00484364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56822EB" w14:textId="04C7977A" w:rsidR="00484364" w:rsidRDefault="00484364" w:rsidP="00484364">
      <w:pPr>
        <w:tabs>
          <w:tab w:val="left" w:pos="1620"/>
        </w:tabs>
        <w:ind w:left="360" w:hanging="360"/>
        <w:rPr>
          <w:sz w:val="22"/>
          <w:szCs w:val="22"/>
        </w:rPr>
      </w:pPr>
      <w:r w:rsidRPr="00484364">
        <w:rPr>
          <w:sz w:val="22"/>
          <w:szCs w:val="22"/>
        </w:rPr>
        <w:t>6</w:t>
      </w:r>
      <w:r w:rsidR="000A4B8D">
        <w:rPr>
          <w:sz w:val="22"/>
          <w:szCs w:val="22"/>
        </w:rPr>
        <w:t>7</w:t>
      </w:r>
      <w:r w:rsidRPr="00484364">
        <w:rPr>
          <w:sz w:val="22"/>
          <w:szCs w:val="22"/>
        </w:rPr>
        <w:t xml:space="preserve">. Liu, Z., A.P. Ballantyne, B. Poulter, </w:t>
      </w:r>
      <w:r w:rsidRPr="00484364">
        <w:rPr>
          <w:b/>
          <w:sz w:val="22"/>
          <w:szCs w:val="22"/>
        </w:rPr>
        <w:t>W.R.L. Anderegg</w:t>
      </w:r>
      <w:r w:rsidRPr="00484364">
        <w:rPr>
          <w:sz w:val="22"/>
          <w:szCs w:val="22"/>
        </w:rPr>
        <w:t xml:space="preserve">, W. Li, A. Bastos, and P. </w:t>
      </w:r>
      <w:proofErr w:type="spellStart"/>
      <w:r w:rsidRPr="00484364">
        <w:rPr>
          <w:sz w:val="22"/>
          <w:szCs w:val="22"/>
        </w:rPr>
        <w:t>Ciais</w:t>
      </w:r>
      <w:proofErr w:type="spellEnd"/>
      <w:r w:rsidRPr="00484364">
        <w:rPr>
          <w:sz w:val="22"/>
          <w:szCs w:val="22"/>
        </w:rPr>
        <w:t xml:space="preserve"> (2018). Precipitation thresholds regulate net carbon exchange at the continental scale. </w:t>
      </w:r>
      <w:r w:rsidRPr="00484364">
        <w:rPr>
          <w:i/>
          <w:iCs/>
          <w:sz w:val="22"/>
          <w:szCs w:val="22"/>
        </w:rPr>
        <w:t>Nature Communications</w:t>
      </w:r>
      <w:r w:rsidRPr="00484364">
        <w:rPr>
          <w:sz w:val="22"/>
          <w:szCs w:val="22"/>
        </w:rPr>
        <w:t>. 9: 3596</w:t>
      </w:r>
    </w:p>
    <w:p w14:paraId="0710381D" w14:textId="77777777" w:rsidR="00484364" w:rsidRDefault="00484364" w:rsidP="002A205E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D7FECCD" w14:textId="7F1242D0" w:rsidR="00A92A11" w:rsidRPr="00484364" w:rsidRDefault="00836AF0" w:rsidP="00484364">
      <w:pPr>
        <w:tabs>
          <w:tab w:val="left" w:pos="162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>6</w:t>
      </w:r>
      <w:r w:rsidR="000A4B8D">
        <w:rPr>
          <w:sz w:val="22"/>
          <w:szCs w:val="22"/>
        </w:rPr>
        <w:t>6</w:t>
      </w:r>
      <w:r w:rsidR="00A92A11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Venturas</w:t>
      </w:r>
      <w:proofErr w:type="spellEnd"/>
      <w:r>
        <w:rPr>
          <w:sz w:val="22"/>
          <w:szCs w:val="22"/>
        </w:rPr>
        <w:t xml:space="preserve">, M., </w:t>
      </w:r>
      <w:r w:rsidR="006E7691">
        <w:rPr>
          <w:sz w:val="22"/>
          <w:szCs w:val="22"/>
        </w:rPr>
        <w:t>J.</w:t>
      </w:r>
      <w:r>
        <w:rPr>
          <w:sz w:val="22"/>
          <w:szCs w:val="22"/>
        </w:rPr>
        <w:t xml:space="preserve"> </w:t>
      </w:r>
      <w:r w:rsidR="006E7691" w:rsidRPr="006E7691">
        <w:rPr>
          <w:sz w:val="22"/>
          <w:szCs w:val="22"/>
        </w:rPr>
        <w:t>Sperry,</w:t>
      </w:r>
      <w:r w:rsidR="006E7691">
        <w:rPr>
          <w:sz w:val="22"/>
          <w:szCs w:val="22"/>
        </w:rPr>
        <w:t xml:space="preserve"> D.</w:t>
      </w:r>
      <w:r w:rsidR="006E7691" w:rsidRPr="006E7691">
        <w:rPr>
          <w:sz w:val="22"/>
          <w:szCs w:val="22"/>
        </w:rPr>
        <w:t xml:space="preserve"> Love, </w:t>
      </w:r>
      <w:r w:rsidR="006E7691">
        <w:rPr>
          <w:sz w:val="22"/>
          <w:szCs w:val="22"/>
        </w:rPr>
        <w:t xml:space="preserve">E. </w:t>
      </w:r>
      <w:proofErr w:type="spellStart"/>
      <w:r w:rsidR="006E7691" w:rsidRPr="006E7691">
        <w:rPr>
          <w:sz w:val="22"/>
          <w:szCs w:val="22"/>
        </w:rPr>
        <w:t>Frehner</w:t>
      </w:r>
      <w:proofErr w:type="spellEnd"/>
      <w:r w:rsidR="006E7691" w:rsidRPr="006E7691">
        <w:rPr>
          <w:sz w:val="22"/>
          <w:szCs w:val="22"/>
        </w:rPr>
        <w:t>,</w:t>
      </w:r>
      <w:r w:rsidR="006E7691">
        <w:rPr>
          <w:sz w:val="22"/>
          <w:szCs w:val="22"/>
        </w:rPr>
        <w:t xml:space="preserve"> M.</w:t>
      </w:r>
      <w:r w:rsidR="006E7691" w:rsidRPr="006E7691">
        <w:rPr>
          <w:sz w:val="22"/>
          <w:szCs w:val="22"/>
        </w:rPr>
        <w:t xml:space="preserve"> Allred,</w:t>
      </w:r>
      <w:r w:rsidR="006E7691">
        <w:rPr>
          <w:sz w:val="22"/>
          <w:szCs w:val="22"/>
        </w:rPr>
        <w:t xml:space="preserve"> Y.</w:t>
      </w:r>
      <w:r w:rsidR="006E7691" w:rsidRPr="006E7691">
        <w:rPr>
          <w:sz w:val="22"/>
          <w:szCs w:val="22"/>
        </w:rPr>
        <w:t xml:space="preserve"> Wang,</w:t>
      </w:r>
      <w:r w:rsidR="006E7691">
        <w:rPr>
          <w:sz w:val="22"/>
          <w:szCs w:val="22"/>
        </w:rPr>
        <w:t xml:space="preserve"> and</w:t>
      </w:r>
      <w:r w:rsidR="006E7691" w:rsidRPr="006E7691">
        <w:rPr>
          <w:sz w:val="22"/>
          <w:szCs w:val="22"/>
        </w:rPr>
        <w:t xml:space="preserve"> </w:t>
      </w:r>
      <w:r w:rsidR="002A205E">
        <w:rPr>
          <w:b/>
          <w:sz w:val="22"/>
          <w:szCs w:val="22"/>
        </w:rPr>
        <w:t xml:space="preserve">W.R.L. </w:t>
      </w:r>
      <w:r w:rsidR="006E7691" w:rsidRPr="00693152">
        <w:rPr>
          <w:b/>
          <w:sz w:val="22"/>
          <w:szCs w:val="22"/>
        </w:rPr>
        <w:t>Anderegg</w:t>
      </w:r>
      <w:r w:rsidR="002A205E">
        <w:rPr>
          <w:b/>
          <w:sz w:val="22"/>
          <w:szCs w:val="22"/>
        </w:rPr>
        <w:t xml:space="preserve"> </w:t>
      </w:r>
      <w:r w:rsidR="002A205E">
        <w:rPr>
          <w:sz w:val="22"/>
          <w:szCs w:val="22"/>
        </w:rPr>
        <w:t>(</w:t>
      </w:r>
      <w:r w:rsidR="00484364">
        <w:rPr>
          <w:sz w:val="22"/>
          <w:szCs w:val="22"/>
        </w:rPr>
        <w:t>2018</w:t>
      </w:r>
      <w:r w:rsidR="002A205E">
        <w:rPr>
          <w:sz w:val="22"/>
          <w:szCs w:val="22"/>
        </w:rPr>
        <w:t>)</w:t>
      </w:r>
      <w:r w:rsidR="006E7691">
        <w:rPr>
          <w:sz w:val="22"/>
          <w:szCs w:val="22"/>
        </w:rPr>
        <w:t>.</w:t>
      </w:r>
      <w:r w:rsidR="002A205E">
        <w:rPr>
          <w:sz w:val="22"/>
          <w:szCs w:val="22"/>
        </w:rPr>
        <w:t xml:space="preserve"> A </w:t>
      </w:r>
      <w:r w:rsidR="002A205E" w:rsidRPr="002A205E">
        <w:rPr>
          <w:sz w:val="22"/>
          <w:szCs w:val="22"/>
        </w:rPr>
        <w:t>stomatal control model based on optimization of carbon gain versus hydraulic risk predicts aspen sapling responses to drought</w:t>
      </w:r>
      <w:r w:rsidR="002A205E">
        <w:rPr>
          <w:sz w:val="22"/>
          <w:szCs w:val="22"/>
        </w:rPr>
        <w:t xml:space="preserve">. </w:t>
      </w:r>
      <w:r w:rsidR="002A205E" w:rsidRPr="00507537">
        <w:rPr>
          <w:i/>
          <w:sz w:val="22"/>
          <w:szCs w:val="22"/>
        </w:rPr>
        <w:t xml:space="preserve">New </w:t>
      </w:r>
      <w:proofErr w:type="spellStart"/>
      <w:r w:rsidR="002A205E" w:rsidRPr="00507537">
        <w:rPr>
          <w:i/>
          <w:sz w:val="22"/>
          <w:szCs w:val="22"/>
        </w:rPr>
        <w:t>Phytologist</w:t>
      </w:r>
      <w:proofErr w:type="spellEnd"/>
      <w:r w:rsidR="002A205E">
        <w:rPr>
          <w:i/>
          <w:sz w:val="22"/>
          <w:szCs w:val="22"/>
        </w:rPr>
        <w:t xml:space="preserve">. </w:t>
      </w:r>
      <w:proofErr w:type="spellStart"/>
      <w:r w:rsidR="00484364" w:rsidRPr="00484364">
        <w:rPr>
          <w:sz w:val="22"/>
          <w:szCs w:val="22"/>
        </w:rPr>
        <w:t>doi</w:t>
      </w:r>
      <w:proofErr w:type="spellEnd"/>
      <w:r w:rsidR="00484364" w:rsidRPr="00484364">
        <w:rPr>
          <w:sz w:val="22"/>
          <w:szCs w:val="22"/>
        </w:rPr>
        <w:t>: 10.1111/nph.15333</w:t>
      </w:r>
    </w:p>
    <w:p w14:paraId="1FAC30CB" w14:textId="77777777" w:rsidR="00A92A11" w:rsidRDefault="00A92A11" w:rsidP="00A92A1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08FC1A3" w14:textId="0EB4895F" w:rsidR="00A92A11" w:rsidRDefault="00836AF0" w:rsidP="00060B55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0A4B8D">
        <w:rPr>
          <w:sz w:val="22"/>
          <w:szCs w:val="22"/>
        </w:rPr>
        <w:t>5</w:t>
      </w:r>
      <w:r w:rsidR="00A92A1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Tai </w:t>
      </w:r>
      <w:r w:rsidR="002A205E">
        <w:rPr>
          <w:sz w:val="22"/>
          <w:szCs w:val="22"/>
        </w:rPr>
        <w:t xml:space="preserve">X., </w:t>
      </w:r>
      <w:r w:rsidR="00060B55">
        <w:rPr>
          <w:sz w:val="22"/>
          <w:szCs w:val="22"/>
        </w:rPr>
        <w:t xml:space="preserve">D.S. Mackay, J. Sperry, P. Brooks, </w:t>
      </w:r>
      <w:r w:rsidR="00060B55">
        <w:rPr>
          <w:b/>
          <w:sz w:val="22"/>
          <w:szCs w:val="22"/>
        </w:rPr>
        <w:t xml:space="preserve">W.R.L. </w:t>
      </w:r>
      <w:r w:rsidR="00060B55" w:rsidRPr="00693152">
        <w:rPr>
          <w:b/>
          <w:sz w:val="22"/>
          <w:szCs w:val="22"/>
        </w:rPr>
        <w:t>Anderegg</w:t>
      </w:r>
      <w:r w:rsidR="00060B55">
        <w:rPr>
          <w:sz w:val="22"/>
          <w:szCs w:val="22"/>
        </w:rPr>
        <w:t>, L.B. Flanagan, S.B. Rood, and C. Hopkinson</w:t>
      </w:r>
      <w:r>
        <w:rPr>
          <w:sz w:val="22"/>
          <w:szCs w:val="22"/>
        </w:rPr>
        <w:t xml:space="preserve"> </w:t>
      </w:r>
      <w:r w:rsidR="002A205E">
        <w:rPr>
          <w:sz w:val="22"/>
          <w:szCs w:val="22"/>
        </w:rPr>
        <w:t>(</w:t>
      </w:r>
      <w:r w:rsidR="00484364">
        <w:rPr>
          <w:sz w:val="22"/>
          <w:szCs w:val="22"/>
        </w:rPr>
        <w:t>2018</w:t>
      </w:r>
      <w:r w:rsidR="002A205E">
        <w:rPr>
          <w:sz w:val="22"/>
          <w:szCs w:val="22"/>
        </w:rPr>
        <w:t xml:space="preserve">). </w:t>
      </w:r>
      <w:r w:rsidR="00060B55" w:rsidRPr="00060B55">
        <w:rPr>
          <w:sz w:val="22"/>
          <w:szCs w:val="22"/>
        </w:rPr>
        <w:t>Distributed plant hydraulic and hydrological modeling to understand the susceptibility of riparian woodland trees to drought-induced mortality</w:t>
      </w:r>
      <w:r w:rsidR="00060B55">
        <w:rPr>
          <w:sz w:val="22"/>
          <w:szCs w:val="22"/>
        </w:rPr>
        <w:t xml:space="preserve">. </w:t>
      </w:r>
      <w:r w:rsidR="00060B55" w:rsidRPr="00060B55">
        <w:rPr>
          <w:i/>
          <w:sz w:val="22"/>
          <w:szCs w:val="22"/>
        </w:rPr>
        <w:t>Water Resources Research</w:t>
      </w:r>
      <w:r w:rsidR="00060B55">
        <w:rPr>
          <w:sz w:val="22"/>
          <w:szCs w:val="22"/>
        </w:rPr>
        <w:t xml:space="preserve">. </w:t>
      </w:r>
      <w:r w:rsidR="00484364">
        <w:rPr>
          <w:sz w:val="22"/>
          <w:szCs w:val="22"/>
        </w:rPr>
        <w:t xml:space="preserve">54: </w:t>
      </w:r>
      <w:r w:rsidR="00484364" w:rsidRPr="00484364">
        <w:rPr>
          <w:sz w:val="22"/>
          <w:szCs w:val="22"/>
        </w:rPr>
        <w:t>4901-4915</w:t>
      </w:r>
    </w:p>
    <w:p w14:paraId="46044961" w14:textId="77777777" w:rsidR="00A92A11" w:rsidRDefault="00A92A11" w:rsidP="008B22CF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0596006" w14:textId="57FC5598" w:rsidR="008B22CF" w:rsidRPr="00A92A11" w:rsidRDefault="00836AF0" w:rsidP="00A92A11">
      <w:pPr>
        <w:tabs>
          <w:tab w:val="left" w:pos="1620"/>
        </w:tabs>
        <w:ind w:left="360" w:hanging="360"/>
        <w:rPr>
          <w:sz w:val="22"/>
          <w:szCs w:val="22"/>
          <w:lang w:bidi="en-US"/>
        </w:rPr>
      </w:pPr>
      <w:r>
        <w:rPr>
          <w:sz w:val="22"/>
          <w:szCs w:val="22"/>
        </w:rPr>
        <w:t>6</w:t>
      </w:r>
      <w:r w:rsidR="000A4B8D">
        <w:rPr>
          <w:sz w:val="22"/>
          <w:szCs w:val="22"/>
        </w:rPr>
        <w:t>4</w:t>
      </w:r>
      <w:r w:rsidR="008B22CF">
        <w:rPr>
          <w:sz w:val="22"/>
          <w:szCs w:val="22"/>
        </w:rPr>
        <w:t xml:space="preserve">. </w:t>
      </w:r>
      <w:r w:rsidR="008B22CF" w:rsidRPr="001C4DA0">
        <w:rPr>
          <w:b/>
          <w:sz w:val="22"/>
          <w:szCs w:val="22"/>
        </w:rPr>
        <w:t>Anderegg, W.R.L.</w:t>
      </w:r>
      <w:r w:rsidR="008B22CF">
        <w:rPr>
          <w:sz w:val="22"/>
          <w:szCs w:val="22"/>
        </w:rPr>
        <w:t xml:space="preserve">, </w:t>
      </w:r>
      <w:r w:rsidR="008B22CF">
        <w:rPr>
          <w:sz w:val="22"/>
          <w:szCs w:val="22"/>
          <w:lang w:bidi="en-US"/>
        </w:rPr>
        <w:t>A.</w:t>
      </w:r>
      <w:r w:rsidR="008B22CF" w:rsidRPr="00CD06FB">
        <w:rPr>
          <w:sz w:val="22"/>
          <w:szCs w:val="22"/>
          <w:lang w:bidi="en-US"/>
        </w:rPr>
        <w:t xml:space="preserve"> Wolf, </w:t>
      </w:r>
      <w:r w:rsidR="008B22CF">
        <w:rPr>
          <w:sz w:val="22"/>
          <w:szCs w:val="22"/>
          <w:lang w:bidi="en-US"/>
        </w:rPr>
        <w:t>A.</w:t>
      </w:r>
      <w:r w:rsidR="008B22CF" w:rsidRPr="00CD06FB">
        <w:rPr>
          <w:sz w:val="22"/>
          <w:szCs w:val="22"/>
          <w:lang w:bidi="en-US"/>
        </w:rPr>
        <w:t xml:space="preserve"> Arango-Velez, </w:t>
      </w:r>
      <w:r w:rsidR="008B22CF">
        <w:rPr>
          <w:sz w:val="22"/>
          <w:szCs w:val="22"/>
          <w:lang w:bidi="en-US"/>
        </w:rPr>
        <w:t>B.</w:t>
      </w:r>
      <w:r w:rsidR="008B22CF" w:rsidRPr="00CD06FB">
        <w:rPr>
          <w:sz w:val="22"/>
          <w:szCs w:val="22"/>
          <w:lang w:bidi="en-US"/>
        </w:rPr>
        <w:t xml:space="preserve"> </w:t>
      </w:r>
      <w:proofErr w:type="spellStart"/>
      <w:r w:rsidR="008B22CF" w:rsidRPr="00CD06FB">
        <w:rPr>
          <w:sz w:val="22"/>
          <w:szCs w:val="22"/>
          <w:lang w:bidi="en-US"/>
        </w:rPr>
        <w:t>Choat</w:t>
      </w:r>
      <w:proofErr w:type="spellEnd"/>
      <w:r w:rsidR="008B22CF" w:rsidRPr="00CD06FB">
        <w:rPr>
          <w:sz w:val="22"/>
          <w:szCs w:val="22"/>
          <w:lang w:bidi="en-US"/>
        </w:rPr>
        <w:t xml:space="preserve">, </w:t>
      </w:r>
      <w:r w:rsidR="008B22CF">
        <w:rPr>
          <w:sz w:val="22"/>
          <w:szCs w:val="22"/>
          <w:lang w:bidi="en-US"/>
        </w:rPr>
        <w:t>D.</w:t>
      </w:r>
      <w:r w:rsidR="008B22CF" w:rsidRPr="00CD06FB">
        <w:rPr>
          <w:sz w:val="22"/>
          <w:szCs w:val="22"/>
          <w:lang w:bidi="en-US"/>
        </w:rPr>
        <w:t xml:space="preserve">J. Chmura, </w:t>
      </w:r>
      <w:r w:rsidR="008B22CF">
        <w:rPr>
          <w:sz w:val="22"/>
          <w:szCs w:val="22"/>
          <w:lang w:bidi="en-US"/>
        </w:rPr>
        <w:t>S.</w:t>
      </w:r>
      <w:r w:rsidR="008B22CF" w:rsidRPr="00CD06FB">
        <w:rPr>
          <w:sz w:val="22"/>
          <w:szCs w:val="22"/>
          <w:lang w:bidi="en-US"/>
        </w:rPr>
        <w:t xml:space="preserve"> Jansen, </w:t>
      </w:r>
      <w:r w:rsidR="008B22CF">
        <w:rPr>
          <w:sz w:val="22"/>
          <w:szCs w:val="22"/>
          <w:lang w:bidi="en-US"/>
        </w:rPr>
        <w:t>T.</w:t>
      </w:r>
      <w:r w:rsidR="008B22CF" w:rsidRPr="00CD06FB">
        <w:rPr>
          <w:sz w:val="22"/>
          <w:szCs w:val="22"/>
          <w:lang w:bidi="en-US"/>
        </w:rPr>
        <w:t xml:space="preserve"> Kolb, </w:t>
      </w:r>
      <w:r w:rsidR="008B22CF">
        <w:rPr>
          <w:sz w:val="22"/>
          <w:szCs w:val="22"/>
          <w:lang w:bidi="en-US"/>
        </w:rPr>
        <w:t>S.</w:t>
      </w:r>
      <w:r w:rsidR="008B22CF" w:rsidRPr="00CD06FB">
        <w:rPr>
          <w:sz w:val="22"/>
          <w:szCs w:val="22"/>
          <w:lang w:bidi="en-US"/>
        </w:rPr>
        <w:t xml:space="preserve"> Li, </w:t>
      </w:r>
      <w:r w:rsidR="008B22CF">
        <w:rPr>
          <w:sz w:val="22"/>
          <w:szCs w:val="22"/>
          <w:lang w:bidi="en-US"/>
        </w:rPr>
        <w:t>F.</w:t>
      </w:r>
      <w:r w:rsidR="008B22CF" w:rsidRPr="00CD06FB">
        <w:rPr>
          <w:sz w:val="22"/>
          <w:szCs w:val="22"/>
          <w:lang w:bidi="en-US"/>
        </w:rPr>
        <w:t xml:space="preserve"> </w:t>
      </w:r>
      <w:proofErr w:type="spellStart"/>
      <w:r w:rsidR="008B22CF" w:rsidRPr="00CD06FB">
        <w:rPr>
          <w:sz w:val="22"/>
          <w:szCs w:val="22"/>
          <w:lang w:bidi="en-US"/>
        </w:rPr>
        <w:t>Meinzer</w:t>
      </w:r>
      <w:proofErr w:type="spellEnd"/>
      <w:r w:rsidR="008B22CF" w:rsidRPr="00CD06FB">
        <w:rPr>
          <w:sz w:val="22"/>
          <w:szCs w:val="22"/>
          <w:lang w:bidi="en-US"/>
        </w:rPr>
        <w:t xml:space="preserve">, </w:t>
      </w:r>
      <w:r w:rsidR="008B22CF">
        <w:rPr>
          <w:sz w:val="22"/>
          <w:szCs w:val="22"/>
          <w:lang w:bidi="en-US"/>
        </w:rPr>
        <w:t>P.</w:t>
      </w:r>
      <w:r w:rsidR="008B22CF" w:rsidRPr="00CD06FB">
        <w:rPr>
          <w:sz w:val="22"/>
          <w:szCs w:val="22"/>
          <w:lang w:bidi="en-US"/>
        </w:rPr>
        <w:t xml:space="preserve"> Pita, </w:t>
      </w:r>
      <w:r w:rsidR="008B22CF">
        <w:rPr>
          <w:sz w:val="22"/>
          <w:szCs w:val="22"/>
          <w:lang w:bidi="en-US"/>
        </w:rPr>
        <w:t>V.</w:t>
      </w:r>
      <w:r w:rsidR="008B22CF" w:rsidRPr="00CD06FB">
        <w:rPr>
          <w:sz w:val="22"/>
          <w:szCs w:val="22"/>
          <w:lang w:bidi="en-US"/>
        </w:rPr>
        <w:t xml:space="preserve"> </w:t>
      </w:r>
      <w:proofErr w:type="spellStart"/>
      <w:r w:rsidR="008B22CF" w:rsidRPr="00CD06FB">
        <w:rPr>
          <w:sz w:val="22"/>
          <w:szCs w:val="22"/>
          <w:lang w:bidi="en-US"/>
        </w:rPr>
        <w:t>Resco</w:t>
      </w:r>
      <w:proofErr w:type="spellEnd"/>
      <w:r w:rsidR="008B22CF" w:rsidRPr="00CD06FB">
        <w:rPr>
          <w:sz w:val="22"/>
          <w:szCs w:val="22"/>
          <w:lang w:bidi="en-US"/>
        </w:rPr>
        <w:t xml:space="preserve"> de Dios, </w:t>
      </w:r>
      <w:r w:rsidR="008B22CF">
        <w:rPr>
          <w:sz w:val="22"/>
          <w:szCs w:val="22"/>
          <w:lang w:bidi="en-US"/>
        </w:rPr>
        <w:t>J.</w:t>
      </w:r>
      <w:r w:rsidR="008B22CF" w:rsidRPr="00CD06FB">
        <w:rPr>
          <w:sz w:val="22"/>
          <w:szCs w:val="22"/>
          <w:lang w:bidi="en-US"/>
        </w:rPr>
        <w:t xml:space="preserve">S. Sperry, </w:t>
      </w:r>
      <w:r w:rsidR="008B22CF">
        <w:rPr>
          <w:sz w:val="22"/>
          <w:szCs w:val="22"/>
          <w:lang w:bidi="en-US"/>
        </w:rPr>
        <w:t>B.</w:t>
      </w:r>
      <w:r w:rsidR="008B22CF" w:rsidRPr="00CD06FB">
        <w:rPr>
          <w:sz w:val="22"/>
          <w:szCs w:val="22"/>
          <w:lang w:bidi="en-US"/>
        </w:rPr>
        <w:t xml:space="preserve">T. Wolfe, </w:t>
      </w:r>
      <w:r w:rsidR="008B22CF">
        <w:rPr>
          <w:sz w:val="22"/>
          <w:szCs w:val="22"/>
          <w:lang w:bidi="en-US"/>
        </w:rPr>
        <w:t xml:space="preserve">and S.W. </w:t>
      </w:r>
      <w:proofErr w:type="spellStart"/>
      <w:r w:rsidR="008B22CF" w:rsidRPr="00CD06FB">
        <w:rPr>
          <w:sz w:val="22"/>
          <w:szCs w:val="22"/>
          <w:lang w:bidi="en-US"/>
        </w:rPr>
        <w:t>Pacala</w:t>
      </w:r>
      <w:proofErr w:type="spellEnd"/>
      <w:r w:rsidR="00A92A11">
        <w:rPr>
          <w:sz w:val="22"/>
          <w:szCs w:val="22"/>
          <w:lang w:bidi="en-US"/>
        </w:rPr>
        <w:t xml:space="preserve"> (2018)</w:t>
      </w:r>
      <w:r w:rsidR="008B22CF">
        <w:rPr>
          <w:sz w:val="22"/>
          <w:szCs w:val="22"/>
          <w:lang w:bidi="en-US"/>
        </w:rPr>
        <w:t xml:space="preserve">. </w:t>
      </w:r>
      <w:r w:rsidR="008B22CF">
        <w:rPr>
          <w:sz w:val="22"/>
          <w:szCs w:val="22"/>
          <w:lang w:val="en-GB" w:bidi="en-US"/>
        </w:rPr>
        <w:t>Woody plants optimise stomatal behaviour relative to hydraulic risk</w:t>
      </w:r>
      <w:r w:rsidR="008B22CF" w:rsidRPr="00882B7D">
        <w:rPr>
          <w:sz w:val="22"/>
          <w:szCs w:val="22"/>
          <w:lang w:val="en-GB" w:bidi="en-US"/>
        </w:rPr>
        <w:t xml:space="preserve">. </w:t>
      </w:r>
      <w:r w:rsidR="008B22CF">
        <w:rPr>
          <w:i/>
          <w:sz w:val="22"/>
          <w:szCs w:val="22"/>
          <w:lang w:val="en-GB" w:bidi="en-US"/>
        </w:rPr>
        <w:t xml:space="preserve">Ecology Letters. </w:t>
      </w:r>
      <w:r w:rsidR="00A92A11">
        <w:rPr>
          <w:sz w:val="22"/>
          <w:szCs w:val="22"/>
          <w:lang w:bidi="en-US"/>
        </w:rPr>
        <w:t xml:space="preserve">21: </w:t>
      </w:r>
      <w:r w:rsidR="00A92A11" w:rsidRPr="00A92A11">
        <w:rPr>
          <w:sz w:val="22"/>
          <w:szCs w:val="22"/>
          <w:lang w:bidi="en-US"/>
        </w:rPr>
        <w:t>968-977</w:t>
      </w:r>
    </w:p>
    <w:p w14:paraId="0FC596BB" w14:textId="77777777" w:rsidR="008B22CF" w:rsidRDefault="008B22CF" w:rsidP="008B22CF">
      <w:pPr>
        <w:tabs>
          <w:tab w:val="left" w:pos="1620"/>
        </w:tabs>
        <w:rPr>
          <w:sz w:val="22"/>
          <w:szCs w:val="22"/>
        </w:rPr>
      </w:pPr>
    </w:p>
    <w:p w14:paraId="664D31A5" w14:textId="47E6F8D0" w:rsidR="000006BF" w:rsidRPr="00836AF0" w:rsidRDefault="00836AF0" w:rsidP="00A92A1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0A4B8D">
        <w:rPr>
          <w:sz w:val="22"/>
          <w:szCs w:val="22"/>
        </w:rPr>
        <w:t>3</w:t>
      </w:r>
      <w:r w:rsidR="00A92A11">
        <w:rPr>
          <w:sz w:val="22"/>
          <w:szCs w:val="22"/>
        </w:rPr>
        <w:t xml:space="preserve">. </w:t>
      </w:r>
      <w:proofErr w:type="spellStart"/>
      <w:r w:rsidR="000006BF">
        <w:rPr>
          <w:sz w:val="22"/>
          <w:szCs w:val="22"/>
        </w:rPr>
        <w:t>Trugman</w:t>
      </w:r>
      <w:proofErr w:type="spellEnd"/>
      <w:r w:rsidR="0028798B"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, A.T., D. </w:t>
      </w:r>
      <w:proofErr w:type="spellStart"/>
      <w:r>
        <w:rPr>
          <w:sz w:val="22"/>
          <w:szCs w:val="22"/>
        </w:rPr>
        <w:t>Medvigy</w:t>
      </w:r>
      <w:proofErr w:type="spellEnd"/>
      <w:r>
        <w:rPr>
          <w:sz w:val="22"/>
          <w:szCs w:val="22"/>
        </w:rPr>
        <w:t xml:space="preserve">, J. </w:t>
      </w:r>
      <w:proofErr w:type="spellStart"/>
      <w:r>
        <w:rPr>
          <w:sz w:val="22"/>
          <w:szCs w:val="22"/>
        </w:rPr>
        <w:t>Mankin</w:t>
      </w:r>
      <w:proofErr w:type="spellEnd"/>
      <w:r>
        <w:rPr>
          <w:sz w:val="22"/>
          <w:szCs w:val="22"/>
        </w:rPr>
        <w:t xml:space="preserve">, and </w:t>
      </w:r>
      <w:r w:rsidRPr="00693152">
        <w:rPr>
          <w:b/>
          <w:sz w:val="22"/>
          <w:szCs w:val="22"/>
        </w:rPr>
        <w:t>W.R.L. Anderegg</w:t>
      </w:r>
      <w:r w:rsidR="002A205E">
        <w:rPr>
          <w:b/>
          <w:sz w:val="22"/>
          <w:szCs w:val="22"/>
        </w:rPr>
        <w:t xml:space="preserve"> </w:t>
      </w:r>
      <w:r w:rsidR="002A205E">
        <w:rPr>
          <w:sz w:val="22"/>
          <w:szCs w:val="22"/>
        </w:rPr>
        <w:t>(2018)</w:t>
      </w:r>
      <w:r>
        <w:rPr>
          <w:sz w:val="22"/>
          <w:szCs w:val="22"/>
        </w:rPr>
        <w:t xml:space="preserve">. </w:t>
      </w:r>
      <w:r w:rsidRPr="00836AF0">
        <w:rPr>
          <w:sz w:val="22"/>
          <w:szCs w:val="22"/>
        </w:rPr>
        <w:t>Soil moisture stress as a major driver of carbon cycle uncertainty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Geophysical Research Letters. </w:t>
      </w:r>
      <w:r w:rsidRPr="00836AF0">
        <w:rPr>
          <w:sz w:val="22"/>
          <w:szCs w:val="22"/>
        </w:rPr>
        <w:t>doi.org/10.1029/2018GL078131</w:t>
      </w:r>
    </w:p>
    <w:p w14:paraId="79D8CDEF" w14:textId="77777777" w:rsidR="00A92A11" w:rsidRDefault="00A92A11" w:rsidP="000006BF">
      <w:pPr>
        <w:tabs>
          <w:tab w:val="left" w:pos="1620"/>
        </w:tabs>
        <w:rPr>
          <w:sz w:val="22"/>
          <w:szCs w:val="22"/>
        </w:rPr>
      </w:pPr>
    </w:p>
    <w:p w14:paraId="002769BA" w14:textId="52E8AA8E" w:rsidR="000006BF" w:rsidRDefault="00836AF0" w:rsidP="00836AF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0A4B8D">
        <w:rPr>
          <w:sz w:val="22"/>
          <w:szCs w:val="22"/>
        </w:rPr>
        <w:t>2</w:t>
      </w:r>
      <w:r w:rsidR="00A92A11">
        <w:rPr>
          <w:sz w:val="22"/>
          <w:szCs w:val="22"/>
        </w:rPr>
        <w:t xml:space="preserve">. </w:t>
      </w:r>
      <w:r w:rsidRPr="00836AF0">
        <w:rPr>
          <w:sz w:val="22"/>
          <w:szCs w:val="22"/>
        </w:rPr>
        <w:t>Stuart-</w:t>
      </w:r>
      <w:proofErr w:type="spellStart"/>
      <w:r w:rsidRPr="00836AF0">
        <w:rPr>
          <w:sz w:val="22"/>
          <w:szCs w:val="22"/>
        </w:rPr>
        <w:t>Haëntjens</w:t>
      </w:r>
      <w:proofErr w:type="spellEnd"/>
      <w:r w:rsidRPr="00836AF0">
        <w:rPr>
          <w:sz w:val="22"/>
          <w:szCs w:val="22"/>
        </w:rPr>
        <w:t xml:space="preserve">, </w:t>
      </w:r>
      <w:r>
        <w:rPr>
          <w:sz w:val="22"/>
          <w:szCs w:val="22"/>
        </w:rPr>
        <w:t>E., H.</w:t>
      </w:r>
      <w:r w:rsidRPr="00836AF0">
        <w:rPr>
          <w:sz w:val="22"/>
          <w:szCs w:val="22"/>
        </w:rPr>
        <w:t>J</w:t>
      </w:r>
      <w:r>
        <w:rPr>
          <w:sz w:val="22"/>
          <w:szCs w:val="22"/>
        </w:rPr>
        <w:t>.</w:t>
      </w:r>
      <w:r w:rsidRPr="00836AF0">
        <w:rPr>
          <w:sz w:val="22"/>
          <w:szCs w:val="22"/>
        </w:rPr>
        <w:t xml:space="preserve"> De </w:t>
      </w:r>
      <w:proofErr w:type="spellStart"/>
      <w:r w:rsidRPr="00836AF0">
        <w:rPr>
          <w:sz w:val="22"/>
          <w:szCs w:val="22"/>
        </w:rPr>
        <w:t>Boeck</w:t>
      </w:r>
      <w:proofErr w:type="spellEnd"/>
      <w:r w:rsidRPr="00836AF0">
        <w:rPr>
          <w:sz w:val="22"/>
          <w:szCs w:val="22"/>
        </w:rPr>
        <w:t xml:space="preserve">, </w:t>
      </w:r>
      <w:r>
        <w:rPr>
          <w:sz w:val="22"/>
          <w:szCs w:val="22"/>
        </w:rPr>
        <w:t>N.</w:t>
      </w:r>
      <w:r w:rsidRPr="00836AF0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Pr="00836AF0">
        <w:rPr>
          <w:sz w:val="22"/>
          <w:szCs w:val="22"/>
        </w:rPr>
        <w:t xml:space="preserve"> Lemoine, </w:t>
      </w:r>
      <w:r>
        <w:rPr>
          <w:sz w:val="22"/>
          <w:szCs w:val="22"/>
        </w:rPr>
        <w:t>P.</w:t>
      </w:r>
      <w:r w:rsidRPr="00836AF0">
        <w:rPr>
          <w:sz w:val="22"/>
          <w:szCs w:val="22"/>
        </w:rPr>
        <w:t xml:space="preserve"> </w:t>
      </w:r>
      <w:proofErr w:type="spellStart"/>
      <w:r w:rsidRPr="00836AF0">
        <w:rPr>
          <w:sz w:val="22"/>
          <w:szCs w:val="22"/>
        </w:rPr>
        <w:t>Mänd</w:t>
      </w:r>
      <w:proofErr w:type="spellEnd"/>
      <w:r w:rsidRPr="00836AF0">
        <w:rPr>
          <w:sz w:val="22"/>
          <w:szCs w:val="22"/>
        </w:rPr>
        <w:t xml:space="preserve">, </w:t>
      </w:r>
      <w:r>
        <w:rPr>
          <w:sz w:val="22"/>
          <w:szCs w:val="22"/>
        </w:rPr>
        <w:t>G.</w:t>
      </w:r>
      <w:r w:rsidRPr="00836AF0">
        <w:rPr>
          <w:sz w:val="22"/>
          <w:szCs w:val="22"/>
        </w:rPr>
        <w:t xml:space="preserve"> </w:t>
      </w:r>
      <w:proofErr w:type="spellStart"/>
      <w:r w:rsidRPr="00836AF0">
        <w:rPr>
          <w:sz w:val="22"/>
          <w:szCs w:val="22"/>
        </w:rPr>
        <w:t>Kröel-Dulay</w:t>
      </w:r>
      <w:proofErr w:type="spellEnd"/>
      <w:r w:rsidRPr="00836AF0">
        <w:rPr>
          <w:sz w:val="22"/>
          <w:szCs w:val="22"/>
        </w:rPr>
        <w:t xml:space="preserve">, </w:t>
      </w:r>
      <w:r>
        <w:rPr>
          <w:sz w:val="22"/>
          <w:szCs w:val="22"/>
        </w:rPr>
        <w:t>I.</w:t>
      </w:r>
      <w:r w:rsidRPr="00836AF0">
        <w:rPr>
          <w:sz w:val="22"/>
          <w:szCs w:val="22"/>
        </w:rPr>
        <w:t>K</w:t>
      </w:r>
      <w:r>
        <w:rPr>
          <w:sz w:val="22"/>
          <w:szCs w:val="22"/>
        </w:rPr>
        <w:t>.</w:t>
      </w:r>
      <w:r w:rsidRPr="00836AF0">
        <w:rPr>
          <w:sz w:val="22"/>
          <w:szCs w:val="22"/>
        </w:rPr>
        <w:t xml:space="preserve"> Schmidt, </w:t>
      </w:r>
      <w:r>
        <w:rPr>
          <w:sz w:val="22"/>
          <w:szCs w:val="22"/>
        </w:rPr>
        <w:t>A.</w:t>
      </w:r>
      <w:r w:rsidRPr="00836AF0">
        <w:rPr>
          <w:sz w:val="22"/>
          <w:szCs w:val="22"/>
        </w:rPr>
        <w:t xml:space="preserve"> Jentsch, </w:t>
      </w:r>
      <w:r>
        <w:rPr>
          <w:sz w:val="22"/>
          <w:szCs w:val="22"/>
        </w:rPr>
        <w:t>A.</w:t>
      </w:r>
      <w:r w:rsidRPr="00836AF0">
        <w:rPr>
          <w:sz w:val="22"/>
          <w:szCs w:val="22"/>
        </w:rPr>
        <w:t xml:space="preserve"> </w:t>
      </w:r>
      <w:proofErr w:type="spellStart"/>
      <w:r w:rsidRPr="00836AF0">
        <w:rPr>
          <w:sz w:val="22"/>
          <w:szCs w:val="22"/>
        </w:rPr>
        <w:t>Stampfli</w:t>
      </w:r>
      <w:proofErr w:type="spellEnd"/>
      <w:r w:rsidRPr="00836AF0">
        <w:rPr>
          <w:sz w:val="22"/>
          <w:szCs w:val="22"/>
        </w:rPr>
        <w:t xml:space="preserve">, </w:t>
      </w:r>
      <w:r w:rsidRPr="00693152">
        <w:rPr>
          <w:b/>
          <w:sz w:val="22"/>
          <w:szCs w:val="22"/>
        </w:rPr>
        <w:t>W.R.L. Anderegg</w:t>
      </w:r>
      <w:r w:rsidRPr="00836AF0">
        <w:rPr>
          <w:sz w:val="22"/>
          <w:szCs w:val="22"/>
        </w:rPr>
        <w:t xml:space="preserve">, </w:t>
      </w:r>
      <w:r>
        <w:rPr>
          <w:sz w:val="22"/>
          <w:szCs w:val="22"/>
        </w:rPr>
        <w:t>M.</w:t>
      </w:r>
      <w:r w:rsidRPr="00836AF0">
        <w:rPr>
          <w:sz w:val="22"/>
          <w:szCs w:val="22"/>
        </w:rPr>
        <w:t xml:space="preserve"> Bahn, </w:t>
      </w:r>
      <w:r>
        <w:rPr>
          <w:sz w:val="22"/>
          <w:szCs w:val="22"/>
        </w:rPr>
        <w:t>J.</w:t>
      </w:r>
      <w:r w:rsidRPr="00836AF0">
        <w:rPr>
          <w:sz w:val="22"/>
          <w:szCs w:val="22"/>
        </w:rPr>
        <w:t xml:space="preserve"> </w:t>
      </w:r>
      <w:proofErr w:type="spellStart"/>
      <w:r w:rsidRPr="00836AF0">
        <w:rPr>
          <w:sz w:val="22"/>
          <w:szCs w:val="22"/>
        </w:rPr>
        <w:t>Kreyling</w:t>
      </w:r>
      <w:proofErr w:type="spellEnd"/>
      <w:r w:rsidRPr="00836AF0">
        <w:rPr>
          <w:sz w:val="22"/>
          <w:szCs w:val="22"/>
        </w:rPr>
        <w:t xml:space="preserve">, </w:t>
      </w:r>
      <w:r>
        <w:rPr>
          <w:sz w:val="22"/>
          <w:szCs w:val="22"/>
        </w:rPr>
        <w:t>T.</w:t>
      </w:r>
      <w:r w:rsidRPr="00836AF0">
        <w:rPr>
          <w:sz w:val="22"/>
          <w:szCs w:val="22"/>
        </w:rPr>
        <w:t xml:space="preserve"> </w:t>
      </w:r>
      <w:proofErr w:type="spellStart"/>
      <w:r w:rsidRPr="00836AF0">
        <w:rPr>
          <w:sz w:val="22"/>
          <w:szCs w:val="22"/>
        </w:rPr>
        <w:t>Wohlgemuth</w:t>
      </w:r>
      <w:proofErr w:type="spellEnd"/>
      <w:r w:rsidRPr="00836AF0">
        <w:rPr>
          <w:sz w:val="22"/>
          <w:szCs w:val="22"/>
        </w:rPr>
        <w:t xml:space="preserve">, </w:t>
      </w:r>
      <w:r>
        <w:rPr>
          <w:sz w:val="22"/>
          <w:szCs w:val="22"/>
        </w:rPr>
        <w:t>F.</w:t>
      </w:r>
      <w:r w:rsidRPr="00836AF0">
        <w:rPr>
          <w:sz w:val="22"/>
          <w:szCs w:val="22"/>
        </w:rPr>
        <w:t xml:space="preserve"> </w:t>
      </w:r>
      <w:proofErr w:type="spellStart"/>
      <w:r w:rsidRPr="00836AF0">
        <w:rPr>
          <w:sz w:val="22"/>
          <w:szCs w:val="22"/>
        </w:rPr>
        <w:t>Lloret</w:t>
      </w:r>
      <w:proofErr w:type="spellEnd"/>
      <w:r w:rsidRPr="00836AF0">
        <w:rPr>
          <w:sz w:val="22"/>
          <w:szCs w:val="22"/>
        </w:rPr>
        <w:t xml:space="preserve">, </w:t>
      </w:r>
      <w:r>
        <w:rPr>
          <w:sz w:val="22"/>
          <w:szCs w:val="22"/>
        </w:rPr>
        <w:t>A.</w:t>
      </w:r>
      <w:r w:rsidRPr="00836AF0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Pr="00836AF0">
        <w:rPr>
          <w:sz w:val="22"/>
          <w:szCs w:val="22"/>
        </w:rPr>
        <w:t xml:space="preserve"> Classen, </w:t>
      </w:r>
      <w:r>
        <w:rPr>
          <w:sz w:val="22"/>
          <w:szCs w:val="22"/>
        </w:rPr>
        <w:t>C.</w:t>
      </w:r>
      <w:r w:rsidRPr="00836AF0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836AF0">
        <w:rPr>
          <w:sz w:val="22"/>
          <w:szCs w:val="22"/>
        </w:rPr>
        <w:t xml:space="preserve"> Gough, </w:t>
      </w:r>
      <w:r>
        <w:rPr>
          <w:sz w:val="22"/>
          <w:szCs w:val="22"/>
        </w:rPr>
        <w:t>and M.</w:t>
      </w:r>
      <w:r w:rsidRPr="00836AF0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Pr="00836AF0">
        <w:rPr>
          <w:sz w:val="22"/>
          <w:szCs w:val="22"/>
        </w:rPr>
        <w:t xml:space="preserve"> Smith</w:t>
      </w:r>
      <w:r>
        <w:rPr>
          <w:sz w:val="22"/>
          <w:szCs w:val="22"/>
        </w:rPr>
        <w:t xml:space="preserve"> (2018). </w:t>
      </w:r>
      <w:r w:rsidRPr="00836AF0">
        <w:rPr>
          <w:sz w:val="22"/>
          <w:szCs w:val="22"/>
        </w:rPr>
        <w:t>Mean annual precipitation predicts primary production resistance and resilience to extreme drought</w:t>
      </w:r>
      <w:r>
        <w:rPr>
          <w:sz w:val="22"/>
          <w:szCs w:val="22"/>
        </w:rPr>
        <w:t>.</w:t>
      </w:r>
      <w:r w:rsidR="000006BF">
        <w:rPr>
          <w:sz w:val="22"/>
          <w:szCs w:val="22"/>
        </w:rPr>
        <w:t xml:space="preserve"> </w:t>
      </w:r>
      <w:r w:rsidRPr="00836AF0">
        <w:rPr>
          <w:i/>
          <w:sz w:val="22"/>
          <w:szCs w:val="22"/>
        </w:rPr>
        <w:t>Science of the Total Environment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636:</w:t>
      </w:r>
      <w:r w:rsidRPr="00836AF0">
        <w:rPr>
          <w:sz w:val="22"/>
          <w:szCs w:val="22"/>
        </w:rPr>
        <w:t xml:space="preserve"> 360-366</w:t>
      </w:r>
    </w:p>
    <w:p w14:paraId="7276D0EA" w14:textId="77777777" w:rsidR="000006BF" w:rsidRDefault="000006BF" w:rsidP="008B22CF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E2C43A4" w14:textId="29894224" w:rsidR="008B22CF" w:rsidRDefault="00836AF0" w:rsidP="008B22CF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0A4B8D">
        <w:rPr>
          <w:sz w:val="22"/>
          <w:szCs w:val="22"/>
        </w:rPr>
        <w:t>1</w:t>
      </w:r>
      <w:r w:rsidR="008B22CF">
        <w:rPr>
          <w:sz w:val="22"/>
          <w:szCs w:val="22"/>
        </w:rPr>
        <w:t xml:space="preserve">. </w:t>
      </w:r>
      <w:r w:rsidR="008B22CF" w:rsidRPr="00820A47">
        <w:rPr>
          <w:sz w:val="22"/>
          <w:szCs w:val="22"/>
        </w:rPr>
        <w:t>Pellegrini,</w:t>
      </w:r>
      <w:r w:rsidR="008B22CF">
        <w:rPr>
          <w:sz w:val="22"/>
          <w:szCs w:val="22"/>
        </w:rPr>
        <w:t xml:space="preserve"> A.F.A.,</w:t>
      </w:r>
      <w:r w:rsidR="008B22CF" w:rsidRPr="00140BEB">
        <w:rPr>
          <w:sz w:val="22"/>
          <w:szCs w:val="22"/>
        </w:rPr>
        <w:t xml:space="preserve"> </w:t>
      </w:r>
      <w:r w:rsidR="008B22CF">
        <w:rPr>
          <w:sz w:val="22"/>
          <w:szCs w:val="22"/>
        </w:rPr>
        <w:t>A.</w:t>
      </w:r>
      <w:r w:rsidR="008B22CF" w:rsidRPr="00140BEB">
        <w:rPr>
          <w:sz w:val="22"/>
          <w:szCs w:val="22"/>
        </w:rPr>
        <w:t xml:space="preserve"> </w:t>
      </w:r>
      <w:proofErr w:type="spellStart"/>
      <w:r w:rsidR="008B22CF" w:rsidRPr="00140BEB">
        <w:rPr>
          <w:sz w:val="22"/>
          <w:szCs w:val="22"/>
        </w:rPr>
        <w:t>Ahström</w:t>
      </w:r>
      <w:proofErr w:type="spellEnd"/>
      <w:r w:rsidR="008B22CF" w:rsidRPr="00140BEB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S.</w:t>
      </w:r>
      <w:r w:rsidR="008B22CF" w:rsidRPr="00140BEB">
        <w:rPr>
          <w:sz w:val="22"/>
          <w:szCs w:val="22"/>
        </w:rPr>
        <w:t xml:space="preserve"> E. </w:t>
      </w:r>
      <w:proofErr w:type="spellStart"/>
      <w:r w:rsidR="008B22CF" w:rsidRPr="00140BEB">
        <w:rPr>
          <w:sz w:val="22"/>
          <w:szCs w:val="22"/>
        </w:rPr>
        <w:t>Hobbie</w:t>
      </w:r>
      <w:proofErr w:type="spellEnd"/>
      <w:r w:rsidR="008B22CF" w:rsidRPr="00140BEB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P.</w:t>
      </w:r>
      <w:r w:rsidR="008B22CF" w:rsidRPr="00140BEB">
        <w:rPr>
          <w:sz w:val="22"/>
          <w:szCs w:val="22"/>
        </w:rPr>
        <w:t xml:space="preserve"> B. Reich, </w:t>
      </w:r>
      <w:r w:rsidR="008B22CF">
        <w:rPr>
          <w:sz w:val="22"/>
          <w:szCs w:val="22"/>
        </w:rPr>
        <w:t>L.</w:t>
      </w:r>
      <w:r w:rsidR="008B22CF" w:rsidRPr="00140BEB">
        <w:rPr>
          <w:sz w:val="22"/>
          <w:szCs w:val="22"/>
        </w:rPr>
        <w:t xml:space="preserve"> </w:t>
      </w:r>
      <w:proofErr w:type="spellStart"/>
      <w:r w:rsidR="008B22CF" w:rsidRPr="00140BEB">
        <w:rPr>
          <w:sz w:val="22"/>
          <w:szCs w:val="22"/>
        </w:rPr>
        <w:t>Nieradzik</w:t>
      </w:r>
      <w:proofErr w:type="spellEnd"/>
      <w:r w:rsidR="008B22CF" w:rsidRPr="00140BEB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K.</w:t>
      </w:r>
      <w:r w:rsidR="008B22CF" w:rsidRPr="00140BEB">
        <w:rPr>
          <w:sz w:val="22"/>
          <w:szCs w:val="22"/>
        </w:rPr>
        <w:t xml:space="preserve"> M. Robertson, A. </w:t>
      </w:r>
      <w:r w:rsidR="008B22CF">
        <w:rPr>
          <w:sz w:val="22"/>
          <w:szCs w:val="22"/>
        </w:rPr>
        <w:t>C.</w:t>
      </w:r>
      <w:r w:rsidR="008B22CF" w:rsidRPr="00140BEB">
        <w:rPr>
          <w:sz w:val="22"/>
          <w:szCs w:val="22"/>
        </w:rPr>
        <w:t xml:space="preserve"> </w:t>
      </w:r>
      <w:proofErr w:type="spellStart"/>
      <w:r w:rsidR="008B22CF" w:rsidRPr="00140BEB">
        <w:rPr>
          <w:sz w:val="22"/>
          <w:szCs w:val="22"/>
        </w:rPr>
        <w:t>Staver</w:t>
      </w:r>
      <w:proofErr w:type="spellEnd"/>
      <w:r w:rsidR="008B22CF" w:rsidRPr="00140BEB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B.</w:t>
      </w:r>
      <w:r w:rsidR="008B22CF" w:rsidRPr="00140BEB">
        <w:rPr>
          <w:sz w:val="22"/>
          <w:szCs w:val="22"/>
        </w:rPr>
        <w:t xml:space="preserve"> </w:t>
      </w:r>
      <w:proofErr w:type="spellStart"/>
      <w:r w:rsidR="008B22CF" w:rsidRPr="00140BEB">
        <w:rPr>
          <w:sz w:val="22"/>
          <w:szCs w:val="22"/>
        </w:rPr>
        <w:t>Scharenbroch</w:t>
      </w:r>
      <w:proofErr w:type="spellEnd"/>
      <w:r w:rsidR="008B22CF" w:rsidRPr="00140BEB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A.</w:t>
      </w:r>
      <w:r w:rsidR="008B22CF" w:rsidRPr="00140BEB">
        <w:rPr>
          <w:sz w:val="22"/>
          <w:szCs w:val="22"/>
        </w:rPr>
        <w:t xml:space="preserve"> </w:t>
      </w:r>
      <w:proofErr w:type="spellStart"/>
      <w:r w:rsidR="008B22CF" w:rsidRPr="00140BEB">
        <w:rPr>
          <w:sz w:val="22"/>
          <w:szCs w:val="22"/>
        </w:rPr>
        <w:t>Jumpponen</w:t>
      </w:r>
      <w:proofErr w:type="spellEnd"/>
      <w:r w:rsidR="008B22CF" w:rsidRPr="00140BEB">
        <w:rPr>
          <w:sz w:val="22"/>
          <w:szCs w:val="22"/>
        </w:rPr>
        <w:t xml:space="preserve">, </w:t>
      </w:r>
      <w:r w:rsidR="008B22CF" w:rsidRPr="00140BEB">
        <w:rPr>
          <w:b/>
          <w:sz w:val="22"/>
          <w:szCs w:val="22"/>
        </w:rPr>
        <w:t>W.R.L. Anderegg</w:t>
      </w:r>
      <w:r w:rsidR="008B22CF" w:rsidRPr="00140BEB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J.</w:t>
      </w:r>
      <w:r w:rsidR="008B22CF" w:rsidRPr="00140BEB">
        <w:rPr>
          <w:sz w:val="22"/>
          <w:szCs w:val="22"/>
        </w:rPr>
        <w:t xml:space="preserve"> </w:t>
      </w:r>
      <w:proofErr w:type="spellStart"/>
      <w:r w:rsidR="008B22CF" w:rsidRPr="00140BEB">
        <w:rPr>
          <w:sz w:val="22"/>
          <w:szCs w:val="22"/>
        </w:rPr>
        <w:t>Randerson</w:t>
      </w:r>
      <w:proofErr w:type="spellEnd"/>
      <w:r w:rsidR="008B22CF" w:rsidRPr="00140BEB">
        <w:rPr>
          <w:sz w:val="22"/>
          <w:szCs w:val="22"/>
        </w:rPr>
        <w:t xml:space="preserve">, and </w:t>
      </w:r>
      <w:r w:rsidR="008B22CF">
        <w:rPr>
          <w:sz w:val="22"/>
          <w:szCs w:val="22"/>
        </w:rPr>
        <w:t>R.</w:t>
      </w:r>
      <w:r w:rsidR="008B22CF" w:rsidRPr="00140BEB">
        <w:rPr>
          <w:sz w:val="22"/>
          <w:szCs w:val="22"/>
        </w:rPr>
        <w:t>B. Jackson</w:t>
      </w:r>
      <w:r w:rsidR="008B22CF">
        <w:rPr>
          <w:sz w:val="22"/>
          <w:szCs w:val="22"/>
        </w:rPr>
        <w:t xml:space="preserve"> (2018). </w:t>
      </w:r>
      <w:r w:rsidR="008B22CF" w:rsidRPr="00E50B9D">
        <w:rPr>
          <w:sz w:val="22"/>
          <w:szCs w:val="22"/>
        </w:rPr>
        <w:t>Fire frequency drives decadal changes in soil carbon and nitr</w:t>
      </w:r>
      <w:r w:rsidR="008B22CF">
        <w:rPr>
          <w:sz w:val="22"/>
          <w:szCs w:val="22"/>
        </w:rPr>
        <w:t xml:space="preserve">ogen and ecosystem productivity. </w:t>
      </w:r>
      <w:r w:rsidR="008B22CF">
        <w:rPr>
          <w:i/>
          <w:sz w:val="22"/>
          <w:szCs w:val="22"/>
        </w:rPr>
        <w:t>Nature</w:t>
      </w:r>
      <w:r w:rsidR="008B22CF" w:rsidRPr="00813C24">
        <w:rPr>
          <w:i/>
          <w:sz w:val="22"/>
          <w:szCs w:val="22"/>
        </w:rPr>
        <w:t xml:space="preserve">. </w:t>
      </w:r>
      <w:r w:rsidR="008B22CF" w:rsidRPr="00813C24">
        <w:rPr>
          <w:bCs/>
          <w:sz w:val="22"/>
          <w:szCs w:val="22"/>
        </w:rPr>
        <w:t>553</w:t>
      </w:r>
      <w:r w:rsidR="008B22CF" w:rsidRPr="00813C24">
        <w:rPr>
          <w:sz w:val="22"/>
          <w:szCs w:val="22"/>
        </w:rPr>
        <w:t>: 194–198</w:t>
      </w:r>
    </w:p>
    <w:p w14:paraId="244356BA" w14:textId="77777777" w:rsidR="008B22CF" w:rsidRDefault="008B22CF" w:rsidP="008B22CF">
      <w:pPr>
        <w:tabs>
          <w:tab w:val="left" w:pos="1620"/>
        </w:tabs>
        <w:rPr>
          <w:sz w:val="22"/>
          <w:szCs w:val="22"/>
        </w:rPr>
      </w:pPr>
    </w:p>
    <w:p w14:paraId="7F99D86D" w14:textId="1BDEA279" w:rsidR="008B22CF" w:rsidRDefault="000A4B8D" w:rsidP="00CF1B2E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60</w:t>
      </w:r>
      <w:r w:rsidR="00CF1B2E">
        <w:rPr>
          <w:sz w:val="22"/>
          <w:szCs w:val="22"/>
        </w:rPr>
        <w:t xml:space="preserve">. Hartmann, H., C. Moura, </w:t>
      </w:r>
      <w:r w:rsidR="00CF1B2E" w:rsidRPr="00693152">
        <w:rPr>
          <w:b/>
          <w:sz w:val="22"/>
          <w:szCs w:val="22"/>
        </w:rPr>
        <w:t>W.R.L. Anderegg</w:t>
      </w:r>
      <w:r w:rsidR="00CF1B2E">
        <w:rPr>
          <w:sz w:val="22"/>
          <w:szCs w:val="22"/>
        </w:rPr>
        <w:t>, and 14 others</w:t>
      </w:r>
      <w:r w:rsidR="008B22CF">
        <w:rPr>
          <w:sz w:val="22"/>
          <w:szCs w:val="22"/>
        </w:rPr>
        <w:t xml:space="preserve"> (2018)</w:t>
      </w:r>
      <w:r w:rsidR="00CF1B2E">
        <w:rPr>
          <w:sz w:val="22"/>
          <w:szCs w:val="22"/>
        </w:rPr>
        <w:t xml:space="preserve">. </w:t>
      </w:r>
      <w:r w:rsidR="00CF1B2E" w:rsidRPr="00507537">
        <w:rPr>
          <w:sz w:val="22"/>
          <w:szCs w:val="22"/>
        </w:rPr>
        <w:t>Research frontiers for improving our understanding of drought-in</w:t>
      </w:r>
      <w:r w:rsidR="00CF1B2E">
        <w:rPr>
          <w:sz w:val="22"/>
          <w:szCs w:val="22"/>
        </w:rPr>
        <w:t xml:space="preserve">duced tree and forest mortality. </w:t>
      </w:r>
      <w:r w:rsidR="00CF1B2E" w:rsidRPr="00507537">
        <w:rPr>
          <w:i/>
          <w:sz w:val="22"/>
          <w:szCs w:val="22"/>
        </w:rPr>
        <w:t xml:space="preserve">New </w:t>
      </w:r>
      <w:proofErr w:type="spellStart"/>
      <w:r w:rsidR="00CF1B2E" w:rsidRPr="00507537">
        <w:rPr>
          <w:i/>
          <w:sz w:val="22"/>
          <w:szCs w:val="22"/>
        </w:rPr>
        <w:t>Phytologist</w:t>
      </w:r>
      <w:proofErr w:type="spellEnd"/>
      <w:r w:rsidR="00CF1B2E">
        <w:rPr>
          <w:sz w:val="22"/>
          <w:szCs w:val="22"/>
        </w:rPr>
        <w:t xml:space="preserve">. </w:t>
      </w:r>
      <w:r w:rsidR="003C179E">
        <w:rPr>
          <w:sz w:val="22"/>
          <w:szCs w:val="22"/>
        </w:rPr>
        <w:t>218: 15-28</w:t>
      </w:r>
    </w:p>
    <w:p w14:paraId="7740AA0A" w14:textId="4C10C1BC" w:rsidR="00CF1B2E" w:rsidRDefault="00CF1B2E" w:rsidP="00CF1B2E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AE96AE" w14:textId="0656D26D" w:rsidR="00CF1B2E" w:rsidRDefault="00836AF0" w:rsidP="00CF1B2E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0A4B8D">
        <w:rPr>
          <w:sz w:val="22"/>
          <w:szCs w:val="22"/>
        </w:rPr>
        <w:t>9</w:t>
      </w:r>
      <w:r w:rsidR="008B22CF">
        <w:rPr>
          <w:sz w:val="22"/>
          <w:szCs w:val="22"/>
        </w:rPr>
        <w:t xml:space="preserve">. </w:t>
      </w:r>
      <w:proofErr w:type="spellStart"/>
      <w:r w:rsidR="008B22CF" w:rsidRPr="00E007D9">
        <w:rPr>
          <w:sz w:val="22"/>
          <w:szCs w:val="22"/>
        </w:rPr>
        <w:t>Trugman</w:t>
      </w:r>
      <w:proofErr w:type="spellEnd"/>
      <w:r w:rsidR="0028798B">
        <w:rPr>
          <w:sz w:val="22"/>
          <w:szCs w:val="22"/>
          <w:vertAlign w:val="superscript"/>
        </w:rPr>
        <w:t>+</w:t>
      </w:r>
      <w:r w:rsidR="008B22CF">
        <w:rPr>
          <w:sz w:val="22"/>
          <w:szCs w:val="22"/>
        </w:rPr>
        <w:t>, A.T.</w:t>
      </w:r>
      <w:r w:rsidR="008B22CF" w:rsidRPr="00E007D9">
        <w:rPr>
          <w:sz w:val="22"/>
          <w:szCs w:val="22"/>
        </w:rPr>
        <w:t>,</w:t>
      </w:r>
      <w:r w:rsidR="008B22CF">
        <w:rPr>
          <w:sz w:val="22"/>
          <w:szCs w:val="22"/>
        </w:rPr>
        <w:t xml:space="preserve"> D.</w:t>
      </w:r>
      <w:r w:rsidR="008B22CF" w:rsidRPr="00E007D9">
        <w:rPr>
          <w:sz w:val="22"/>
          <w:szCs w:val="22"/>
        </w:rPr>
        <w:t xml:space="preserve"> </w:t>
      </w:r>
      <w:proofErr w:type="spellStart"/>
      <w:r w:rsidR="008B22CF" w:rsidRPr="00E007D9">
        <w:rPr>
          <w:sz w:val="22"/>
          <w:szCs w:val="22"/>
        </w:rPr>
        <w:t>Medvigy</w:t>
      </w:r>
      <w:proofErr w:type="spellEnd"/>
      <w:r w:rsidR="008B22CF" w:rsidRPr="00E007D9">
        <w:rPr>
          <w:sz w:val="22"/>
          <w:szCs w:val="22"/>
        </w:rPr>
        <w:t>,</w:t>
      </w:r>
      <w:r w:rsidR="008B22CF">
        <w:rPr>
          <w:sz w:val="22"/>
          <w:szCs w:val="22"/>
        </w:rPr>
        <w:t xml:space="preserve"> </w:t>
      </w:r>
      <w:r w:rsidR="008B22CF" w:rsidRPr="00E007D9">
        <w:rPr>
          <w:b/>
          <w:sz w:val="22"/>
          <w:szCs w:val="22"/>
        </w:rPr>
        <w:t>W.R.L. Anderegg,</w:t>
      </w:r>
      <w:r w:rsidR="008B22CF">
        <w:rPr>
          <w:sz w:val="22"/>
          <w:szCs w:val="22"/>
        </w:rPr>
        <w:t xml:space="preserve"> and S. </w:t>
      </w:r>
      <w:proofErr w:type="spellStart"/>
      <w:r w:rsidR="008B22CF">
        <w:rPr>
          <w:sz w:val="22"/>
          <w:szCs w:val="22"/>
        </w:rPr>
        <w:t>Pacala</w:t>
      </w:r>
      <w:proofErr w:type="spellEnd"/>
      <w:r w:rsidR="008B22CF">
        <w:rPr>
          <w:sz w:val="22"/>
          <w:szCs w:val="22"/>
        </w:rPr>
        <w:t xml:space="preserve"> (2018). </w:t>
      </w:r>
      <w:r w:rsidR="008B22CF" w:rsidRPr="00D23BC5">
        <w:rPr>
          <w:sz w:val="22"/>
          <w:szCs w:val="22"/>
        </w:rPr>
        <w:t>Differential declines in Alaskan boreal forest vitality related to atmospheric drought stress</w:t>
      </w:r>
      <w:r w:rsidR="008B22CF">
        <w:rPr>
          <w:sz w:val="22"/>
          <w:szCs w:val="22"/>
        </w:rPr>
        <w:t xml:space="preserve">. </w:t>
      </w:r>
      <w:r w:rsidR="008B22CF">
        <w:rPr>
          <w:i/>
          <w:sz w:val="22"/>
          <w:szCs w:val="22"/>
        </w:rPr>
        <w:t>Global Change Biology.</w:t>
      </w:r>
      <w:r w:rsidR="008B22CF">
        <w:rPr>
          <w:sz w:val="22"/>
          <w:szCs w:val="22"/>
        </w:rPr>
        <w:t xml:space="preserve"> </w:t>
      </w:r>
      <w:r w:rsidR="008B22CF" w:rsidRPr="0008579D">
        <w:rPr>
          <w:sz w:val="22"/>
          <w:szCs w:val="22"/>
        </w:rPr>
        <w:t>DOI: 10.1111/gcb.13952</w:t>
      </w:r>
    </w:p>
    <w:p w14:paraId="05EA10F9" w14:textId="77777777" w:rsidR="008B22CF" w:rsidRDefault="008B22CF" w:rsidP="00CF1B2E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A503E1F" w14:textId="070CB2B7" w:rsidR="008B22CF" w:rsidRDefault="00836AF0" w:rsidP="00CF1B2E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0A4B8D">
        <w:rPr>
          <w:sz w:val="22"/>
          <w:szCs w:val="22"/>
        </w:rPr>
        <w:t>8</w:t>
      </w:r>
      <w:r w:rsidR="008B22CF">
        <w:rPr>
          <w:sz w:val="22"/>
          <w:szCs w:val="22"/>
        </w:rPr>
        <w:t xml:space="preserve">. </w:t>
      </w:r>
      <w:r w:rsidR="008B22CF" w:rsidRPr="00066892">
        <w:rPr>
          <w:sz w:val="22"/>
          <w:szCs w:val="22"/>
        </w:rPr>
        <w:t>Fisher</w:t>
      </w:r>
      <w:r w:rsidR="008B22CF">
        <w:rPr>
          <w:sz w:val="22"/>
          <w:szCs w:val="22"/>
        </w:rPr>
        <w:t>, R.A.</w:t>
      </w:r>
      <w:r w:rsidR="008B22CF" w:rsidRPr="00066892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C.</w:t>
      </w:r>
      <w:r w:rsidR="008B22CF" w:rsidRPr="00066892">
        <w:rPr>
          <w:sz w:val="22"/>
          <w:szCs w:val="22"/>
        </w:rPr>
        <w:t>D</w:t>
      </w:r>
      <w:r w:rsidR="008B22CF">
        <w:rPr>
          <w:sz w:val="22"/>
          <w:szCs w:val="22"/>
        </w:rPr>
        <w:t>.</w:t>
      </w:r>
      <w:r w:rsidR="008B22CF" w:rsidRPr="00066892">
        <w:rPr>
          <w:sz w:val="22"/>
          <w:szCs w:val="22"/>
        </w:rPr>
        <w:t xml:space="preserve"> </w:t>
      </w:r>
      <w:proofErr w:type="spellStart"/>
      <w:r w:rsidR="008B22CF" w:rsidRPr="00066892">
        <w:rPr>
          <w:sz w:val="22"/>
          <w:szCs w:val="22"/>
        </w:rPr>
        <w:t>Koven</w:t>
      </w:r>
      <w:proofErr w:type="spellEnd"/>
      <w:r w:rsidR="008B22CF" w:rsidRPr="00066892">
        <w:rPr>
          <w:sz w:val="22"/>
          <w:szCs w:val="22"/>
        </w:rPr>
        <w:t xml:space="preserve">, </w:t>
      </w:r>
      <w:r w:rsidR="008B22CF" w:rsidRPr="00066892">
        <w:rPr>
          <w:b/>
          <w:sz w:val="22"/>
          <w:szCs w:val="22"/>
        </w:rPr>
        <w:t>W.R.L. Anderegg</w:t>
      </w:r>
      <w:r w:rsidR="008B22CF" w:rsidRPr="00066892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B</w:t>
      </w:r>
      <w:r w:rsidR="008B22CF" w:rsidRPr="00066892">
        <w:rPr>
          <w:sz w:val="22"/>
          <w:szCs w:val="22"/>
        </w:rPr>
        <w:t xml:space="preserve">O </w:t>
      </w:r>
      <w:proofErr w:type="spellStart"/>
      <w:r w:rsidR="008B22CF" w:rsidRPr="00066892">
        <w:rPr>
          <w:sz w:val="22"/>
          <w:szCs w:val="22"/>
        </w:rPr>
        <w:t>Christoffersen</w:t>
      </w:r>
      <w:proofErr w:type="spellEnd"/>
      <w:r w:rsidR="008B22CF" w:rsidRPr="00066892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M</w:t>
      </w:r>
      <w:r w:rsidR="008B22CF" w:rsidRPr="00066892">
        <w:rPr>
          <w:sz w:val="22"/>
          <w:szCs w:val="22"/>
        </w:rPr>
        <w:t xml:space="preserve">C </w:t>
      </w:r>
      <w:proofErr w:type="spellStart"/>
      <w:r w:rsidR="008B22CF" w:rsidRPr="00066892">
        <w:rPr>
          <w:sz w:val="22"/>
          <w:szCs w:val="22"/>
        </w:rPr>
        <w:t>Dietze</w:t>
      </w:r>
      <w:proofErr w:type="spellEnd"/>
      <w:r w:rsidR="008B22CF" w:rsidRPr="00066892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C</w:t>
      </w:r>
      <w:r w:rsidR="008B22CF" w:rsidRPr="00066892">
        <w:rPr>
          <w:sz w:val="22"/>
          <w:szCs w:val="22"/>
        </w:rPr>
        <w:t xml:space="preserve"> </w:t>
      </w:r>
      <w:proofErr w:type="spellStart"/>
      <w:r w:rsidR="008B22CF" w:rsidRPr="00066892">
        <w:rPr>
          <w:sz w:val="22"/>
          <w:szCs w:val="22"/>
        </w:rPr>
        <w:t>Farrior</w:t>
      </w:r>
      <w:proofErr w:type="spellEnd"/>
      <w:r w:rsidR="008B22CF" w:rsidRPr="00066892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J</w:t>
      </w:r>
      <w:r w:rsidR="008B22CF" w:rsidRPr="00066892">
        <w:rPr>
          <w:sz w:val="22"/>
          <w:szCs w:val="22"/>
        </w:rPr>
        <w:t xml:space="preserve"> Holm, </w:t>
      </w:r>
      <w:r w:rsidR="008B22CF">
        <w:rPr>
          <w:sz w:val="22"/>
          <w:szCs w:val="22"/>
        </w:rPr>
        <w:t>G</w:t>
      </w:r>
      <w:r w:rsidR="008B22CF" w:rsidRPr="00066892">
        <w:rPr>
          <w:sz w:val="22"/>
          <w:szCs w:val="22"/>
        </w:rPr>
        <w:t xml:space="preserve"> Hurtt, </w:t>
      </w:r>
      <w:r w:rsidR="008B22CF">
        <w:rPr>
          <w:sz w:val="22"/>
          <w:szCs w:val="22"/>
        </w:rPr>
        <w:t>R</w:t>
      </w:r>
      <w:r w:rsidR="008B22CF" w:rsidRPr="00066892">
        <w:rPr>
          <w:sz w:val="22"/>
          <w:szCs w:val="22"/>
        </w:rPr>
        <w:t xml:space="preserve">G Knox, </w:t>
      </w:r>
      <w:r w:rsidR="008B22CF">
        <w:rPr>
          <w:sz w:val="22"/>
          <w:szCs w:val="22"/>
        </w:rPr>
        <w:t>P</w:t>
      </w:r>
      <w:r w:rsidR="008B22CF" w:rsidRPr="00066892">
        <w:rPr>
          <w:sz w:val="22"/>
          <w:szCs w:val="22"/>
        </w:rPr>
        <w:t xml:space="preserve">J Lawrence, </w:t>
      </w:r>
      <w:r w:rsidR="008B22CF">
        <w:rPr>
          <w:sz w:val="22"/>
          <w:szCs w:val="22"/>
        </w:rPr>
        <w:t>JW</w:t>
      </w:r>
      <w:r w:rsidR="008B22CF" w:rsidRPr="00066892">
        <w:rPr>
          <w:sz w:val="22"/>
          <w:szCs w:val="22"/>
        </w:rPr>
        <w:t xml:space="preserve"> </w:t>
      </w:r>
      <w:proofErr w:type="spellStart"/>
      <w:r w:rsidR="008B22CF" w:rsidRPr="00066892">
        <w:rPr>
          <w:sz w:val="22"/>
          <w:szCs w:val="22"/>
        </w:rPr>
        <w:t>Lichststein</w:t>
      </w:r>
      <w:proofErr w:type="spellEnd"/>
      <w:r w:rsidR="008B22CF" w:rsidRPr="00066892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M</w:t>
      </w:r>
      <w:r w:rsidR="008B22CF" w:rsidRPr="00066892">
        <w:rPr>
          <w:sz w:val="22"/>
          <w:szCs w:val="22"/>
        </w:rPr>
        <w:t xml:space="preserve"> Longo, </w:t>
      </w:r>
      <w:r w:rsidR="008B22CF">
        <w:rPr>
          <w:sz w:val="22"/>
          <w:szCs w:val="22"/>
        </w:rPr>
        <w:t>A</w:t>
      </w:r>
      <w:r w:rsidR="008B22CF" w:rsidRPr="00066892">
        <w:rPr>
          <w:sz w:val="22"/>
          <w:szCs w:val="22"/>
        </w:rPr>
        <w:t xml:space="preserve"> Matheny, </w:t>
      </w:r>
      <w:r w:rsidR="008B22CF">
        <w:rPr>
          <w:sz w:val="22"/>
          <w:szCs w:val="22"/>
        </w:rPr>
        <w:t>D</w:t>
      </w:r>
      <w:r w:rsidR="008B22CF" w:rsidRPr="00066892">
        <w:rPr>
          <w:sz w:val="22"/>
          <w:szCs w:val="22"/>
        </w:rPr>
        <w:t xml:space="preserve"> </w:t>
      </w:r>
      <w:proofErr w:type="spellStart"/>
      <w:r w:rsidR="008B22CF" w:rsidRPr="00066892">
        <w:rPr>
          <w:sz w:val="22"/>
          <w:szCs w:val="22"/>
        </w:rPr>
        <w:t>Medvigy</w:t>
      </w:r>
      <w:proofErr w:type="spellEnd"/>
      <w:r w:rsidR="008B22CF" w:rsidRPr="00066892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H</w:t>
      </w:r>
      <w:r w:rsidR="008B22CF" w:rsidRPr="00066892">
        <w:rPr>
          <w:sz w:val="22"/>
          <w:szCs w:val="22"/>
        </w:rPr>
        <w:t xml:space="preserve"> Muller-Landau, </w:t>
      </w:r>
      <w:r w:rsidR="008B22CF">
        <w:rPr>
          <w:sz w:val="22"/>
          <w:szCs w:val="22"/>
        </w:rPr>
        <w:t>T</w:t>
      </w:r>
      <w:r w:rsidR="008B22CF" w:rsidRPr="00066892">
        <w:rPr>
          <w:sz w:val="22"/>
          <w:szCs w:val="22"/>
        </w:rPr>
        <w:t xml:space="preserve">L Powell, </w:t>
      </w:r>
      <w:r w:rsidR="008B22CF">
        <w:rPr>
          <w:sz w:val="22"/>
          <w:szCs w:val="22"/>
        </w:rPr>
        <w:t>S</w:t>
      </w:r>
      <w:r w:rsidR="008B22CF" w:rsidRPr="00066892">
        <w:rPr>
          <w:sz w:val="22"/>
          <w:szCs w:val="22"/>
        </w:rPr>
        <w:t xml:space="preserve">P Serbin, </w:t>
      </w:r>
      <w:r w:rsidR="008B22CF">
        <w:rPr>
          <w:sz w:val="22"/>
          <w:szCs w:val="22"/>
        </w:rPr>
        <w:t>H</w:t>
      </w:r>
      <w:r w:rsidR="008B22CF" w:rsidRPr="00066892">
        <w:rPr>
          <w:sz w:val="22"/>
          <w:szCs w:val="22"/>
        </w:rPr>
        <w:t xml:space="preserve"> Sato, </w:t>
      </w:r>
      <w:r w:rsidR="008B22CF">
        <w:rPr>
          <w:sz w:val="22"/>
          <w:szCs w:val="22"/>
        </w:rPr>
        <w:t>J</w:t>
      </w:r>
      <w:r w:rsidR="008B22CF" w:rsidRPr="00066892">
        <w:rPr>
          <w:sz w:val="22"/>
          <w:szCs w:val="22"/>
        </w:rPr>
        <w:t xml:space="preserve"> Shuman, </w:t>
      </w:r>
      <w:r w:rsidR="008B22CF">
        <w:rPr>
          <w:sz w:val="22"/>
          <w:szCs w:val="22"/>
        </w:rPr>
        <w:t>B</w:t>
      </w:r>
      <w:r w:rsidR="008B22CF" w:rsidRPr="00066892">
        <w:rPr>
          <w:sz w:val="22"/>
          <w:szCs w:val="22"/>
        </w:rPr>
        <w:t xml:space="preserve"> Smith, </w:t>
      </w:r>
      <w:r w:rsidR="008B22CF">
        <w:rPr>
          <w:sz w:val="22"/>
          <w:szCs w:val="22"/>
        </w:rPr>
        <w:t>A</w:t>
      </w:r>
      <w:r w:rsidR="008B22CF" w:rsidRPr="00066892">
        <w:rPr>
          <w:sz w:val="22"/>
          <w:szCs w:val="22"/>
        </w:rPr>
        <w:t xml:space="preserve">T </w:t>
      </w:r>
      <w:proofErr w:type="spellStart"/>
      <w:r w:rsidR="008B22CF" w:rsidRPr="00066892">
        <w:rPr>
          <w:sz w:val="22"/>
          <w:szCs w:val="22"/>
        </w:rPr>
        <w:t>Trugman</w:t>
      </w:r>
      <w:proofErr w:type="spellEnd"/>
      <w:r w:rsidR="0028798B">
        <w:rPr>
          <w:sz w:val="22"/>
          <w:szCs w:val="22"/>
          <w:vertAlign w:val="superscript"/>
        </w:rPr>
        <w:t>+</w:t>
      </w:r>
      <w:r w:rsidR="008B22CF" w:rsidRPr="00066892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T</w:t>
      </w:r>
      <w:r w:rsidR="008B22CF" w:rsidRPr="00066892">
        <w:rPr>
          <w:sz w:val="22"/>
          <w:szCs w:val="22"/>
        </w:rPr>
        <w:t xml:space="preserve"> </w:t>
      </w:r>
      <w:proofErr w:type="spellStart"/>
      <w:r w:rsidR="008B22CF" w:rsidRPr="00066892">
        <w:rPr>
          <w:sz w:val="22"/>
          <w:szCs w:val="22"/>
        </w:rPr>
        <w:t>Viskari</w:t>
      </w:r>
      <w:proofErr w:type="spellEnd"/>
      <w:r w:rsidR="008B22CF" w:rsidRPr="00066892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H</w:t>
      </w:r>
      <w:r w:rsidR="008B22CF" w:rsidRPr="00066892">
        <w:rPr>
          <w:sz w:val="22"/>
          <w:szCs w:val="22"/>
        </w:rPr>
        <w:t xml:space="preserve"> </w:t>
      </w:r>
      <w:proofErr w:type="spellStart"/>
      <w:r w:rsidR="008B22CF" w:rsidRPr="00066892">
        <w:rPr>
          <w:sz w:val="22"/>
          <w:szCs w:val="22"/>
        </w:rPr>
        <w:t>Verbeeck</w:t>
      </w:r>
      <w:proofErr w:type="spellEnd"/>
      <w:r w:rsidR="008B22CF" w:rsidRPr="00066892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E</w:t>
      </w:r>
      <w:r w:rsidR="008B22CF" w:rsidRPr="00066892">
        <w:rPr>
          <w:sz w:val="22"/>
          <w:szCs w:val="22"/>
        </w:rPr>
        <w:t xml:space="preserve"> Weng, </w:t>
      </w:r>
      <w:r w:rsidR="008B22CF">
        <w:rPr>
          <w:sz w:val="22"/>
          <w:szCs w:val="22"/>
        </w:rPr>
        <w:t>C</w:t>
      </w:r>
      <w:r w:rsidR="008B22CF" w:rsidRPr="00066892">
        <w:rPr>
          <w:sz w:val="22"/>
          <w:szCs w:val="22"/>
        </w:rPr>
        <w:t xml:space="preserve"> Xu, </w:t>
      </w:r>
      <w:r w:rsidR="008B22CF">
        <w:rPr>
          <w:sz w:val="22"/>
          <w:szCs w:val="22"/>
        </w:rPr>
        <w:t>X</w:t>
      </w:r>
      <w:r w:rsidR="008B22CF" w:rsidRPr="00066892">
        <w:rPr>
          <w:sz w:val="22"/>
          <w:szCs w:val="22"/>
        </w:rPr>
        <w:t xml:space="preserve"> Xu, </w:t>
      </w:r>
      <w:r w:rsidR="008B22CF">
        <w:rPr>
          <w:sz w:val="22"/>
          <w:szCs w:val="22"/>
        </w:rPr>
        <w:t>T</w:t>
      </w:r>
      <w:r w:rsidR="008B22CF" w:rsidRPr="00066892">
        <w:rPr>
          <w:sz w:val="22"/>
          <w:szCs w:val="22"/>
        </w:rPr>
        <w:t xml:space="preserve"> Zhang and </w:t>
      </w:r>
      <w:r w:rsidR="008B22CF">
        <w:rPr>
          <w:sz w:val="22"/>
          <w:szCs w:val="22"/>
        </w:rPr>
        <w:t>P</w:t>
      </w:r>
      <w:r w:rsidR="008B22CF" w:rsidRPr="00066892">
        <w:rPr>
          <w:sz w:val="22"/>
          <w:szCs w:val="22"/>
        </w:rPr>
        <w:t xml:space="preserve"> Moorcroft</w:t>
      </w:r>
      <w:r w:rsidR="007D10F0">
        <w:rPr>
          <w:sz w:val="22"/>
          <w:szCs w:val="22"/>
        </w:rPr>
        <w:t xml:space="preserve"> (2018</w:t>
      </w:r>
      <w:r w:rsidR="008B22CF">
        <w:rPr>
          <w:sz w:val="22"/>
          <w:szCs w:val="22"/>
        </w:rPr>
        <w:t xml:space="preserve">). </w:t>
      </w:r>
      <w:r w:rsidR="008B22CF" w:rsidRPr="00066892">
        <w:rPr>
          <w:sz w:val="22"/>
          <w:szCs w:val="22"/>
        </w:rPr>
        <w:t>Vegetation Demographics in Earth System Models: a review of progress and priorities</w:t>
      </w:r>
      <w:r w:rsidR="008B22CF">
        <w:rPr>
          <w:sz w:val="22"/>
          <w:szCs w:val="22"/>
        </w:rPr>
        <w:t xml:space="preserve">. </w:t>
      </w:r>
      <w:r w:rsidR="008B22CF">
        <w:rPr>
          <w:i/>
          <w:sz w:val="22"/>
          <w:szCs w:val="22"/>
        </w:rPr>
        <w:t xml:space="preserve">Global Change Biology. </w:t>
      </w:r>
      <w:r w:rsidR="008B22CF">
        <w:rPr>
          <w:sz w:val="22"/>
          <w:szCs w:val="22"/>
        </w:rPr>
        <w:t>34: 35-54</w:t>
      </w:r>
    </w:p>
    <w:p w14:paraId="436BF0B8" w14:textId="77777777" w:rsidR="008B22CF" w:rsidRDefault="008B22CF" w:rsidP="00CF1B2E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FA97E72" w14:textId="2DDF70F8" w:rsidR="0088514B" w:rsidRPr="006F66DE" w:rsidRDefault="00836AF0" w:rsidP="0088514B">
      <w:pPr>
        <w:tabs>
          <w:tab w:val="left" w:pos="1620"/>
        </w:tabs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0A4B8D">
        <w:rPr>
          <w:sz w:val="22"/>
          <w:szCs w:val="22"/>
        </w:rPr>
        <w:t>7</w:t>
      </w:r>
      <w:r w:rsidR="00CF1B2E">
        <w:rPr>
          <w:sz w:val="22"/>
          <w:szCs w:val="22"/>
        </w:rPr>
        <w:t xml:space="preserve">. </w:t>
      </w:r>
      <w:r w:rsidR="0088514B" w:rsidRPr="001C4DA0">
        <w:rPr>
          <w:b/>
          <w:sz w:val="22"/>
          <w:szCs w:val="22"/>
        </w:rPr>
        <w:t>Anderegg, W.R.L.</w:t>
      </w:r>
      <w:r w:rsidR="0088514B">
        <w:rPr>
          <w:sz w:val="22"/>
          <w:szCs w:val="22"/>
          <w:lang w:bidi="en-US"/>
        </w:rPr>
        <w:t xml:space="preserve">. (2018) </w:t>
      </w:r>
      <w:r w:rsidR="0088514B" w:rsidRPr="00C83A24">
        <w:rPr>
          <w:sz w:val="22"/>
          <w:szCs w:val="22"/>
          <w:lang w:bidi="en-US"/>
        </w:rPr>
        <w:t>Quantifying seasonal and diurnal variation of stomatal behavior in a hydraulic-based stomatal optimization model</w:t>
      </w:r>
      <w:r w:rsidR="0088514B" w:rsidRPr="006F66DE">
        <w:rPr>
          <w:sz w:val="22"/>
          <w:szCs w:val="22"/>
          <w:lang w:bidi="en-US"/>
        </w:rPr>
        <w:t xml:space="preserve">. </w:t>
      </w:r>
      <w:r w:rsidR="0088514B">
        <w:rPr>
          <w:i/>
          <w:sz w:val="22"/>
          <w:szCs w:val="22"/>
          <w:lang w:bidi="en-US"/>
        </w:rPr>
        <w:t>Journal of Plant Hydraulics</w:t>
      </w:r>
      <w:r w:rsidR="0088514B" w:rsidRPr="006F66DE">
        <w:rPr>
          <w:sz w:val="22"/>
          <w:szCs w:val="22"/>
          <w:lang w:bidi="en-US"/>
        </w:rPr>
        <w:t xml:space="preserve">. </w:t>
      </w:r>
      <w:r w:rsidR="0088514B" w:rsidRPr="00C83A24">
        <w:rPr>
          <w:sz w:val="22"/>
          <w:szCs w:val="22"/>
          <w:lang w:bidi="en-US"/>
        </w:rPr>
        <w:t>5, e001. doi.org/10.20870/jph.2018.e001</w:t>
      </w:r>
    </w:p>
    <w:p w14:paraId="28393F0B" w14:textId="77777777" w:rsidR="0088514B" w:rsidRDefault="0088514B" w:rsidP="00CF1B2E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C12C223" w14:textId="6ADFC2F1" w:rsidR="00CF1B2E" w:rsidRDefault="0088514B" w:rsidP="00CF1B2E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56. </w:t>
      </w:r>
      <w:r w:rsidR="00CF1B2E">
        <w:rPr>
          <w:sz w:val="22"/>
          <w:szCs w:val="22"/>
        </w:rPr>
        <w:t>Bowling, D., B.A Logan,</w:t>
      </w:r>
      <w:r w:rsidR="00CF1B2E" w:rsidRPr="004932AA">
        <w:rPr>
          <w:sz w:val="22"/>
          <w:szCs w:val="22"/>
        </w:rPr>
        <w:t xml:space="preserve"> </w:t>
      </w:r>
      <w:r w:rsidR="00CF1B2E">
        <w:rPr>
          <w:sz w:val="22"/>
          <w:szCs w:val="22"/>
        </w:rPr>
        <w:t xml:space="preserve">K. </w:t>
      </w:r>
      <w:proofErr w:type="spellStart"/>
      <w:r w:rsidR="00CF1B2E">
        <w:rPr>
          <w:sz w:val="22"/>
          <w:szCs w:val="22"/>
        </w:rPr>
        <w:t>Hufkens</w:t>
      </w:r>
      <w:proofErr w:type="spellEnd"/>
      <w:r w:rsidR="00CF1B2E">
        <w:rPr>
          <w:sz w:val="22"/>
          <w:szCs w:val="22"/>
        </w:rPr>
        <w:t>,</w:t>
      </w:r>
      <w:r w:rsidR="00CF1B2E" w:rsidRPr="004932AA">
        <w:rPr>
          <w:sz w:val="22"/>
          <w:szCs w:val="22"/>
        </w:rPr>
        <w:t xml:space="preserve"> </w:t>
      </w:r>
      <w:r w:rsidR="00CF1B2E">
        <w:rPr>
          <w:sz w:val="22"/>
          <w:szCs w:val="22"/>
        </w:rPr>
        <w:t xml:space="preserve">D.M </w:t>
      </w:r>
      <w:proofErr w:type="spellStart"/>
      <w:r w:rsidR="00CF1B2E">
        <w:rPr>
          <w:sz w:val="22"/>
          <w:szCs w:val="22"/>
        </w:rPr>
        <w:t>Aubrecht</w:t>
      </w:r>
      <w:proofErr w:type="spellEnd"/>
      <w:r w:rsidR="00CF1B2E">
        <w:rPr>
          <w:sz w:val="22"/>
          <w:szCs w:val="22"/>
        </w:rPr>
        <w:t>,</w:t>
      </w:r>
      <w:r w:rsidR="00CF1B2E" w:rsidRPr="004932AA">
        <w:rPr>
          <w:sz w:val="22"/>
          <w:szCs w:val="22"/>
        </w:rPr>
        <w:t xml:space="preserve"> </w:t>
      </w:r>
      <w:r w:rsidR="00CF1B2E">
        <w:rPr>
          <w:sz w:val="22"/>
          <w:szCs w:val="22"/>
        </w:rPr>
        <w:t>A.D Richardson,</w:t>
      </w:r>
      <w:r w:rsidR="00CF1B2E" w:rsidRPr="004932AA">
        <w:rPr>
          <w:sz w:val="22"/>
          <w:szCs w:val="22"/>
        </w:rPr>
        <w:t xml:space="preserve"> </w:t>
      </w:r>
      <w:r w:rsidR="00CF1B2E">
        <w:rPr>
          <w:sz w:val="22"/>
          <w:szCs w:val="22"/>
        </w:rPr>
        <w:t>S.P Burns,</w:t>
      </w:r>
      <w:r w:rsidR="00CF1B2E" w:rsidRPr="004932AA">
        <w:rPr>
          <w:sz w:val="22"/>
          <w:szCs w:val="22"/>
        </w:rPr>
        <w:t xml:space="preserve"> </w:t>
      </w:r>
      <w:r w:rsidR="00CF1B2E" w:rsidRPr="004932AA">
        <w:rPr>
          <w:b/>
          <w:sz w:val="22"/>
          <w:szCs w:val="22"/>
        </w:rPr>
        <w:t>W.R.L. Anderegg</w:t>
      </w:r>
      <w:r w:rsidR="00CF1B2E">
        <w:rPr>
          <w:sz w:val="22"/>
          <w:szCs w:val="22"/>
        </w:rPr>
        <w:t>,</w:t>
      </w:r>
      <w:r w:rsidR="00CF1B2E" w:rsidRPr="004932AA">
        <w:rPr>
          <w:sz w:val="22"/>
          <w:szCs w:val="22"/>
        </w:rPr>
        <w:t xml:space="preserve"> </w:t>
      </w:r>
      <w:r w:rsidR="00CF1B2E">
        <w:rPr>
          <w:sz w:val="22"/>
          <w:szCs w:val="22"/>
        </w:rPr>
        <w:t xml:space="preserve">P.D </w:t>
      </w:r>
      <w:proofErr w:type="spellStart"/>
      <w:r w:rsidR="00CF1B2E">
        <w:rPr>
          <w:sz w:val="22"/>
          <w:szCs w:val="22"/>
        </w:rPr>
        <w:t>Blanken</w:t>
      </w:r>
      <w:proofErr w:type="spellEnd"/>
      <w:r w:rsidR="00CF1B2E">
        <w:rPr>
          <w:sz w:val="22"/>
          <w:szCs w:val="22"/>
        </w:rPr>
        <w:t xml:space="preserve"> and D. </w:t>
      </w:r>
      <w:proofErr w:type="spellStart"/>
      <w:r w:rsidR="00CF1B2E">
        <w:rPr>
          <w:sz w:val="22"/>
          <w:szCs w:val="22"/>
        </w:rPr>
        <w:t>Eiriksson</w:t>
      </w:r>
      <w:proofErr w:type="spellEnd"/>
      <w:r w:rsidR="008B22CF">
        <w:rPr>
          <w:sz w:val="22"/>
          <w:szCs w:val="22"/>
        </w:rPr>
        <w:t xml:space="preserve"> (2018)</w:t>
      </w:r>
      <w:r w:rsidR="00CF1B2E">
        <w:rPr>
          <w:sz w:val="22"/>
          <w:szCs w:val="22"/>
        </w:rPr>
        <w:t xml:space="preserve">. </w:t>
      </w:r>
      <w:r w:rsidR="00CF1B2E" w:rsidRPr="004932AA">
        <w:rPr>
          <w:sz w:val="22"/>
          <w:szCs w:val="22"/>
        </w:rPr>
        <w:t xml:space="preserve">Limitations to winter and spring photosynthesis of a </w:t>
      </w:r>
      <w:r w:rsidR="00CF1B2E">
        <w:rPr>
          <w:sz w:val="22"/>
          <w:szCs w:val="22"/>
        </w:rPr>
        <w:t xml:space="preserve">Rocky Mountain subalpine forest. </w:t>
      </w:r>
      <w:r w:rsidR="00CF1B2E" w:rsidRPr="004932AA">
        <w:rPr>
          <w:i/>
          <w:sz w:val="22"/>
          <w:szCs w:val="22"/>
        </w:rPr>
        <w:t>Agricultural and Forest Meteorology</w:t>
      </w:r>
      <w:r w:rsidR="00CF1B2E">
        <w:rPr>
          <w:sz w:val="22"/>
          <w:szCs w:val="22"/>
        </w:rPr>
        <w:t xml:space="preserve">. </w:t>
      </w:r>
      <w:r w:rsidR="007932C0">
        <w:rPr>
          <w:sz w:val="22"/>
          <w:szCs w:val="22"/>
        </w:rPr>
        <w:t>252: 241-255</w:t>
      </w:r>
      <w:r w:rsidR="00CF1B2E">
        <w:rPr>
          <w:sz w:val="22"/>
          <w:szCs w:val="22"/>
        </w:rPr>
        <w:t xml:space="preserve"> </w:t>
      </w:r>
    </w:p>
    <w:p w14:paraId="06C83853" w14:textId="77777777" w:rsidR="00CF1B2E" w:rsidRDefault="00CF1B2E" w:rsidP="00CF1B2E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B49B40A" w14:textId="4E642A11" w:rsidR="00CF1B2E" w:rsidRDefault="00836AF0" w:rsidP="00CF1B2E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55</w:t>
      </w:r>
      <w:r w:rsidR="00CF1B2E">
        <w:rPr>
          <w:sz w:val="22"/>
          <w:szCs w:val="22"/>
        </w:rPr>
        <w:t xml:space="preserve">. </w:t>
      </w:r>
      <w:proofErr w:type="spellStart"/>
      <w:r w:rsidR="00CF1B2E">
        <w:rPr>
          <w:sz w:val="22"/>
          <w:szCs w:val="22"/>
        </w:rPr>
        <w:t>Truetter</w:t>
      </w:r>
      <w:proofErr w:type="spellEnd"/>
      <w:r w:rsidR="00CF1B2E">
        <w:rPr>
          <w:sz w:val="22"/>
          <w:szCs w:val="22"/>
        </w:rPr>
        <w:t xml:space="preserve">, C., </w:t>
      </w:r>
      <w:r w:rsidR="00CF1B2E" w:rsidRPr="00B0116E">
        <w:rPr>
          <w:b/>
          <w:sz w:val="22"/>
          <w:szCs w:val="22"/>
        </w:rPr>
        <w:t>W.R.L. Anderegg</w:t>
      </w:r>
      <w:r w:rsidR="00CF1B2E" w:rsidRPr="00B0116E">
        <w:rPr>
          <w:sz w:val="22"/>
          <w:szCs w:val="22"/>
        </w:rPr>
        <w:t xml:space="preserve">, </w:t>
      </w:r>
      <w:r w:rsidR="00CF1B2E">
        <w:rPr>
          <w:sz w:val="22"/>
          <w:szCs w:val="22"/>
        </w:rPr>
        <w:t>F.</w:t>
      </w:r>
      <w:r w:rsidR="00CF1B2E" w:rsidRPr="00B0116E">
        <w:rPr>
          <w:sz w:val="22"/>
          <w:szCs w:val="22"/>
        </w:rPr>
        <w:t xml:space="preserve"> Biondi, </w:t>
      </w:r>
      <w:r w:rsidR="00CF1B2E">
        <w:rPr>
          <w:sz w:val="22"/>
          <w:szCs w:val="22"/>
        </w:rPr>
        <w:t>G.</w:t>
      </w:r>
      <w:r w:rsidR="00CF1B2E" w:rsidRPr="00B0116E">
        <w:rPr>
          <w:sz w:val="22"/>
          <w:szCs w:val="22"/>
        </w:rPr>
        <w:t xml:space="preserve">W. Koch, </w:t>
      </w:r>
      <w:r w:rsidR="00CF1B2E">
        <w:rPr>
          <w:sz w:val="22"/>
          <w:szCs w:val="22"/>
        </w:rPr>
        <w:t>K.</w:t>
      </w:r>
      <w:r w:rsidR="00CF1B2E" w:rsidRPr="00B0116E">
        <w:rPr>
          <w:sz w:val="22"/>
          <w:szCs w:val="22"/>
        </w:rPr>
        <w:t xml:space="preserve"> Ogle, </w:t>
      </w:r>
      <w:r w:rsidR="00CF1B2E">
        <w:rPr>
          <w:sz w:val="22"/>
          <w:szCs w:val="22"/>
        </w:rPr>
        <w:t>C.</w:t>
      </w:r>
      <w:r w:rsidR="00CF1B2E" w:rsidRPr="00B0116E">
        <w:rPr>
          <w:sz w:val="22"/>
          <w:szCs w:val="22"/>
        </w:rPr>
        <w:t xml:space="preserve"> </w:t>
      </w:r>
      <w:proofErr w:type="spellStart"/>
      <w:r w:rsidR="00CF1B2E" w:rsidRPr="00B0116E">
        <w:rPr>
          <w:sz w:val="22"/>
          <w:szCs w:val="22"/>
        </w:rPr>
        <w:t>Schwalm</w:t>
      </w:r>
      <w:proofErr w:type="spellEnd"/>
      <w:r w:rsidR="00CF1B2E" w:rsidRPr="00B0116E">
        <w:rPr>
          <w:sz w:val="22"/>
          <w:szCs w:val="22"/>
        </w:rPr>
        <w:t xml:space="preserve">, </w:t>
      </w:r>
      <w:r w:rsidR="00CF1B2E">
        <w:rPr>
          <w:sz w:val="22"/>
          <w:szCs w:val="22"/>
        </w:rPr>
        <w:t>M.</w:t>
      </w:r>
      <w:r w:rsidR="00CF1B2E" w:rsidRPr="00B0116E">
        <w:rPr>
          <w:sz w:val="22"/>
          <w:szCs w:val="22"/>
        </w:rPr>
        <w:t xml:space="preserve">E. Litvak, </w:t>
      </w:r>
      <w:r w:rsidR="00CF1B2E">
        <w:rPr>
          <w:sz w:val="22"/>
          <w:szCs w:val="22"/>
        </w:rPr>
        <w:t>J.</w:t>
      </w:r>
      <w:r w:rsidR="00CF1B2E" w:rsidRPr="00B0116E">
        <w:rPr>
          <w:sz w:val="22"/>
          <w:szCs w:val="22"/>
        </w:rPr>
        <w:t>D. Shaw</w:t>
      </w:r>
      <w:r w:rsidR="00CF1B2E">
        <w:rPr>
          <w:sz w:val="22"/>
          <w:szCs w:val="22"/>
        </w:rPr>
        <w:t>, and</w:t>
      </w:r>
      <w:r w:rsidR="00CF1B2E" w:rsidRPr="00B0116E">
        <w:rPr>
          <w:sz w:val="22"/>
          <w:szCs w:val="22"/>
        </w:rPr>
        <w:t xml:space="preserve"> E</w:t>
      </w:r>
      <w:r w:rsidR="00CF1B2E">
        <w:rPr>
          <w:sz w:val="22"/>
          <w:szCs w:val="22"/>
        </w:rPr>
        <w:t>.</w:t>
      </w:r>
      <w:r w:rsidR="00CF1B2E" w:rsidRPr="00B0116E">
        <w:rPr>
          <w:sz w:val="22"/>
          <w:szCs w:val="22"/>
        </w:rPr>
        <w:t xml:space="preserve"> </w:t>
      </w:r>
      <w:proofErr w:type="spellStart"/>
      <w:r w:rsidR="00CF1B2E" w:rsidRPr="00B0116E">
        <w:rPr>
          <w:sz w:val="22"/>
          <w:szCs w:val="22"/>
        </w:rPr>
        <w:t>Ziaco</w:t>
      </w:r>
      <w:proofErr w:type="spellEnd"/>
      <w:r w:rsidR="00CF1B2E">
        <w:rPr>
          <w:sz w:val="22"/>
          <w:szCs w:val="22"/>
        </w:rPr>
        <w:t>.</w:t>
      </w:r>
      <w:r w:rsidR="00CF1B2E">
        <w:rPr>
          <w:sz w:val="22"/>
          <w:szCs w:val="22"/>
          <w:vertAlign w:val="superscript"/>
        </w:rPr>
        <w:t xml:space="preserve"> </w:t>
      </w:r>
      <w:r w:rsidR="00CF1B2E" w:rsidRPr="005E12DD">
        <w:rPr>
          <w:sz w:val="22"/>
          <w:szCs w:val="22"/>
        </w:rPr>
        <w:t>Seasonal Climate Responses and Drought Legacy Effects in Tree-Ring Chronologies from the Southwestern USA</w:t>
      </w:r>
      <w:r w:rsidR="008B22CF">
        <w:rPr>
          <w:sz w:val="22"/>
          <w:szCs w:val="22"/>
        </w:rPr>
        <w:t xml:space="preserve"> (2018)</w:t>
      </w:r>
      <w:r w:rsidR="00CF1B2E">
        <w:rPr>
          <w:sz w:val="22"/>
          <w:szCs w:val="22"/>
        </w:rPr>
        <w:t xml:space="preserve">. </w:t>
      </w:r>
      <w:r w:rsidR="00CF1B2E" w:rsidRPr="005E12DD">
        <w:rPr>
          <w:i/>
          <w:sz w:val="22"/>
          <w:szCs w:val="22"/>
        </w:rPr>
        <w:t>Forest Ecology and Management</w:t>
      </w:r>
      <w:r w:rsidR="00CF1B2E">
        <w:rPr>
          <w:sz w:val="22"/>
          <w:szCs w:val="22"/>
        </w:rPr>
        <w:t xml:space="preserve">. </w:t>
      </w:r>
      <w:proofErr w:type="spellStart"/>
      <w:r w:rsidR="007D10F0">
        <w:rPr>
          <w:sz w:val="22"/>
          <w:szCs w:val="22"/>
        </w:rPr>
        <w:t>doi</w:t>
      </w:r>
      <w:proofErr w:type="spellEnd"/>
      <w:r w:rsidR="007D10F0">
        <w:rPr>
          <w:sz w:val="22"/>
          <w:szCs w:val="22"/>
        </w:rPr>
        <w:t>: 10.1016/j.foreco.2018.01.044</w:t>
      </w:r>
      <w:r w:rsidR="00CF1B2E">
        <w:rPr>
          <w:sz w:val="22"/>
          <w:szCs w:val="22"/>
        </w:rPr>
        <w:t xml:space="preserve"> </w:t>
      </w:r>
    </w:p>
    <w:p w14:paraId="66AFB2C9" w14:textId="77777777" w:rsidR="000F143C" w:rsidRDefault="000F143C" w:rsidP="00CF1B2E">
      <w:pPr>
        <w:tabs>
          <w:tab w:val="left" w:pos="1620"/>
        </w:tabs>
        <w:rPr>
          <w:sz w:val="22"/>
          <w:szCs w:val="22"/>
        </w:rPr>
      </w:pPr>
    </w:p>
    <w:p w14:paraId="04B18FE0" w14:textId="7EA104D9" w:rsidR="00FD3383" w:rsidRDefault="00836AF0" w:rsidP="006E0A1B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54</w:t>
      </w:r>
      <w:r w:rsidR="006E0A1B">
        <w:rPr>
          <w:sz w:val="22"/>
          <w:szCs w:val="22"/>
        </w:rPr>
        <w:t xml:space="preserve">. </w:t>
      </w:r>
      <w:r w:rsidR="006E0A1B" w:rsidRPr="006E0A1B">
        <w:rPr>
          <w:sz w:val="22"/>
          <w:szCs w:val="22"/>
        </w:rPr>
        <w:t xml:space="preserve">Hartmann, H., </w:t>
      </w:r>
      <w:r w:rsidR="006E0A1B">
        <w:rPr>
          <w:sz w:val="22"/>
          <w:szCs w:val="22"/>
        </w:rPr>
        <w:t>B. Schuldt</w:t>
      </w:r>
      <w:r w:rsidR="006E0A1B" w:rsidRPr="006E0A1B">
        <w:rPr>
          <w:sz w:val="22"/>
          <w:szCs w:val="22"/>
        </w:rPr>
        <w:t xml:space="preserve">, </w:t>
      </w:r>
      <w:r w:rsidR="006E0A1B">
        <w:rPr>
          <w:sz w:val="22"/>
          <w:szCs w:val="22"/>
        </w:rPr>
        <w:t xml:space="preserve">T.G. </w:t>
      </w:r>
      <w:r w:rsidR="006E0A1B" w:rsidRPr="006E0A1B">
        <w:rPr>
          <w:sz w:val="22"/>
          <w:szCs w:val="22"/>
        </w:rPr>
        <w:t xml:space="preserve">Sanders, </w:t>
      </w:r>
      <w:r w:rsidR="006E0A1B">
        <w:rPr>
          <w:sz w:val="22"/>
          <w:szCs w:val="22"/>
        </w:rPr>
        <w:t xml:space="preserve">C. </w:t>
      </w:r>
      <w:proofErr w:type="spellStart"/>
      <w:r w:rsidR="006E0A1B" w:rsidRPr="006E0A1B">
        <w:rPr>
          <w:sz w:val="22"/>
          <w:szCs w:val="22"/>
        </w:rPr>
        <w:t>Macinnis</w:t>
      </w:r>
      <w:proofErr w:type="spellEnd"/>
      <w:r w:rsidR="006E0A1B" w:rsidRPr="006E0A1B">
        <w:rPr>
          <w:rFonts w:ascii="Calibri" w:eastAsia="Calibri" w:hAnsi="Calibri" w:cs="Calibri"/>
          <w:sz w:val="22"/>
          <w:szCs w:val="22"/>
        </w:rPr>
        <w:t>‐</w:t>
      </w:r>
      <w:r w:rsidR="006E0A1B">
        <w:rPr>
          <w:sz w:val="22"/>
          <w:szCs w:val="22"/>
        </w:rPr>
        <w:t>Ng</w:t>
      </w:r>
      <w:r w:rsidR="006E0A1B" w:rsidRPr="006E0A1B">
        <w:rPr>
          <w:sz w:val="22"/>
          <w:szCs w:val="22"/>
        </w:rPr>
        <w:t xml:space="preserve">, </w:t>
      </w:r>
      <w:r w:rsidR="006E0A1B">
        <w:rPr>
          <w:sz w:val="22"/>
          <w:szCs w:val="22"/>
        </w:rPr>
        <w:t xml:space="preserve">H.J. </w:t>
      </w:r>
      <w:r w:rsidR="006E0A1B" w:rsidRPr="006E0A1B">
        <w:rPr>
          <w:sz w:val="22"/>
          <w:szCs w:val="22"/>
        </w:rPr>
        <w:t xml:space="preserve">Boehmer, </w:t>
      </w:r>
      <w:r w:rsidR="006E0A1B">
        <w:rPr>
          <w:sz w:val="22"/>
          <w:szCs w:val="22"/>
        </w:rPr>
        <w:t xml:space="preserve">C.D. </w:t>
      </w:r>
      <w:r w:rsidR="006E0A1B" w:rsidRPr="006E0A1B">
        <w:rPr>
          <w:sz w:val="22"/>
          <w:szCs w:val="22"/>
        </w:rPr>
        <w:t xml:space="preserve">Allen, </w:t>
      </w:r>
      <w:r w:rsidR="006E0A1B">
        <w:rPr>
          <w:sz w:val="22"/>
          <w:szCs w:val="22"/>
        </w:rPr>
        <w:t xml:space="preserve">A. </w:t>
      </w:r>
      <w:r w:rsidR="006E0A1B" w:rsidRPr="006E0A1B">
        <w:rPr>
          <w:sz w:val="22"/>
          <w:szCs w:val="22"/>
        </w:rPr>
        <w:t xml:space="preserve">Bolte, </w:t>
      </w:r>
      <w:r w:rsidR="006E0A1B">
        <w:rPr>
          <w:sz w:val="22"/>
          <w:szCs w:val="22"/>
        </w:rPr>
        <w:t>T.</w:t>
      </w:r>
      <w:r w:rsidR="006E0A1B" w:rsidRPr="006E0A1B">
        <w:rPr>
          <w:sz w:val="22"/>
          <w:szCs w:val="22"/>
        </w:rPr>
        <w:t xml:space="preserve"> Crowther, </w:t>
      </w:r>
      <w:r w:rsidR="006E0A1B">
        <w:rPr>
          <w:sz w:val="22"/>
          <w:szCs w:val="22"/>
        </w:rPr>
        <w:t xml:space="preserve">M.C. </w:t>
      </w:r>
      <w:r w:rsidR="006E0A1B" w:rsidRPr="006E0A1B">
        <w:rPr>
          <w:sz w:val="22"/>
          <w:szCs w:val="22"/>
        </w:rPr>
        <w:t xml:space="preserve">Hansen, </w:t>
      </w:r>
      <w:r w:rsidR="006E0A1B">
        <w:rPr>
          <w:sz w:val="22"/>
          <w:szCs w:val="22"/>
        </w:rPr>
        <w:t>B.E.</w:t>
      </w:r>
      <w:r w:rsidR="006E0A1B" w:rsidRPr="006E0A1B">
        <w:rPr>
          <w:sz w:val="22"/>
          <w:szCs w:val="22"/>
        </w:rPr>
        <w:t xml:space="preserve"> </w:t>
      </w:r>
      <w:proofErr w:type="spellStart"/>
      <w:r w:rsidR="006E0A1B" w:rsidRPr="006E0A1B">
        <w:rPr>
          <w:sz w:val="22"/>
          <w:szCs w:val="22"/>
        </w:rPr>
        <w:t>Medlyn</w:t>
      </w:r>
      <w:proofErr w:type="spellEnd"/>
      <w:r w:rsidR="006E0A1B" w:rsidRPr="006E0A1B">
        <w:rPr>
          <w:sz w:val="22"/>
          <w:szCs w:val="22"/>
        </w:rPr>
        <w:t xml:space="preserve">, </w:t>
      </w:r>
      <w:r w:rsidR="006E0A1B">
        <w:rPr>
          <w:sz w:val="22"/>
          <w:szCs w:val="22"/>
        </w:rPr>
        <w:t>N.K.</w:t>
      </w:r>
      <w:r w:rsidR="006E0A1B" w:rsidRPr="006E0A1B">
        <w:rPr>
          <w:sz w:val="22"/>
          <w:szCs w:val="22"/>
        </w:rPr>
        <w:t xml:space="preserve"> </w:t>
      </w:r>
      <w:proofErr w:type="spellStart"/>
      <w:r w:rsidR="006E0A1B" w:rsidRPr="006E0A1B">
        <w:rPr>
          <w:sz w:val="22"/>
          <w:szCs w:val="22"/>
        </w:rPr>
        <w:t>Ruehr</w:t>
      </w:r>
      <w:proofErr w:type="spellEnd"/>
      <w:r w:rsidR="006E0A1B" w:rsidRPr="006E0A1B">
        <w:rPr>
          <w:sz w:val="22"/>
          <w:szCs w:val="22"/>
        </w:rPr>
        <w:t xml:space="preserve">, </w:t>
      </w:r>
      <w:r w:rsidR="006E0A1B">
        <w:rPr>
          <w:sz w:val="22"/>
          <w:szCs w:val="22"/>
        </w:rPr>
        <w:t xml:space="preserve">and </w:t>
      </w:r>
      <w:r w:rsidR="006E0A1B" w:rsidRPr="00140BEB">
        <w:rPr>
          <w:b/>
          <w:sz w:val="22"/>
          <w:szCs w:val="22"/>
        </w:rPr>
        <w:t>W.R.L. Anderegg</w:t>
      </w:r>
      <w:r w:rsidR="006E0A1B" w:rsidRPr="006E0A1B">
        <w:rPr>
          <w:sz w:val="22"/>
          <w:szCs w:val="22"/>
        </w:rPr>
        <w:t xml:space="preserve"> </w:t>
      </w:r>
      <w:r w:rsidR="006E0A1B">
        <w:rPr>
          <w:sz w:val="22"/>
          <w:szCs w:val="22"/>
        </w:rPr>
        <w:t>(</w:t>
      </w:r>
      <w:r w:rsidR="006E0A1B" w:rsidRPr="006E0A1B">
        <w:rPr>
          <w:sz w:val="22"/>
          <w:szCs w:val="22"/>
        </w:rPr>
        <w:t>2018</w:t>
      </w:r>
      <w:r w:rsidR="006E0A1B">
        <w:rPr>
          <w:sz w:val="22"/>
          <w:szCs w:val="22"/>
        </w:rPr>
        <w:t>)</w:t>
      </w:r>
      <w:r w:rsidR="006E0A1B" w:rsidRPr="006E0A1B">
        <w:rPr>
          <w:sz w:val="22"/>
          <w:szCs w:val="22"/>
        </w:rPr>
        <w:t xml:space="preserve">. Monitoring global tree mortality patterns and trends. Report from the VW symposium ‘Crossing scales and disciplines to identify global trends of tree mortality as indicators of forest health’. </w:t>
      </w:r>
      <w:r w:rsidR="006E0A1B" w:rsidRPr="006E0A1B">
        <w:rPr>
          <w:i/>
          <w:iCs/>
          <w:sz w:val="22"/>
          <w:szCs w:val="22"/>
        </w:rPr>
        <w:t xml:space="preserve">New </w:t>
      </w:r>
      <w:proofErr w:type="spellStart"/>
      <w:r w:rsidR="006E0A1B" w:rsidRPr="006E0A1B">
        <w:rPr>
          <w:i/>
          <w:iCs/>
          <w:sz w:val="22"/>
          <w:szCs w:val="22"/>
        </w:rPr>
        <w:t>Phytologist</w:t>
      </w:r>
      <w:proofErr w:type="spellEnd"/>
      <w:r w:rsidR="006E0A1B" w:rsidRPr="006E0A1B">
        <w:rPr>
          <w:sz w:val="22"/>
          <w:szCs w:val="22"/>
        </w:rPr>
        <w:t xml:space="preserve">, </w:t>
      </w:r>
      <w:r w:rsidR="006E0A1B" w:rsidRPr="006E0A1B">
        <w:rPr>
          <w:iCs/>
          <w:sz w:val="22"/>
          <w:szCs w:val="22"/>
        </w:rPr>
        <w:t>217:</w:t>
      </w:r>
      <w:r w:rsidR="006E0A1B">
        <w:rPr>
          <w:i/>
          <w:iCs/>
          <w:sz w:val="22"/>
          <w:szCs w:val="22"/>
        </w:rPr>
        <w:t xml:space="preserve"> </w:t>
      </w:r>
      <w:r w:rsidR="006E0A1B" w:rsidRPr="006E0A1B">
        <w:rPr>
          <w:sz w:val="22"/>
          <w:szCs w:val="22"/>
        </w:rPr>
        <w:t>984-987.</w:t>
      </w:r>
    </w:p>
    <w:p w14:paraId="2AE92A5E" w14:textId="77777777" w:rsidR="00FD3383" w:rsidRDefault="00FD3383" w:rsidP="00374C1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A91EF60" w14:textId="79038C17" w:rsidR="008B22CF" w:rsidRDefault="00836AF0" w:rsidP="002458E2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53</w:t>
      </w:r>
      <w:r w:rsidR="002458E2">
        <w:rPr>
          <w:sz w:val="22"/>
          <w:szCs w:val="22"/>
        </w:rPr>
        <w:t xml:space="preserve">. </w:t>
      </w:r>
      <w:r w:rsidR="008B22CF" w:rsidRPr="00577DB6">
        <w:rPr>
          <w:sz w:val="22"/>
          <w:szCs w:val="22"/>
        </w:rPr>
        <w:t>Klein,</w:t>
      </w:r>
      <w:r w:rsidR="008B22CF">
        <w:rPr>
          <w:sz w:val="22"/>
          <w:szCs w:val="22"/>
        </w:rPr>
        <w:t xml:space="preserve"> T., M. </w:t>
      </w:r>
      <w:proofErr w:type="spellStart"/>
      <w:r w:rsidR="008B22CF" w:rsidRPr="00577DB6">
        <w:rPr>
          <w:sz w:val="22"/>
          <w:szCs w:val="22"/>
        </w:rPr>
        <w:t>Zeppel</w:t>
      </w:r>
      <w:proofErr w:type="spellEnd"/>
      <w:r w:rsidR="008B22CF" w:rsidRPr="00577DB6">
        <w:rPr>
          <w:sz w:val="22"/>
          <w:szCs w:val="22"/>
        </w:rPr>
        <w:t>,</w:t>
      </w:r>
      <w:r w:rsidR="008B22CF">
        <w:rPr>
          <w:sz w:val="22"/>
          <w:szCs w:val="22"/>
        </w:rPr>
        <w:t xml:space="preserve"> </w:t>
      </w:r>
      <w:r w:rsidR="008B22CF" w:rsidRPr="00577DB6">
        <w:rPr>
          <w:b/>
          <w:sz w:val="22"/>
          <w:szCs w:val="22"/>
        </w:rPr>
        <w:t>W.R.L. Anderegg</w:t>
      </w:r>
      <w:r w:rsidR="008B22CF" w:rsidRPr="00577DB6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 xml:space="preserve">J. </w:t>
      </w:r>
      <w:proofErr w:type="spellStart"/>
      <w:r w:rsidR="008B22CF" w:rsidRPr="00577DB6">
        <w:rPr>
          <w:sz w:val="22"/>
          <w:szCs w:val="22"/>
        </w:rPr>
        <w:t>Bloemen</w:t>
      </w:r>
      <w:proofErr w:type="spellEnd"/>
      <w:r w:rsidR="008B22CF" w:rsidRPr="00577DB6">
        <w:rPr>
          <w:sz w:val="22"/>
          <w:szCs w:val="22"/>
        </w:rPr>
        <w:t>,</w:t>
      </w:r>
      <w:r w:rsidR="008B22CF">
        <w:rPr>
          <w:sz w:val="22"/>
          <w:szCs w:val="22"/>
        </w:rPr>
        <w:t xml:space="preserve"> M.</w:t>
      </w:r>
      <w:r w:rsidR="008B22CF" w:rsidRPr="00577DB6">
        <w:rPr>
          <w:sz w:val="22"/>
          <w:szCs w:val="22"/>
        </w:rPr>
        <w:t xml:space="preserve"> De </w:t>
      </w:r>
      <w:proofErr w:type="spellStart"/>
      <w:r w:rsidR="008B22CF" w:rsidRPr="00577DB6">
        <w:rPr>
          <w:sz w:val="22"/>
          <w:szCs w:val="22"/>
        </w:rPr>
        <w:t>Kauwe</w:t>
      </w:r>
      <w:proofErr w:type="spellEnd"/>
      <w:r w:rsidR="008B22CF" w:rsidRPr="00577DB6">
        <w:rPr>
          <w:sz w:val="22"/>
          <w:szCs w:val="22"/>
        </w:rPr>
        <w:t>,</w:t>
      </w:r>
      <w:r w:rsidR="008B22CF">
        <w:rPr>
          <w:sz w:val="22"/>
          <w:szCs w:val="22"/>
        </w:rPr>
        <w:t xml:space="preserve"> P.</w:t>
      </w:r>
      <w:r w:rsidR="008B22CF" w:rsidRPr="00577DB6">
        <w:rPr>
          <w:sz w:val="22"/>
          <w:szCs w:val="22"/>
        </w:rPr>
        <w:t xml:space="preserve"> Hudson,</w:t>
      </w:r>
      <w:r w:rsidR="008B22CF">
        <w:rPr>
          <w:sz w:val="22"/>
          <w:szCs w:val="22"/>
        </w:rPr>
        <w:t xml:space="preserve"> N.</w:t>
      </w:r>
      <w:r w:rsidR="008B22CF" w:rsidRPr="00577DB6">
        <w:rPr>
          <w:sz w:val="22"/>
          <w:szCs w:val="22"/>
        </w:rPr>
        <w:t xml:space="preserve"> </w:t>
      </w:r>
      <w:proofErr w:type="spellStart"/>
      <w:r w:rsidR="008B22CF" w:rsidRPr="00577DB6">
        <w:rPr>
          <w:sz w:val="22"/>
          <w:szCs w:val="22"/>
        </w:rPr>
        <w:t>Ruehr</w:t>
      </w:r>
      <w:proofErr w:type="spellEnd"/>
      <w:r w:rsidR="008B22CF" w:rsidRPr="00577DB6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>T. Powell</w:t>
      </w:r>
      <w:r w:rsidR="008B22CF" w:rsidRPr="00577DB6">
        <w:rPr>
          <w:sz w:val="22"/>
          <w:szCs w:val="22"/>
        </w:rPr>
        <w:t>,</w:t>
      </w:r>
      <w:r w:rsidR="008B22CF">
        <w:rPr>
          <w:sz w:val="22"/>
          <w:szCs w:val="22"/>
        </w:rPr>
        <w:t xml:space="preserve"> G.</w:t>
      </w:r>
      <w:r w:rsidR="008B22CF" w:rsidRPr="00577DB6">
        <w:rPr>
          <w:sz w:val="22"/>
          <w:szCs w:val="22"/>
        </w:rPr>
        <w:t xml:space="preserve"> von </w:t>
      </w:r>
      <w:proofErr w:type="spellStart"/>
      <w:r w:rsidR="008B22CF" w:rsidRPr="00577DB6">
        <w:rPr>
          <w:sz w:val="22"/>
          <w:szCs w:val="22"/>
        </w:rPr>
        <w:t>Arx</w:t>
      </w:r>
      <w:proofErr w:type="spellEnd"/>
      <w:r w:rsidR="008B22CF" w:rsidRPr="00577DB6">
        <w:rPr>
          <w:sz w:val="22"/>
          <w:szCs w:val="22"/>
        </w:rPr>
        <w:t xml:space="preserve">, </w:t>
      </w:r>
      <w:r w:rsidR="008B22CF">
        <w:rPr>
          <w:sz w:val="22"/>
          <w:szCs w:val="22"/>
        </w:rPr>
        <w:t xml:space="preserve">and A. </w:t>
      </w:r>
      <w:proofErr w:type="spellStart"/>
      <w:r w:rsidR="008B22CF">
        <w:rPr>
          <w:sz w:val="22"/>
          <w:szCs w:val="22"/>
        </w:rPr>
        <w:t>Nardini</w:t>
      </w:r>
      <w:proofErr w:type="spellEnd"/>
      <w:r w:rsidR="008B22CF">
        <w:rPr>
          <w:sz w:val="22"/>
          <w:szCs w:val="22"/>
        </w:rPr>
        <w:t xml:space="preserve"> (2018). </w:t>
      </w:r>
      <w:r w:rsidR="008B22CF" w:rsidRPr="00FF624F">
        <w:rPr>
          <w:sz w:val="22"/>
          <w:szCs w:val="22"/>
        </w:rPr>
        <w:t>Embolism refilling and resilience against drought-induced mortality: Processes, trade-offs and life history strategies</w:t>
      </w:r>
      <w:r w:rsidR="008B22CF">
        <w:rPr>
          <w:sz w:val="22"/>
          <w:szCs w:val="22"/>
        </w:rPr>
        <w:t xml:space="preserve">. </w:t>
      </w:r>
      <w:r w:rsidR="008B22CF">
        <w:rPr>
          <w:i/>
          <w:sz w:val="22"/>
          <w:szCs w:val="22"/>
        </w:rPr>
        <w:t>Ecological Research</w:t>
      </w:r>
      <w:r w:rsidR="008B22CF">
        <w:rPr>
          <w:sz w:val="22"/>
          <w:szCs w:val="22"/>
        </w:rPr>
        <w:t xml:space="preserve">. </w:t>
      </w:r>
      <w:proofErr w:type="spellStart"/>
      <w:r w:rsidR="007D10F0">
        <w:rPr>
          <w:sz w:val="22"/>
          <w:szCs w:val="22"/>
        </w:rPr>
        <w:t>doi</w:t>
      </w:r>
      <w:proofErr w:type="spellEnd"/>
      <w:r w:rsidR="007D10F0">
        <w:rPr>
          <w:sz w:val="22"/>
          <w:szCs w:val="22"/>
        </w:rPr>
        <w:t xml:space="preserve">: 10.1007/s11284-018-1588y </w:t>
      </w:r>
      <w:r w:rsidR="008B22CF">
        <w:rPr>
          <w:sz w:val="22"/>
          <w:szCs w:val="22"/>
        </w:rPr>
        <w:t xml:space="preserve"> </w:t>
      </w:r>
    </w:p>
    <w:p w14:paraId="3FF2A432" w14:textId="77777777" w:rsidR="008B22CF" w:rsidRDefault="008B22CF" w:rsidP="000F143C">
      <w:pPr>
        <w:tabs>
          <w:tab w:val="left" w:pos="1620"/>
        </w:tabs>
        <w:rPr>
          <w:sz w:val="22"/>
          <w:szCs w:val="22"/>
        </w:rPr>
      </w:pPr>
    </w:p>
    <w:p w14:paraId="6980BCB9" w14:textId="24E5C07D" w:rsidR="00836AF0" w:rsidRPr="00836AF0" w:rsidRDefault="00836AF0" w:rsidP="00836AF0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52. </w:t>
      </w:r>
      <w:r w:rsidRPr="00836AF0">
        <w:rPr>
          <w:sz w:val="22"/>
          <w:szCs w:val="22"/>
        </w:rPr>
        <w:t>Yu</w:t>
      </w:r>
      <w:r w:rsidR="0028798B"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>, K.</w:t>
      </w:r>
      <w:r w:rsidRPr="00836AF0">
        <w:rPr>
          <w:sz w:val="22"/>
          <w:szCs w:val="22"/>
        </w:rPr>
        <w:t>, D</w:t>
      </w:r>
      <w:r>
        <w:rPr>
          <w:sz w:val="22"/>
          <w:szCs w:val="22"/>
        </w:rPr>
        <w:t>.</w:t>
      </w:r>
      <w:r w:rsidRPr="00836AF0">
        <w:rPr>
          <w:sz w:val="22"/>
          <w:szCs w:val="22"/>
        </w:rPr>
        <w:t xml:space="preserve"> </w:t>
      </w:r>
      <w:proofErr w:type="spellStart"/>
      <w:r w:rsidRPr="00836AF0">
        <w:rPr>
          <w:sz w:val="22"/>
          <w:szCs w:val="22"/>
        </w:rPr>
        <w:t>Carr</w:t>
      </w:r>
      <w:proofErr w:type="spellEnd"/>
      <w:r w:rsidRPr="00836AF0">
        <w:rPr>
          <w:sz w:val="22"/>
          <w:szCs w:val="22"/>
        </w:rPr>
        <w:t xml:space="preserve">, </w:t>
      </w:r>
      <w:r w:rsidRPr="00577DB6">
        <w:rPr>
          <w:b/>
          <w:sz w:val="22"/>
          <w:szCs w:val="22"/>
        </w:rPr>
        <w:t>W.R.L. Anderegg</w:t>
      </w:r>
      <w:r w:rsidRPr="00836AF0">
        <w:rPr>
          <w:sz w:val="22"/>
          <w:szCs w:val="22"/>
        </w:rPr>
        <w:t>, K</w:t>
      </w:r>
      <w:r>
        <w:rPr>
          <w:sz w:val="22"/>
          <w:szCs w:val="22"/>
        </w:rPr>
        <w:t>.</w:t>
      </w:r>
      <w:r w:rsidRPr="00836AF0">
        <w:rPr>
          <w:sz w:val="22"/>
          <w:szCs w:val="22"/>
        </w:rPr>
        <w:t xml:space="preserve"> Tully, P</w:t>
      </w:r>
      <w:r>
        <w:rPr>
          <w:sz w:val="22"/>
          <w:szCs w:val="22"/>
        </w:rPr>
        <w:t>.</w:t>
      </w:r>
      <w:r w:rsidRPr="00836AF0">
        <w:rPr>
          <w:sz w:val="22"/>
          <w:szCs w:val="22"/>
        </w:rPr>
        <w:t xml:space="preserve"> </w:t>
      </w:r>
      <w:proofErr w:type="spellStart"/>
      <w:r w:rsidRPr="00836AF0">
        <w:rPr>
          <w:sz w:val="22"/>
          <w:szCs w:val="22"/>
        </w:rPr>
        <w:t>D’Odorico</w:t>
      </w:r>
      <w:proofErr w:type="spellEnd"/>
      <w:r>
        <w:rPr>
          <w:sz w:val="22"/>
          <w:szCs w:val="22"/>
        </w:rPr>
        <w:t xml:space="preserve"> (2018). </w:t>
      </w:r>
      <w:r w:rsidRPr="00836AF0">
        <w:rPr>
          <w:sz w:val="22"/>
          <w:szCs w:val="22"/>
        </w:rPr>
        <w:t>Response of a facultative CAM plant and its competitive relationship with a grass to changes in rainfall regime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Plant and Soil</w:t>
      </w:r>
      <w:r>
        <w:rPr>
          <w:sz w:val="22"/>
          <w:szCs w:val="22"/>
        </w:rPr>
        <w:t>. 2: 321-333</w:t>
      </w:r>
    </w:p>
    <w:p w14:paraId="0AD4E532" w14:textId="77777777" w:rsidR="00836AF0" w:rsidRDefault="00836AF0" w:rsidP="002458E2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6391E29" w14:textId="77777777" w:rsidR="002458E2" w:rsidRPr="00F913FC" w:rsidRDefault="002458E2" w:rsidP="002458E2">
      <w:pPr>
        <w:tabs>
          <w:tab w:val="left" w:pos="1620"/>
        </w:tabs>
        <w:ind w:left="360" w:hanging="360"/>
        <w:rPr>
          <w:bCs/>
          <w:sz w:val="22"/>
          <w:szCs w:val="22"/>
        </w:rPr>
      </w:pPr>
      <w:r>
        <w:rPr>
          <w:sz w:val="22"/>
          <w:szCs w:val="22"/>
        </w:rPr>
        <w:t>51</w:t>
      </w:r>
      <w:r w:rsidR="00F3643F">
        <w:rPr>
          <w:sz w:val="22"/>
          <w:szCs w:val="22"/>
        </w:rPr>
        <w:t xml:space="preserve">. </w:t>
      </w:r>
      <w:r>
        <w:rPr>
          <w:sz w:val="22"/>
          <w:szCs w:val="22"/>
        </w:rPr>
        <w:t>C.</w:t>
      </w:r>
      <w:r w:rsidRPr="003D45BA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3D45BA">
        <w:rPr>
          <w:sz w:val="22"/>
          <w:szCs w:val="22"/>
        </w:rPr>
        <w:t xml:space="preserve"> </w:t>
      </w:r>
      <w:proofErr w:type="spellStart"/>
      <w:r w:rsidRPr="003D45BA">
        <w:rPr>
          <w:sz w:val="22"/>
          <w:szCs w:val="22"/>
        </w:rPr>
        <w:t>Schwalm</w:t>
      </w:r>
      <w:proofErr w:type="spellEnd"/>
      <w:r w:rsidRPr="003D45BA">
        <w:rPr>
          <w:sz w:val="22"/>
          <w:szCs w:val="22"/>
        </w:rPr>
        <w:t xml:space="preserve">, </w:t>
      </w:r>
      <w:r w:rsidRPr="003D45BA">
        <w:rPr>
          <w:b/>
          <w:sz w:val="22"/>
          <w:szCs w:val="22"/>
        </w:rPr>
        <w:t>W.R.L. Anderegg</w:t>
      </w:r>
      <w:r w:rsidRPr="003D45BA">
        <w:rPr>
          <w:sz w:val="22"/>
          <w:szCs w:val="22"/>
        </w:rPr>
        <w:t xml:space="preserve">, </w:t>
      </w:r>
      <w:r>
        <w:rPr>
          <w:sz w:val="22"/>
          <w:szCs w:val="22"/>
        </w:rPr>
        <w:t>A.</w:t>
      </w:r>
      <w:r w:rsidRPr="003D45BA">
        <w:rPr>
          <w:sz w:val="22"/>
          <w:szCs w:val="22"/>
        </w:rPr>
        <w:t xml:space="preserve">M. Michalak, </w:t>
      </w:r>
      <w:r>
        <w:rPr>
          <w:sz w:val="22"/>
          <w:szCs w:val="22"/>
        </w:rPr>
        <w:t>F.</w:t>
      </w:r>
      <w:r w:rsidRPr="003D45BA">
        <w:rPr>
          <w:sz w:val="22"/>
          <w:szCs w:val="22"/>
        </w:rPr>
        <w:t xml:space="preserve"> Biondi, </w:t>
      </w:r>
      <w:r>
        <w:rPr>
          <w:sz w:val="22"/>
          <w:szCs w:val="22"/>
        </w:rPr>
        <w:t>G.</w:t>
      </w:r>
      <w:r w:rsidRPr="003D45BA">
        <w:rPr>
          <w:sz w:val="22"/>
          <w:szCs w:val="22"/>
        </w:rPr>
        <w:t xml:space="preserve"> Koch, </w:t>
      </w:r>
      <w:r>
        <w:rPr>
          <w:sz w:val="22"/>
          <w:szCs w:val="22"/>
        </w:rPr>
        <w:t>M.</w:t>
      </w:r>
      <w:r w:rsidRPr="003D45BA">
        <w:rPr>
          <w:sz w:val="22"/>
          <w:szCs w:val="22"/>
        </w:rPr>
        <w:t xml:space="preserve"> Litvak, </w:t>
      </w:r>
      <w:r>
        <w:rPr>
          <w:sz w:val="22"/>
          <w:szCs w:val="22"/>
        </w:rPr>
        <w:t>K.</w:t>
      </w:r>
      <w:r w:rsidRPr="003D45BA">
        <w:rPr>
          <w:sz w:val="22"/>
          <w:szCs w:val="22"/>
        </w:rPr>
        <w:t xml:space="preserve"> Ogle, </w:t>
      </w:r>
      <w:r>
        <w:rPr>
          <w:sz w:val="22"/>
          <w:szCs w:val="22"/>
        </w:rPr>
        <w:t>J.</w:t>
      </w:r>
      <w:r w:rsidRPr="003D45BA">
        <w:rPr>
          <w:sz w:val="22"/>
          <w:szCs w:val="22"/>
        </w:rPr>
        <w:t xml:space="preserve">D. Shaw, </w:t>
      </w:r>
      <w:r>
        <w:rPr>
          <w:sz w:val="22"/>
          <w:szCs w:val="22"/>
        </w:rPr>
        <w:t>A.</w:t>
      </w:r>
      <w:r w:rsidRPr="003D45BA">
        <w:rPr>
          <w:sz w:val="22"/>
          <w:szCs w:val="22"/>
        </w:rPr>
        <w:t xml:space="preserve"> Wolf, </w:t>
      </w:r>
      <w:r>
        <w:rPr>
          <w:sz w:val="22"/>
          <w:szCs w:val="22"/>
        </w:rPr>
        <w:t>D.</w:t>
      </w:r>
      <w:r w:rsidRPr="003D45BA">
        <w:rPr>
          <w:sz w:val="22"/>
          <w:szCs w:val="22"/>
        </w:rPr>
        <w:t xml:space="preserve">N. </w:t>
      </w:r>
      <w:proofErr w:type="spellStart"/>
      <w:r w:rsidRPr="003D45BA">
        <w:rPr>
          <w:sz w:val="22"/>
          <w:szCs w:val="22"/>
        </w:rPr>
        <w:t>Huntzinger</w:t>
      </w:r>
      <w:proofErr w:type="spellEnd"/>
      <w:r w:rsidRPr="003D45BA">
        <w:rPr>
          <w:sz w:val="22"/>
          <w:szCs w:val="22"/>
        </w:rPr>
        <w:t xml:space="preserve">, </w:t>
      </w:r>
      <w:r>
        <w:rPr>
          <w:sz w:val="22"/>
          <w:szCs w:val="22"/>
        </w:rPr>
        <w:t>K.</w:t>
      </w:r>
      <w:r w:rsidRPr="003D45BA">
        <w:rPr>
          <w:sz w:val="22"/>
          <w:szCs w:val="22"/>
        </w:rPr>
        <w:t xml:space="preserve"> Schaefer, </w:t>
      </w:r>
      <w:r>
        <w:rPr>
          <w:sz w:val="22"/>
          <w:szCs w:val="22"/>
        </w:rPr>
        <w:t>J.</w:t>
      </w:r>
      <w:r w:rsidRPr="003D45BA">
        <w:rPr>
          <w:sz w:val="22"/>
          <w:szCs w:val="22"/>
        </w:rPr>
        <w:t xml:space="preserve">B. Fisher, </w:t>
      </w:r>
      <w:r>
        <w:rPr>
          <w:sz w:val="22"/>
          <w:szCs w:val="22"/>
        </w:rPr>
        <w:t>R.</w:t>
      </w:r>
      <w:r w:rsidRPr="003D45BA">
        <w:rPr>
          <w:sz w:val="22"/>
          <w:szCs w:val="22"/>
        </w:rPr>
        <w:t xml:space="preserve"> Cook, </w:t>
      </w:r>
      <w:r>
        <w:rPr>
          <w:sz w:val="22"/>
          <w:szCs w:val="22"/>
        </w:rPr>
        <w:t>Y.</w:t>
      </w:r>
      <w:r w:rsidRPr="003D45BA">
        <w:rPr>
          <w:sz w:val="22"/>
          <w:szCs w:val="22"/>
        </w:rPr>
        <w:t xml:space="preserve"> Wei, </w:t>
      </w:r>
      <w:r>
        <w:rPr>
          <w:sz w:val="22"/>
          <w:szCs w:val="22"/>
        </w:rPr>
        <w:t>Y.</w:t>
      </w:r>
      <w:r w:rsidRPr="003D45BA">
        <w:rPr>
          <w:sz w:val="22"/>
          <w:szCs w:val="22"/>
        </w:rPr>
        <w:t xml:space="preserve"> Fang, </w:t>
      </w:r>
      <w:r>
        <w:rPr>
          <w:sz w:val="22"/>
          <w:szCs w:val="22"/>
        </w:rPr>
        <w:t>A.</w:t>
      </w:r>
      <w:r w:rsidRPr="003D45BA">
        <w:rPr>
          <w:sz w:val="22"/>
          <w:szCs w:val="22"/>
        </w:rPr>
        <w:t xml:space="preserve"> Jain, </w:t>
      </w:r>
      <w:r>
        <w:rPr>
          <w:sz w:val="22"/>
          <w:szCs w:val="22"/>
        </w:rPr>
        <w:t>D.</w:t>
      </w:r>
      <w:r w:rsidRPr="003D45BA">
        <w:rPr>
          <w:sz w:val="22"/>
          <w:szCs w:val="22"/>
        </w:rPr>
        <w:t xml:space="preserve"> Hayes, </w:t>
      </w:r>
      <w:r>
        <w:rPr>
          <w:sz w:val="22"/>
          <w:szCs w:val="22"/>
        </w:rPr>
        <w:t>M.</w:t>
      </w:r>
      <w:r w:rsidRPr="003D45BA">
        <w:rPr>
          <w:sz w:val="22"/>
          <w:szCs w:val="22"/>
        </w:rPr>
        <w:t xml:space="preserve"> Huang, </w:t>
      </w:r>
      <w:r>
        <w:rPr>
          <w:sz w:val="22"/>
          <w:szCs w:val="22"/>
        </w:rPr>
        <w:t>and H.</w:t>
      </w:r>
      <w:r w:rsidRPr="003D45BA">
        <w:rPr>
          <w:sz w:val="22"/>
          <w:szCs w:val="22"/>
        </w:rPr>
        <w:t xml:space="preserve"> Tia</w:t>
      </w:r>
      <w:r>
        <w:rPr>
          <w:sz w:val="22"/>
          <w:szCs w:val="22"/>
        </w:rPr>
        <w:t xml:space="preserve">n (2017). </w:t>
      </w:r>
      <w:r w:rsidRPr="003D45BA">
        <w:rPr>
          <w:sz w:val="22"/>
          <w:szCs w:val="22"/>
        </w:rPr>
        <w:t>Global patterns of drought recovery.</w:t>
      </w:r>
      <w:r>
        <w:rPr>
          <w:i/>
          <w:sz w:val="22"/>
          <w:szCs w:val="22"/>
        </w:rPr>
        <w:t xml:space="preserve"> Nature. </w:t>
      </w:r>
      <w:r w:rsidRPr="00F913FC">
        <w:rPr>
          <w:bCs/>
          <w:sz w:val="22"/>
          <w:szCs w:val="22"/>
        </w:rPr>
        <w:t>548</w:t>
      </w:r>
      <w:r>
        <w:rPr>
          <w:bCs/>
          <w:sz w:val="22"/>
          <w:szCs w:val="22"/>
        </w:rPr>
        <w:t xml:space="preserve">: </w:t>
      </w:r>
      <w:r w:rsidRPr="00F913FC">
        <w:rPr>
          <w:bCs/>
          <w:sz w:val="22"/>
          <w:szCs w:val="22"/>
        </w:rPr>
        <w:t>202–205</w:t>
      </w:r>
    </w:p>
    <w:p w14:paraId="6846FEBB" w14:textId="77777777" w:rsidR="002458E2" w:rsidRDefault="002458E2" w:rsidP="002458E2">
      <w:pPr>
        <w:tabs>
          <w:tab w:val="left" w:pos="162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-        Reported by: Reuters, Pacific Standard; Highlighted in </w:t>
      </w:r>
      <w:r w:rsidRPr="00FD5C79">
        <w:rPr>
          <w:i/>
          <w:sz w:val="22"/>
          <w:szCs w:val="22"/>
        </w:rPr>
        <w:t>Nature</w:t>
      </w:r>
      <w:r>
        <w:rPr>
          <w:i/>
          <w:sz w:val="22"/>
          <w:szCs w:val="22"/>
        </w:rPr>
        <w:t xml:space="preserve"> News &amp; Views</w:t>
      </w:r>
      <w:r>
        <w:rPr>
          <w:sz w:val="22"/>
          <w:szCs w:val="22"/>
        </w:rPr>
        <w:t xml:space="preserve"> </w:t>
      </w:r>
    </w:p>
    <w:p w14:paraId="5A12788B" w14:textId="77777777" w:rsidR="002458E2" w:rsidRDefault="002458E2" w:rsidP="0008579D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1694383" w14:textId="11A749A3" w:rsidR="00482D45" w:rsidRPr="00D23BC5" w:rsidRDefault="002458E2" w:rsidP="0008579D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50. </w:t>
      </w:r>
      <w:r w:rsidR="00374C11">
        <w:rPr>
          <w:sz w:val="22"/>
          <w:szCs w:val="22"/>
        </w:rPr>
        <w:t xml:space="preserve">Cobb, R., K. </w:t>
      </w:r>
      <w:proofErr w:type="spellStart"/>
      <w:r w:rsidR="00374C11">
        <w:rPr>
          <w:sz w:val="22"/>
          <w:szCs w:val="22"/>
        </w:rPr>
        <w:t>Ruthrof</w:t>
      </w:r>
      <w:proofErr w:type="spellEnd"/>
      <w:r w:rsidR="00374C11">
        <w:rPr>
          <w:sz w:val="22"/>
          <w:szCs w:val="22"/>
        </w:rPr>
        <w:t xml:space="preserve">, D. </w:t>
      </w:r>
      <w:proofErr w:type="spellStart"/>
      <w:r w:rsidR="00374C11">
        <w:rPr>
          <w:sz w:val="22"/>
          <w:szCs w:val="22"/>
        </w:rPr>
        <w:t>Breshears</w:t>
      </w:r>
      <w:proofErr w:type="spellEnd"/>
      <w:r w:rsidR="00374C11">
        <w:rPr>
          <w:sz w:val="22"/>
          <w:szCs w:val="22"/>
        </w:rPr>
        <w:t xml:space="preserve">. F. </w:t>
      </w:r>
      <w:proofErr w:type="spellStart"/>
      <w:r w:rsidR="00374C11">
        <w:rPr>
          <w:sz w:val="22"/>
          <w:szCs w:val="22"/>
        </w:rPr>
        <w:t>Lloret</w:t>
      </w:r>
      <w:proofErr w:type="spellEnd"/>
      <w:r w:rsidR="00374C11">
        <w:rPr>
          <w:sz w:val="22"/>
          <w:szCs w:val="22"/>
        </w:rPr>
        <w:t xml:space="preserve">, T. </w:t>
      </w:r>
      <w:proofErr w:type="spellStart"/>
      <w:r w:rsidR="00374C11">
        <w:rPr>
          <w:sz w:val="22"/>
          <w:szCs w:val="22"/>
        </w:rPr>
        <w:t>Aakala</w:t>
      </w:r>
      <w:proofErr w:type="spellEnd"/>
      <w:r w:rsidR="00374C11">
        <w:rPr>
          <w:sz w:val="22"/>
          <w:szCs w:val="22"/>
        </w:rPr>
        <w:t xml:space="preserve">, H.D. Adams, C.D. Allen, </w:t>
      </w:r>
      <w:r w:rsidR="00374C11" w:rsidRPr="00BC5D9B">
        <w:rPr>
          <w:b/>
          <w:sz w:val="22"/>
          <w:szCs w:val="22"/>
        </w:rPr>
        <w:t>W.R.L. Anderegg</w:t>
      </w:r>
      <w:r w:rsidR="00374C11">
        <w:rPr>
          <w:sz w:val="22"/>
          <w:szCs w:val="22"/>
        </w:rPr>
        <w:t xml:space="preserve">, and 15 other authors (2017). </w:t>
      </w:r>
      <w:r w:rsidR="00374C11" w:rsidRPr="00BC5D9B">
        <w:rPr>
          <w:sz w:val="22"/>
          <w:szCs w:val="22"/>
        </w:rPr>
        <w:t xml:space="preserve">Ecosystem Dynamics and Management After Forest Die-off: A Global Synthesis with Conceptual State-and-Transition </w:t>
      </w:r>
      <w:r w:rsidR="00374C11">
        <w:rPr>
          <w:sz w:val="22"/>
          <w:szCs w:val="22"/>
        </w:rPr>
        <w:t xml:space="preserve">Models. </w:t>
      </w:r>
      <w:r w:rsidR="00374C11">
        <w:rPr>
          <w:i/>
          <w:sz w:val="22"/>
          <w:szCs w:val="22"/>
        </w:rPr>
        <w:t xml:space="preserve">Ecosphere. </w:t>
      </w:r>
      <w:r w:rsidR="00374C11">
        <w:rPr>
          <w:sz w:val="22"/>
          <w:szCs w:val="22"/>
        </w:rPr>
        <w:t xml:space="preserve">8: </w:t>
      </w:r>
      <w:r w:rsidR="00374C11" w:rsidRPr="00374C11">
        <w:rPr>
          <w:sz w:val="22"/>
          <w:szCs w:val="22"/>
        </w:rPr>
        <w:t xml:space="preserve">e02034 </w:t>
      </w:r>
      <w:r w:rsidR="00374C11">
        <w:rPr>
          <w:sz w:val="22"/>
          <w:szCs w:val="22"/>
        </w:rPr>
        <w:t xml:space="preserve"> </w:t>
      </w:r>
    </w:p>
    <w:p w14:paraId="79E4E10A" w14:textId="77777777" w:rsidR="00F3643F" w:rsidRDefault="00F3643F" w:rsidP="00482D45">
      <w:pPr>
        <w:tabs>
          <w:tab w:val="left" w:pos="1620"/>
        </w:tabs>
        <w:rPr>
          <w:sz w:val="22"/>
          <w:szCs w:val="22"/>
        </w:rPr>
      </w:pPr>
    </w:p>
    <w:p w14:paraId="57246C4D" w14:textId="00965926" w:rsidR="00D51656" w:rsidRDefault="002458E2" w:rsidP="0008579D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49</w:t>
      </w:r>
      <w:r w:rsidR="00D51656">
        <w:rPr>
          <w:sz w:val="22"/>
          <w:szCs w:val="22"/>
        </w:rPr>
        <w:t xml:space="preserve">. </w:t>
      </w:r>
      <w:r w:rsidR="00F3643F" w:rsidRPr="00F3643F">
        <w:rPr>
          <w:bCs/>
          <w:sz w:val="22"/>
          <w:szCs w:val="22"/>
        </w:rPr>
        <w:t>Li</w:t>
      </w:r>
      <w:r w:rsidR="00F3643F">
        <w:rPr>
          <w:sz w:val="22"/>
          <w:szCs w:val="22"/>
        </w:rPr>
        <w:t>, Y.</w:t>
      </w:r>
      <w:r w:rsidR="00F3643F" w:rsidRPr="00F3643F">
        <w:rPr>
          <w:bCs/>
          <w:sz w:val="22"/>
          <w:szCs w:val="22"/>
        </w:rPr>
        <w:t xml:space="preserve">, </w:t>
      </w:r>
      <w:r w:rsidR="00F3643F">
        <w:rPr>
          <w:bCs/>
          <w:sz w:val="22"/>
          <w:szCs w:val="22"/>
        </w:rPr>
        <w:t>K.</w:t>
      </w:r>
      <w:r w:rsidR="00F3643F" w:rsidRPr="00F3643F">
        <w:rPr>
          <w:bCs/>
          <w:sz w:val="22"/>
          <w:szCs w:val="22"/>
        </w:rPr>
        <w:t xml:space="preserve"> Guan, </w:t>
      </w:r>
      <w:r w:rsidR="00F3643F">
        <w:rPr>
          <w:bCs/>
          <w:sz w:val="22"/>
          <w:szCs w:val="22"/>
        </w:rPr>
        <w:t>P.</w:t>
      </w:r>
      <w:r w:rsidR="00F3643F" w:rsidRPr="00F3643F">
        <w:rPr>
          <w:bCs/>
          <w:sz w:val="22"/>
          <w:szCs w:val="22"/>
        </w:rPr>
        <w:t xml:space="preserve"> </w:t>
      </w:r>
      <w:proofErr w:type="spellStart"/>
      <w:r w:rsidR="00F3643F" w:rsidRPr="00F3643F">
        <w:rPr>
          <w:bCs/>
          <w:sz w:val="22"/>
          <w:szCs w:val="22"/>
        </w:rPr>
        <w:t>Gentine</w:t>
      </w:r>
      <w:proofErr w:type="spellEnd"/>
      <w:r w:rsidR="00F3643F" w:rsidRPr="00F3643F">
        <w:rPr>
          <w:bCs/>
          <w:sz w:val="22"/>
          <w:szCs w:val="22"/>
        </w:rPr>
        <w:t xml:space="preserve">, </w:t>
      </w:r>
      <w:r w:rsidR="00F3643F">
        <w:rPr>
          <w:bCs/>
          <w:sz w:val="22"/>
          <w:szCs w:val="22"/>
        </w:rPr>
        <w:t>A.</w:t>
      </w:r>
      <w:r w:rsidR="00F3643F" w:rsidRPr="00F3643F">
        <w:rPr>
          <w:bCs/>
          <w:sz w:val="22"/>
          <w:szCs w:val="22"/>
        </w:rPr>
        <w:t xml:space="preserve">G. </w:t>
      </w:r>
      <w:proofErr w:type="spellStart"/>
      <w:r w:rsidR="00F3643F" w:rsidRPr="00F3643F">
        <w:rPr>
          <w:bCs/>
          <w:sz w:val="22"/>
          <w:szCs w:val="22"/>
        </w:rPr>
        <w:t>Konings</w:t>
      </w:r>
      <w:proofErr w:type="spellEnd"/>
      <w:r w:rsidR="00F3643F" w:rsidRPr="00F3643F">
        <w:rPr>
          <w:bCs/>
          <w:sz w:val="22"/>
          <w:szCs w:val="22"/>
        </w:rPr>
        <w:t xml:space="preserve">, </w:t>
      </w:r>
      <w:r w:rsidR="00F3643F">
        <w:rPr>
          <w:bCs/>
          <w:sz w:val="22"/>
          <w:szCs w:val="22"/>
        </w:rPr>
        <w:t>F.C</w:t>
      </w:r>
      <w:r w:rsidR="00F3643F" w:rsidRPr="00F3643F">
        <w:rPr>
          <w:bCs/>
          <w:sz w:val="22"/>
          <w:szCs w:val="22"/>
        </w:rPr>
        <w:t xml:space="preserve">. </w:t>
      </w:r>
      <w:proofErr w:type="spellStart"/>
      <w:r w:rsidR="00F3643F" w:rsidRPr="00F3643F">
        <w:rPr>
          <w:bCs/>
          <w:sz w:val="22"/>
          <w:szCs w:val="22"/>
        </w:rPr>
        <w:t>Meinzer</w:t>
      </w:r>
      <w:proofErr w:type="spellEnd"/>
      <w:r w:rsidR="00F3643F" w:rsidRPr="00F3643F">
        <w:rPr>
          <w:bCs/>
          <w:sz w:val="22"/>
          <w:szCs w:val="22"/>
        </w:rPr>
        <w:t xml:space="preserve">, </w:t>
      </w:r>
      <w:r w:rsidR="00F3643F">
        <w:rPr>
          <w:bCs/>
          <w:sz w:val="22"/>
          <w:szCs w:val="22"/>
        </w:rPr>
        <w:t>J.</w:t>
      </w:r>
      <w:r w:rsidR="00F3643F" w:rsidRPr="00F3643F">
        <w:rPr>
          <w:bCs/>
          <w:sz w:val="22"/>
          <w:szCs w:val="22"/>
        </w:rPr>
        <w:t xml:space="preserve">S. Kimball, </w:t>
      </w:r>
      <w:r w:rsidR="00F3643F">
        <w:rPr>
          <w:bCs/>
          <w:sz w:val="22"/>
          <w:szCs w:val="22"/>
        </w:rPr>
        <w:t>X.</w:t>
      </w:r>
      <w:r w:rsidR="00F3643F" w:rsidRPr="00F3643F">
        <w:rPr>
          <w:bCs/>
          <w:sz w:val="22"/>
          <w:szCs w:val="22"/>
        </w:rPr>
        <w:t xml:space="preserve"> Xu, </w:t>
      </w:r>
      <w:r w:rsidR="00F3643F" w:rsidRPr="00F3643F">
        <w:rPr>
          <w:b/>
          <w:bCs/>
          <w:sz w:val="22"/>
          <w:szCs w:val="22"/>
        </w:rPr>
        <w:t>W.R. L. Anderegg</w:t>
      </w:r>
      <w:r w:rsidR="00F3643F" w:rsidRPr="00F3643F">
        <w:rPr>
          <w:bCs/>
          <w:sz w:val="22"/>
          <w:szCs w:val="22"/>
        </w:rPr>
        <w:t xml:space="preserve">, </w:t>
      </w:r>
      <w:r w:rsidR="00F3643F">
        <w:rPr>
          <w:bCs/>
          <w:sz w:val="22"/>
          <w:szCs w:val="22"/>
        </w:rPr>
        <w:t>N.</w:t>
      </w:r>
      <w:r w:rsidR="00F3643F" w:rsidRPr="00F3643F">
        <w:rPr>
          <w:bCs/>
          <w:sz w:val="22"/>
          <w:szCs w:val="22"/>
        </w:rPr>
        <w:t xml:space="preserve">G. McDowell, </w:t>
      </w:r>
      <w:r w:rsidR="00F3643F">
        <w:rPr>
          <w:bCs/>
          <w:sz w:val="22"/>
          <w:szCs w:val="22"/>
        </w:rPr>
        <w:t>J.</w:t>
      </w:r>
      <w:r w:rsidR="00F3643F" w:rsidRPr="00F3643F">
        <w:rPr>
          <w:bCs/>
          <w:sz w:val="22"/>
          <w:szCs w:val="22"/>
        </w:rPr>
        <w:t xml:space="preserve"> Martínez-</w:t>
      </w:r>
      <w:proofErr w:type="spellStart"/>
      <w:r w:rsidR="00F3643F" w:rsidRPr="00F3643F">
        <w:rPr>
          <w:bCs/>
          <w:sz w:val="22"/>
          <w:szCs w:val="22"/>
        </w:rPr>
        <w:t>Vilalta</w:t>
      </w:r>
      <w:proofErr w:type="spellEnd"/>
      <w:r w:rsidR="00F3643F" w:rsidRPr="00F3643F">
        <w:rPr>
          <w:bCs/>
          <w:sz w:val="22"/>
          <w:szCs w:val="22"/>
        </w:rPr>
        <w:t xml:space="preserve">, </w:t>
      </w:r>
      <w:r w:rsidR="00F3643F">
        <w:rPr>
          <w:bCs/>
          <w:sz w:val="22"/>
          <w:szCs w:val="22"/>
        </w:rPr>
        <w:t>D.</w:t>
      </w:r>
      <w:r w:rsidR="00F3643F" w:rsidRPr="00F3643F">
        <w:rPr>
          <w:bCs/>
          <w:sz w:val="22"/>
          <w:szCs w:val="22"/>
        </w:rPr>
        <w:t xml:space="preserve">G. Long, </w:t>
      </w:r>
      <w:r w:rsidR="00F3643F">
        <w:rPr>
          <w:bCs/>
          <w:sz w:val="22"/>
          <w:szCs w:val="22"/>
        </w:rPr>
        <w:t>and S.</w:t>
      </w:r>
      <w:r w:rsidR="00F3643F" w:rsidRPr="00F3643F">
        <w:rPr>
          <w:bCs/>
          <w:sz w:val="22"/>
          <w:szCs w:val="22"/>
        </w:rPr>
        <w:t>P. Good</w:t>
      </w:r>
      <w:r w:rsidR="0008579D">
        <w:rPr>
          <w:bCs/>
          <w:sz w:val="22"/>
          <w:szCs w:val="22"/>
        </w:rPr>
        <w:t xml:space="preserve"> (2017)</w:t>
      </w:r>
      <w:r w:rsidR="00F3643F">
        <w:rPr>
          <w:sz w:val="22"/>
          <w:szCs w:val="22"/>
        </w:rPr>
        <w:t xml:space="preserve">. </w:t>
      </w:r>
      <w:r w:rsidR="00EE1178" w:rsidRPr="00EE1178">
        <w:rPr>
          <w:sz w:val="22"/>
          <w:szCs w:val="22"/>
        </w:rPr>
        <w:t xml:space="preserve">Estimating global ecosystem </w:t>
      </w:r>
      <w:proofErr w:type="spellStart"/>
      <w:r w:rsidR="00EE1178" w:rsidRPr="00EE1178">
        <w:rPr>
          <w:sz w:val="22"/>
          <w:szCs w:val="22"/>
        </w:rPr>
        <w:t>iso</w:t>
      </w:r>
      <w:proofErr w:type="spellEnd"/>
      <w:r w:rsidR="00EE1178" w:rsidRPr="00EE1178">
        <w:rPr>
          <w:sz w:val="22"/>
          <w:szCs w:val="22"/>
        </w:rPr>
        <w:t>/</w:t>
      </w:r>
      <w:proofErr w:type="spellStart"/>
      <w:r w:rsidR="00EE1178" w:rsidRPr="00EE1178">
        <w:rPr>
          <w:sz w:val="22"/>
          <w:szCs w:val="22"/>
        </w:rPr>
        <w:t>anisohydry</w:t>
      </w:r>
      <w:proofErr w:type="spellEnd"/>
      <w:r w:rsidR="00EE1178" w:rsidRPr="00EE1178">
        <w:rPr>
          <w:sz w:val="22"/>
          <w:szCs w:val="22"/>
        </w:rPr>
        <w:t xml:space="preserve"> using active and passive microwave satellite data</w:t>
      </w:r>
      <w:r w:rsidR="00EE1178">
        <w:rPr>
          <w:sz w:val="22"/>
          <w:szCs w:val="22"/>
        </w:rPr>
        <w:t xml:space="preserve">. </w:t>
      </w:r>
      <w:r w:rsidR="00EE1178" w:rsidRPr="00EE1178">
        <w:rPr>
          <w:i/>
          <w:sz w:val="22"/>
          <w:szCs w:val="22"/>
        </w:rPr>
        <w:t xml:space="preserve">Journal of Geophysical Research – </w:t>
      </w:r>
      <w:proofErr w:type="spellStart"/>
      <w:r w:rsidR="00EE1178" w:rsidRPr="00EE1178">
        <w:rPr>
          <w:i/>
          <w:sz w:val="22"/>
          <w:szCs w:val="22"/>
        </w:rPr>
        <w:t>Biogeosciences</w:t>
      </w:r>
      <w:proofErr w:type="spellEnd"/>
      <w:r w:rsidR="00EE1178">
        <w:rPr>
          <w:sz w:val="22"/>
          <w:szCs w:val="22"/>
        </w:rPr>
        <w:t xml:space="preserve">. </w:t>
      </w:r>
      <w:r w:rsidR="0008579D">
        <w:rPr>
          <w:sz w:val="22"/>
          <w:szCs w:val="22"/>
        </w:rPr>
        <w:t xml:space="preserve">122: </w:t>
      </w:r>
      <w:r w:rsidR="0008579D" w:rsidRPr="0008579D">
        <w:rPr>
          <w:sz w:val="22"/>
          <w:szCs w:val="22"/>
        </w:rPr>
        <w:t>3306–3321</w:t>
      </w:r>
      <w:r w:rsidR="00EE1178">
        <w:rPr>
          <w:sz w:val="22"/>
          <w:szCs w:val="22"/>
        </w:rPr>
        <w:t xml:space="preserve"> </w:t>
      </w:r>
    </w:p>
    <w:p w14:paraId="329D2FF3" w14:textId="77777777" w:rsidR="00D51656" w:rsidRDefault="00D51656" w:rsidP="00D51656">
      <w:pPr>
        <w:tabs>
          <w:tab w:val="left" w:pos="1620"/>
        </w:tabs>
        <w:rPr>
          <w:sz w:val="22"/>
          <w:szCs w:val="22"/>
        </w:rPr>
      </w:pPr>
    </w:p>
    <w:p w14:paraId="53454176" w14:textId="1B6763BD" w:rsidR="00D51656" w:rsidRPr="00D51656" w:rsidRDefault="00D51656" w:rsidP="00D51656">
      <w:pPr>
        <w:tabs>
          <w:tab w:val="left" w:pos="1620"/>
        </w:tabs>
        <w:ind w:left="360" w:hanging="360"/>
        <w:rPr>
          <w:sz w:val="22"/>
          <w:szCs w:val="22"/>
          <w:lang w:bidi="en-US"/>
        </w:rPr>
      </w:pPr>
      <w:r>
        <w:rPr>
          <w:sz w:val="22"/>
          <w:szCs w:val="22"/>
        </w:rPr>
        <w:t xml:space="preserve">48. </w:t>
      </w:r>
      <w:r w:rsidRPr="001C4DA0">
        <w:rPr>
          <w:b/>
          <w:sz w:val="22"/>
          <w:szCs w:val="22"/>
        </w:rPr>
        <w:t>Anderegg, W.R.L.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bidi="en-US"/>
        </w:rPr>
        <w:t>A.</w:t>
      </w:r>
      <w:r w:rsidRPr="00CD06FB">
        <w:rPr>
          <w:sz w:val="22"/>
          <w:szCs w:val="22"/>
          <w:lang w:bidi="en-US"/>
        </w:rPr>
        <w:t xml:space="preserve"> Wolf, </w:t>
      </w:r>
      <w:r>
        <w:rPr>
          <w:sz w:val="22"/>
          <w:szCs w:val="22"/>
          <w:lang w:bidi="en-US"/>
        </w:rPr>
        <w:t>A.</w:t>
      </w:r>
      <w:r w:rsidRPr="00CD06FB">
        <w:rPr>
          <w:sz w:val="22"/>
          <w:szCs w:val="22"/>
          <w:lang w:bidi="en-US"/>
        </w:rPr>
        <w:t xml:space="preserve"> Arango-Velez, </w:t>
      </w:r>
      <w:r>
        <w:rPr>
          <w:sz w:val="22"/>
          <w:szCs w:val="22"/>
          <w:lang w:bidi="en-US"/>
        </w:rPr>
        <w:t>B.</w:t>
      </w:r>
      <w:r w:rsidRPr="00CD06FB">
        <w:rPr>
          <w:sz w:val="22"/>
          <w:szCs w:val="22"/>
          <w:lang w:bidi="en-US"/>
        </w:rPr>
        <w:t xml:space="preserve"> </w:t>
      </w:r>
      <w:proofErr w:type="spellStart"/>
      <w:r w:rsidRPr="00CD06FB">
        <w:rPr>
          <w:sz w:val="22"/>
          <w:szCs w:val="22"/>
          <w:lang w:bidi="en-US"/>
        </w:rPr>
        <w:t>Choat</w:t>
      </w:r>
      <w:proofErr w:type="spellEnd"/>
      <w:r w:rsidRPr="00CD06FB">
        <w:rPr>
          <w:sz w:val="22"/>
          <w:szCs w:val="22"/>
          <w:lang w:bidi="en-US"/>
        </w:rPr>
        <w:t xml:space="preserve">, </w:t>
      </w:r>
      <w:r>
        <w:rPr>
          <w:sz w:val="22"/>
          <w:szCs w:val="22"/>
          <w:lang w:bidi="en-US"/>
        </w:rPr>
        <w:t>D.</w:t>
      </w:r>
      <w:r w:rsidRPr="00CD06FB">
        <w:rPr>
          <w:sz w:val="22"/>
          <w:szCs w:val="22"/>
          <w:lang w:bidi="en-US"/>
        </w:rPr>
        <w:t xml:space="preserve">J. Chmura, </w:t>
      </w:r>
      <w:r>
        <w:rPr>
          <w:sz w:val="22"/>
          <w:szCs w:val="22"/>
          <w:lang w:bidi="en-US"/>
        </w:rPr>
        <w:t>S.</w:t>
      </w:r>
      <w:r w:rsidRPr="00CD06FB">
        <w:rPr>
          <w:sz w:val="22"/>
          <w:szCs w:val="22"/>
          <w:lang w:bidi="en-US"/>
        </w:rPr>
        <w:t xml:space="preserve"> Jansen, </w:t>
      </w:r>
      <w:r>
        <w:rPr>
          <w:sz w:val="22"/>
          <w:szCs w:val="22"/>
          <w:lang w:bidi="en-US"/>
        </w:rPr>
        <w:t>T.</w:t>
      </w:r>
      <w:r w:rsidRPr="00CD06FB">
        <w:rPr>
          <w:sz w:val="22"/>
          <w:szCs w:val="22"/>
          <w:lang w:bidi="en-US"/>
        </w:rPr>
        <w:t xml:space="preserve"> Kolb, </w:t>
      </w:r>
      <w:r>
        <w:rPr>
          <w:sz w:val="22"/>
          <w:szCs w:val="22"/>
          <w:lang w:bidi="en-US"/>
        </w:rPr>
        <w:t>S.</w:t>
      </w:r>
      <w:r w:rsidRPr="00CD06FB">
        <w:rPr>
          <w:sz w:val="22"/>
          <w:szCs w:val="22"/>
          <w:lang w:bidi="en-US"/>
        </w:rPr>
        <w:t xml:space="preserve"> Li, </w:t>
      </w:r>
      <w:r>
        <w:rPr>
          <w:sz w:val="22"/>
          <w:szCs w:val="22"/>
          <w:lang w:bidi="en-US"/>
        </w:rPr>
        <w:t>F.</w:t>
      </w:r>
      <w:r w:rsidRPr="00CD06FB">
        <w:rPr>
          <w:sz w:val="22"/>
          <w:szCs w:val="22"/>
          <w:lang w:bidi="en-US"/>
        </w:rPr>
        <w:t xml:space="preserve"> </w:t>
      </w:r>
      <w:proofErr w:type="spellStart"/>
      <w:r w:rsidRPr="00CD06FB">
        <w:rPr>
          <w:sz w:val="22"/>
          <w:szCs w:val="22"/>
          <w:lang w:bidi="en-US"/>
        </w:rPr>
        <w:t>Meinzer</w:t>
      </w:r>
      <w:proofErr w:type="spellEnd"/>
      <w:r w:rsidRPr="00CD06FB">
        <w:rPr>
          <w:sz w:val="22"/>
          <w:szCs w:val="22"/>
          <w:lang w:bidi="en-US"/>
        </w:rPr>
        <w:t xml:space="preserve">, </w:t>
      </w:r>
      <w:r>
        <w:rPr>
          <w:sz w:val="22"/>
          <w:szCs w:val="22"/>
          <w:lang w:bidi="en-US"/>
        </w:rPr>
        <w:t>P.</w:t>
      </w:r>
      <w:r w:rsidRPr="00CD06FB">
        <w:rPr>
          <w:sz w:val="22"/>
          <w:szCs w:val="22"/>
          <w:lang w:bidi="en-US"/>
        </w:rPr>
        <w:t xml:space="preserve"> Pita, </w:t>
      </w:r>
      <w:r>
        <w:rPr>
          <w:sz w:val="22"/>
          <w:szCs w:val="22"/>
          <w:lang w:bidi="en-US"/>
        </w:rPr>
        <w:t>V.</w:t>
      </w:r>
      <w:r w:rsidRPr="00CD06FB">
        <w:rPr>
          <w:sz w:val="22"/>
          <w:szCs w:val="22"/>
          <w:lang w:bidi="en-US"/>
        </w:rPr>
        <w:t xml:space="preserve"> </w:t>
      </w:r>
      <w:proofErr w:type="spellStart"/>
      <w:r w:rsidRPr="00CD06FB">
        <w:rPr>
          <w:sz w:val="22"/>
          <w:szCs w:val="22"/>
          <w:lang w:bidi="en-US"/>
        </w:rPr>
        <w:t>Resco</w:t>
      </w:r>
      <w:proofErr w:type="spellEnd"/>
      <w:r w:rsidRPr="00CD06FB">
        <w:rPr>
          <w:sz w:val="22"/>
          <w:szCs w:val="22"/>
          <w:lang w:bidi="en-US"/>
        </w:rPr>
        <w:t xml:space="preserve"> de Dios, </w:t>
      </w:r>
      <w:r>
        <w:rPr>
          <w:sz w:val="22"/>
          <w:szCs w:val="22"/>
          <w:lang w:bidi="en-US"/>
        </w:rPr>
        <w:t>J.</w:t>
      </w:r>
      <w:r w:rsidRPr="00CD06FB">
        <w:rPr>
          <w:sz w:val="22"/>
          <w:szCs w:val="22"/>
          <w:lang w:bidi="en-US"/>
        </w:rPr>
        <w:t xml:space="preserve">S. Sperry, </w:t>
      </w:r>
      <w:r>
        <w:rPr>
          <w:sz w:val="22"/>
          <w:szCs w:val="22"/>
          <w:lang w:bidi="en-US"/>
        </w:rPr>
        <w:t>B.</w:t>
      </w:r>
      <w:r w:rsidRPr="00CD06FB">
        <w:rPr>
          <w:sz w:val="22"/>
          <w:szCs w:val="22"/>
          <w:lang w:bidi="en-US"/>
        </w:rPr>
        <w:t xml:space="preserve">T. Wolfe, </w:t>
      </w:r>
      <w:r>
        <w:rPr>
          <w:sz w:val="22"/>
          <w:szCs w:val="22"/>
          <w:lang w:bidi="en-US"/>
        </w:rPr>
        <w:t xml:space="preserve">and S.W. </w:t>
      </w:r>
      <w:proofErr w:type="spellStart"/>
      <w:r w:rsidRPr="00CD06FB">
        <w:rPr>
          <w:sz w:val="22"/>
          <w:szCs w:val="22"/>
          <w:lang w:bidi="en-US"/>
        </w:rPr>
        <w:t>Pacala</w:t>
      </w:r>
      <w:proofErr w:type="spellEnd"/>
      <w:r w:rsidR="00EE1178">
        <w:rPr>
          <w:sz w:val="22"/>
          <w:szCs w:val="22"/>
          <w:lang w:bidi="en-US"/>
        </w:rPr>
        <w:t xml:space="preserve"> (2017)</w:t>
      </w:r>
      <w:r>
        <w:rPr>
          <w:sz w:val="22"/>
          <w:szCs w:val="22"/>
          <w:lang w:bidi="en-US"/>
        </w:rPr>
        <w:t xml:space="preserve">. </w:t>
      </w:r>
      <w:r>
        <w:rPr>
          <w:sz w:val="22"/>
          <w:szCs w:val="22"/>
          <w:lang w:val="en-GB" w:bidi="en-US"/>
        </w:rPr>
        <w:t>Plant water potential improves prediction of empirical stomatal models</w:t>
      </w:r>
      <w:r w:rsidRPr="00882B7D">
        <w:rPr>
          <w:sz w:val="22"/>
          <w:szCs w:val="22"/>
          <w:lang w:val="en-GB" w:bidi="en-US"/>
        </w:rPr>
        <w:t xml:space="preserve">. </w:t>
      </w:r>
      <w:proofErr w:type="spellStart"/>
      <w:r>
        <w:rPr>
          <w:i/>
          <w:sz w:val="22"/>
          <w:szCs w:val="22"/>
          <w:lang w:val="en-GB" w:bidi="en-US"/>
        </w:rPr>
        <w:t>PLoS</w:t>
      </w:r>
      <w:proofErr w:type="spellEnd"/>
      <w:r>
        <w:rPr>
          <w:i/>
          <w:sz w:val="22"/>
          <w:szCs w:val="22"/>
          <w:lang w:val="en-GB" w:bidi="en-US"/>
        </w:rPr>
        <w:t xml:space="preserve"> ONE. </w:t>
      </w:r>
      <w:r>
        <w:rPr>
          <w:sz w:val="22"/>
          <w:szCs w:val="22"/>
          <w:lang w:bidi="en-US"/>
        </w:rPr>
        <w:t>e0185481:</w:t>
      </w:r>
      <w:r w:rsidRPr="00D51656">
        <w:rPr>
          <w:sz w:val="22"/>
          <w:szCs w:val="22"/>
          <w:lang w:bidi="en-US"/>
        </w:rPr>
        <w:t xml:space="preserve"> doi.org/10.1371/journal.pone.0185481</w:t>
      </w:r>
    </w:p>
    <w:p w14:paraId="763FE5E3" w14:textId="77777777" w:rsidR="008668CC" w:rsidRDefault="008668CC" w:rsidP="00B740E7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3CB1F105" w14:textId="5149C2C1" w:rsidR="008668CC" w:rsidRPr="00F913FC" w:rsidRDefault="008668CC" w:rsidP="00F913FC">
      <w:pPr>
        <w:tabs>
          <w:tab w:val="left" w:pos="1620"/>
        </w:tabs>
        <w:ind w:left="360" w:hanging="360"/>
        <w:rPr>
          <w:bCs/>
          <w:sz w:val="22"/>
          <w:szCs w:val="22"/>
        </w:rPr>
      </w:pPr>
      <w:r>
        <w:rPr>
          <w:sz w:val="22"/>
          <w:szCs w:val="22"/>
        </w:rPr>
        <w:t>47. H.</w:t>
      </w:r>
      <w:r w:rsidRPr="00B57373">
        <w:rPr>
          <w:sz w:val="22"/>
          <w:szCs w:val="22"/>
        </w:rPr>
        <w:t xml:space="preserve">D. Adams, </w:t>
      </w:r>
      <w:r>
        <w:rPr>
          <w:sz w:val="22"/>
          <w:szCs w:val="22"/>
        </w:rPr>
        <w:t>M.</w:t>
      </w:r>
      <w:r w:rsidRPr="00B57373">
        <w:rPr>
          <w:sz w:val="22"/>
          <w:szCs w:val="22"/>
        </w:rPr>
        <w:t xml:space="preserve">J.B. </w:t>
      </w:r>
      <w:proofErr w:type="spellStart"/>
      <w:r w:rsidRPr="00B57373">
        <w:rPr>
          <w:sz w:val="22"/>
          <w:szCs w:val="22"/>
        </w:rPr>
        <w:t>Zeppel</w:t>
      </w:r>
      <w:proofErr w:type="spellEnd"/>
      <w:r w:rsidRPr="00B57373">
        <w:rPr>
          <w:sz w:val="22"/>
          <w:szCs w:val="22"/>
        </w:rPr>
        <w:t xml:space="preserve">, </w:t>
      </w:r>
      <w:r w:rsidRPr="00B57373">
        <w:rPr>
          <w:b/>
          <w:sz w:val="22"/>
          <w:szCs w:val="22"/>
        </w:rPr>
        <w:t>W.R.L. Anderegg</w:t>
      </w:r>
      <w:r w:rsidRPr="00B57373">
        <w:rPr>
          <w:sz w:val="22"/>
          <w:szCs w:val="22"/>
        </w:rPr>
        <w:t xml:space="preserve">, Henrik Hartmann, </w:t>
      </w:r>
      <w:r>
        <w:rPr>
          <w:sz w:val="22"/>
          <w:szCs w:val="22"/>
        </w:rPr>
        <w:t>and 48 others</w:t>
      </w:r>
      <w:r w:rsidR="00EE1178">
        <w:rPr>
          <w:sz w:val="22"/>
          <w:szCs w:val="22"/>
        </w:rPr>
        <w:t xml:space="preserve"> (2017)</w:t>
      </w:r>
      <w:r>
        <w:rPr>
          <w:sz w:val="22"/>
          <w:szCs w:val="22"/>
        </w:rPr>
        <w:t xml:space="preserve">. </w:t>
      </w:r>
      <w:r w:rsidRPr="001B6983">
        <w:rPr>
          <w:sz w:val="22"/>
          <w:szCs w:val="22"/>
        </w:rPr>
        <w:t>A multi-species synthesis of physiological mechanisms in drought-induced tree mortality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Nature Ecology &amp; Evolution</w:t>
      </w:r>
      <w:r>
        <w:rPr>
          <w:sz w:val="22"/>
          <w:szCs w:val="22"/>
        </w:rPr>
        <w:t xml:space="preserve">. </w:t>
      </w:r>
      <w:r w:rsidR="00F913FC">
        <w:rPr>
          <w:bCs/>
          <w:sz w:val="22"/>
          <w:szCs w:val="22"/>
        </w:rPr>
        <w:t xml:space="preserve">1: </w:t>
      </w:r>
      <w:r w:rsidR="00F913FC" w:rsidRPr="00F913FC">
        <w:rPr>
          <w:bCs/>
          <w:sz w:val="22"/>
          <w:szCs w:val="22"/>
        </w:rPr>
        <w:t>1285–1291</w:t>
      </w:r>
    </w:p>
    <w:p w14:paraId="11783425" w14:textId="77777777" w:rsidR="008668CC" w:rsidRDefault="008668CC" w:rsidP="00820A47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CE50B0C" w14:textId="66A4E66A" w:rsidR="00820A47" w:rsidRDefault="00820A47" w:rsidP="0008579D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46. </w:t>
      </w:r>
      <w:r w:rsidRPr="00820A47">
        <w:rPr>
          <w:sz w:val="22"/>
          <w:szCs w:val="22"/>
        </w:rPr>
        <w:t>Pellegrini,</w:t>
      </w:r>
      <w:r>
        <w:rPr>
          <w:sz w:val="22"/>
          <w:szCs w:val="22"/>
        </w:rPr>
        <w:t xml:space="preserve"> A.F.A., </w:t>
      </w:r>
      <w:r w:rsidRPr="00820A47">
        <w:rPr>
          <w:b/>
          <w:sz w:val="22"/>
          <w:szCs w:val="22"/>
        </w:rPr>
        <w:t>W.R.L. Anderegg</w:t>
      </w:r>
      <w:r w:rsidRPr="00820A47">
        <w:rPr>
          <w:sz w:val="22"/>
          <w:szCs w:val="22"/>
        </w:rPr>
        <w:t xml:space="preserve">, </w:t>
      </w:r>
      <w:r>
        <w:rPr>
          <w:sz w:val="22"/>
          <w:szCs w:val="22"/>
        </w:rPr>
        <w:t>C.E.T.</w:t>
      </w:r>
      <w:r w:rsidRPr="00820A47">
        <w:rPr>
          <w:sz w:val="22"/>
          <w:szCs w:val="22"/>
        </w:rPr>
        <w:t xml:space="preserve"> Paine, </w:t>
      </w:r>
      <w:r>
        <w:rPr>
          <w:sz w:val="22"/>
          <w:szCs w:val="22"/>
        </w:rPr>
        <w:t>W.</w:t>
      </w:r>
      <w:r w:rsidRPr="00820A47">
        <w:rPr>
          <w:sz w:val="22"/>
          <w:szCs w:val="22"/>
        </w:rPr>
        <w:t xml:space="preserve">A. Hoffmann, </w:t>
      </w:r>
      <w:r>
        <w:rPr>
          <w:sz w:val="22"/>
          <w:szCs w:val="22"/>
        </w:rPr>
        <w:t>T.</w:t>
      </w:r>
      <w:r w:rsidRPr="00820A47">
        <w:rPr>
          <w:sz w:val="22"/>
          <w:szCs w:val="22"/>
        </w:rPr>
        <w:t xml:space="preserve"> </w:t>
      </w:r>
      <w:proofErr w:type="spellStart"/>
      <w:r w:rsidRPr="00820A47">
        <w:rPr>
          <w:sz w:val="22"/>
          <w:szCs w:val="22"/>
        </w:rPr>
        <w:t>Kartzinel</w:t>
      </w:r>
      <w:proofErr w:type="spellEnd"/>
      <w:r w:rsidRPr="00820A47">
        <w:rPr>
          <w:sz w:val="22"/>
          <w:szCs w:val="22"/>
        </w:rPr>
        <w:t xml:space="preserve">, S. Rabin, </w:t>
      </w:r>
      <w:r>
        <w:rPr>
          <w:sz w:val="22"/>
          <w:szCs w:val="22"/>
        </w:rPr>
        <w:t>D.</w:t>
      </w:r>
      <w:r w:rsidRPr="00820A47">
        <w:rPr>
          <w:sz w:val="22"/>
          <w:szCs w:val="22"/>
        </w:rPr>
        <w:t xml:space="preserve"> </w:t>
      </w:r>
      <w:proofErr w:type="spellStart"/>
      <w:r w:rsidRPr="00820A47">
        <w:rPr>
          <w:sz w:val="22"/>
          <w:szCs w:val="22"/>
        </w:rPr>
        <w:t>Sheil</w:t>
      </w:r>
      <w:proofErr w:type="spellEnd"/>
      <w:r w:rsidRPr="00820A47">
        <w:rPr>
          <w:sz w:val="22"/>
          <w:szCs w:val="22"/>
        </w:rPr>
        <w:t xml:space="preserve">, </w:t>
      </w:r>
      <w:r>
        <w:rPr>
          <w:sz w:val="22"/>
          <w:szCs w:val="22"/>
        </w:rPr>
        <w:t>A.</w:t>
      </w:r>
      <w:r w:rsidRPr="00820A47">
        <w:rPr>
          <w:sz w:val="22"/>
          <w:szCs w:val="22"/>
        </w:rPr>
        <w:t xml:space="preserve">C. Franco, </w:t>
      </w:r>
      <w:r>
        <w:rPr>
          <w:sz w:val="22"/>
          <w:szCs w:val="22"/>
        </w:rPr>
        <w:t>and S.</w:t>
      </w:r>
      <w:r w:rsidRPr="00820A47">
        <w:rPr>
          <w:sz w:val="22"/>
          <w:szCs w:val="22"/>
        </w:rPr>
        <w:t xml:space="preserve">W. </w:t>
      </w:r>
      <w:proofErr w:type="spellStart"/>
      <w:r w:rsidRPr="00820A47">
        <w:rPr>
          <w:sz w:val="22"/>
          <w:szCs w:val="22"/>
        </w:rPr>
        <w:t>Pacala</w:t>
      </w:r>
      <w:proofErr w:type="spellEnd"/>
      <w:r w:rsidR="00FD5C79">
        <w:rPr>
          <w:sz w:val="22"/>
          <w:szCs w:val="22"/>
        </w:rPr>
        <w:t xml:space="preserve"> (2017)</w:t>
      </w:r>
      <w:r>
        <w:rPr>
          <w:sz w:val="22"/>
          <w:szCs w:val="22"/>
        </w:rPr>
        <w:t xml:space="preserve">. </w:t>
      </w:r>
      <w:r w:rsidRPr="00820A47">
        <w:rPr>
          <w:sz w:val="22"/>
          <w:szCs w:val="22"/>
        </w:rPr>
        <w:t>Convergence of bark investment according to fire and climate structures ecosystem vulnerability to future change</w:t>
      </w:r>
      <w:r>
        <w:rPr>
          <w:sz w:val="22"/>
          <w:szCs w:val="22"/>
        </w:rPr>
        <w:t xml:space="preserve">. </w:t>
      </w:r>
      <w:r w:rsidRPr="00820A47">
        <w:rPr>
          <w:i/>
          <w:sz w:val="22"/>
          <w:szCs w:val="22"/>
        </w:rPr>
        <w:t>Ecology Letters</w:t>
      </w:r>
      <w:r>
        <w:rPr>
          <w:sz w:val="22"/>
          <w:szCs w:val="22"/>
        </w:rPr>
        <w:t xml:space="preserve">. </w:t>
      </w:r>
      <w:r w:rsidR="0008579D">
        <w:rPr>
          <w:sz w:val="22"/>
          <w:szCs w:val="22"/>
        </w:rPr>
        <w:t xml:space="preserve">20: </w:t>
      </w:r>
      <w:r w:rsidR="0008579D" w:rsidRPr="0008579D">
        <w:rPr>
          <w:sz w:val="22"/>
          <w:szCs w:val="22"/>
        </w:rPr>
        <w:t xml:space="preserve">307–316 </w:t>
      </w:r>
      <w:r w:rsidRPr="00820A47">
        <w:rPr>
          <w:sz w:val="22"/>
          <w:szCs w:val="22"/>
        </w:rPr>
        <w:t xml:space="preserve"> </w:t>
      </w:r>
    </w:p>
    <w:p w14:paraId="5014A341" w14:textId="753000EF" w:rsidR="00FD5C79" w:rsidRPr="00820A47" w:rsidRDefault="00FD5C79" w:rsidP="00FD5C7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    Highlighted in </w:t>
      </w:r>
      <w:r w:rsidRPr="00FD5C79">
        <w:rPr>
          <w:i/>
          <w:sz w:val="22"/>
          <w:szCs w:val="22"/>
        </w:rPr>
        <w:t>Nature</w:t>
      </w:r>
      <w:r>
        <w:rPr>
          <w:sz w:val="22"/>
          <w:szCs w:val="22"/>
        </w:rPr>
        <w:t xml:space="preserve"> research highlights section</w:t>
      </w:r>
    </w:p>
    <w:p w14:paraId="69E59516" w14:textId="77777777" w:rsidR="00820A47" w:rsidRDefault="00820A47" w:rsidP="00B7546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7D8EE6A" w14:textId="682F795F" w:rsidR="00820A47" w:rsidRPr="00BC0938" w:rsidRDefault="00820A47" w:rsidP="00FD5C79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45. </w:t>
      </w:r>
      <w:r w:rsidR="00FD5C79" w:rsidRPr="00FD5C79">
        <w:rPr>
          <w:sz w:val="22"/>
          <w:szCs w:val="22"/>
        </w:rPr>
        <w:t>Ballantyne,</w:t>
      </w:r>
      <w:r w:rsidR="00FD5C79">
        <w:rPr>
          <w:sz w:val="22"/>
          <w:szCs w:val="22"/>
        </w:rPr>
        <w:t xml:space="preserve"> A.P.,</w:t>
      </w:r>
      <w:r w:rsidR="00FD5C79" w:rsidRPr="00FD5C79">
        <w:rPr>
          <w:sz w:val="22"/>
          <w:szCs w:val="22"/>
        </w:rPr>
        <w:t xml:space="preserve"> W.K. Smith, </w:t>
      </w:r>
      <w:r w:rsidR="00FD5C79" w:rsidRPr="00FD5C79">
        <w:rPr>
          <w:b/>
          <w:sz w:val="22"/>
          <w:szCs w:val="22"/>
        </w:rPr>
        <w:t>W.R.L.</w:t>
      </w:r>
      <w:r w:rsidR="00FD5C79" w:rsidRPr="00FD5C79">
        <w:rPr>
          <w:b/>
          <w:i/>
          <w:sz w:val="22"/>
          <w:szCs w:val="22"/>
          <w:vertAlign w:val="superscript"/>
        </w:rPr>
        <w:t xml:space="preserve"> </w:t>
      </w:r>
      <w:r w:rsidR="00FD5C79" w:rsidRPr="00FD5C79">
        <w:rPr>
          <w:b/>
          <w:sz w:val="22"/>
          <w:szCs w:val="22"/>
        </w:rPr>
        <w:t>Anderegg</w:t>
      </w:r>
      <w:r w:rsidR="00FD5C79" w:rsidRPr="00FD5C79">
        <w:rPr>
          <w:sz w:val="22"/>
          <w:szCs w:val="22"/>
        </w:rPr>
        <w:t>, P.</w:t>
      </w:r>
      <w:r w:rsidR="00FD5C79" w:rsidRPr="00FD5C79">
        <w:rPr>
          <w:i/>
          <w:sz w:val="22"/>
          <w:szCs w:val="22"/>
          <w:vertAlign w:val="superscript"/>
        </w:rPr>
        <w:t xml:space="preserve"> </w:t>
      </w:r>
      <w:proofErr w:type="spellStart"/>
      <w:r w:rsidR="00FD5C79" w:rsidRPr="00FD5C79">
        <w:rPr>
          <w:sz w:val="22"/>
          <w:szCs w:val="22"/>
        </w:rPr>
        <w:t>Kauppi</w:t>
      </w:r>
      <w:proofErr w:type="spellEnd"/>
      <w:r w:rsidR="00FD5C79" w:rsidRPr="00FD5C79">
        <w:rPr>
          <w:sz w:val="22"/>
          <w:szCs w:val="22"/>
        </w:rPr>
        <w:t xml:space="preserve">, J. </w:t>
      </w:r>
      <w:r w:rsidR="00FD5C79">
        <w:rPr>
          <w:sz w:val="22"/>
          <w:szCs w:val="22"/>
        </w:rPr>
        <w:t>Sarmiento</w:t>
      </w:r>
      <w:r w:rsidR="00FD5C79" w:rsidRPr="00FD5C79">
        <w:rPr>
          <w:sz w:val="22"/>
          <w:szCs w:val="22"/>
        </w:rPr>
        <w:t xml:space="preserve">, P.P. Tans, E. </w:t>
      </w:r>
      <w:proofErr w:type="spellStart"/>
      <w:r w:rsidR="00FD5C79" w:rsidRPr="00FD5C79">
        <w:rPr>
          <w:sz w:val="22"/>
          <w:szCs w:val="22"/>
        </w:rPr>
        <w:t>Shevliakova</w:t>
      </w:r>
      <w:proofErr w:type="spellEnd"/>
      <w:r w:rsidR="00FD5C79" w:rsidRPr="00FD5C79">
        <w:rPr>
          <w:sz w:val="22"/>
          <w:szCs w:val="22"/>
        </w:rPr>
        <w:t>, Y.</w:t>
      </w:r>
      <w:r w:rsidR="00FD5C79" w:rsidRPr="00FD5C79">
        <w:rPr>
          <w:i/>
          <w:sz w:val="22"/>
          <w:szCs w:val="22"/>
          <w:vertAlign w:val="superscript"/>
        </w:rPr>
        <w:t xml:space="preserve">  </w:t>
      </w:r>
      <w:r w:rsidR="00FD5C79" w:rsidRPr="00FD5C79">
        <w:rPr>
          <w:sz w:val="22"/>
          <w:szCs w:val="22"/>
        </w:rPr>
        <w:t>Pan, B.</w:t>
      </w:r>
      <w:r w:rsidR="00FD5C79" w:rsidRPr="00FD5C79">
        <w:rPr>
          <w:i/>
          <w:sz w:val="22"/>
          <w:szCs w:val="22"/>
          <w:vertAlign w:val="superscript"/>
        </w:rPr>
        <w:t xml:space="preserve"> </w:t>
      </w:r>
      <w:r w:rsidR="00FD5C79" w:rsidRPr="00FD5C79">
        <w:rPr>
          <w:sz w:val="22"/>
          <w:szCs w:val="22"/>
        </w:rPr>
        <w:t xml:space="preserve">Poulter, A. </w:t>
      </w:r>
      <w:r w:rsidR="00FD5C79" w:rsidRPr="00FD5C79">
        <w:rPr>
          <w:i/>
          <w:sz w:val="22"/>
          <w:szCs w:val="22"/>
          <w:vertAlign w:val="superscript"/>
        </w:rPr>
        <w:t xml:space="preserve"> </w:t>
      </w:r>
      <w:proofErr w:type="spellStart"/>
      <w:r w:rsidR="00FD5C79" w:rsidRPr="00FD5C79">
        <w:rPr>
          <w:sz w:val="22"/>
          <w:szCs w:val="22"/>
        </w:rPr>
        <w:t>Anav</w:t>
      </w:r>
      <w:proofErr w:type="spellEnd"/>
      <w:r w:rsidR="00FD5C79" w:rsidRPr="00FD5C79">
        <w:rPr>
          <w:sz w:val="22"/>
          <w:szCs w:val="22"/>
        </w:rPr>
        <w:t>, P.</w:t>
      </w:r>
      <w:r w:rsidR="00FD5C79" w:rsidRPr="00FD5C79">
        <w:rPr>
          <w:i/>
          <w:sz w:val="22"/>
          <w:szCs w:val="22"/>
          <w:vertAlign w:val="superscript"/>
        </w:rPr>
        <w:t xml:space="preserve">  </w:t>
      </w:r>
      <w:proofErr w:type="spellStart"/>
      <w:r w:rsidR="00FD5C79" w:rsidRPr="00FD5C79">
        <w:rPr>
          <w:sz w:val="22"/>
          <w:szCs w:val="22"/>
        </w:rPr>
        <w:t>Friedlingstein</w:t>
      </w:r>
      <w:proofErr w:type="spellEnd"/>
      <w:r w:rsidR="00FD5C79" w:rsidRPr="00FD5C79">
        <w:rPr>
          <w:sz w:val="22"/>
          <w:szCs w:val="22"/>
        </w:rPr>
        <w:t xml:space="preserve">, R.A. Houghton, S . Running </w:t>
      </w:r>
      <w:r w:rsidR="00FD5C79">
        <w:rPr>
          <w:sz w:val="22"/>
          <w:szCs w:val="22"/>
        </w:rPr>
        <w:t xml:space="preserve">(2017) </w:t>
      </w:r>
      <w:r w:rsidR="00FD5C79" w:rsidRPr="00FD5C79">
        <w:rPr>
          <w:sz w:val="22"/>
          <w:szCs w:val="22"/>
        </w:rPr>
        <w:t>Accelerating net terrestrial carbon uptake during warming hiatus due to reduced respiration.</w:t>
      </w:r>
      <w:r w:rsidR="00FD5C79">
        <w:rPr>
          <w:b/>
          <w:sz w:val="22"/>
          <w:szCs w:val="22"/>
        </w:rPr>
        <w:t xml:space="preserve"> </w:t>
      </w:r>
      <w:r w:rsidR="00FD5C79">
        <w:rPr>
          <w:i/>
          <w:sz w:val="22"/>
          <w:szCs w:val="22"/>
        </w:rPr>
        <w:t xml:space="preserve">Nature Climate Change. </w:t>
      </w:r>
      <w:r w:rsidR="00BC0938">
        <w:rPr>
          <w:sz w:val="22"/>
          <w:szCs w:val="22"/>
        </w:rPr>
        <w:t>7: 148-152</w:t>
      </w:r>
    </w:p>
    <w:p w14:paraId="283F0B16" w14:textId="77777777" w:rsidR="00820A47" w:rsidRDefault="00820A47" w:rsidP="00B75468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AD73DA7" w14:textId="77777777" w:rsidR="0008579D" w:rsidRDefault="0008579D" w:rsidP="0008579D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44. </w:t>
      </w:r>
      <w:r w:rsidR="00F913FC" w:rsidRPr="00316DD7">
        <w:rPr>
          <w:sz w:val="22"/>
          <w:szCs w:val="22"/>
        </w:rPr>
        <w:t>Tai</w:t>
      </w:r>
      <w:r w:rsidR="00F913FC">
        <w:rPr>
          <w:sz w:val="22"/>
          <w:szCs w:val="22"/>
        </w:rPr>
        <w:t xml:space="preserve">, X., D.S. </w:t>
      </w:r>
      <w:r w:rsidR="00F913FC" w:rsidRPr="00316DD7">
        <w:rPr>
          <w:sz w:val="22"/>
          <w:szCs w:val="22"/>
        </w:rPr>
        <w:t xml:space="preserve">Mackay, </w:t>
      </w:r>
      <w:r w:rsidR="00F913FC" w:rsidRPr="00316DD7">
        <w:rPr>
          <w:b/>
          <w:sz w:val="22"/>
          <w:szCs w:val="22"/>
        </w:rPr>
        <w:t>W.R.L. Anderegg</w:t>
      </w:r>
      <w:r w:rsidR="00F913FC">
        <w:rPr>
          <w:sz w:val="22"/>
          <w:szCs w:val="22"/>
        </w:rPr>
        <w:t>, J.</w:t>
      </w:r>
      <w:r w:rsidR="00F913FC" w:rsidRPr="00316DD7">
        <w:rPr>
          <w:sz w:val="22"/>
          <w:szCs w:val="22"/>
        </w:rPr>
        <w:t xml:space="preserve">S. Sperry, </w:t>
      </w:r>
      <w:r w:rsidR="00F913FC">
        <w:rPr>
          <w:sz w:val="22"/>
          <w:szCs w:val="22"/>
        </w:rPr>
        <w:t>P.</w:t>
      </w:r>
      <w:r w:rsidR="00F913FC" w:rsidRPr="00316DD7">
        <w:rPr>
          <w:sz w:val="22"/>
          <w:szCs w:val="22"/>
        </w:rPr>
        <w:t>D. Brooks</w:t>
      </w:r>
      <w:r w:rsidR="00F913FC">
        <w:rPr>
          <w:sz w:val="22"/>
          <w:szCs w:val="22"/>
        </w:rPr>
        <w:t xml:space="preserve"> (2017)</w:t>
      </w:r>
      <w:r w:rsidR="00F913FC" w:rsidRPr="00316DD7">
        <w:rPr>
          <w:sz w:val="22"/>
          <w:szCs w:val="22"/>
        </w:rPr>
        <w:t>.</w:t>
      </w:r>
      <w:r w:rsidR="00F913FC">
        <w:rPr>
          <w:sz w:val="22"/>
          <w:szCs w:val="22"/>
        </w:rPr>
        <w:t xml:space="preserve"> </w:t>
      </w:r>
      <w:r w:rsidR="00F913FC" w:rsidRPr="00D66B73">
        <w:rPr>
          <w:bCs/>
          <w:sz w:val="22"/>
          <w:szCs w:val="22"/>
        </w:rPr>
        <w:t>Plant hydraulics improves and topography mediates prediction of aspen mortality in southwestern USA</w:t>
      </w:r>
      <w:r w:rsidR="00F913FC" w:rsidRPr="00D66B73">
        <w:rPr>
          <w:sz w:val="22"/>
          <w:szCs w:val="22"/>
        </w:rPr>
        <w:t xml:space="preserve">. </w:t>
      </w:r>
      <w:r w:rsidR="00F913FC" w:rsidRPr="009818FA">
        <w:rPr>
          <w:i/>
          <w:sz w:val="22"/>
          <w:szCs w:val="22"/>
          <w:lang w:bidi="en-US"/>
        </w:rPr>
        <w:t xml:space="preserve">New </w:t>
      </w:r>
      <w:proofErr w:type="spellStart"/>
      <w:r w:rsidR="00F913FC" w:rsidRPr="009818FA">
        <w:rPr>
          <w:i/>
          <w:sz w:val="22"/>
          <w:szCs w:val="22"/>
          <w:lang w:bidi="en-US"/>
        </w:rPr>
        <w:t>Phytologist</w:t>
      </w:r>
      <w:proofErr w:type="spellEnd"/>
      <w:r w:rsidR="00F913FC">
        <w:rPr>
          <w:sz w:val="22"/>
          <w:szCs w:val="22"/>
          <w:lang w:bidi="en-US"/>
        </w:rPr>
        <w:t xml:space="preserve">. 213: </w:t>
      </w:r>
      <w:r w:rsidR="00F913FC" w:rsidRPr="00F913FC">
        <w:rPr>
          <w:sz w:val="22"/>
          <w:szCs w:val="22"/>
          <w:lang w:bidi="en-US"/>
        </w:rPr>
        <w:t>113–127</w:t>
      </w:r>
    </w:p>
    <w:p w14:paraId="11E337AA" w14:textId="77777777" w:rsidR="0008579D" w:rsidRDefault="0008579D" w:rsidP="0008579D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96EB815" w14:textId="77777777" w:rsidR="0008579D" w:rsidRDefault="0008579D" w:rsidP="0008579D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43. </w:t>
      </w:r>
      <w:r w:rsidR="00F913FC">
        <w:rPr>
          <w:sz w:val="22"/>
          <w:szCs w:val="22"/>
        </w:rPr>
        <w:t xml:space="preserve">Sperry, J.S., Y. Wang, </w:t>
      </w:r>
      <w:r w:rsidR="00F913FC" w:rsidRPr="00B57373">
        <w:rPr>
          <w:b/>
          <w:sz w:val="22"/>
          <w:szCs w:val="22"/>
        </w:rPr>
        <w:t>W.R.L. Anderegg</w:t>
      </w:r>
      <w:r w:rsidR="00F913FC">
        <w:rPr>
          <w:sz w:val="22"/>
          <w:szCs w:val="22"/>
        </w:rPr>
        <w:t xml:space="preserve">, M. </w:t>
      </w:r>
      <w:proofErr w:type="spellStart"/>
      <w:r w:rsidR="00F913FC" w:rsidRPr="00431237">
        <w:rPr>
          <w:sz w:val="22"/>
          <w:szCs w:val="22"/>
        </w:rPr>
        <w:t>Mencuccinni</w:t>
      </w:r>
      <w:proofErr w:type="spellEnd"/>
      <w:r w:rsidR="00F913FC" w:rsidRPr="00431237">
        <w:rPr>
          <w:sz w:val="22"/>
          <w:szCs w:val="22"/>
        </w:rPr>
        <w:t xml:space="preserve">, </w:t>
      </w:r>
      <w:r w:rsidR="00F913FC">
        <w:rPr>
          <w:sz w:val="22"/>
          <w:szCs w:val="22"/>
        </w:rPr>
        <w:t xml:space="preserve">D.S. </w:t>
      </w:r>
      <w:r w:rsidR="00F913FC" w:rsidRPr="00431237">
        <w:rPr>
          <w:sz w:val="22"/>
          <w:szCs w:val="22"/>
        </w:rPr>
        <w:t xml:space="preserve">Mackay, </w:t>
      </w:r>
      <w:r w:rsidR="00F913FC">
        <w:rPr>
          <w:sz w:val="22"/>
          <w:szCs w:val="22"/>
        </w:rPr>
        <w:t xml:space="preserve">M. </w:t>
      </w:r>
      <w:proofErr w:type="spellStart"/>
      <w:r w:rsidR="00F913FC" w:rsidRPr="00431237">
        <w:rPr>
          <w:sz w:val="22"/>
          <w:szCs w:val="22"/>
        </w:rPr>
        <w:t>Venturas</w:t>
      </w:r>
      <w:proofErr w:type="spellEnd"/>
      <w:r w:rsidR="00F913FC" w:rsidRPr="00431237">
        <w:rPr>
          <w:sz w:val="22"/>
          <w:szCs w:val="22"/>
        </w:rPr>
        <w:t xml:space="preserve">, </w:t>
      </w:r>
      <w:r w:rsidR="00F913FC">
        <w:rPr>
          <w:sz w:val="22"/>
          <w:szCs w:val="22"/>
        </w:rPr>
        <w:t xml:space="preserve">and D. </w:t>
      </w:r>
      <w:r w:rsidR="00F913FC" w:rsidRPr="00431237">
        <w:rPr>
          <w:sz w:val="22"/>
          <w:szCs w:val="22"/>
        </w:rPr>
        <w:t>Love</w:t>
      </w:r>
      <w:r w:rsidR="00F913FC">
        <w:rPr>
          <w:sz w:val="22"/>
          <w:szCs w:val="22"/>
        </w:rPr>
        <w:t xml:space="preserve"> (2017)</w:t>
      </w:r>
      <w:r w:rsidR="00F913FC" w:rsidRPr="00431237">
        <w:rPr>
          <w:sz w:val="22"/>
          <w:szCs w:val="22"/>
        </w:rPr>
        <w:t>.</w:t>
      </w:r>
      <w:r w:rsidR="00F913FC">
        <w:rPr>
          <w:sz w:val="22"/>
          <w:szCs w:val="22"/>
        </w:rPr>
        <w:t xml:space="preserve"> </w:t>
      </w:r>
      <w:r w:rsidR="00F913FC" w:rsidRPr="00431237">
        <w:rPr>
          <w:sz w:val="22"/>
          <w:szCs w:val="22"/>
        </w:rPr>
        <w:t>Predicting stomatal responses to the environment from the opti</w:t>
      </w:r>
      <w:r w:rsidR="00F913FC">
        <w:rPr>
          <w:sz w:val="22"/>
          <w:szCs w:val="22"/>
        </w:rPr>
        <w:t xml:space="preserve">mization of photosynthetic gain and hydraulic cost. </w:t>
      </w:r>
      <w:r w:rsidR="00F913FC">
        <w:rPr>
          <w:i/>
          <w:sz w:val="22"/>
          <w:szCs w:val="22"/>
        </w:rPr>
        <w:t>Plant, Cell &amp; Environment</w:t>
      </w:r>
      <w:r w:rsidR="00F913FC">
        <w:rPr>
          <w:sz w:val="22"/>
          <w:szCs w:val="22"/>
        </w:rPr>
        <w:t xml:space="preserve">. 40: </w:t>
      </w:r>
      <w:r w:rsidR="00F913FC" w:rsidRPr="00F913FC">
        <w:rPr>
          <w:sz w:val="22"/>
          <w:szCs w:val="22"/>
        </w:rPr>
        <w:t>816–830</w:t>
      </w:r>
    </w:p>
    <w:p w14:paraId="104C48B7" w14:textId="77777777" w:rsidR="0008579D" w:rsidRDefault="0008579D" w:rsidP="0008579D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D948729" w14:textId="598E3F6A" w:rsidR="0008579D" w:rsidRDefault="0008579D" w:rsidP="0008579D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42. </w:t>
      </w:r>
      <w:proofErr w:type="spellStart"/>
      <w:r>
        <w:rPr>
          <w:sz w:val="22"/>
          <w:szCs w:val="22"/>
        </w:rPr>
        <w:t>Gazol</w:t>
      </w:r>
      <w:proofErr w:type="spellEnd"/>
      <w:r>
        <w:rPr>
          <w:sz w:val="22"/>
          <w:szCs w:val="22"/>
        </w:rPr>
        <w:t xml:space="preserve">, A., J.J. </w:t>
      </w:r>
      <w:proofErr w:type="spellStart"/>
      <w:r>
        <w:rPr>
          <w:sz w:val="22"/>
          <w:szCs w:val="22"/>
        </w:rPr>
        <w:t>Camarero</w:t>
      </w:r>
      <w:proofErr w:type="spellEnd"/>
      <w:r>
        <w:rPr>
          <w:sz w:val="22"/>
          <w:szCs w:val="22"/>
        </w:rPr>
        <w:t xml:space="preserve">, </w:t>
      </w:r>
      <w:r w:rsidRPr="00316DD7">
        <w:rPr>
          <w:b/>
          <w:sz w:val="22"/>
          <w:szCs w:val="22"/>
        </w:rPr>
        <w:t>W.R.L. Anderegg</w:t>
      </w:r>
      <w:r>
        <w:rPr>
          <w:sz w:val="22"/>
          <w:szCs w:val="22"/>
        </w:rPr>
        <w:t xml:space="preserve">, and S.M. Vincente-Serrano (2017). </w:t>
      </w:r>
      <w:r w:rsidRPr="003A39BD">
        <w:rPr>
          <w:sz w:val="22"/>
          <w:szCs w:val="22"/>
        </w:rPr>
        <w:t>Impacts of droughts on the growth resilience of Northern</w:t>
      </w:r>
      <w:r>
        <w:rPr>
          <w:sz w:val="22"/>
          <w:szCs w:val="22"/>
        </w:rPr>
        <w:t xml:space="preserve"> Hemisphere forests. </w:t>
      </w:r>
      <w:r>
        <w:rPr>
          <w:i/>
          <w:sz w:val="22"/>
          <w:szCs w:val="22"/>
        </w:rPr>
        <w:t xml:space="preserve">Global Ecology and Biogeography. </w:t>
      </w:r>
      <w:r>
        <w:rPr>
          <w:sz w:val="22"/>
          <w:szCs w:val="22"/>
        </w:rPr>
        <w:t xml:space="preserve">26: </w:t>
      </w:r>
      <w:r w:rsidRPr="0008579D">
        <w:rPr>
          <w:sz w:val="22"/>
          <w:szCs w:val="22"/>
        </w:rPr>
        <w:t>166–176</w:t>
      </w:r>
    </w:p>
    <w:p w14:paraId="24D1E983" w14:textId="77777777" w:rsidR="00F913FC" w:rsidRDefault="00F913FC" w:rsidP="00F913FC">
      <w:pPr>
        <w:tabs>
          <w:tab w:val="left" w:pos="1620"/>
        </w:tabs>
        <w:rPr>
          <w:sz w:val="22"/>
          <w:szCs w:val="22"/>
        </w:rPr>
      </w:pPr>
    </w:p>
    <w:p w14:paraId="5A61372C" w14:textId="77777777" w:rsidR="002458E2" w:rsidRDefault="0008579D" w:rsidP="00B75468">
      <w:pPr>
        <w:tabs>
          <w:tab w:val="left" w:pos="1620"/>
        </w:tabs>
        <w:ind w:left="360" w:hanging="360"/>
        <w:rPr>
          <w:sz w:val="22"/>
          <w:szCs w:val="22"/>
          <w:lang w:bidi="en-US"/>
        </w:rPr>
      </w:pPr>
      <w:r>
        <w:rPr>
          <w:sz w:val="22"/>
          <w:szCs w:val="22"/>
        </w:rPr>
        <w:t>41</w:t>
      </w:r>
      <w:r w:rsidR="00B75468">
        <w:rPr>
          <w:sz w:val="22"/>
          <w:szCs w:val="22"/>
        </w:rPr>
        <w:t xml:space="preserve">. </w:t>
      </w:r>
      <w:r w:rsidR="002458E2" w:rsidRPr="005C163E">
        <w:rPr>
          <w:b/>
          <w:sz w:val="22"/>
          <w:szCs w:val="22"/>
        </w:rPr>
        <w:t>Anderegg, W.R.L.</w:t>
      </w:r>
      <w:r w:rsidR="002458E2" w:rsidRPr="00AD42ED">
        <w:rPr>
          <w:sz w:val="22"/>
          <w:szCs w:val="22"/>
          <w:lang w:bidi="en-US"/>
        </w:rPr>
        <w:t xml:space="preserve">, </w:t>
      </w:r>
      <w:r w:rsidR="002458E2">
        <w:rPr>
          <w:sz w:val="22"/>
          <w:szCs w:val="22"/>
          <w:lang w:bidi="en-US"/>
        </w:rPr>
        <w:t xml:space="preserve">T. Klein, M. Bartlett, L. Sack, A. Pellegrini, B. </w:t>
      </w:r>
      <w:proofErr w:type="spellStart"/>
      <w:r w:rsidR="002458E2">
        <w:rPr>
          <w:sz w:val="22"/>
          <w:szCs w:val="22"/>
          <w:lang w:bidi="en-US"/>
        </w:rPr>
        <w:t>Choat</w:t>
      </w:r>
      <w:proofErr w:type="spellEnd"/>
      <w:r w:rsidR="002458E2">
        <w:rPr>
          <w:sz w:val="22"/>
          <w:szCs w:val="22"/>
          <w:lang w:bidi="en-US"/>
        </w:rPr>
        <w:t xml:space="preserve">, S. </w:t>
      </w:r>
      <w:r w:rsidR="002458E2" w:rsidRPr="000E69F3">
        <w:rPr>
          <w:sz w:val="22"/>
          <w:szCs w:val="22"/>
          <w:lang w:bidi="en-US"/>
        </w:rPr>
        <w:t>Jansen</w:t>
      </w:r>
      <w:r w:rsidR="002458E2">
        <w:rPr>
          <w:sz w:val="22"/>
          <w:szCs w:val="22"/>
          <w:lang w:bidi="en-US"/>
        </w:rPr>
        <w:t xml:space="preserve"> (2016)</w:t>
      </w:r>
      <w:r w:rsidR="002458E2" w:rsidRPr="000E69F3">
        <w:rPr>
          <w:sz w:val="22"/>
          <w:szCs w:val="22"/>
          <w:lang w:bidi="en-US"/>
        </w:rPr>
        <w:t>. Meta-analysis reveals that hydraulic traits explain cross-species patterns of drought-induced tree mortality across the globe</w:t>
      </w:r>
      <w:r w:rsidR="002458E2">
        <w:rPr>
          <w:sz w:val="22"/>
          <w:szCs w:val="22"/>
          <w:lang w:bidi="en-US"/>
        </w:rPr>
        <w:t xml:space="preserve">. </w:t>
      </w:r>
      <w:r w:rsidR="002458E2">
        <w:rPr>
          <w:i/>
          <w:sz w:val="22"/>
          <w:szCs w:val="22"/>
          <w:lang w:bidi="en-US"/>
        </w:rPr>
        <w:t xml:space="preserve">Proceedings of the National Academy of Sciences. </w:t>
      </w:r>
      <w:r w:rsidR="002458E2">
        <w:rPr>
          <w:sz w:val="22"/>
          <w:szCs w:val="22"/>
          <w:lang w:bidi="en-US"/>
        </w:rPr>
        <w:t>113: 5024-5029</w:t>
      </w:r>
    </w:p>
    <w:p w14:paraId="18E34CF9" w14:textId="77777777" w:rsidR="002458E2" w:rsidRDefault="002458E2" w:rsidP="00B75468">
      <w:pPr>
        <w:tabs>
          <w:tab w:val="left" w:pos="1620"/>
        </w:tabs>
        <w:ind w:left="360" w:hanging="360"/>
        <w:rPr>
          <w:sz w:val="22"/>
          <w:szCs w:val="22"/>
          <w:lang w:bidi="en-US"/>
        </w:rPr>
      </w:pPr>
    </w:p>
    <w:p w14:paraId="12ED9232" w14:textId="630CB416" w:rsidR="00B75468" w:rsidRPr="00BC0938" w:rsidRDefault="002458E2" w:rsidP="00B75468">
      <w:pPr>
        <w:tabs>
          <w:tab w:val="left" w:pos="1620"/>
        </w:tabs>
        <w:ind w:left="360" w:hanging="36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40. </w:t>
      </w:r>
      <w:r w:rsidR="00B45CBB">
        <w:rPr>
          <w:sz w:val="22"/>
          <w:szCs w:val="22"/>
        </w:rPr>
        <w:t xml:space="preserve">Wolf, A., </w:t>
      </w:r>
      <w:r w:rsidR="00B45CBB" w:rsidRPr="00316DD7">
        <w:rPr>
          <w:b/>
          <w:sz w:val="22"/>
          <w:szCs w:val="22"/>
        </w:rPr>
        <w:t>W.R.L. Anderegg</w:t>
      </w:r>
      <w:r w:rsidR="00B45CBB">
        <w:rPr>
          <w:sz w:val="22"/>
          <w:szCs w:val="22"/>
        </w:rPr>
        <w:t xml:space="preserve">, and S.W. </w:t>
      </w:r>
      <w:proofErr w:type="spellStart"/>
      <w:r w:rsidR="00B45CBB">
        <w:rPr>
          <w:sz w:val="22"/>
          <w:szCs w:val="22"/>
        </w:rPr>
        <w:t>Pacala</w:t>
      </w:r>
      <w:proofErr w:type="spellEnd"/>
      <w:r w:rsidR="00B45CBB">
        <w:rPr>
          <w:sz w:val="22"/>
          <w:szCs w:val="22"/>
        </w:rPr>
        <w:t xml:space="preserve"> (</w:t>
      </w:r>
      <w:r w:rsidR="00B75468">
        <w:rPr>
          <w:sz w:val="22"/>
          <w:szCs w:val="22"/>
        </w:rPr>
        <w:t>2016</w:t>
      </w:r>
      <w:r w:rsidR="00B45CBB">
        <w:rPr>
          <w:sz w:val="22"/>
          <w:szCs w:val="22"/>
        </w:rPr>
        <w:t xml:space="preserve">). </w:t>
      </w:r>
      <w:r w:rsidR="001118EF" w:rsidRPr="001118EF">
        <w:rPr>
          <w:sz w:val="22"/>
          <w:szCs w:val="22"/>
          <w:lang w:bidi="en-US"/>
        </w:rPr>
        <w:t>Optimal stomatal behavior with competition for water and risk of hydraulic impairment</w:t>
      </w:r>
      <w:r w:rsidR="001118EF">
        <w:rPr>
          <w:sz w:val="22"/>
          <w:szCs w:val="22"/>
          <w:lang w:bidi="en-US"/>
        </w:rPr>
        <w:t xml:space="preserve">. </w:t>
      </w:r>
      <w:r w:rsidR="001118EF">
        <w:rPr>
          <w:i/>
          <w:sz w:val="22"/>
          <w:szCs w:val="22"/>
          <w:lang w:bidi="en-US"/>
        </w:rPr>
        <w:t xml:space="preserve">Proceedings of the National Academy of Sciences. </w:t>
      </w:r>
      <w:r w:rsidR="00BC0938">
        <w:rPr>
          <w:sz w:val="22"/>
          <w:szCs w:val="22"/>
          <w:lang w:bidi="en-US"/>
        </w:rPr>
        <w:t xml:space="preserve">113: </w:t>
      </w:r>
      <w:r w:rsidR="00BC0938" w:rsidRPr="00BC0938">
        <w:rPr>
          <w:sz w:val="22"/>
          <w:szCs w:val="22"/>
          <w:lang w:bidi="en-US"/>
        </w:rPr>
        <w:t>E7222-E7230</w:t>
      </w:r>
    </w:p>
    <w:p w14:paraId="472E7D3F" w14:textId="77777777" w:rsidR="00902E8D" w:rsidRDefault="00902E8D" w:rsidP="00F913FC">
      <w:pPr>
        <w:tabs>
          <w:tab w:val="left" w:pos="1620"/>
        </w:tabs>
        <w:rPr>
          <w:sz w:val="22"/>
          <w:szCs w:val="22"/>
          <w:lang w:bidi="en-US"/>
        </w:rPr>
      </w:pPr>
    </w:p>
    <w:p w14:paraId="7ACBB181" w14:textId="312BE910" w:rsidR="00902E8D" w:rsidRPr="00902E8D" w:rsidRDefault="00EF434A" w:rsidP="00F913FC">
      <w:pPr>
        <w:tabs>
          <w:tab w:val="left" w:pos="1620"/>
        </w:tabs>
        <w:ind w:left="360" w:hanging="360"/>
        <w:rPr>
          <w:sz w:val="22"/>
          <w:szCs w:val="22"/>
          <w:lang w:bidi="en-US"/>
        </w:rPr>
      </w:pPr>
      <w:r>
        <w:rPr>
          <w:sz w:val="22"/>
          <w:szCs w:val="22"/>
        </w:rPr>
        <w:t>39</w:t>
      </w:r>
      <w:r w:rsidR="00902E8D">
        <w:rPr>
          <w:sz w:val="22"/>
          <w:szCs w:val="22"/>
        </w:rPr>
        <w:t xml:space="preserve">. </w:t>
      </w:r>
      <w:r w:rsidR="00902E8D" w:rsidRPr="00000F9E">
        <w:rPr>
          <w:sz w:val="22"/>
          <w:szCs w:val="22"/>
        </w:rPr>
        <w:t>Sperry,</w:t>
      </w:r>
      <w:r w:rsidR="008C7563">
        <w:rPr>
          <w:sz w:val="22"/>
          <w:szCs w:val="22"/>
        </w:rPr>
        <w:t xml:space="preserve"> J.S.,</w:t>
      </w:r>
      <w:r w:rsidR="00902E8D" w:rsidRPr="00000F9E">
        <w:rPr>
          <w:sz w:val="22"/>
          <w:szCs w:val="22"/>
        </w:rPr>
        <w:t xml:space="preserve"> </w:t>
      </w:r>
      <w:r w:rsidR="00902E8D">
        <w:rPr>
          <w:sz w:val="22"/>
          <w:szCs w:val="22"/>
        </w:rPr>
        <w:t>Y.</w:t>
      </w:r>
      <w:r w:rsidR="00902E8D" w:rsidRPr="00000F9E">
        <w:rPr>
          <w:sz w:val="22"/>
          <w:szCs w:val="22"/>
        </w:rPr>
        <w:t xml:space="preserve"> Wang, </w:t>
      </w:r>
      <w:r w:rsidR="00902E8D">
        <w:rPr>
          <w:sz w:val="22"/>
          <w:szCs w:val="22"/>
        </w:rPr>
        <w:t>B.</w:t>
      </w:r>
      <w:r w:rsidR="00902E8D" w:rsidRPr="00000F9E">
        <w:rPr>
          <w:sz w:val="22"/>
          <w:szCs w:val="22"/>
        </w:rPr>
        <w:t xml:space="preserve"> Wolfe</w:t>
      </w:r>
      <w:r w:rsidR="00902E8D">
        <w:rPr>
          <w:sz w:val="22"/>
          <w:szCs w:val="22"/>
        </w:rPr>
        <w:t>, D.S.</w:t>
      </w:r>
      <w:r w:rsidR="00902E8D" w:rsidRPr="00000F9E">
        <w:rPr>
          <w:sz w:val="22"/>
          <w:szCs w:val="22"/>
        </w:rPr>
        <w:t xml:space="preserve"> Mackay,</w:t>
      </w:r>
      <w:r w:rsidR="00902E8D">
        <w:rPr>
          <w:sz w:val="22"/>
          <w:szCs w:val="22"/>
        </w:rPr>
        <w:t xml:space="preserve"> </w:t>
      </w:r>
      <w:r w:rsidR="00902E8D" w:rsidRPr="000B0363">
        <w:rPr>
          <w:b/>
          <w:sz w:val="22"/>
          <w:szCs w:val="22"/>
        </w:rPr>
        <w:t>W.R.L. Anderegg</w:t>
      </w:r>
      <w:r w:rsidR="00902E8D">
        <w:rPr>
          <w:sz w:val="22"/>
          <w:szCs w:val="22"/>
        </w:rPr>
        <w:t>, N.</w:t>
      </w:r>
      <w:r w:rsidR="00902E8D" w:rsidRPr="00000F9E">
        <w:rPr>
          <w:sz w:val="22"/>
          <w:szCs w:val="22"/>
        </w:rPr>
        <w:t xml:space="preserve">G.  McDowell, and W.T. </w:t>
      </w:r>
      <w:proofErr w:type="spellStart"/>
      <w:r w:rsidR="00902E8D" w:rsidRPr="00000F9E">
        <w:rPr>
          <w:sz w:val="22"/>
          <w:szCs w:val="22"/>
        </w:rPr>
        <w:t>Pockman</w:t>
      </w:r>
      <w:proofErr w:type="spellEnd"/>
      <w:r w:rsidR="00D66B73">
        <w:rPr>
          <w:sz w:val="22"/>
          <w:szCs w:val="22"/>
        </w:rPr>
        <w:t xml:space="preserve"> (2016)</w:t>
      </w:r>
      <w:r w:rsidR="00902E8D">
        <w:rPr>
          <w:sz w:val="22"/>
          <w:szCs w:val="22"/>
        </w:rPr>
        <w:t xml:space="preserve">. </w:t>
      </w:r>
      <w:r w:rsidR="00902E8D" w:rsidRPr="00000F9E">
        <w:rPr>
          <w:sz w:val="22"/>
          <w:szCs w:val="22"/>
        </w:rPr>
        <w:t>Pragmatic hydraulic theory predicts stomatal responses to climatic water deficits.</w:t>
      </w:r>
      <w:r w:rsidR="00902E8D">
        <w:rPr>
          <w:sz w:val="22"/>
          <w:szCs w:val="22"/>
        </w:rPr>
        <w:t xml:space="preserve"> </w:t>
      </w:r>
      <w:r w:rsidR="00902E8D" w:rsidRPr="009818FA">
        <w:rPr>
          <w:i/>
          <w:sz w:val="22"/>
          <w:szCs w:val="22"/>
          <w:lang w:bidi="en-US"/>
        </w:rPr>
        <w:t xml:space="preserve">New </w:t>
      </w:r>
      <w:proofErr w:type="spellStart"/>
      <w:r w:rsidR="00902E8D" w:rsidRPr="009818FA">
        <w:rPr>
          <w:i/>
          <w:sz w:val="22"/>
          <w:szCs w:val="22"/>
          <w:lang w:bidi="en-US"/>
        </w:rPr>
        <w:t>Phytologist</w:t>
      </w:r>
      <w:proofErr w:type="spellEnd"/>
      <w:r w:rsidR="00902E8D">
        <w:rPr>
          <w:sz w:val="22"/>
          <w:szCs w:val="22"/>
          <w:lang w:bidi="en-US"/>
        </w:rPr>
        <w:t xml:space="preserve">. </w:t>
      </w:r>
      <w:r w:rsidR="00F913FC">
        <w:rPr>
          <w:sz w:val="22"/>
          <w:szCs w:val="22"/>
          <w:lang w:bidi="en-US"/>
        </w:rPr>
        <w:t xml:space="preserve">212: </w:t>
      </w:r>
      <w:r w:rsidR="00F913FC" w:rsidRPr="00F913FC">
        <w:rPr>
          <w:sz w:val="22"/>
          <w:szCs w:val="22"/>
          <w:lang w:bidi="en-US"/>
        </w:rPr>
        <w:t xml:space="preserve">577–589 </w:t>
      </w:r>
    </w:p>
    <w:p w14:paraId="4BAE2BA8" w14:textId="77777777" w:rsidR="00902E8D" w:rsidRDefault="00902E8D" w:rsidP="00902E8D">
      <w:pPr>
        <w:tabs>
          <w:tab w:val="left" w:pos="1620"/>
        </w:tabs>
        <w:rPr>
          <w:sz w:val="22"/>
          <w:szCs w:val="22"/>
        </w:rPr>
      </w:pPr>
    </w:p>
    <w:p w14:paraId="065D1D5A" w14:textId="2DDE50DC" w:rsidR="00E3117B" w:rsidRPr="003D4C81" w:rsidRDefault="00EF434A" w:rsidP="00F913FC">
      <w:pPr>
        <w:tabs>
          <w:tab w:val="left" w:pos="1620"/>
        </w:tabs>
        <w:ind w:left="360" w:hanging="360"/>
        <w:rPr>
          <w:sz w:val="22"/>
          <w:szCs w:val="22"/>
          <w:lang w:bidi="en-US"/>
        </w:rPr>
      </w:pPr>
      <w:r>
        <w:rPr>
          <w:sz w:val="22"/>
          <w:szCs w:val="22"/>
        </w:rPr>
        <w:t>38</w:t>
      </w:r>
      <w:r w:rsidR="00E3117B" w:rsidRPr="00E3117B">
        <w:rPr>
          <w:sz w:val="22"/>
          <w:szCs w:val="22"/>
        </w:rPr>
        <w:t>.</w:t>
      </w:r>
      <w:r w:rsidR="00E3117B">
        <w:rPr>
          <w:b/>
          <w:sz w:val="22"/>
          <w:szCs w:val="22"/>
        </w:rPr>
        <w:t xml:space="preserve"> </w:t>
      </w:r>
      <w:r w:rsidR="00E3117B" w:rsidRPr="005C163E">
        <w:rPr>
          <w:b/>
          <w:sz w:val="22"/>
          <w:szCs w:val="22"/>
        </w:rPr>
        <w:t>Anderegg, W.R.L.</w:t>
      </w:r>
      <w:r w:rsidR="00E3117B" w:rsidRPr="00AD42ED">
        <w:rPr>
          <w:sz w:val="22"/>
          <w:szCs w:val="22"/>
          <w:lang w:bidi="en-US"/>
        </w:rPr>
        <w:t xml:space="preserve">, </w:t>
      </w:r>
      <w:r w:rsidR="00E3117B">
        <w:rPr>
          <w:sz w:val="22"/>
          <w:szCs w:val="22"/>
          <w:lang w:bidi="en-US"/>
        </w:rPr>
        <w:t>J.</w:t>
      </w:r>
      <w:r w:rsidR="00E3117B" w:rsidRPr="00AD42ED">
        <w:rPr>
          <w:sz w:val="22"/>
          <w:szCs w:val="22"/>
          <w:lang w:bidi="en-US"/>
        </w:rPr>
        <w:t xml:space="preserve"> Martinez-</w:t>
      </w:r>
      <w:proofErr w:type="spellStart"/>
      <w:r w:rsidR="00E3117B" w:rsidRPr="00AD42ED">
        <w:rPr>
          <w:sz w:val="22"/>
          <w:szCs w:val="22"/>
          <w:lang w:bidi="en-US"/>
        </w:rPr>
        <w:t>Vilalta</w:t>
      </w:r>
      <w:proofErr w:type="spellEnd"/>
      <w:r w:rsidR="00E3117B" w:rsidRPr="00AD42ED">
        <w:rPr>
          <w:sz w:val="22"/>
          <w:szCs w:val="22"/>
          <w:lang w:bidi="en-US"/>
        </w:rPr>
        <w:t xml:space="preserve">, </w:t>
      </w:r>
      <w:r w:rsidR="00E3117B">
        <w:rPr>
          <w:sz w:val="22"/>
          <w:szCs w:val="22"/>
          <w:lang w:bidi="en-US"/>
        </w:rPr>
        <w:t>M.</w:t>
      </w:r>
      <w:r w:rsidR="00E3117B" w:rsidRPr="00AD42ED">
        <w:rPr>
          <w:sz w:val="22"/>
          <w:szCs w:val="22"/>
          <w:lang w:bidi="en-US"/>
        </w:rPr>
        <w:t xml:space="preserve"> </w:t>
      </w:r>
      <w:proofErr w:type="spellStart"/>
      <w:r w:rsidR="00E3117B" w:rsidRPr="00AD42ED">
        <w:rPr>
          <w:sz w:val="22"/>
          <w:szCs w:val="22"/>
          <w:lang w:bidi="en-US"/>
        </w:rPr>
        <w:t>Cailleret</w:t>
      </w:r>
      <w:proofErr w:type="spellEnd"/>
      <w:r w:rsidR="00E3117B" w:rsidRPr="00AD42ED">
        <w:rPr>
          <w:sz w:val="22"/>
          <w:szCs w:val="22"/>
          <w:lang w:bidi="en-US"/>
        </w:rPr>
        <w:t xml:space="preserve">, </w:t>
      </w:r>
      <w:r w:rsidR="00E3117B">
        <w:rPr>
          <w:sz w:val="22"/>
          <w:szCs w:val="22"/>
          <w:lang w:bidi="en-US"/>
        </w:rPr>
        <w:t>J.J.</w:t>
      </w:r>
      <w:r w:rsidR="00E3117B" w:rsidRPr="00AD42ED">
        <w:rPr>
          <w:sz w:val="22"/>
          <w:szCs w:val="22"/>
          <w:lang w:bidi="en-US"/>
        </w:rPr>
        <w:t xml:space="preserve"> </w:t>
      </w:r>
      <w:proofErr w:type="spellStart"/>
      <w:r w:rsidR="00E3117B" w:rsidRPr="00AD42ED">
        <w:rPr>
          <w:sz w:val="22"/>
          <w:szCs w:val="22"/>
          <w:lang w:bidi="en-US"/>
        </w:rPr>
        <w:t>Camarero</w:t>
      </w:r>
      <w:proofErr w:type="spellEnd"/>
      <w:r w:rsidR="00E3117B" w:rsidRPr="00AD42ED">
        <w:rPr>
          <w:sz w:val="22"/>
          <w:szCs w:val="22"/>
          <w:lang w:bidi="en-US"/>
        </w:rPr>
        <w:t xml:space="preserve">, </w:t>
      </w:r>
      <w:r w:rsidR="00E3117B">
        <w:rPr>
          <w:sz w:val="22"/>
          <w:szCs w:val="22"/>
          <w:lang w:bidi="en-US"/>
        </w:rPr>
        <w:t>B.</w:t>
      </w:r>
      <w:r w:rsidR="00E3117B" w:rsidRPr="00AD42ED">
        <w:rPr>
          <w:sz w:val="22"/>
          <w:szCs w:val="22"/>
          <w:lang w:bidi="en-US"/>
        </w:rPr>
        <w:t xml:space="preserve"> Ewers, </w:t>
      </w:r>
      <w:r w:rsidR="00E3117B">
        <w:rPr>
          <w:sz w:val="22"/>
          <w:szCs w:val="22"/>
          <w:lang w:bidi="en-US"/>
        </w:rPr>
        <w:t>D.</w:t>
      </w:r>
      <w:r w:rsidR="00E3117B" w:rsidRPr="00AD42ED">
        <w:rPr>
          <w:sz w:val="22"/>
          <w:szCs w:val="22"/>
          <w:lang w:bidi="en-US"/>
        </w:rPr>
        <w:t xml:space="preserve"> Galbraith, </w:t>
      </w:r>
      <w:r w:rsidR="00E3117B">
        <w:rPr>
          <w:sz w:val="22"/>
          <w:szCs w:val="22"/>
          <w:lang w:bidi="en-US"/>
        </w:rPr>
        <w:t>A.</w:t>
      </w:r>
      <w:r w:rsidR="00E3117B" w:rsidRPr="00AD42ED">
        <w:rPr>
          <w:sz w:val="22"/>
          <w:szCs w:val="22"/>
          <w:lang w:bidi="en-US"/>
        </w:rPr>
        <w:t xml:space="preserve"> Gessler, </w:t>
      </w:r>
      <w:r w:rsidR="00E3117B">
        <w:rPr>
          <w:sz w:val="22"/>
          <w:szCs w:val="22"/>
          <w:lang w:bidi="en-US"/>
        </w:rPr>
        <w:t>R.</w:t>
      </w:r>
      <w:r w:rsidR="00E3117B" w:rsidRPr="00AD42ED">
        <w:rPr>
          <w:sz w:val="22"/>
          <w:szCs w:val="22"/>
          <w:lang w:bidi="en-US"/>
        </w:rPr>
        <w:t xml:space="preserve"> Grote</w:t>
      </w:r>
      <w:r w:rsidR="00E3117B">
        <w:rPr>
          <w:sz w:val="22"/>
          <w:szCs w:val="22"/>
          <w:lang w:bidi="en-US"/>
        </w:rPr>
        <w:t>, C.Y.</w:t>
      </w:r>
      <w:r w:rsidR="00E3117B" w:rsidRPr="00AD42ED">
        <w:rPr>
          <w:sz w:val="22"/>
          <w:szCs w:val="22"/>
          <w:lang w:bidi="en-US"/>
        </w:rPr>
        <w:t xml:space="preserve"> Huang, </w:t>
      </w:r>
      <w:r w:rsidR="00E3117B">
        <w:rPr>
          <w:sz w:val="22"/>
          <w:szCs w:val="22"/>
          <w:lang w:bidi="en-US"/>
        </w:rPr>
        <w:t>S.</w:t>
      </w:r>
      <w:r w:rsidR="00E3117B" w:rsidRPr="00AD42ED">
        <w:rPr>
          <w:sz w:val="22"/>
          <w:szCs w:val="22"/>
          <w:lang w:bidi="en-US"/>
        </w:rPr>
        <w:t xml:space="preserve"> </w:t>
      </w:r>
      <w:proofErr w:type="spellStart"/>
      <w:r w:rsidR="00E3117B" w:rsidRPr="00AD42ED">
        <w:rPr>
          <w:sz w:val="22"/>
          <w:szCs w:val="22"/>
          <w:lang w:bidi="en-US"/>
        </w:rPr>
        <w:t>Levick</w:t>
      </w:r>
      <w:proofErr w:type="spellEnd"/>
      <w:r w:rsidR="00E3117B" w:rsidRPr="00AD42ED">
        <w:rPr>
          <w:sz w:val="22"/>
          <w:szCs w:val="22"/>
          <w:lang w:bidi="en-US"/>
        </w:rPr>
        <w:t xml:space="preserve">, </w:t>
      </w:r>
      <w:r w:rsidR="00E3117B">
        <w:rPr>
          <w:sz w:val="22"/>
          <w:szCs w:val="22"/>
          <w:lang w:bidi="en-US"/>
        </w:rPr>
        <w:t>T.</w:t>
      </w:r>
      <w:r w:rsidR="00E3117B" w:rsidRPr="00AD42ED">
        <w:rPr>
          <w:sz w:val="22"/>
          <w:szCs w:val="22"/>
          <w:lang w:bidi="en-US"/>
        </w:rPr>
        <w:t xml:space="preserve">L. Powell, </w:t>
      </w:r>
      <w:r w:rsidR="00E3117B">
        <w:rPr>
          <w:sz w:val="22"/>
          <w:szCs w:val="22"/>
          <w:lang w:bidi="en-US"/>
        </w:rPr>
        <w:t>L.</w:t>
      </w:r>
      <w:r w:rsidR="00E3117B" w:rsidRPr="00AD42ED">
        <w:rPr>
          <w:sz w:val="22"/>
          <w:szCs w:val="22"/>
          <w:lang w:bidi="en-US"/>
        </w:rPr>
        <w:t xml:space="preserve"> Rowland, </w:t>
      </w:r>
      <w:r w:rsidR="00E3117B">
        <w:rPr>
          <w:sz w:val="22"/>
          <w:szCs w:val="22"/>
          <w:lang w:val="en-GB"/>
        </w:rPr>
        <w:t>R.</w:t>
      </w:r>
      <w:r w:rsidR="00E3117B" w:rsidRPr="00AD42ED">
        <w:rPr>
          <w:sz w:val="22"/>
          <w:szCs w:val="22"/>
          <w:lang w:val="en-GB"/>
        </w:rPr>
        <w:t xml:space="preserve"> Sánchez-Salguero, </w:t>
      </w:r>
      <w:r w:rsidR="00E3117B">
        <w:rPr>
          <w:sz w:val="22"/>
          <w:szCs w:val="22"/>
          <w:lang w:bidi="en-US"/>
        </w:rPr>
        <w:t>V.</w:t>
      </w:r>
      <w:r w:rsidR="00E3117B" w:rsidRPr="00AD42ED">
        <w:rPr>
          <w:sz w:val="22"/>
          <w:szCs w:val="22"/>
          <w:lang w:bidi="en-US"/>
        </w:rPr>
        <w:t xml:space="preserve"> </w:t>
      </w:r>
      <w:proofErr w:type="spellStart"/>
      <w:r w:rsidR="00E3117B" w:rsidRPr="00AD42ED">
        <w:rPr>
          <w:sz w:val="22"/>
          <w:szCs w:val="22"/>
          <w:lang w:bidi="en-US"/>
        </w:rPr>
        <w:t>Trotsiuk</w:t>
      </w:r>
      <w:proofErr w:type="spellEnd"/>
      <w:r w:rsidR="00E3117B">
        <w:rPr>
          <w:sz w:val="22"/>
          <w:szCs w:val="22"/>
          <w:lang w:bidi="en-US"/>
        </w:rPr>
        <w:t xml:space="preserve"> (</w:t>
      </w:r>
      <w:r w:rsidR="00920F14">
        <w:rPr>
          <w:sz w:val="22"/>
          <w:szCs w:val="22"/>
          <w:lang w:bidi="en-US"/>
        </w:rPr>
        <w:t>2016</w:t>
      </w:r>
      <w:r w:rsidR="00E3117B">
        <w:rPr>
          <w:sz w:val="22"/>
          <w:szCs w:val="22"/>
          <w:lang w:bidi="en-US"/>
        </w:rPr>
        <w:t xml:space="preserve">). </w:t>
      </w:r>
      <w:r w:rsidR="00E3117B" w:rsidRPr="00AD42ED">
        <w:rPr>
          <w:sz w:val="22"/>
          <w:szCs w:val="22"/>
          <w:lang w:val="en-GB" w:bidi="en-US"/>
        </w:rPr>
        <w:t>When a tree dies in the forest: Scaling climate-driven tree mortality to ecosystem fluxes.</w:t>
      </w:r>
      <w:r w:rsidR="00E3117B">
        <w:rPr>
          <w:sz w:val="22"/>
          <w:szCs w:val="22"/>
          <w:lang w:val="en-GB" w:bidi="en-US"/>
        </w:rPr>
        <w:t xml:space="preserve"> </w:t>
      </w:r>
      <w:r w:rsidR="00E3117B">
        <w:rPr>
          <w:i/>
          <w:sz w:val="22"/>
          <w:szCs w:val="22"/>
          <w:lang w:val="en-GB" w:bidi="en-US"/>
        </w:rPr>
        <w:t>Ecosystems</w:t>
      </w:r>
      <w:r w:rsidR="00E3117B">
        <w:rPr>
          <w:sz w:val="22"/>
          <w:szCs w:val="22"/>
          <w:lang w:val="en-GB" w:bidi="en-US"/>
        </w:rPr>
        <w:t xml:space="preserve">. </w:t>
      </w:r>
      <w:r w:rsidR="00F913FC">
        <w:rPr>
          <w:sz w:val="22"/>
          <w:szCs w:val="22"/>
          <w:lang w:bidi="en-US"/>
        </w:rPr>
        <w:t xml:space="preserve">19: </w:t>
      </w:r>
      <w:r w:rsidR="00F913FC" w:rsidRPr="00F913FC">
        <w:rPr>
          <w:sz w:val="22"/>
          <w:szCs w:val="22"/>
          <w:lang w:bidi="en-US"/>
        </w:rPr>
        <w:t>1133–1147</w:t>
      </w:r>
      <w:r w:rsidR="003D4C81" w:rsidRPr="003D4C81">
        <w:rPr>
          <w:sz w:val="22"/>
          <w:szCs w:val="22"/>
          <w:lang w:bidi="en-US"/>
        </w:rPr>
        <w:t xml:space="preserve"> </w:t>
      </w:r>
    </w:p>
    <w:p w14:paraId="29578ADE" w14:textId="77777777" w:rsidR="00E3117B" w:rsidRDefault="00E3117B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9754174" w14:textId="7FF837E5" w:rsidR="00D21B72" w:rsidRPr="00D21B72" w:rsidRDefault="00EF434A" w:rsidP="00D21B72">
      <w:pPr>
        <w:tabs>
          <w:tab w:val="left" w:pos="162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>37</w:t>
      </w:r>
      <w:r w:rsidR="00571F49">
        <w:rPr>
          <w:sz w:val="22"/>
          <w:szCs w:val="22"/>
        </w:rPr>
        <w:t xml:space="preserve">. </w:t>
      </w:r>
      <w:r w:rsidR="00D21B72" w:rsidRPr="00D21B72">
        <w:rPr>
          <w:sz w:val="22"/>
          <w:szCs w:val="22"/>
        </w:rPr>
        <w:t>Cook</w:t>
      </w:r>
      <w:r w:rsidR="00D21B72">
        <w:rPr>
          <w:sz w:val="22"/>
          <w:szCs w:val="22"/>
        </w:rPr>
        <w:t xml:space="preserve">, J., N. </w:t>
      </w:r>
      <w:r w:rsidR="00D21B72" w:rsidRPr="00D21B72">
        <w:rPr>
          <w:sz w:val="22"/>
          <w:szCs w:val="22"/>
        </w:rPr>
        <w:t xml:space="preserve">Oreskes, </w:t>
      </w:r>
      <w:r w:rsidR="00D21B72">
        <w:rPr>
          <w:sz w:val="22"/>
          <w:szCs w:val="22"/>
        </w:rPr>
        <w:t>P.</w:t>
      </w:r>
      <w:r w:rsidR="00D21B72" w:rsidRPr="00D21B72">
        <w:rPr>
          <w:sz w:val="22"/>
          <w:szCs w:val="22"/>
        </w:rPr>
        <w:t>T</w:t>
      </w:r>
      <w:r w:rsidR="00D21B72">
        <w:rPr>
          <w:sz w:val="22"/>
          <w:szCs w:val="22"/>
        </w:rPr>
        <w:t>.</w:t>
      </w:r>
      <w:r w:rsidR="00D21B72" w:rsidRPr="00D21B72">
        <w:rPr>
          <w:sz w:val="22"/>
          <w:szCs w:val="22"/>
        </w:rPr>
        <w:t xml:space="preserve"> Doran</w:t>
      </w:r>
      <w:r w:rsidR="00D21B72">
        <w:rPr>
          <w:sz w:val="22"/>
          <w:szCs w:val="22"/>
        </w:rPr>
        <w:t xml:space="preserve">, </w:t>
      </w:r>
      <w:r w:rsidR="00D21B72" w:rsidRPr="00D21B72">
        <w:rPr>
          <w:b/>
          <w:sz w:val="22"/>
          <w:szCs w:val="22"/>
        </w:rPr>
        <w:t>W.R.L. Anderegg</w:t>
      </w:r>
      <w:r w:rsidR="00D21B72">
        <w:rPr>
          <w:sz w:val="22"/>
          <w:szCs w:val="22"/>
        </w:rPr>
        <w:t>, B.</w:t>
      </w:r>
      <w:r w:rsidR="00D21B72" w:rsidRPr="00D21B72">
        <w:rPr>
          <w:sz w:val="22"/>
          <w:szCs w:val="22"/>
        </w:rPr>
        <w:t xml:space="preserve"> </w:t>
      </w:r>
      <w:proofErr w:type="spellStart"/>
      <w:r w:rsidR="00D21B72" w:rsidRPr="00D21B72">
        <w:rPr>
          <w:sz w:val="22"/>
          <w:szCs w:val="22"/>
        </w:rPr>
        <w:t>Verheggen</w:t>
      </w:r>
      <w:proofErr w:type="spellEnd"/>
      <w:r w:rsidR="00D21B72">
        <w:rPr>
          <w:sz w:val="22"/>
          <w:szCs w:val="22"/>
        </w:rPr>
        <w:t>, E.</w:t>
      </w:r>
      <w:r w:rsidR="00D21B72" w:rsidRPr="00D21B72">
        <w:rPr>
          <w:sz w:val="22"/>
          <w:szCs w:val="22"/>
        </w:rPr>
        <w:t xml:space="preserve"> </w:t>
      </w:r>
      <w:proofErr w:type="spellStart"/>
      <w:r w:rsidR="00D21B72" w:rsidRPr="00D21B72">
        <w:rPr>
          <w:sz w:val="22"/>
          <w:szCs w:val="22"/>
        </w:rPr>
        <w:t>Maibach</w:t>
      </w:r>
      <w:proofErr w:type="spellEnd"/>
      <w:r w:rsidR="00D21B72">
        <w:rPr>
          <w:sz w:val="22"/>
          <w:szCs w:val="22"/>
        </w:rPr>
        <w:t xml:space="preserve">, J.S. </w:t>
      </w:r>
      <w:r w:rsidR="00D21B72" w:rsidRPr="00D21B72">
        <w:rPr>
          <w:sz w:val="22"/>
          <w:szCs w:val="22"/>
        </w:rPr>
        <w:t>Carlton</w:t>
      </w:r>
      <w:r w:rsidR="00D21B72">
        <w:rPr>
          <w:sz w:val="22"/>
          <w:szCs w:val="22"/>
        </w:rPr>
        <w:t>, S.</w:t>
      </w:r>
      <w:r w:rsidR="00D21B72" w:rsidRPr="00D21B72">
        <w:rPr>
          <w:sz w:val="22"/>
          <w:szCs w:val="22"/>
        </w:rPr>
        <w:t xml:space="preserve"> Lewandowsky, </w:t>
      </w:r>
      <w:r w:rsidR="00D21B72">
        <w:rPr>
          <w:sz w:val="22"/>
          <w:szCs w:val="22"/>
        </w:rPr>
        <w:t>A.</w:t>
      </w:r>
      <w:r w:rsidR="00D21B72" w:rsidRPr="00D21B72">
        <w:rPr>
          <w:sz w:val="22"/>
          <w:szCs w:val="22"/>
        </w:rPr>
        <w:t>G</w:t>
      </w:r>
      <w:r w:rsidR="00D21B72">
        <w:rPr>
          <w:sz w:val="22"/>
          <w:szCs w:val="22"/>
        </w:rPr>
        <w:t>.</w:t>
      </w:r>
      <w:r w:rsidR="00D21B72" w:rsidRPr="00D21B72">
        <w:rPr>
          <w:sz w:val="22"/>
          <w:szCs w:val="22"/>
        </w:rPr>
        <w:t xml:space="preserve"> </w:t>
      </w:r>
      <w:proofErr w:type="spellStart"/>
      <w:r w:rsidR="00D21B72" w:rsidRPr="00D21B72">
        <w:rPr>
          <w:sz w:val="22"/>
          <w:szCs w:val="22"/>
        </w:rPr>
        <w:t>Skuce</w:t>
      </w:r>
      <w:proofErr w:type="spellEnd"/>
      <w:r w:rsidR="00D21B72" w:rsidRPr="00D21B72">
        <w:rPr>
          <w:sz w:val="22"/>
          <w:szCs w:val="22"/>
        </w:rPr>
        <w:t xml:space="preserve">, </w:t>
      </w:r>
      <w:r w:rsidR="00D21B72">
        <w:rPr>
          <w:sz w:val="22"/>
          <w:szCs w:val="22"/>
        </w:rPr>
        <w:t>S.</w:t>
      </w:r>
      <w:r w:rsidR="00D21B72" w:rsidRPr="00D21B72">
        <w:rPr>
          <w:sz w:val="22"/>
          <w:szCs w:val="22"/>
        </w:rPr>
        <w:t>A</w:t>
      </w:r>
      <w:r w:rsidR="00D21B72">
        <w:rPr>
          <w:sz w:val="22"/>
          <w:szCs w:val="22"/>
        </w:rPr>
        <w:t>.</w:t>
      </w:r>
      <w:r w:rsidR="00D21B72" w:rsidRPr="00D21B72">
        <w:rPr>
          <w:sz w:val="22"/>
          <w:szCs w:val="22"/>
        </w:rPr>
        <w:t xml:space="preserve"> Green, </w:t>
      </w:r>
      <w:r w:rsidR="00D21B72">
        <w:rPr>
          <w:sz w:val="22"/>
          <w:szCs w:val="22"/>
        </w:rPr>
        <w:t>D.</w:t>
      </w:r>
      <w:r w:rsidR="00D21B72" w:rsidRPr="00D21B72">
        <w:rPr>
          <w:sz w:val="22"/>
          <w:szCs w:val="22"/>
        </w:rPr>
        <w:t xml:space="preserve"> </w:t>
      </w:r>
      <w:proofErr w:type="spellStart"/>
      <w:r w:rsidR="00D21B72" w:rsidRPr="00D21B72">
        <w:rPr>
          <w:sz w:val="22"/>
          <w:szCs w:val="22"/>
        </w:rPr>
        <w:t>Nuccitelli</w:t>
      </w:r>
      <w:proofErr w:type="spellEnd"/>
      <w:r w:rsidR="00D21B72" w:rsidRPr="00D21B72">
        <w:rPr>
          <w:sz w:val="22"/>
          <w:szCs w:val="22"/>
        </w:rPr>
        <w:t xml:space="preserve">, </w:t>
      </w:r>
      <w:r w:rsidR="00D21B72">
        <w:rPr>
          <w:sz w:val="22"/>
          <w:szCs w:val="22"/>
        </w:rPr>
        <w:t>P.</w:t>
      </w:r>
      <w:r w:rsidR="00D21B72" w:rsidRPr="00D21B72">
        <w:rPr>
          <w:sz w:val="22"/>
          <w:szCs w:val="22"/>
        </w:rPr>
        <w:t xml:space="preserve"> Jacobs, </w:t>
      </w:r>
      <w:r w:rsidR="00D21B72">
        <w:rPr>
          <w:sz w:val="22"/>
          <w:szCs w:val="22"/>
        </w:rPr>
        <w:t>M.</w:t>
      </w:r>
      <w:r w:rsidR="00D21B72" w:rsidRPr="00D21B72">
        <w:rPr>
          <w:sz w:val="22"/>
          <w:szCs w:val="22"/>
        </w:rPr>
        <w:t xml:space="preserve"> Richardson, </w:t>
      </w:r>
      <w:r w:rsidR="00D21B72">
        <w:rPr>
          <w:sz w:val="22"/>
          <w:szCs w:val="22"/>
        </w:rPr>
        <w:t>B.</w:t>
      </w:r>
      <w:r w:rsidR="00D21B72" w:rsidRPr="00D21B72">
        <w:rPr>
          <w:sz w:val="22"/>
          <w:szCs w:val="22"/>
        </w:rPr>
        <w:t xml:space="preserve"> Winkler</w:t>
      </w:r>
      <w:r w:rsidR="00D21B72">
        <w:rPr>
          <w:sz w:val="22"/>
          <w:szCs w:val="22"/>
        </w:rPr>
        <w:t>, R.</w:t>
      </w:r>
      <w:r w:rsidR="00D21B72" w:rsidRPr="00D21B72">
        <w:rPr>
          <w:sz w:val="22"/>
          <w:szCs w:val="22"/>
        </w:rPr>
        <w:t xml:space="preserve"> Painting </w:t>
      </w:r>
      <w:r w:rsidR="00D21B72">
        <w:rPr>
          <w:sz w:val="22"/>
          <w:szCs w:val="22"/>
        </w:rPr>
        <w:t>and K.</w:t>
      </w:r>
      <w:r w:rsidR="00D21B72" w:rsidRPr="00D21B72">
        <w:rPr>
          <w:sz w:val="22"/>
          <w:szCs w:val="22"/>
        </w:rPr>
        <w:t xml:space="preserve"> Rice</w:t>
      </w:r>
      <w:r w:rsidR="00D21B72">
        <w:rPr>
          <w:sz w:val="22"/>
          <w:szCs w:val="22"/>
        </w:rPr>
        <w:t xml:space="preserve"> (2016). </w:t>
      </w:r>
      <w:r w:rsidR="00D21B72" w:rsidRPr="00D21B72">
        <w:rPr>
          <w:sz w:val="22"/>
          <w:szCs w:val="22"/>
        </w:rPr>
        <w:t>Consensus on consensus: a synthesis of consensus estimates on human-caused global warming</w:t>
      </w:r>
      <w:r w:rsidR="00D21B72">
        <w:rPr>
          <w:sz w:val="22"/>
          <w:szCs w:val="22"/>
        </w:rPr>
        <w:t xml:space="preserve">. </w:t>
      </w:r>
      <w:r w:rsidR="00D21B72">
        <w:rPr>
          <w:i/>
          <w:sz w:val="22"/>
          <w:szCs w:val="22"/>
        </w:rPr>
        <w:t xml:space="preserve">Environmental Research Letters </w:t>
      </w:r>
      <w:r w:rsidR="00D21B72">
        <w:rPr>
          <w:sz w:val="22"/>
          <w:szCs w:val="22"/>
        </w:rPr>
        <w:t xml:space="preserve">11: </w:t>
      </w:r>
      <w:r w:rsidR="00D21B72" w:rsidRPr="00D21B72">
        <w:rPr>
          <w:sz w:val="22"/>
          <w:szCs w:val="22"/>
        </w:rPr>
        <w:t>048002</w:t>
      </w:r>
      <w:r w:rsidR="00D21B72">
        <w:rPr>
          <w:sz w:val="22"/>
          <w:szCs w:val="22"/>
        </w:rPr>
        <w:t>-9</w:t>
      </w:r>
      <w:r w:rsidR="00D21B72" w:rsidRPr="00D21B72">
        <w:rPr>
          <w:i/>
          <w:sz w:val="22"/>
          <w:szCs w:val="22"/>
        </w:rPr>
        <w:t xml:space="preserve"> </w:t>
      </w:r>
    </w:p>
    <w:p w14:paraId="143156A4" w14:textId="2C0A47B7" w:rsidR="00D21B72" w:rsidRDefault="00D21B72" w:rsidP="00D21B72">
      <w:pPr>
        <w:rPr>
          <w:sz w:val="22"/>
          <w:szCs w:val="22"/>
        </w:rPr>
      </w:pPr>
      <w:r>
        <w:rPr>
          <w:sz w:val="22"/>
          <w:szCs w:val="22"/>
        </w:rPr>
        <w:tab/>
        <w:t>-      Reported by: Washington Post, the Guardian, Grist, top-read post on Reddit</w:t>
      </w:r>
    </w:p>
    <w:p w14:paraId="717AFA76" w14:textId="77777777" w:rsidR="00D21B72" w:rsidRDefault="00D21B72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BA01A17" w14:textId="702FD6CC" w:rsidR="009D5EE7" w:rsidRPr="00D60C3B" w:rsidRDefault="00EF434A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36</w:t>
      </w:r>
      <w:r w:rsidR="00D21B72">
        <w:rPr>
          <w:sz w:val="22"/>
          <w:szCs w:val="22"/>
        </w:rPr>
        <w:t xml:space="preserve">. </w:t>
      </w:r>
      <w:r w:rsidR="009D5EE7">
        <w:rPr>
          <w:sz w:val="22"/>
          <w:szCs w:val="22"/>
        </w:rPr>
        <w:t>Smith, W.K.</w:t>
      </w:r>
      <w:r w:rsidR="009D5EE7" w:rsidRPr="00D60C3B">
        <w:rPr>
          <w:sz w:val="22"/>
          <w:szCs w:val="22"/>
        </w:rPr>
        <w:t>, S</w:t>
      </w:r>
      <w:r w:rsidR="009D5EE7">
        <w:rPr>
          <w:sz w:val="22"/>
          <w:szCs w:val="22"/>
        </w:rPr>
        <w:t>.C. Reed</w:t>
      </w:r>
      <w:r w:rsidR="009D5EE7" w:rsidRPr="00D60C3B">
        <w:rPr>
          <w:sz w:val="22"/>
          <w:szCs w:val="22"/>
        </w:rPr>
        <w:t>, A</w:t>
      </w:r>
      <w:r w:rsidR="009D5EE7">
        <w:rPr>
          <w:sz w:val="22"/>
          <w:szCs w:val="22"/>
        </w:rPr>
        <w:t>.P. Ballantyne</w:t>
      </w:r>
      <w:r w:rsidR="009D5EE7" w:rsidRPr="00D60C3B">
        <w:rPr>
          <w:sz w:val="22"/>
          <w:szCs w:val="22"/>
        </w:rPr>
        <w:t>, C</w:t>
      </w:r>
      <w:r w:rsidR="009D5EE7">
        <w:rPr>
          <w:sz w:val="22"/>
          <w:szCs w:val="22"/>
        </w:rPr>
        <w:t>.C. Cleveland</w:t>
      </w:r>
      <w:r w:rsidR="009D5EE7" w:rsidRPr="00D60C3B">
        <w:rPr>
          <w:sz w:val="22"/>
          <w:szCs w:val="22"/>
        </w:rPr>
        <w:t xml:space="preserve">, </w:t>
      </w:r>
      <w:r w:rsidR="009D5EE7" w:rsidRPr="00D60C3B">
        <w:rPr>
          <w:b/>
          <w:sz w:val="22"/>
          <w:szCs w:val="22"/>
        </w:rPr>
        <w:t>W.R.L. Anderegg</w:t>
      </w:r>
      <w:r w:rsidR="009D5EE7" w:rsidRPr="00D60C3B">
        <w:rPr>
          <w:sz w:val="22"/>
          <w:szCs w:val="22"/>
        </w:rPr>
        <w:t>, W</w:t>
      </w:r>
      <w:r w:rsidR="009D5EE7">
        <w:rPr>
          <w:sz w:val="22"/>
          <w:szCs w:val="22"/>
        </w:rPr>
        <w:t>.</w:t>
      </w:r>
      <w:r w:rsidR="009D5EE7" w:rsidRPr="00D60C3B">
        <w:rPr>
          <w:sz w:val="22"/>
          <w:szCs w:val="22"/>
        </w:rPr>
        <w:t>R</w:t>
      </w:r>
      <w:r w:rsidR="009D5EE7">
        <w:rPr>
          <w:sz w:val="22"/>
          <w:szCs w:val="22"/>
        </w:rPr>
        <w:t xml:space="preserve">. </w:t>
      </w:r>
      <w:proofErr w:type="spellStart"/>
      <w:r w:rsidR="009D5EE7">
        <w:rPr>
          <w:sz w:val="22"/>
          <w:szCs w:val="22"/>
        </w:rPr>
        <w:t>Wieder</w:t>
      </w:r>
      <w:proofErr w:type="spellEnd"/>
      <w:r w:rsidR="009D5EE7">
        <w:rPr>
          <w:sz w:val="22"/>
          <w:szCs w:val="22"/>
        </w:rPr>
        <w:t xml:space="preserve"> , S.W. Running (2016). </w:t>
      </w:r>
      <w:r w:rsidR="009D5EE7" w:rsidRPr="00687A6E">
        <w:rPr>
          <w:sz w:val="22"/>
          <w:szCs w:val="22"/>
        </w:rPr>
        <w:t>Large divergence of satellite and Earth system model estimates of glob</w:t>
      </w:r>
      <w:r w:rsidR="009D5EE7">
        <w:rPr>
          <w:sz w:val="22"/>
          <w:szCs w:val="22"/>
        </w:rPr>
        <w:t>al terrestrial CO</w:t>
      </w:r>
      <w:r w:rsidR="009D5EE7">
        <w:rPr>
          <w:sz w:val="22"/>
          <w:szCs w:val="22"/>
          <w:vertAlign w:val="subscript"/>
        </w:rPr>
        <w:t>2</w:t>
      </w:r>
      <w:r w:rsidR="009D5EE7" w:rsidRPr="00D60C3B">
        <w:rPr>
          <w:sz w:val="22"/>
          <w:szCs w:val="22"/>
        </w:rPr>
        <w:t xml:space="preserve"> fertilization</w:t>
      </w:r>
      <w:r w:rsidR="009D5EE7">
        <w:rPr>
          <w:sz w:val="22"/>
          <w:szCs w:val="22"/>
        </w:rPr>
        <w:t xml:space="preserve">. </w:t>
      </w:r>
      <w:r w:rsidR="009D5EE7" w:rsidRPr="00D60C3B">
        <w:rPr>
          <w:i/>
          <w:sz w:val="22"/>
          <w:szCs w:val="22"/>
        </w:rPr>
        <w:t>Nature</w:t>
      </w:r>
      <w:r w:rsidR="009D5EE7">
        <w:rPr>
          <w:i/>
          <w:sz w:val="22"/>
          <w:szCs w:val="22"/>
        </w:rPr>
        <w:t xml:space="preserve"> Climate Change</w:t>
      </w:r>
      <w:r w:rsidR="009D5EE7">
        <w:rPr>
          <w:sz w:val="22"/>
          <w:szCs w:val="22"/>
        </w:rPr>
        <w:t xml:space="preserve">. </w:t>
      </w:r>
      <w:r w:rsidR="007C23E6">
        <w:rPr>
          <w:sz w:val="22"/>
          <w:szCs w:val="22"/>
        </w:rPr>
        <w:t>6: 306-310</w:t>
      </w:r>
    </w:p>
    <w:p w14:paraId="3633450E" w14:textId="77777777" w:rsidR="009D5EE7" w:rsidRDefault="009D5EE7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4504351" w14:textId="2AB241E9" w:rsidR="009D5EE7" w:rsidRDefault="00EF434A" w:rsidP="00F913FC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35</w:t>
      </w:r>
      <w:r w:rsidR="00571F49">
        <w:rPr>
          <w:sz w:val="22"/>
          <w:szCs w:val="22"/>
        </w:rPr>
        <w:t xml:space="preserve">. </w:t>
      </w:r>
      <w:r w:rsidR="009D5EE7">
        <w:rPr>
          <w:sz w:val="22"/>
          <w:szCs w:val="22"/>
        </w:rPr>
        <w:t xml:space="preserve">Wolf, A., </w:t>
      </w:r>
      <w:r w:rsidR="009D5EE7" w:rsidRPr="00F353F7">
        <w:rPr>
          <w:sz w:val="22"/>
          <w:szCs w:val="22"/>
        </w:rPr>
        <w:t>N. Zimmermann</w:t>
      </w:r>
      <w:r w:rsidR="009D5EE7">
        <w:rPr>
          <w:sz w:val="22"/>
          <w:szCs w:val="22"/>
        </w:rPr>
        <w:t>,</w:t>
      </w:r>
      <w:r w:rsidR="009D5EE7" w:rsidRPr="00687455">
        <w:rPr>
          <w:b/>
          <w:sz w:val="22"/>
          <w:szCs w:val="22"/>
        </w:rPr>
        <w:t xml:space="preserve"> W.R.L. Anderegg</w:t>
      </w:r>
      <w:r w:rsidR="009D5EE7" w:rsidRPr="00F353F7">
        <w:rPr>
          <w:sz w:val="22"/>
          <w:szCs w:val="22"/>
        </w:rPr>
        <w:t>, P</w:t>
      </w:r>
      <w:r w:rsidR="009D5EE7">
        <w:rPr>
          <w:sz w:val="22"/>
          <w:szCs w:val="22"/>
        </w:rPr>
        <w:t xml:space="preserve">. Busby, and J. Christenson. </w:t>
      </w:r>
      <w:r w:rsidR="007C23E6" w:rsidRPr="007C23E6">
        <w:rPr>
          <w:sz w:val="22"/>
          <w:szCs w:val="22"/>
        </w:rPr>
        <w:t>Altitudinal shifts of the native and introduced flora of California in the context of 20th</w:t>
      </w:r>
      <w:r w:rsidR="007C23E6" w:rsidRPr="007C23E6">
        <w:rPr>
          <w:rFonts w:ascii="American Typewriter Light" w:hAnsi="American Typewriter Light" w:cs="American Typewriter Light"/>
          <w:sz w:val="22"/>
          <w:szCs w:val="22"/>
        </w:rPr>
        <w:t>‐</w:t>
      </w:r>
      <w:r w:rsidR="007C23E6" w:rsidRPr="007C23E6">
        <w:rPr>
          <w:sz w:val="22"/>
          <w:szCs w:val="22"/>
        </w:rPr>
        <w:t xml:space="preserve">century warming </w:t>
      </w:r>
      <w:r w:rsidR="009D5EE7">
        <w:rPr>
          <w:sz w:val="22"/>
          <w:szCs w:val="22"/>
        </w:rPr>
        <w:t xml:space="preserve">(2016). </w:t>
      </w:r>
      <w:r w:rsidR="009D5EE7">
        <w:rPr>
          <w:i/>
          <w:sz w:val="22"/>
          <w:szCs w:val="22"/>
        </w:rPr>
        <w:t xml:space="preserve">Global Ecology and Biogeography. </w:t>
      </w:r>
      <w:r w:rsidR="00F913FC">
        <w:rPr>
          <w:sz w:val="22"/>
          <w:szCs w:val="22"/>
        </w:rPr>
        <w:t xml:space="preserve">25: </w:t>
      </w:r>
      <w:r w:rsidR="00F913FC" w:rsidRPr="00F913FC">
        <w:rPr>
          <w:sz w:val="22"/>
          <w:szCs w:val="22"/>
        </w:rPr>
        <w:t>418–429</w:t>
      </w:r>
    </w:p>
    <w:p w14:paraId="41CCC661" w14:textId="0681D25A" w:rsidR="00920F14" w:rsidRPr="007C23E6" w:rsidRDefault="00920F14" w:rsidP="00920F14">
      <w:pPr>
        <w:ind w:left="1170" w:hanging="450"/>
        <w:rPr>
          <w:sz w:val="22"/>
          <w:szCs w:val="22"/>
        </w:rPr>
      </w:pPr>
      <w:r>
        <w:rPr>
          <w:sz w:val="22"/>
          <w:szCs w:val="22"/>
        </w:rPr>
        <w:t>-       Reported by: The Atlantic</w:t>
      </w:r>
    </w:p>
    <w:p w14:paraId="56D0D38A" w14:textId="77777777" w:rsidR="009D5EE7" w:rsidRDefault="009D5EE7" w:rsidP="004C51A1">
      <w:pPr>
        <w:tabs>
          <w:tab w:val="left" w:pos="1620"/>
        </w:tabs>
        <w:ind w:left="360" w:hanging="360"/>
        <w:rPr>
          <w:b/>
          <w:sz w:val="22"/>
          <w:szCs w:val="22"/>
          <w:lang w:bidi="en-US"/>
        </w:rPr>
      </w:pPr>
    </w:p>
    <w:p w14:paraId="026D44D6" w14:textId="001D99F6" w:rsidR="009D5EE7" w:rsidRPr="00B5151A" w:rsidRDefault="00EF434A" w:rsidP="004C51A1">
      <w:pPr>
        <w:tabs>
          <w:tab w:val="left" w:pos="1620"/>
        </w:tabs>
        <w:ind w:left="360" w:hanging="360"/>
        <w:rPr>
          <w:b/>
          <w:sz w:val="22"/>
          <w:szCs w:val="22"/>
          <w:lang w:val="en-GB" w:bidi="en-US"/>
        </w:rPr>
      </w:pPr>
      <w:r>
        <w:rPr>
          <w:sz w:val="22"/>
          <w:szCs w:val="22"/>
          <w:lang w:bidi="en-US"/>
        </w:rPr>
        <w:t>34</w:t>
      </w:r>
      <w:r w:rsidR="00571F49">
        <w:rPr>
          <w:sz w:val="22"/>
          <w:szCs w:val="22"/>
          <w:lang w:bidi="en-US"/>
        </w:rPr>
        <w:t xml:space="preserve">. </w:t>
      </w:r>
      <w:r w:rsidR="009D5EE7" w:rsidRPr="00302705">
        <w:rPr>
          <w:b/>
          <w:sz w:val="22"/>
          <w:szCs w:val="22"/>
          <w:lang w:bidi="en-US"/>
        </w:rPr>
        <w:t>Anderegg,</w:t>
      </w:r>
      <w:r w:rsidR="009D5EE7">
        <w:rPr>
          <w:b/>
          <w:sz w:val="22"/>
          <w:szCs w:val="22"/>
          <w:lang w:bidi="en-US"/>
        </w:rPr>
        <w:t xml:space="preserve"> W.R.L., </w:t>
      </w:r>
      <w:r w:rsidR="009D5EE7">
        <w:rPr>
          <w:sz w:val="22"/>
          <w:szCs w:val="22"/>
          <w:lang w:bidi="en-US"/>
        </w:rPr>
        <w:t xml:space="preserve">C. </w:t>
      </w:r>
      <w:proofErr w:type="spellStart"/>
      <w:r w:rsidR="009D5EE7" w:rsidRPr="00302705">
        <w:rPr>
          <w:sz w:val="22"/>
          <w:szCs w:val="22"/>
          <w:lang w:bidi="en-US"/>
        </w:rPr>
        <w:t>Schwalm</w:t>
      </w:r>
      <w:proofErr w:type="spellEnd"/>
      <w:r w:rsidR="009D5EE7" w:rsidRPr="00302705">
        <w:rPr>
          <w:sz w:val="22"/>
          <w:szCs w:val="22"/>
          <w:lang w:bidi="en-US"/>
        </w:rPr>
        <w:t xml:space="preserve">, </w:t>
      </w:r>
      <w:r w:rsidR="009D5EE7">
        <w:rPr>
          <w:sz w:val="22"/>
          <w:szCs w:val="22"/>
          <w:lang w:bidi="en-US"/>
        </w:rPr>
        <w:t>F.</w:t>
      </w:r>
      <w:r w:rsidR="009D5EE7" w:rsidRPr="00302705">
        <w:rPr>
          <w:sz w:val="22"/>
          <w:szCs w:val="22"/>
          <w:lang w:bidi="en-US"/>
        </w:rPr>
        <w:t xml:space="preserve"> Biondi</w:t>
      </w:r>
      <w:r w:rsidR="009D5EE7">
        <w:rPr>
          <w:sz w:val="22"/>
          <w:szCs w:val="22"/>
          <w:lang w:bidi="en-US"/>
        </w:rPr>
        <w:t xml:space="preserve">, J.J. </w:t>
      </w:r>
      <w:proofErr w:type="spellStart"/>
      <w:r w:rsidR="009D5EE7" w:rsidRPr="00302705">
        <w:rPr>
          <w:sz w:val="22"/>
          <w:szCs w:val="22"/>
          <w:lang w:bidi="en-US"/>
        </w:rPr>
        <w:t>Camarero</w:t>
      </w:r>
      <w:proofErr w:type="spellEnd"/>
      <w:r w:rsidR="009D5EE7" w:rsidRPr="00302705">
        <w:rPr>
          <w:sz w:val="22"/>
          <w:szCs w:val="22"/>
          <w:lang w:bidi="en-US"/>
        </w:rPr>
        <w:t xml:space="preserve">, </w:t>
      </w:r>
      <w:r w:rsidR="009D5EE7">
        <w:rPr>
          <w:sz w:val="22"/>
          <w:szCs w:val="22"/>
          <w:lang w:bidi="en-US"/>
        </w:rPr>
        <w:t>G.</w:t>
      </w:r>
      <w:r w:rsidR="009D5EE7" w:rsidRPr="00302705">
        <w:rPr>
          <w:sz w:val="22"/>
          <w:szCs w:val="22"/>
          <w:lang w:bidi="en-US"/>
        </w:rPr>
        <w:t xml:space="preserve"> Koch, </w:t>
      </w:r>
      <w:r w:rsidR="009D5EE7">
        <w:rPr>
          <w:sz w:val="22"/>
          <w:szCs w:val="22"/>
          <w:lang w:bidi="en-US"/>
        </w:rPr>
        <w:t>M.</w:t>
      </w:r>
      <w:r w:rsidR="009D5EE7" w:rsidRPr="00302705">
        <w:rPr>
          <w:sz w:val="22"/>
          <w:szCs w:val="22"/>
          <w:lang w:bidi="en-US"/>
        </w:rPr>
        <w:t xml:space="preserve"> Litvak, </w:t>
      </w:r>
      <w:r w:rsidR="009D5EE7">
        <w:rPr>
          <w:sz w:val="22"/>
          <w:szCs w:val="22"/>
          <w:lang w:bidi="en-US"/>
        </w:rPr>
        <w:t>K.</w:t>
      </w:r>
      <w:r w:rsidR="009D5EE7" w:rsidRPr="00302705">
        <w:rPr>
          <w:sz w:val="22"/>
          <w:szCs w:val="22"/>
          <w:lang w:bidi="en-US"/>
        </w:rPr>
        <w:t xml:space="preserve"> Ogle, </w:t>
      </w:r>
      <w:r w:rsidR="009D5EE7">
        <w:rPr>
          <w:sz w:val="22"/>
          <w:szCs w:val="22"/>
          <w:lang w:bidi="en-US"/>
        </w:rPr>
        <w:t>J.</w:t>
      </w:r>
      <w:r w:rsidR="009D5EE7" w:rsidRPr="00302705">
        <w:rPr>
          <w:sz w:val="22"/>
          <w:szCs w:val="22"/>
          <w:lang w:bidi="en-US"/>
        </w:rPr>
        <w:t xml:space="preserve">D. Shaw, </w:t>
      </w:r>
      <w:r w:rsidR="009D5EE7">
        <w:rPr>
          <w:sz w:val="22"/>
          <w:szCs w:val="22"/>
          <w:lang w:bidi="en-US"/>
        </w:rPr>
        <w:t>E.</w:t>
      </w:r>
      <w:r w:rsidR="009D5EE7" w:rsidRPr="00302705">
        <w:rPr>
          <w:sz w:val="22"/>
          <w:szCs w:val="22"/>
          <w:lang w:bidi="en-US"/>
        </w:rPr>
        <w:t xml:space="preserve"> </w:t>
      </w:r>
      <w:proofErr w:type="spellStart"/>
      <w:r w:rsidR="009D5EE7" w:rsidRPr="00302705">
        <w:rPr>
          <w:sz w:val="22"/>
          <w:szCs w:val="22"/>
          <w:lang w:bidi="en-US"/>
        </w:rPr>
        <w:t>Shevliakova</w:t>
      </w:r>
      <w:proofErr w:type="spellEnd"/>
      <w:r w:rsidR="009D5EE7" w:rsidRPr="00302705">
        <w:rPr>
          <w:sz w:val="22"/>
          <w:szCs w:val="22"/>
          <w:lang w:bidi="en-US"/>
        </w:rPr>
        <w:t xml:space="preserve">, </w:t>
      </w:r>
      <w:r w:rsidR="009D5EE7">
        <w:rPr>
          <w:sz w:val="22"/>
          <w:szCs w:val="22"/>
          <w:lang w:bidi="en-US"/>
        </w:rPr>
        <w:t xml:space="preserve">A.P. </w:t>
      </w:r>
      <w:r w:rsidR="009D5EE7" w:rsidRPr="00302705">
        <w:rPr>
          <w:sz w:val="22"/>
          <w:szCs w:val="22"/>
          <w:lang w:bidi="en-US"/>
        </w:rPr>
        <w:t xml:space="preserve">Williams, </w:t>
      </w:r>
      <w:r w:rsidR="009D5EE7">
        <w:rPr>
          <w:sz w:val="22"/>
          <w:szCs w:val="22"/>
          <w:lang w:bidi="en-US"/>
        </w:rPr>
        <w:t>A.</w:t>
      </w:r>
      <w:r w:rsidR="009D5EE7" w:rsidRPr="00302705">
        <w:rPr>
          <w:sz w:val="22"/>
          <w:szCs w:val="22"/>
          <w:lang w:bidi="en-US"/>
        </w:rPr>
        <w:t xml:space="preserve"> Wolf, </w:t>
      </w:r>
      <w:r w:rsidR="009D5EE7">
        <w:rPr>
          <w:sz w:val="22"/>
          <w:szCs w:val="22"/>
          <w:lang w:bidi="en-US"/>
        </w:rPr>
        <w:t>E.</w:t>
      </w:r>
      <w:r w:rsidR="009D5EE7" w:rsidRPr="00302705">
        <w:rPr>
          <w:sz w:val="22"/>
          <w:szCs w:val="22"/>
          <w:lang w:bidi="en-US"/>
        </w:rPr>
        <w:t xml:space="preserve"> </w:t>
      </w:r>
      <w:proofErr w:type="spellStart"/>
      <w:r w:rsidR="009D5EE7" w:rsidRPr="00302705">
        <w:rPr>
          <w:sz w:val="22"/>
          <w:szCs w:val="22"/>
          <w:lang w:bidi="en-US"/>
        </w:rPr>
        <w:t>Ziaco</w:t>
      </w:r>
      <w:proofErr w:type="spellEnd"/>
      <w:r w:rsidR="009D5EE7" w:rsidRPr="00302705">
        <w:rPr>
          <w:sz w:val="22"/>
          <w:szCs w:val="22"/>
          <w:lang w:bidi="en-US"/>
        </w:rPr>
        <w:t xml:space="preserve">, </w:t>
      </w:r>
      <w:r w:rsidR="009D5EE7">
        <w:rPr>
          <w:sz w:val="22"/>
          <w:szCs w:val="22"/>
          <w:lang w:bidi="en-US"/>
        </w:rPr>
        <w:t>S.</w:t>
      </w:r>
      <w:r w:rsidR="009D5EE7" w:rsidRPr="00302705">
        <w:rPr>
          <w:sz w:val="22"/>
          <w:szCs w:val="22"/>
          <w:lang w:bidi="en-US"/>
        </w:rPr>
        <w:t xml:space="preserve"> </w:t>
      </w:r>
      <w:proofErr w:type="spellStart"/>
      <w:r w:rsidR="009D5EE7" w:rsidRPr="00302705">
        <w:rPr>
          <w:sz w:val="22"/>
          <w:szCs w:val="22"/>
          <w:lang w:bidi="en-US"/>
        </w:rPr>
        <w:t>Pacala</w:t>
      </w:r>
      <w:proofErr w:type="spellEnd"/>
      <w:r w:rsidR="009D5EE7">
        <w:rPr>
          <w:sz w:val="22"/>
          <w:szCs w:val="22"/>
          <w:lang w:bidi="en-US"/>
        </w:rPr>
        <w:t xml:space="preserve"> (2015). </w:t>
      </w:r>
      <w:r w:rsidR="009D5EE7" w:rsidRPr="00B5151A">
        <w:rPr>
          <w:sz w:val="22"/>
          <w:szCs w:val="22"/>
          <w:lang w:val="en-GB" w:bidi="en-US"/>
        </w:rPr>
        <w:t>Pervasive drought legacies in forest ecosystems and their implications for carbon cycle models</w:t>
      </w:r>
      <w:r w:rsidR="009D5EE7">
        <w:rPr>
          <w:sz w:val="22"/>
          <w:szCs w:val="22"/>
          <w:lang w:val="en-GB" w:bidi="en-US"/>
        </w:rPr>
        <w:t xml:space="preserve">. </w:t>
      </w:r>
      <w:r w:rsidR="009D5EE7">
        <w:rPr>
          <w:i/>
          <w:sz w:val="22"/>
          <w:szCs w:val="22"/>
          <w:lang w:val="en-GB" w:bidi="en-US"/>
        </w:rPr>
        <w:t xml:space="preserve">Science. </w:t>
      </w:r>
      <w:r w:rsidR="009D5EE7">
        <w:rPr>
          <w:sz w:val="22"/>
          <w:szCs w:val="22"/>
          <w:lang w:val="en-GB" w:bidi="en-US"/>
        </w:rPr>
        <w:t xml:space="preserve">349: 528-532. </w:t>
      </w:r>
    </w:p>
    <w:p w14:paraId="34F6715A" w14:textId="77777777" w:rsidR="009D5EE7" w:rsidRPr="00D551B4" w:rsidRDefault="009D5EE7" w:rsidP="004C51A1">
      <w:pPr>
        <w:numPr>
          <w:ilvl w:val="0"/>
          <w:numId w:val="3"/>
        </w:numPr>
        <w:tabs>
          <w:tab w:val="left" w:pos="990"/>
        </w:tabs>
        <w:ind w:left="990"/>
        <w:rPr>
          <w:sz w:val="22"/>
          <w:szCs w:val="22"/>
        </w:rPr>
      </w:pPr>
      <w:r>
        <w:rPr>
          <w:sz w:val="22"/>
          <w:szCs w:val="22"/>
        </w:rPr>
        <w:t>Reported by: Newsweek, Washington Post, New York Times, Pacific Standard, &amp; others</w:t>
      </w:r>
    </w:p>
    <w:p w14:paraId="35251B62" w14:textId="77777777" w:rsidR="009D5EE7" w:rsidRDefault="009D5EE7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11CE53FB" w14:textId="0A7EAF7F" w:rsidR="009D5EE7" w:rsidRPr="00A11794" w:rsidRDefault="00EF434A" w:rsidP="004C51A1">
      <w:pPr>
        <w:tabs>
          <w:tab w:val="left" w:pos="1620"/>
        </w:tabs>
        <w:ind w:left="360" w:hanging="360"/>
        <w:rPr>
          <w:sz w:val="22"/>
          <w:szCs w:val="22"/>
          <w:lang w:bidi="en-US"/>
        </w:rPr>
      </w:pPr>
      <w:r>
        <w:rPr>
          <w:sz w:val="22"/>
          <w:szCs w:val="22"/>
        </w:rPr>
        <w:t>33</w:t>
      </w:r>
      <w:r w:rsidR="00571F49">
        <w:rPr>
          <w:sz w:val="22"/>
          <w:szCs w:val="22"/>
        </w:rPr>
        <w:t xml:space="preserve">. </w:t>
      </w:r>
      <w:r w:rsidR="009D5EE7" w:rsidRPr="00A11794">
        <w:rPr>
          <w:b/>
          <w:sz w:val="22"/>
          <w:szCs w:val="22"/>
        </w:rPr>
        <w:t>Anderegg, W.R.L.</w:t>
      </w:r>
      <w:r w:rsidR="009D5EE7" w:rsidRPr="00A11794">
        <w:rPr>
          <w:sz w:val="22"/>
          <w:szCs w:val="22"/>
        </w:rPr>
        <w:t xml:space="preserve">, A. </w:t>
      </w:r>
      <w:r w:rsidR="009D5EE7">
        <w:rPr>
          <w:sz w:val="22"/>
          <w:szCs w:val="22"/>
        </w:rPr>
        <w:t>Ballantyne, W.</w:t>
      </w:r>
      <w:r w:rsidR="009D5EE7" w:rsidRPr="00CE795D">
        <w:rPr>
          <w:sz w:val="22"/>
          <w:szCs w:val="22"/>
        </w:rPr>
        <w:t>K</w:t>
      </w:r>
      <w:r w:rsidR="009D5EE7">
        <w:rPr>
          <w:sz w:val="22"/>
          <w:szCs w:val="22"/>
        </w:rPr>
        <w:t>. Smith</w:t>
      </w:r>
      <w:r w:rsidR="009D5EE7" w:rsidRPr="00CE795D">
        <w:rPr>
          <w:sz w:val="22"/>
          <w:szCs w:val="22"/>
        </w:rPr>
        <w:t>, J</w:t>
      </w:r>
      <w:r w:rsidR="009D5EE7">
        <w:rPr>
          <w:sz w:val="22"/>
          <w:szCs w:val="22"/>
        </w:rPr>
        <w:t xml:space="preserve">. </w:t>
      </w:r>
      <w:proofErr w:type="spellStart"/>
      <w:r w:rsidR="009D5EE7">
        <w:rPr>
          <w:sz w:val="22"/>
          <w:szCs w:val="22"/>
        </w:rPr>
        <w:t>Majkut</w:t>
      </w:r>
      <w:proofErr w:type="spellEnd"/>
      <w:r w:rsidR="009D5EE7" w:rsidRPr="00CE795D">
        <w:rPr>
          <w:sz w:val="22"/>
          <w:szCs w:val="22"/>
        </w:rPr>
        <w:t>, S</w:t>
      </w:r>
      <w:r w:rsidR="009D5EE7">
        <w:rPr>
          <w:sz w:val="22"/>
          <w:szCs w:val="22"/>
        </w:rPr>
        <w:t>. Rabin</w:t>
      </w:r>
      <w:r w:rsidR="009D5EE7" w:rsidRPr="00CE795D">
        <w:rPr>
          <w:sz w:val="22"/>
          <w:szCs w:val="22"/>
        </w:rPr>
        <w:t>, P</w:t>
      </w:r>
      <w:r w:rsidR="009D5EE7">
        <w:rPr>
          <w:sz w:val="22"/>
          <w:szCs w:val="22"/>
        </w:rPr>
        <w:t xml:space="preserve">.E. </w:t>
      </w:r>
      <w:proofErr w:type="spellStart"/>
      <w:r w:rsidR="009D5EE7">
        <w:rPr>
          <w:sz w:val="22"/>
          <w:szCs w:val="22"/>
        </w:rPr>
        <w:t>Kauppi</w:t>
      </w:r>
      <w:proofErr w:type="spellEnd"/>
      <w:r w:rsidR="009D5EE7" w:rsidRPr="00CE795D">
        <w:rPr>
          <w:sz w:val="22"/>
          <w:szCs w:val="22"/>
        </w:rPr>
        <w:t>, C</w:t>
      </w:r>
      <w:r w:rsidR="009D5EE7">
        <w:rPr>
          <w:sz w:val="22"/>
          <w:szCs w:val="22"/>
        </w:rPr>
        <w:t>. Beaulieu</w:t>
      </w:r>
      <w:r w:rsidR="009D5EE7" w:rsidRPr="00CE795D">
        <w:rPr>
          <w:sz w:val="22"/>
          <w:szCs w:val="22"/>
        </w:rPr>
        <w:t>, R</w:t>
      </w:r>
      <w:r w:rsidR="009D5EE7">
        <w:rPr>
          <w:sz w:val="22"/>
          <w:szCs w:val="22"/>
        </w:rPr>
        <w:t xml:space="preserve">. </w:t>
      </w:r>
      <w:proofErr w:type="spellStart"/>
      <w:r w:rsidR="009D5EE7">
        <w:rPr>
          <w:sz w:val="22"/>
          <w:szCs w:val="22"/>
        </w:rPr>
        <w:t>Birdsey</w:t>
      </w:r>
      <w:proofErr w:type="spellEnd"/>
      <w:r w:rsidR="009D5EE7" w:rsidRPr="00CE795D">
        <w:rPr>
          <w:sz w:val="22"/>
          <w:szCs w:val="22"/>
        </w:rPr>
        <w:t>, J</w:t>
      </w:r>
      <w:r w:rsidR="009D5EE7">
        <w:rPr>
          <w:sz w:val="22"/>
          <w:szCs w:val="22"/>
        </w:rPr>
        <w:t>. Dunne</w:t>
      </w:r>
      <w:r w:rsidR="009D5EE7" w:rsidRPr="00CE795D">
        <w:rPr>
          <w:sz w:val="22"/>
          <w:szCs w:val="22"/>
        </w:rPr>
        <w:t>, R</w:t>
      </w:r>
      <w:r w:rsidR="009D5EE7">
        <w:rPr>
          <w:sz w:val="22"/>
          <w:szCs w:val="22"/>
        </w:rPr>
        <w:t>.A. Houghton</w:t>
      </w:r>
      <w:r w:rsidR="009D5EE7" w:rsidRPr="00CE795D">
        <w:rPr>
          <w:sz w:val="22"/>
          <w:szCs w:val="22"/>
        </w:rPr>
        <w:t>, R</w:t>
      </w:r>
      <w:r w:rsidR="009D5EE7">
        <w:rPr>
          <w:sz w:val="22"/>
          <w:szCs w:val="22"/>
        </w:rPr>
        <w:t>.</w:t>
      </w:r>
      <w:r w:rsidR="009D5EE7" w:rsidRPr="00CE795D">
        <w:rPr>
          <w:sz w:val="22"/>
          <w:szCs w:val="22"/>
        </w:rPr>
        <w:t xml:space="preserve">B. </w:t>
      </w:r>
      <w:proofErr w:type="spellStart"/>
      <w:r w:rsidR="009D5EE7" w:rsidRPr="00CE795D">
        <w:rPr>
          <w:sz w:val="22"/>
          <w:szCs w:val="22"/>
        </w:rPr>
        <w:t>Myneni</w:t>
      </w:r>
      <w:proofErr w:type="spellEnd"/>
      <w:r w:rsidR="009D5EE7">
        <w:rPr>
          <w:sz w:val="22"/>
          <w:szCs w:val="22"/>
        </w:rPr>
        <w:t>, Y. Pan</w:t>
      </w:r>
      <w:r w:rsidR="009D5EE7" w:rsidRPr="00CE795D">
        <w:rPr>
          <w:sz w:val="22"/>
          <w:szCs w:val="22"/>
        </w:rPr>
        <w:t>, J</w:t>
      </w:r>
      <w:r w:rsidR="009D5EE7">
        <w:rPr>
          <w:sz w:val="22"/>
          <w:szCs w:val="22"/>
        </w:rPr>
        <w:t>. Sarmiento</w:t>
      </w:r>
      <w:r w:rsidR="009D5EE7" w:rsidRPr="00CE795D">
        <w:rPr>
          <w:sz w:val="22"/>
          <w:szCs w:val="22"/>
        </w:rPr>
        <w:t>, N</w:t>
      </w:r>
      <w:r w:rsidR="009D5EE7">
        <w:rPr>
          <w:sz w:val="22"/>
          <w:szCs w:val="22"/>
        </w:rPr>
        <w:t>. Serota</w:t>
      </w:r>
      <w:r w:rsidR="009D5EE7" w:rsidRPr="00CE795D">
        <w:rPr>
          <w:sz w:val="22"/>
          <w:szCs w:val="22"/>
        </w:rPr>
        <w:t>, E</w:t>
      </w:r>
      <w:r w:rsidR="009D5EE7">
        <w:rPr>
          <w:sz w:val="22"/>
          <w:szCs w:val="22"/>
        </w:rPr>
        <w:t xml:space="preserve">. </w:t>
      </w:r>
      <w:proofErr w:type="spellStart"/>
      <w:r w:rsidR="009D5EE7">
        <w:rPr>
          <w:sz w:val="22"/>
          <w:szCs w:val="22"/>
        </w:rPr>
        <w:t>Shevliakova</w:t>
      </w:r>
      <w:proofErr w:type="spellEnd"/>
      <w:r w:rsidR="009D5EE7" w:rsidRPr="00CE795D">
        <w:rPr>
          <w:sz w:val="22"/>
          <w:szCs w:val="22"/>
        </w:rPr>
        <w:t>, P</w:t>
      </w:r>
      <w:r w:rsidR="009D5EE7">
        <w:rPr>
          <w:sz w:val="22"/>
          <w:szCs w:val="22"/>
        </w:rPr>
        <w:t>. Tans</w:t>
      </w:r>
      <w:r w:rsidR="009D5EE7" w:rsidRPr="00CE795D">
        <w:rPr>
          <w:sz w:val="22"/>
          <w:szCs w:val="22"/>
        </w:rPr>
        <w:t>, and S</w:t>
      </w:r>
      <w:r w:rsidR="009D5EE7">
        <w:rPr>
          <w:sz w:val="22"/>
          <w:szCs w:val="22"/>
        </w:rPr>
        <w:t xml:space="preserve">. </w:t>
      </w:r>
      <w:proofErr w:type="spellStart"/>
      <w:r w:rsidR="009D5EE7">
        <w:rPr>
          <w:sz w:val="22"/>
          <w:szCs w:val="22"/>
        </w:rPr>
        <w:t>Pacala</w:t>
      </w:r>
      <w:proofErr w:type="spellEnd"/>
      <w:r w:rsidR="009D5EE7">
        <w:rPr>
          <w:sz w:val="22"/>
          <w:szCs w:val="22"/>
        </w:rPr>
        <w:t xml:space="preserve"> (2015)</w:t>
      </w:r>
      <w:r w:rsidR="009D5EE7" w:rsidRPr="00A11794">
        <w:rPr>
          <w:sz w:val="22"/>
          <w:szCs w:val="22"/>
        </w:rPr>
        <w:t xml:space="preserve">. </w:t>
      </w:r>
      <w:r w:rsidR="009D5EE7" w:rsidRPr="009D5EE7">
        <w:rPr>
          <w:sz w:val="22"/>
          <w:szCs w:val="22"/>
          <w:lang w:bidi="en-US"/>
        </w:rPr>
        <w:t>Tropical nighttime warming as a dominant driver of variability in the terrestrial carbon sink</w:t>
      </w:r>
      <w:r w:rsidR="009D5EE7" w:rsidRPr="00CE795D">
        <w:rPr>
          <w:sz w:val="22"/>
          <w:szCs w:val="22"/>
        </w:rPr>
        <w:t>.</w:t>
      </w:r>
      <w:r w:rsidR="009D5EE7" w:rsidRPr="00A11794">
        <w:rPr>
          <w:sz w:val="22"/>
          <w:szCs w:val="22"/>
        </w:rPr>
        <w:t xml:space="preserve"> </w:t>
      </w:r>
      <w:r w:rsidR="009D5EE7">
        <w:rPr>
          <w:i/>
          <w:sz w:val="22"/>
          <w:szCs w:val="22"/>
        </w:rPr>
        <w:t>Proceedings of the National Academy of Sciences</w:t>
      </w:r>
      <w:r w:rsidR="009D5EE7" w:rsidRPr="00A11794">
        <w:rPr>
          <w:i/>
          <w:sz w:val="22"/>
          <w:szCs w:val="22"/>
        </w:rPr>
        <w:t>.</w:t>
      </w:r>
      <w:r w:rsidR="009D5EE7" w:rsidRPr="00A11794">
        <w:rPr>
          <w:sz w:val="22"/>
          <w:szCs w:val="22"/>
        </w:rPr>
        <w:t xml:space="preserve"> </w:t>
      </w:r>
      <w:r w:rsidR="009D5EE7">
        <w:rPr>
          <w:sz w:val="22"/>
          <w:szCs w:val="22"/>
        </w:rPr>
        <w:t>12</w:t>
      </w:r>
      <w:r w:rsidR="009D5EE7" w:rsidRPr="009D5EE7">
        <w:rPr>
          <w:sz w:val="22"/>
          <w:szCs w:val="22"/>
        </w:rPr>
        <w:t>: 15591-15596</w:t>
      </w:r>
    </w:p>
    <w:p w14:paraId="1FFEECC7" w14:textId="77777777" w:rsidR="009D5EE7" w:rsidRDefault="009D5EE7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544CB21A" w14:textId="0CD19817" w:rsidR="008D2756" w:rsidRPr="009D5EE7" w:rsidRDefault="00EF434A" w:rsidP="004C51A1">
      <w:pPr>
        <w:tabs>
          <w:tab w:val="left" w:pos="1620"/>
        </w:tabs>
        <w:ind w:left="360" w:hanging="360"/>
        <w:rPr>
          <w:sz w:val="22"/>
          <w:szCs w:val="22"/>
          <w:lang w:bidi="en-US"/>
        </w:rPr>
      </w:pPr>
      <w:r>
        <w:rPr>
          <w:sz w:val="22"/>
          <w:szCs w:val="22"/>
        </w:rPr>
        <w:t>32</w:t>
      </w:r>
      <w:r w:rsidR="00571F49">
        <w:rPr>
          <w:sz w:val="22"/>
          <w:szCs w:val="22"/>
        </w:rPr>
        <w:t xml:space="preserve">. </w:t>
      </w:r>
      <w:r w:rsidR="008D2756" w:rsidRPr="005C163E">
        <w:rPr>
          <w:b/>
          <w:sz w:val="22"/>
          <w:szCs w:val="22"/>
        </w:rPr>
        <w:t>Anderegg, W.R.L.</w:t>
      </w:r>
      <w:r w:rsidR="008D2756">
        <w:rPr>
          <w:sz w:val="22"/>
          <w:szCs w:val="22"/>
        </w:rPr>
        <w:t xml:space="preserve">, and N. </w:t>
      </w:r>
      <w:proofErr w:type="spellStart"/>
      <w:r w:rsidR="008D2756">
        <w:rPr>
          <w:sz w:val="22"/>
          <w:szCs w:val="22"/>
        </w:rPr>
        <w:t>Diffenbaugh</w:t>
      </w:r>
      <w:proofErr w:type="spellEnd"/>
      <w:r w:rsidR="008D2756">
        <w:rPr>
          <w:sz w:val="22"/>
          <w:szCs w:val="22"/>
        </w:rPr>
        <w:t xml:space="preserve">. </w:t>
      </w:r>
      <w:r w:rsidR="008D2756" w:rsidRPr="005C163E">
        <w:rPr>
          <w:sz w:val="22"/>
          <w:szCs w:val="22"/>
          <w:lang w:bidi="en-US"/>
        </w:rPr>
        <w:t>Observed and projected climate trends and hotspots across the National Ecologic</w:t>
      </w:r>
      <w:r w:rsidR="008D2756" w:rsidRPr="009D5EE7">
        <w:rPr>
          <w:sz w:val="22"/>
          <w:szCs w:val="22"/>
          <w:lang w:bidi="en-US"/>
        </w:rPr>
        <w:t xml:space="preserve">al Observatory Network (NEON) regions </w:t>
      </w:r>
      <w:r w:rsidR="009D5EE7" w:rsidRPr="009D5EE7">
        <w:rPr>
          <w:sz w:val="22"/>
          <w:szCs w:val="22"/>
          <w:lang w:bidi="en-US"/>
        </w:rPr>
        <w:t>(2015</w:t>
      </w:r>
      <w:r w:rsidR="008D2756" w:rsidRPr="009D5EE7">
        <w:rPr>
          <w:sz w:val="22"/>
          <w:szCs w:val="22"/>
          <w:lang w:bidi="en-US"/>
        </w:rPr>
        <w:t>).</w:t>
      </w:r>
      <w:r w:rsidR="008D2756" w:rsidRPr="009D5EE7">
        <w:rPr>
          <w:b/>
          <w:sz w:val="22"/>
          <w:szCs w:val="22"/>
          <w:lang w:bidi="en-US"/>
        </w:rPr>
        <w:t xml:space="preserve"> </w:t>
      </w:r>
      <w:r w:rsidR="008D2756" w:rsidRPr="009D5EE7">
        <w:rPr>
          <w:i/>
          <w:sz w:val="22"/>
          <w:szCs w:val="22"/>
          <w:lang w:bidi="en-US"/>
        </w:rPr>
        <w:t xml:space="preserve">Frontiers in Ecology and the Environment. </w:t>
      </w:r>
      <w:r w:rsidR="009D5EE7" w:rsidRPr="009D5EE7">
        <w:rPr>
          <w:bCs/>
          <w:spacing w:val="1"/>
          <w:w w:val="105"/>
          <w:sz w:val="22"/>
          <w:szCs w:val="22"/>
          <w:lang w:bidi="en-US"/>
        </w:rPr>
        <w:t>13: 547–552</w:t>
      </w:r>
    </w:p>
    <w:p w14:paraId="567F6ED4" w14:textId="77777777" w:rsidR="00DC6477" w:rsidRDefault="00DC6477" w:rsidP="004C51A1">
      <w:pPr>
        <w:tabs>
          <w:tab w:val="left" w:pos="1620"/>
        </w:tabs>
        <w:ind w:left="360" w:hanging="360"/>
        <w:rPr>
          <w:bCs/>
          <w:sz w:val="22"/>
          <w:szCs w:val="22"/>
        </w:rPr>
      </w:pPr>
    </w:p>
    <w:p w14:paraId="71CB9201" w14:textId="6AFB8287" w:rsidR="00DC6477" w:rsidRPr="00833B9D" w:rsidRDefault="00EF434A" w:rsidP="004C51A1">
      <w:pPr>
        <w:tabs>
          <w:tab w:val="left" w:pos="1620"/>
        </w:tabs>
        <w:ind w:left="360" w:hanging="360"/>
        <w:rPr>
          <w:b/>
          <w:bCs/>
          <w:sz w:val="22"/>
          <w:szCs w:val="22"/>
          <w:lang w:val="en-AU"/>
        </w:rPr>
      </w:pPr>
      <w:r>
        <w:rPr>
          <w:bCs/>
          <w:sz w:val="22"/>
          <w:szCs w:val="22"/>
        </w:rPr>
        <w:t>31</w:t>
      </w:r>
      <w:r w:rsidR="00571F49">
        <w:rPr>
          <w:bCs/>
          <w:sz w:val="22"/>
          <w:szCs w:val="22"/>
        </w:rPr>
        <w:t xml:space="preserve">. </w:t>
      </w:r>
      <w:r w:rsidR="00DC6477" w:rsidRPr="00833B9D">
        <w:rPr>
          <w:bCs/>
          <w:sz w:val="22"/>
          <w:szCs w:val="22"/>
        </w:rPr>
        <w:t>Quentin</w:t>
      </w:r>
      <w:r w:rsidR="00DC6477">
        <w:rPr>
          <w:bCs/>
          <w:sz w:val="22"/>
          <w:szCs w:val="22"/>
        </w:rPr>
        <w:t>, A.G.</w:t>
      </w:r>
      <w:r w:rsidR="00DC6477" w:rsidRPr="00833B9D">
        <w:rPr>
          <w:bCs/>
          <w:sz w:val="22"/>
          <w:szCs w:val="22"/>
        </w:rPr>
        <w:t xml:space="preserve">, </w:t>
      </w:r>
      <w:r w:rsidR="00DC6477">
        <w:rPr>
          <w:bCs/>
          <w:sz w:val="22"/>
          <w:szCs w:val="22"/>
        </w:rPr>
        <w:t>E.</w:t>
      </w:r>
      <w:r w:rsidR="00DC6477" w:rsidRPr="00833B9D">
        <w:rPr>
          <w:bCs/>
          <w:sz w:val="22"/>
          <w:szCs w:val="22"/>
        </w:rPr>
        <w:t xml:space="preserve">A. </w:t>
      </w:r>
      <w:proofErr w:type="spellStart"/>
      <w:r w:rsidR="00DC6477" w:rsidRPr="00833B9D">
        <w:rPr>
          <w:bCs/>
          <w:sz w:val="22"/>
          <w:szCs w:val="22"/>
        </w:rPr>
        <w:t>Pinkard</w:t>
      </w:r>
      <w:proofErr w:type="spellEnd"/>
      <w:r w:rsidR="00DC6477" w:rsidRPr="00833B9D">
        <w:rPr>
          <w:bCs/>
          <w:sz w:val="22"/>
          <w:szCs w:val="22"/>
        </w:rPr>
        <w:t xml:space="preserve">, </w:t>
      </w:r>
      <w:r w:rsidR="00DC6477">
        <w:rPr>
          <w:bCs/>
          <w:sz w:val="22"/>
          <w:szCs w:val="22"/>
        </w:rPr>
        <w:t>M.</w:t>
      </w:r>
      <w:r w:rsidR="00DC6477" w:rsidRPr="00833B9D">
        <w:rPr>
          <w:bCs/>
          <w:sz w:val="22"/>
          <w:szCs w:val="22"/>
        </w:rPr>
        <w:t xml:space="preserve">G. Ryan, </w:t>
      </w:r>
      <w:r w:rsidR="00DC6477">
        <w:rPr>
          <w:bCs/>
          <w:sz w:val="22"/>
          <w:szCs w:val="22"/>
        </w:rPr>
        <w:t>D.</w:t>
      </w:r>
      <w:r w:rsidR="00DC6477" w:rsidRPr="00833B9D">
        <w:rPr>
          <w:bCs/>
          <w:sz w:val="22"/>
          <w:szCs w:val="22"/>
        </w:rPr>
        <w:t xml:space="preserve">T. Tissue, </w:t>
      </w:r>
      <w:r w:rsidR="00DC6477">
        <w:rPr>
          <w:bCs/>
          <w:sz w:val="22"/>
          <w:szCs w:val="22"/>
        </w:rPr>
        <w:t xml:space="preserve">L.S. </w:t>
      </w:r>
      <w:r w:rsidR="00DC6477" w:rsidRPr="00833B9D">
        <w:rPr>
          <w:bCs/>
          <w:sz w:val="22"/>
          <w:szCs w:val="22"/>
        </w:rPr>
        <w:t xml:space="preserve">Baggett, </w:t>
      </w:r>
      <w:r w:rsidR="00DC6477">
        <w:rPr>
          <w:bCs/>
          <w:sz w:val="22"/>
          <w:szCs w:val="22"/>
        </w:rPr>
        <w:t>H.</w:t>
      </w:r>
      <w:r w:rsidR="00DC6477" w:rsidRPr="00833B9D">
        <w:rPr>
          <w:bCs/>
          <w:sz w:val="22"/>
          <w:szCs w:val="22"/>
        </w:rPr>
        <w:t xml:space="preserve">D. Adams, </w:t>
      </w:r>
      <w:r w:rsidR="00DC6477">
        <w:rPr>
          <w:bCs/>
          <w:sz w:val="22"/>
          <w:szCs w:val="22"/>
        </w:rPr>
        <w:t>P.</w:t>
      </w:r>
      <w:r w:rsidR="00DC6477" w:rsidRPr="00833B9D">
        <w:rPr>
          <w:bCs/>
          <w:sz w:val="22"/>
          <w:szCs w:val="22"/>
        </w:rPr>
        <w:t xml:space="preserve"> Maillard, </w:t>
      </w:r>
      <w:r w:rsidR="00DC6477">
        <w:rPr>
          <w:bCs/>
          <w:sz w:val="22"/>
          <w:szCs w:val="22"/>
        </w:rPr>
        <w:t>J.</w:t>
      </w:r>
      <w:r w:rsidR="00DC6477" w:rsidRPr="00833B9D">
        <w:rPr>
          <w:bCs/>
          <w:sz w:val="22"/>
          <w:szCs w:val="22"/>
        </w:rPr>
        <w:t xml:space="preserve"> Marchand, </w:t>
      </w:r>
      <w:r w:rsidR="00DC6477">
        <w:rPr>
          <w:bCs/>
          <w:sz w:val="22"/>
          <w:szCs w:val="22"/>
        </w:rPr>
        <w:t>S.</w:t>
      </w:r>
      <w:r w:rsidR="00DC6477" w:rsidRPr="00833B9D">
        <w:rPr>
          <w:bCs/>
          <w:sz w:val="22"/>
          <w:szCs w:val="22"/>
        </w:rPr>
        <w:t xml:space="preserve">M. </w:t>
      </w:r>
      <w:proofErr w:type="spellStart"/>
      <w:r w:rsidR="00DC6477" w:rsidRPr="00833B9D">
        <w:rPr>
          <w:bCs/>
          <w:sz w:val="22"/>
          <w:szCs w:val="22"/>
        </w:rPr>
        <w:t>Lanhäusser</w:t>
      </w:r>
      <w:proofErr w:type="spellEnd"/>
      <w:r w:rsidR="00DC6477" w:rsidRPr="00833B9D">
        <w:rPr>
          <w:bCs/>
          <w:sz w:val="22"/>
          <w:szCs w:val="22"/>
        </w:rPr>
        <w:t xml:space="preserve">, </w:t>
      </w:r>
      <w:r w:rsidR="00DC6477">
        <w:rPr>
          <w:bCs/>
          <w:sz w:val="22"/>
          <w:szCs w:val="22"/>
        </w:rPr>
        <w:t>A.</w:t>
      </w:r>
      <w:r w:rsidR="00DC6477" w:rsidRPr="00833B9D">
        <w:rPr>
          <w:bCs/>
          <w:sz w:val="22"/>
          <w:szCs w:val="22"/>
        </w:rPr>
        <w:t xml:space="preserve"> </w:t>
      </w:r>
      <w:proofErr w:type="spellStart"/>
      <w:r w:rsidR="00DC6477" w:rsidRPr="00833B9D">
        <w:rPr>
          <w:bCs/>
          <w:sz w:val="22"/>
          <w:szCs w:val="22"/>
        </w:rPr>
        <w:t>Lacointe</w:t>
      </w:r>
      <w:proofErr w:type="spellEnd"/>
      <w:r w:rsidR="00DC6477" w:rsidRPr="00833B9D">
        <w:rPr>
          <w:bCs/>
          <w:sz w:val="22"/>
          <w:szCs w:val="22"/>
        </w:rPr>
        <w:t xml:space="preserve">, </w:t>
      </w:r>
      <w:r w:rsidR="00DC6477">
        <w:rPr>
          <w:bCs/>
          <w:sz w:val="22"/>
          <w:szCs w:val="22"/>
        </w:rPr>
        <w:t>Y.</w:t>
      </w:r>
      <w:r w:rsidR="00DC6477" w:rsidRPr="00833B9D">
        <w:rPr>
          <w:bCs/>
          <w:sz w:val="22"/>
          <w:szCs w:val="22"/>
        </w:rPr>
        <w:t xml:space="preserve"> </w:t>
      </w:r>
      <w:proofErr w:type="spellStart"/>
      <w:r w:rsidR="00DC6477" w:rsidRPr="00833B9D">
        <w:rPr>
          <w:bCs/>
          <w:sz w:val="22"/>
          <w:szCs w:val="22"/>
        </w:rPr>
        <w:t>Gibon</w:t>
      </w:r>
      <w:proofErr w:type="spellEnd"/>
      <w:r w:rsidR="00DC6477" w:rsidRPr="00833B9D">
        <w:rPr>
          <w:bCs/>
          <w:sz w:val="22"/>
          <w:szCs w:val="22"/>
        </w:rPr>
        <w:t xml:space="preserve">, </w:t>
      </w:r>
      <w:r w:rsidR="00DC6477">
        <w:rPr>
          <w:b/>
          <w:bCs/>
          <w:sz w:val="22"/>
          <w:szCs w:val="22"/>
        </w:rPr>
        <w:t>W.</w:t>
      </w:r>
      <w:r w:rsidR="00DC6477" w:rsidRPr="00833B9D">
        <w:rPr>
          <w:b/>
          <w:bCs/>
          <w:sz w:val="22"/>
          <w:szCs w:val="22"/>
        </w:rPr>
        <w:t>R.L. Anderegg</w:t>
      </w:r>
      <w:r w:rsidR="00DC6477" w:rsidRPr="00833B9D">
        <w:rPr>
          <w:bCs/>
          <w:sz w:val="22"/>
          <w:szCs w:val="22"/>
        </w:rPr>
        <w:t>,</w:t>
      </w:r>
      <w:r w:rsidR="00DC6477">
        <w:rPr>
          <w:bCs/>
        </w:rPr>
        <w:t xml:space="preserve"> </w:t>
      </w:r>
      <w:r w:rsidR="00DC6477">
        <w:rPr>
          <w:sz w:val="22"/>
          <w:szCs w:val="22"/>
        </w:rPr>
        <w:t>and 30 others (</w:t>
      </w:r>
      <w:r w:rsidR="009D5EE7">
        <w:rPr>
          <w:sz w:val="22"/>
          <w:szCs w:val="22"/>
        </w:rPr>
        <w:t>2015</w:t>
      </w:r>
      <w:r w:rsidR="00DC6477">
        <w:rPr>
          <w:sz w:val="22"/>
          <w:szCs w:val="22"/>
        </w:rPr>
        <w:t xml:space="preserve">). </w:t>
      </w:r>
      <w:r w:rsidR="00DC6477" w:rsidRPr="00833B9D">
        <w:rPr>
          <w:bCs/>
          <w:sz w:val="22"/>
          <w:szCs w:val="22"/>
          <w:lang w:val="en-AU"/>
        </w:rPr>
        <w:t>Assessing non-structural carbohydrates: can results be quantitatively compared among laboratories?</w:t>
      </w:r>
      <w:r w:rsidR="00DC6477">
        <w:rPr>
          <w:b/>
          <w:sz w:val="22"/>
          <w:szCs w:val="22"/>
        </w:rPr>
        <w:t xml:space="preserve"> </w:t>
      </w:r>
      <w:r w:rsidR="00DC6477">
        <w:rPr>
          <w:i/>
          <w:sz w:val="22"/>
          <w:szCs w:val="22"/>
        </w:rPr>
        <w:t>Tree Physiology</w:t>
      </w:r>
      <w:r w:rsidR="00DC6477" w:rsidRPr="00A11794">
        <w:rPr>
          <w:i/>
          <w:sz w:val="22"/>
          <w:szCs w:val="22"/>
        </w:rPr>
        <w:t>.</w:t>
      </w:r>
      <w:r w:rsidR="00DC6477" w:rsidRPr="00A11794">
        <w:rPr>
          <w:sz w:val="22"/>
          <w:szCs w:val="22"/>
        </w:rPr>
        <w:t xml:space="preserve"> </w:t>
      </w:r>
      <w:r w:rsidR="009D5EE7">
        <w:rPr>
          <w:sz w:val="22"/>
          <w:szCs w:val="22"/>
        </w:rPr>
        <w:t>35</w:t>
      </w:r>
      <w:r w:rsidR="009D5EE7" w:rsidRPr="009D5EE7">
        <w:rPr>
          <w:sz w:val="22"/>
          <w:szCs w:val="22"/>
        </w:rPr>
        <w:t>: 1146-1165</w:t>
      </w:r>
      <w:r w:rsidR="00DC6477" w:rsidRPr="00A11794">
        <w:rPr>
          <w:sz w:val="22"/>
          <w:szCs w:val="22"/>
        </w:rPr>
        <w:t xml:space="preserve"> </w:t>
      </w:r>
    </w:p>
    <w:p w14:paraId="056CFA9F" w14:textId="77777777" w:rsidR="00D551B4" w:rsidRDefault="00D551B4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40D7690C" w14:textId="23B8D6F1" w:rsidR="00BE72A1" w:rsidRDefault="00EF434A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30</w:t>
      </w:r>
      <w:r w:rsidR="00571F49">
        <w:rPr>
          <w:sz w:val="22"/>
          <w:szCs w:val="22"/>
        </w:rPr>
        <w:t xml:space="preserve">. </w:t>
      </w:r>
      <w:r w:rsidR="00BE72A1" w:rsidRPr="00A11794">
        <w:rPr>
          <w:b/>
          <w:sz w:val="22"/>
          <w:szCs w:val="22"/>
        </w:rPr>
        <w:t>Anderegg, W.R.L.</w:t>
      </w:r>
      <w:r w:rsidR="00BE72A1" w:rsidRPr="00A11794">
        <w:rPr>
          <w:sz w:val="22"/>
          <w:szCs w:val="22"/>
        </w:rPr>
        <w:t xml:space="preserve">, A. Flint, C. Huang, L. Flint, J.A. Berry, F.W. Davis, </w:t>
      </w:r>
      <w:r w:rsidR="00BE72A1">
        <w:rPr>
          <w:sz w:val="22"/>
          <w:szCs w:val="22"/>
        </w:rPr>
        <w:t xml:space="preserve">J.S. Sperry, </w:t>
      </w:r>
      <w:r w:rsidR="00BE72A1" w:rsidRPr="00A11794">
        <w:rPr>
          <w:sz w:val="22"/>
          <w:szCs w:val="22"/>
        </w:rPr>
        <w:t>and C.B. Field</w:t>
      </w:r>
      <w:r w:rsidR="00BE72A1">
        <w:rPr>
          <w:sz w:val="22"/>
          <w:szCs w:val="22"/>
        </w:rPr>
        <w:t xml:space="preserve"> (2015)</w:t>
      </w:r>
      <w:r w:rsidR="00BE72A1" w:rsidRPr="00A11794">
        <w:rPr>
          <w:sz w:val="22"/>
          <w:szCs w:val="22"/>
        </w:rPr>
        <w:t xml:space="preserve">. </w:t>
      </w:r>
      <w:r w:rsidR="00E075D4" w:rsidRPr="00E075D4">
        <w:rPr>
          <w:sz w:val="22"/>
          <w:szCs w:val="22"/>
          <w:lang w:bidi="en-US"/>
        </w:rPr>
        <w:t>Tree mortality predicted from drought-induced vascular damage</w:t>
      </w:r>
      <w:r w:rsidR="00BE72A1" w:rsidRPr="00A11794">
        <w:rPr>
          <w:sz w:val="22"/>
          <w:szCs w:val="22"/>
        </w:rPr>
        <w:t xml:space="preserve">. </w:t>
      </w:r>
      <w:r w:rsidR="00BE72A1" w:rsidRPr="00A11794">
        <w:rPr>
          <w:i/>
          <w:sz w:val="22"/>
          <w:szCs w:val="22"/>
        </w:rPr>
        <w:t xml:space="preserve">Nature </w:t>
      </w:r>
      <w:r w:rsidR="00BE72A1">
        <w:rPr>
          <w:i/>
          <w:sz w:val="22"/>
          <w:szCs w:val="22"/>
        </w:rPr>
        <w:t>Geoscience</w:t>
      </w:r>
      <w:r w:rsidR="00BE72A1" w:rsidRPr="00A11794">
        <w:rPr>
          <w:i/>
          <w:sz w:val="22"/>
          <w:szCs w:val="22"/>
        </w:rPr>
        <w:t>.</w:t>
      </w:r>
      <w:r w:rsidR="00BE72A1" w:rsidRPr="00A11794">
        <w:rPr>
          <w:sz w:val="22"/>
          <w:szCs w:val="22"/>
        </w:rPr>
        <w:t xml:space="preserve"> </w:t>
      </w:r>
      <w:r w:rsidR="00E075D4">
        <w:rPr>
          <w:sz w:val="22"/>
          <w:szCs w:val="22"/>
        </w:rPr>
        <w:t>8: 367-371</w:t>
      </w:r>
      <w:r w:rsidR="00BE72A1" w:rsidRPr="00A11794">
        <w:rPr>
          <w:sz w:val="22"/>
          <w:szCs w:val="22"/>
        </w:rPr>
        <w:t xml:space="preserve">  </w:t>
      </w:r>
    </w:p>
    <w:p w14:paraId="22E5CF8C" w14:textId="77777777" w:rsidR="00E075D4" w:rsidRPr="00E075D4" w:rsidRDefault="00E075D4" w:rsidP="004C51A1">
      <w:pPr>
        <w:numPr>
          <w:ilvl w:val="0"/>
          <w:numId w:val="3"/>
        </w:numPr>
        <w:tabs>
          <w:tab w:val="left" w:pos="990"/>
        </w:tabs>
        <w:ind w:left="990"/>
        <w:rPr>
          <w:sz w:val="22"/>
          <w:szCs w:val="22"/>
        </w:rPr>
      </w:pPr>
      <w:r>
        <w:rPr>
          <w:sz w:val="22"/>
          <w:szCs w:val="22"/>
        </w:rPr>
        <w:t xml:space="preserve">Reported by: New York Times, </w:t>
      </w:r>
      <w:r w:rsidR="00911DC6">
        <w:rPr>
          <w:sz w:val="22"/>
          <w:szCs w:val="22"/>
        </w:rPr>
        <w:t>Pacific Standard, Energy &amp; Environment, Colorado Public Radio</w:t>
      </w:r>
    </w:p>
    <w:p w14:paraId="6557EDB2" w14:textId="77777777" w:rsidR="00BE72A1" w:rsidRDefault="00BE72A1" w:rsidP="004C51A1">
      <w:pPr>
        <w:tabs>
          <w:tab w:val="left" w:pos="1620"/>
        </w:tabs>
        <w:ind w:left="360" w:hanging="360"/>
        <w:rPr>
          <w:b/>
          <w:sz w:val="22"/>
          <w:szCs w:val="22"/>
          <w:lang w:bidi="en-US"/>
        </w:rPr>
      </w:pPr>
    </w:p>
    <w:p w14:paraId="7946BC92" w14:textId="6376E3E1" w:rsidR="00BE72A1" w:rsidRDefault="00EF434A" w:rsidP="004C51A1">
      <w:pPr>
        <w:tabs>
          <w:tab w:val="left" w:pos="1620"/>
        </w:tabs>
        <w:ind w:left="360" w:hanging="360"/>
        <w:rPr>
          <w:sz w:val="22"/>
          <w:szCs w:val="22"/>
          <w:lang w:bidi="en-US"/>
        </w:rPr>
      </w:pPr>
      <w:r>
        <w:rPr>
          <w:sz w:val="22"/>
          <w:szCs w:val="22"/>
        </w:rPr>
        <w:t>29</w:t>
      </w:r>
      <w:r w:rsidR="00571F49">
        <w:rPr>
          <w:sz w:val="22"/>
          <w:szCs w:val="22"/>
        </w:rPr>
        <w:t xml:space="preserve">. </w:t>
      </w:r>
      <w:r w:rsidR="00BE72A1" w:rsidRPr="00A11794">
        <w:rPr>
          <w:b/>
          <w:sz w:val="22"/>
          <w:szCs w:val="22"/>
        </w:rPr>
        <w:t>Anderegg, W.R.L.</w:t>
      </w:r>
      <w:r w:rsidR="00BE72A1" w:rsidRPr="00A11794">
        <w:rPr>
          <w:sz w:val="22"/>
          <w:szCs w:val="22"/>
        </w:rPr>
        <w:t xml:space="preserve">, </w:t>
      </w:r>
      <w:r w:rsidR="00BE72A1">
        <w:rPr>
          <w:sz w:val="22"/>
          <w:szCs w:val="22"/>
          <w:lang w:bidi="en-US"/>
        </w:rPr>
        <w:t>J.</w:t>
      </w:r>
      <w:r w:rsidR="00BE72A1" w:rsidRPr="00A436A0">
        <w:rPr>
          <w:sz w:val="22"/>
          <w:szCs w:val="22"/>
          <w:lang w:bidi="en-US"/>
        </w:rPr>
        <w:t xml:space="preserve">A. </w:t>
      </w:r>
      <w:proofErr w:type="spellStart"/>
      <w:r w:rsidR="00BE72A1" w:rsidRPr="00A436A0">
        <w:rPr>
          <w:sz w:val="22"/>
          <w:szCs w:val="22"/>
          <w:lang w:bidi="en-US"/>
        </w:rPr>
        <w:t>Hicke</w:t>
      </w:r>
      <w:proofErr w:type="spellEnd"/>
      <w:r w:rsidR="00BE72A1" w:rsidRPr="00A436A0">
        <w:rPr>
          <w:sz w:val="22"/>
          <w:szCs w:val="22"/>
          <w:lang w:bidi="en-US"/>
        </w:rPr>
        <w:t xml:space="preserve">, </w:t>
      </w:r>
      <w:r w:rsidR="00BE72A1">
        <w:rPr>
          <w:sz w:val="22"/>
          <w:szCs w:val="22"/>
          <w:lang w:bidi="en-US"/>
        </w:rPr>
        <w:t>R.</w:t>
      </w:r>
      <w:r w:rsidR="00BE72A1" w:rsidRPr="00A436A0">
        <w:rPr>
          <w:sz w:val="22"/>
          <w:szCs w:val="22"/>
          <w:lang w:bidi="en-US"/>
        </w:rPr>
        <w:t xml:space="preserve">A. Fisher, </w:t>
      </w:r>
      <w:r w:rsidR="00BE72A1">
        <w:rPr>
          <w:sz w:val="22"/>
          <w:szCs w:val="22"/>
          <w:lang w:bidi="en-US"/>
        </w:rPr>
        <w:t>C.</w:t>
      </w:r>
      <w:r w:rsidR="00BE72A1" w:rsidRPr="00A436A0">
        <w:rPr>
          <w:sz w:val="22"/>
          <w:szCs w:val="22"/>
          <w:lang w:bidi="en-US"/>
        </w:rPr>
        <w:t xml:space="preserve">D. Allen, </w:t>
      </w:r>
      <w:r w:rsidR="00BE72A1">
        <w:rPr>
          <w:sz w:val="22"/>
          <w:szCs w:val="22"/>
          <w:lang w:bidi="en-US"/>
        </w:rPr>
        <w:t>J.</w:t>
      </w:r>
      <w:r w:rsidR="00BE72A1" w:rsidRPr="00A436A0">
        <w:rPr>
          <w:sz w:val="22"/>
          <w:szCs w:val="22"/>
          <w:lang w:bidi="en-US"/>
        </w:rPr>
        <w:t xml:space="preserve"> </w:t>
      </w:r>
      <w:proofErr w:type="spellStart"/>
      <w:r w:rsidR="00BE72A1" w:rsidRPr="00A436A0">
        <w:rPr>
          <w:sz w:val="22"/>
          <w:szCs w:val="22"/>
          <w:lang w:bidi="en-US"/>
        </w:rPr>
        <w:t>Aukema</w:t>
      </w:r>
      <w:proofErr w:type="spellEnd"/>
      <w:r w:rsidR="00BE72A1" w:rsidRPr="00A436A0">
        <w:rPr>
          <w:sz w:val="22"/>
          <w:szCs w:val="22"/>
          <w:lang w:bidi="en-US"/>
        </w:rPr>
        <w:t xml:space="preserve">, </w:t>
      </w:r>
      <w:r w:rsidR="00BE72A1">
        <w:rPr>
          <w:sz w:val="22"/>
          <w:szCs w:val="22"/>
          <w:lang w:bidi="en-US"/>
        </w:rPr>
        <w:t>B.</w:t>
      </w:r>
      <w:r w:rsidR="00BE72A1" w:rsidRPr="00A436A0">
        <w:rPr>
          <w:sz w:val="22"/>
          <w:szCs w:val="22"/>
          <w:lang w:bidi="en-US"/>
        </w:rPr>
        <w:t xml:space="preserve"> Bentz, </w:t>
      </w:r>
      <w:r w:rsidR="00BE72A1">
        <w:rPr>
          <w:sz w:val="22"/>
          <w:szCs w:val="22"/>
          <w:lang w:bidi="en-US"/>
        </w:rPr>
        <w:t>S.</w:t>
      </w:r>
      <w:r w:rsidR="00BE72A1" w:rsidRPr="00A436A0">
        <w:rPr>
          <w:sz w:val="22"/>
          <w:szCs w:val="22"/>
          <w:lang w:bidi="en-US"/>
        </w:rPr>
        <w:t xml:space="preserve"> Hood, </w:t>
      </w:r>
      <w:r w:rsidR="00BE72A1">
        <w:rPr>
          <w:sz w:val="22"/>
          <w:szCs w:val="22"/>
          <w:lang w:bidi="en-US"/>
        </w:rPr>
        <w:t>J.</w:t>
      </w:r>
      <w:r w:rsidR="00BE72A1" w:rsidRPr="00A436A0">
        <w:rPr>
          <w:sz w:val="22"/>
          <w:szCs w:val="22"/>
          <w:lang w:bidi="en-US"/>
        </w:rPr>
        <w:t xml:space="preserve">W. </w:t>
      </w:r>
      <w:proofErr w:type="spellStart"/>
      <w:r w:rsidR="00BE72A1" w:rsidRPr="00A436A0">
        <w:rPr>
          <w:sz w:val="22"/>
          <w:szCs w:val="22"/>
          <w:lang w:bidi="en-US"/>
        </w:rPr>
        <w:t>Lichstein</w:t>
      </w:r>
      <w:proofErr w:type="spellEnd"/>
      <w:r w:rsidR="00BE72A1" w:rsidRPr="00A436A0">
        <w:rPr>
          <w:sz w:val="22"/>
          <w:szCs w:val="22"/>
          <w:lang w:bidi="en-US"/>
        </w:rPr>
        <w:t xml:space="preserve">, </w:t>
      </w:r>
      <w:r w:rsidR="00BE72A1">
        <w:rPr>
          <w:sz w:val="22"/>
          <w:szCs w:val="22"/>
          <w:lang w:bidi="en-US"/>
        </w:rPr>
        <w:t>A.</w:t>
      </w:r>
      <w:r w:rsidR="00BE72A1" w:rsidRPr="00A436A0">
        <w:rPr>
          <w:sz w:val="22"/>
          <w:szCs w:val="22"/>
          <w:lang w:bidi="en-US"/>
        </w:rPr>
        <w:t xml:space="preserve">K. </w:t>
      </w:r>
      <w:proofErr w:type="spellStart"/>
      <w:r w:rsidR="00BE72A1" w:rsidRPr="00A436A0">
        <w:rPr>
          <w:sz w:val="22"/>
          <w:szCs w:val="22"/>
          <w:lang w:bidi="en-US"/>
        </w:rPr>
        <w:t>Macalady</w:t>
      </w:r>
      <w:proofErr w:type="spellEnd"/>
      <w:r w:rsidR="00BE72A1" w:rsidRPr="00A436A0">
        <w:rPr>
          <w:sz w:val="22"/>
          <w:szCs w:val="22"/>
          <w:lang w:bidi="en-US"/>
        </w:rPr>
        <w:t xml:space="preserve">, </w:t>
      </w:r>
      <w:r w:rsidR="00BE72A1">
        <w:rPr>
          <w:sz w:val="22"/>
          <w:szCs w:val="22"/>
          <w:lang w:bidi="en-US"/>
        </w:rPr>
        <w:t>N.</w:t>
      </w:r>
      <w:r w:rsidR="00BE72A1" w:rsidRPr="00A436A0">
        <w:rPr>
          <w:sz w:val="22"/>
          <w:szCs w:val="22"/>
          <w:lang w:bidi="en-US"/>
        </w:rPr>
        <w:t xml:space="preserve"> McDowell, </w:t>
      </w:r>
      <w:r w:rsidR="00BE72A1">
        <w:rPr>
          <w:sz w:val="22"/>
          <w:szCs w:val="22"/>
          <w:lang w:bidi="en-US"/>
        </w:rPr>
        <w:t>K.</w:t>
      </w:r>
      <w:r w:rsidR="00BE72A1" w:rsidRPr="00A436A0">
        <w:rPr>
          <w:sz w:val="22"/>
          <w:szCs w:val="22"/>
          <w:lang w:bidi="en-US"/>
        </w:rPr>
        <w:t xml:space="preserve"> Raffa, </w:t>
      </w:r>
      <w:r w:rsidR="00BE72A1">
        <w:rPr>
          <w:sz w:val="22"/>
          <w:szCs w:val="22"/>
          <w:lang w:bidi="en-US"/>
        </w:rPr>
        <w:t>Y.</w:t>
      </w:r>
      <w:r w:rsidR="00BE72A1" w:rsidRPr="00A436A0">
        <w:rPr>
          <w:sz w:val="22"/>
          <w:szCs w:val="22"/>
          <w:lang w:bidi="en-US"/>
        </w:rPr>
        <w:t xml:space="preserve"> Pan, </w:t>
      </w:r>
      <w:r w:rsidR="00BE72A1">
        <w:rPr>
          <w:sz w:val="22"/>
          <w:szCs w:val="22"/>
          <w:lang w:bidi="en-US"/>
        </w:rPr>
        <w:t>A.</w:t>
      </w:r>
      <w:r w:rsidR="00BE72A1" w:rsidRPr="00A436A0">
        <w:rPr>
          <w:sz w:val="22"/>
          <w:szCs w:val="22"/>
          <w:lang w:bidi="en-US"/>
        </w:rPr>
        <w:t xml:space="preserve"> Sala, </w:t>
      </w:r>
      <w:r w:rsidR="00BE72A1">
        <w:rPr>
          <w:sz w:val="22"/>
          <w:szCs w:val="22"/>
          <w:lang w:bidi="en-US"/>
        </w:rPr>
        <w:t>J.</w:t>
      </w:r>
      <w:r w:rsidR="00BE72A1" w:rsidRPr="00A436A0">
        <w:rPr>
          <w:sz w:val="22"/>
          <w:szCs w:val="22"/>
          <w:lang w:bidi="en-US"/>
        </w:rPr>
        <w:t xml:space="preserve"> Shaw, </w:t>
      </w:r>
      <w:r w:rsidR="00BE72A1">
        <w:rPr>
          <w:sz w:val="22"/>
          <w:szCs w:val="22"/>
          <w:lang w:bidi="en-US"/>
        </w:rPr>
        <w:t>N.</w:t>
      </w:r>
      <w:r w:rsidR="00BE72A1" w:rsidRPr="00A436A0">
        <w:rPr>
          <w:sz w:val="22"/>
          <w:szCs w:val="22"/>
          <w:lang w:bidi="en-US"/>
        </w:rPr>
        <w:t xml:space="preserve">L. Stephenson, </w:t>
      </w:r>
      <w:r w:rsidR="00BE72A1">
        <w:rPr>
          <w:sz w:val="22"/>
          <w:szCs w:val="22"/>
          <w:lang w:bidi="en-US"/>
        </w:rPr>
        <w:t>C.</w:t>
      </w:r>
      <w:r w:rsidR="00BE72A1" w:rsidRPr="00A436A0">
        <w:rPr>
          <w:sz w:val="22"/>
          <w:szCs w:val="22"/>
          <w:lang w:bidi="en-US"/>
        </w:rPr>
        <w:t xml:space="preserve"> Tague, </w:t>
      </w:r>
      <w:r w:rsidR="00BE72A1">
        <w:rPr>
          <w:sz w:val="22"/>
          <w:szCs w:val="22"/>
          <w:lang w:bidi="en-US"/>
        </w:rPr>
        <w:t>M.</w:t>
      </w:r>
      <w:r w:rsidR="00BE72A1" w:rsidRPr="00A436A0">
        <w:rPr>
          <w:sz w:val="22"/>
          <w:szCs w:val="22"/>
          <w:lang w:bidi="en-US"/>
        </w:rPr>
        <w:t xml:space="preserve"> </w:t>
      </w:r>
      <w:proofErr w:type="spellStart"/>
      <w:r w:rsidR="00BE72A1" w:rsidRPr="00A436A0">
        <w:rPr>
          <w:sz w:val="22"/>
          <w:szCs w:val="22"/>
          <w:lang w:bidi="en-US"/>
        </w:rPr>
        <w:t>Zeppel</w:t>
      </w:r>
      <w:proofErr w:type="spellEnd"/>
      <w:r w:rsidR="00E075D4">
        <w:rPr>
          <w:sz w:val="22"/>
          <w:szCs w:val="22"/>
          <w:lang w:bidi="en-US"/>
        </w:rPr>
        <w:t xml:space="preserve"> (2015)</w:t>
      </w:r>
      <w:r w:rsidR="00BE72A1" w:rsidRPr="00A11794">
        <w:rPr>
          <w:sz w:val="22"/>
          <w:szCs w:val="22"/>
        </w:rPr>
        <w:t xml:space="preserve">. </w:t>
      </w:r>
      <w:r w:rsidR="00BE72A1">
        <w:rPr>
          <w:sz w:val="22"/>
          <w:szCs w:val="22"/>
          <w:lang w:bidi="en-US"/>
        </w:rPr>
        <w:t>Tree mortality from drought, insects, and their interactions in a changing climate</w:t>
      </w:r>
      <w:r w:rsidR="00BE72A1" w:rsidRPr="00A436A0">
        <w:rPr>
          <w:sz w:val="22"/>
          <w:szCs w:val="22"/>
        </w:rPr>
        <w:t>.</w:t>
      </w:r>
      <w:r w:rsidR="00BE72A1" w:rsidRPr="00A11794">
        <w:rPr>
          <w:sz w:val="22"/>
          <w:szCs w:val="22"/>
        </w:rPr>
        <w:t xml:space="preserve"> </w:t>
      </w:r>
      <w:r w:rsidR="00BE72A1">
        <w:rPr>
          <w:i/>
          <w:sz w:val="22"/>
          <w:szCs w:val="22"/>
        </w:rPr>
        <w:t xml:space="preserve">New </w:t>
      </w:r>
      <w:proofErr w:type="spellStart"/>
      <w:r w:rsidR="00BE72A1">
        <w:rPr>
          <w:i/>
          <w:sz w:val="22"/>
          <w:szCs w:val="22"/>
        </w:rPr>
        <w:t>Phytologist</w:t>
      </w:r>
      <w:proofErr w:type="spellEnd"/>
      <w:r w:rsidR="00BE72A1" w:rsidRPr="00A11794">
        <w:rPr>
          <w:i/>
          <w:sz w:val="22"/>
          <w:szCs w:val="22"/>
        </w:rPr>
        <w:t>.</w:t>
      </w:r>
      <w:r w:rsidR="00BE72A1" w:rsidRPr="00A11794">
        <w:rPr>
          <w:sz w:val="22"/>
          <w:szCs w:val="22"/>
        </w:rPr>
        <w:t xml:space="preserve"> </w:t>
      </w:r>
      <w:r w:rsidR="007C23E6">
        <w:rPr>
          <w:sz w:val="22"/>
          <w:szCs w:val="22"/>
          <w:lang w:bidi="en-US"/>
        </w:rPr>
        <w:t xml:space="preserve">208: </w:t>
      </w:r>
      <w:r w:rsidR="007C23E6" w:rsidRPr="007C23E6">
        <w:rPr>
          <w:sz w:val="22"/>
          <w:szCs w:val="22"/>
          <w:lang w:bidi="en-US"/>
        </w:rPr>
        <w:t>674-683</w:t>
      </w:r>
    </w:p>
    <w:p w14:paraId="060CE50D" w14:textId="0339CCA1" w:rsidR="007C23E6" w:rsidRPr="007C23E6" w:rsidRDefault="007C23E6" w:rsidP="004C51A1">
      <w:pPr>
        <w:pStyle w:val="ListParagraph"/>
        <w:numPr>
          <w:ilvl w:val="0"/>
          <w:numId w:val="3"/>
        </w:numPr>
        <w:tabs>
          <w:tab w:val="left" w:pos="1620"/>
        </w:tabs>
        <w:ind w:left="900"/>
        <w:rPr>
          <w:sz w:val="22"/>
          <w:szCs w:val="22"/>
          <w:lang w:bidi="en-US"/>
        </w:rPr>
      </w:pPr>
      <w:r w:rsidRPr="007C23E6">
        <w:rPr>
          <w:sz w:val="22"/>
          <w:szCs w:val="22"/>
          <w:lang w:bidi="en-US"/>
        </w:rPr>
        <w:t>Reviewed in Faculty of 1000</w:t>
      </w:r>
    </w:p>
    <w:p w14:paraId="29BD375C" w14:textId="77777777" w:rsidR="00E075D4" w:rsidRDefault="00E075D4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B0183E3" w14:textId="3524EA42" w:rsidR="00BE72A1" w:rsidRPr="00BE72A1" w:rsidRDefault="00EF434A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28</w:t>
      </w:r>
      <w:r w:rsidR="00571F49">
        <w:rPr>
          <w:sz w:val="22"/>
          <w:szCs w:val="22"/>
        </w:rPr>
        <w:t xml:space="preserve">. </w:t>
      </w:r>
      <w:r w:rsidR="00BE72A1" w:rsidRPr="00E26BE6">
        <w:rPr>
          <w:sz w:val="22"/>
          <w:szCs w:val="22"/>
        </w:rPr>
        <w:t>Ballantyne</w:t>
      </w:r>
      <w:r w:rsidR="00BE72A1">
        <w:rPr>
          <w:sz w:val="22"/>
          <w:szCs w:val="22"/>
        </w:rPr>
        <w:t>,</w:t>
      </w:r>
      <w:r w:rsidR="00BE72A1" w:rsidRPr="00E26BE6">
        <w:rPr>
          <w:sz w:val="22"/>
          <w:szCs w:val="22"/>
        </w:rPr>
        <w:t xml:space="preserve"> A</w:t>
      </w:r>
      <w:r w:rsidR="00BE72A1">
        <w:rPr>
          <w:sz w:val="22"/>
          <w:szCs w:val="22"/>
        </w:rPr>
        <w:t>.</w:t>
      </w:r>
      <w:r w:rsidR="00BE72A1" w:rsidRPr="00E26BE6">
        <w:rPr>
          <w:sz w:val="22"/>
          <w:szCs w:val="22"/>
        </w:rPr>
        <w:t>P</w:t>
      </w:r>
      <w:r w:rsidR="00BE72A1">
        <w:rPr>
          <w:sz w:val="22"/>
          <w:szCs w:val="22"/>
        </w:rPr>
        <w:t>.</w:t>
      </w:r>
      <w:r w:rsidR="00BE72A1" w:rsidRPr="00E26BE6">
        <w:rPr>
          <w:sz w:val="22"/>
          <w:szCs w:val="22"/>
        </w:rPr>
        <w:t xml:space="preserve">, </w:t>
      </w:r>
      <w:r w:rsidR="00BE72A1">
        <w:rPr>
          <w:sz w:val="22"/>
          <w:szCs w:val="22"/>
        </w:rPr>
        <w:t xml:space="preserve">L.A. </w:t>
      </w:r>
      <w:r w:rsidR="00BE72A1" w:rsidRPr="00E26BE6">
        <w:rPr>
          <w:sz w:val="22"/>
          <w:szCs w:val="22"/>
        </w:rPr>
        <w:t xml:space="preserve">Cooper, </w:t>
      </w:r>
      <w:r w:rsidR="00BE72A1">
        <w:rPr>
          <w:sz w:val="22"/>
          <w:szCs w:val="22"/>
        </w:rPr>
        <w:t xml:space="preserve">R. </w:t>
      </w:r>
      <w:r w:rsidR="00BE72A1" w:rsidRPr="00E26BE6">
        <w:rPr>
          <w:sz w:val="22"/>
          <w:szCs w:val="22"/>
        </w:rPr>
        <w:t xml:space="preserve">Andres, </w:t>
      </w:r>
      <w:r w:rsidR="00BE72A1">
        <w:rPr>
          <w:sz w:val="22"/>
          <w:szCs w:val="22"/>
        </w:rPr>
        <w:t xml:space="preserve">P. </w:t>
      </w:r>
      <w:r w:rsidR="00BE72A1" w:rsidRPr="00E26BE6">
        <w:rPr>
          <w:sz w:val="22"/>
          <w:szCs w:val="22"/>
        </w:rPr>
        <w:t xml:space="preserve">Tans, </w:t>
      </w:r>
      <w:r w:rsidR="00BE72A1">
        <w:rPr>
          <w:sz w:val="22"/>
          <w:szCs w:val="22"/>
        </w:rPr>
        <w:t xml:space="preserve">J.C. </w:t>
      </w:r>
      <w:r w:rsidR="00BE72A1" w:rsidRPr="00E26BE6">
        <w:rPr>
          <w:sz w:val="22"/>
          <w:szCs w:val="22"/>
        </w:rPr>
        <w:t xml:space="preserve">Miller, </w:t>
      </w:r>
      <w:r w:rsidR="00BE72A1">
        <w:rPr>
          <w:sz w:val="22"/>
          <w:szCs w:val="22"/>
        </w:rPr>
        <w:t xml:space="preserve">C. </w:t>
      </w:r>
      <w:r w:rsidR="00BE72A1" w:rsidRPr="00E26BE6">
        <w:rPr>
          <w:sz w:val="22"/>
          <w:szCs w:val="22"/>
        </w:rPr>
        <w:t xml:space="preserve">Alden, </w:t>
      </w:r>
      <w:r w:rsidR="00BE72A1">
        <w:rPr>
          <w:sz w:val="22"/>
          <w:szCs w:val="22"/>
        </w:rPr>
        <w:t xml:space="preserve">J.W.C. </w:t>
      </w:r>
      <w:r w:rsidR="00BE72A1" w:rsidRPr="00E26BE6">
        <w:rPr>
          <w:sz w:val="22"/>
          <w:szCs w:val="22"/>
        </w:rPr>
        <w:t xml:space="preserve">White, </w:t>
      </w:r>
      <w:r w:rsidR="00BE72A1">
        <w:rPr>
          <w:sz w:val="22"/>
          <w:szCs w:val="22"/>
        </w:rPr>
        <w:t xml:space="preserve">G. </w:t>
      </w:r>
      <w:proofErr w:type="spellStart"/>
      <w:r w:rsidR="00BE72A1" w:rsidRPr="00E26BE6">
        <w:rPr>
          <w:sz w:val="22"/>
          <w:szCs w:val="22"/>
        </w:rPr>
        <w:t>Marland</w:t>
      </w:r>
      <w:proofErr w:type="spellEnd"/>
      <w:r w:rsidR="00BE72A1" w:rsidRPr="00E26BE6">
        <w:rPr>
          <w:sz w:val="22"/>
          <w:szCs w:val="22"/>
        </w:rPr>
        <w:t xml:space="preserve">, </w:t>
      </w:r>
      <w:r w:rsidR="00BE72A1">
        <w:rPr>
          <w:sz w:val="22"/>
          <w:szCs w:val="22"/>
        </w:rPr>
        <w:t xml:space="preserve">R.A. </w:t>
      </w:r>
      <w:r w:rsidR="00BE72A1" w:rsidRPr="00E26BE6">
        <w:rPr>
          <w:sz w:val="22"/>
          <w:szCs w:val="22"/>
        </w:rPr>
        <w:t xml:space="preserve">Houghton, </w:t>
      </w:r>
      <w:r w:rsidR="00BE72A1">
        <w:rPr>
          <w:sz w:val="22"/>
          <w:szCs w:val="22"/>
        </w:rPr>
        <w:t xml:space="preserve">B. </w:t>
      </w:r>
      <w:r w:rsidR="00BE72A1" w:rsidRPr="00E26BE6">
        <w:rPr>
          <w:sz w:val="22"/>
          <w:szCs w:val="22"/>
        </w:rPr>
        <w:t xml:space="preserve">Stocker, </w:t>
      </w:r>
      <w:r w:rsidR="00BE72A1">
        <w:rPr>
          <w:sz w:val="22"/>
          <w:szCs w:val="22"/>
        </w:rPr>
        <w:t xml:space="preserve">R. </w:t>
      </w:r>
      <w:proofErr w:type="spellStart"/>
      <w:r w:rsidR="00BE72A1">
        <w:rPr>
          <w:sz w:val="22"/>
          <w:szCs w:val="22"/>
        </w:rPr>
        <w:t>Wanninkhof</w:t>
      </w:r>
      <w:proofErr w:type="spellEnd"/>
      <w:r w:rsidR="00BE72A1" w:rsidRPr="00E26BE6">
        <w:rPr>
          <w:sz w:val="22"/>
          <w:szCs w:val="22"/>
        </w:rPr>
        <w:t xml:space="preserve">, </w:t>
      </w:r>
      <w:r w:rsidR="00BE72A1" w:rsidRPr="00474B1F">
        <w:rPr>
          <w:b/>
          <w:sz w:val="22"/>
          <w:szCs w:val="22"/>
        </w:rPr>
        <w:t>W.R.L. Anderegg</w:t>
      </w:r>
      <w:r w:rsidR="00BE72A1" w:rsidRPr="00E26BE6">
        <w:rPr>
          <w:sz w:val="22"/>
          <w:szCs w:val="22"/>
        </w:rPr>
        <w:t xml:space="preserve">, </w:t>
      </w:r>
      <w:r w:rsidR="00BE72A1">
        <w:rPr>
          <w:sz w:val="22"/>
          <w:szCs w:val="22"/>
        </w:rPr>
        <w:t xml:space="preserve">M. </w:t>
      </w:r>
      <w:proofErr w:type="spellStart"/>
      <w:r w:rsidR="00BE72A1" w:rsidRPr="00E26BE6">
        <w:rPr>
          <w:sz w:val="22"/>
          <w:szCs w:val="22"/>
        </w:rPr>
        <w:t>DeGrandpre</w:t>
      </w:r>
      <w:proofErr w:type="spellEnd"/>
      <w:r w:rsidR="00CD1145">
        <w:rPr>
          <w:sz w:val="22"/>
          <w:szCs w:val="22"/>
        </w:rPr>
        <w:t xml:space="preserve"> (2015)</w:t>
      </w:r>
      <w:r w:rsidR="00BE72A1">
        <w:rPr>
          <w:sz w:val="22"/>
          <w:szCs w:val="22"/>
        </w:rPr>
        <w:t xml:space="preserve">. </w:t>
      </w:r>
      <w:r w:rsidR="00BE72A1" w:rsidRPr="00E26BE6">
        <w:rPr>
          <w:sz w:val="22"/>
          <w:szCs w:val="22"/>
        </w:rPr>
        <w:t>Audi</w:t>
      </w:r>
      <w:r w:rsidR="00BE72A1">
        <w:rPr>
          <w:sz w:val="22"/>
          <w:szCs w:val="22"/>
        </w:rPr>
        <w:t>t of the Global Carbon Budget: Estimating</w:t>
      </w:r>
      <w:r w:rsidR="00BE72A1" w:rsidRPr="00E26BE6">
        <w:rPr>
          <w:sz w:val="22"/>
          <w:szCs w:val="22"/>
        </w:rPr>
        <w:t xml:space="preserve"> errors and their impact on uptake uncertainty</w:t>
      </w:r>
      <w:r w:rsidR="00BE72A1">
        <w:rPr>
          <w:sz w:val="22"/>
          <w:szCs w:val="22"/>
        </w:rPr>
        <w:t xml:space="preserve">. </w:t>
      </w:r>
      <w:proofErr w:type="spellStart"/>
      <w:r w:rsidR="00BE72A1" w:rsidRPr="00E26BE6">
        <w:rPr>
          <w:i/>
          <w:sz w:val="22"/>
          <w:szCs w:val="22"/>
        </w:rPr>
        <w:t>Biogeosciences</w:t>
      </w:r>
      <w:proofErr w:type="spellEnd"/>
      <w:r w:rsidR="00BE72A1">
        <w:rPr>
          <w:sz w:val="22"/>
          <w:szCs w:val="22"/>
        </w:rPr>
        <w:t xml:space="preserve">. </w:t>
      </w:r>
      <w:r w:rsidR="00E075D4">
        <w:rPr>
          <w:sz w:val="22"/>
          <w:szCs w:val="22"/>
        </w:rPr>
        <w:t>12:</w:t>
      </w:r>
      <w:r w:rsidR="00E075D4" w:rsidRPr="00E075D4">
        <w:rPr>
          <w:rFonts w:ascii="Calibri" w:hAnsi="Calibri"/>
          <w:sz w:val="22"/>
          <w:szCs w:val="22"/>
          <w:lang w:bidi="en-US"/>
        </w:rPr>
        <w:t xml:space="preserve"> </w:t>
      </w:r>
      <w:r w:rsidR="00E075D4" w:rsidRPr="00E075D4">
        <w:rPr>
          <w:sz w:val="22"/>
          <w:szCs w:val="22"/>
          <w:lang w:bidi="en-US"/>
        </w:rPr>
        <w:t>2565-2584</w:t>
      </w:r>
      <w:r w:rsidR="00BE72A1">
        <w:rPr>
          <w:sz w:val="22"/>
          <w:szCs w:val="22"/>
        </w:rPr>
        <w:t xml:space="preserve"> </w:t>
      </w:r>
    </w:p>
    <w:p w14:paraId="642D6F88" w14:textId="77777777" w:rsidR="00BE72A1" w:rsidRDefault="00BE72A1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3E1CACF7" w14:textId="6E4DCBAC" w:rsidR="00EB5544" w:rsidRDefault="00EF434A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27</w:t>
      </w:r>
      <w:r w:rsidR="00571F49">
        <w:rPr>
          <w:sz w:val="22"/>
          <w:szCs w:val="22"/>
        </w:rPr>
        <w:t xml:space="preserve">. </w:t>
      </w:r>
      <w:r w:rsidR="00EB5544" w:rsidRPr="00A11794">
        <w:rPr>
          <w:b/>
          <w:sz w:val="22"/>
          <w:szCs w:val="22"/>
        </w:rPr>
        <w:t>Anderegg, W. R. L.</w:t>
      </w:r>
      <w:r w:rsidR="003F7BF9">
        <w:rPr>
          <w:b/>
          <w:sz w:val="22"/>
          <w:szCs w:val="22"/>
        </w:rPr>
        <w:t xml:space="preserve"> </w:t>
      </w:r>
      <w:r w:rsidR="00747E4A">
        <w:rPr>
          <w:sz w:val="22"/>
          <w:szCs w:val="22"/>
        </w:rPr>
        <w:t>(2015</w:t>
      </w:r>
      <w:r w:rsidR="003F7BF9" w:rsidRPr="003F7BF9">
        <w:rPr>
          <w:sz w:val="22"/>
          <w:szCs w:val="22"/>
        </w:rPr>
        <w:t>)</w:t>
      </w:r>
      <w:r w:rsidR="00EB5544" w:rsidRPr="00A11794">
        <w:rPr>
          <w:sz w:val="22"/>
          <w:szCs w:val="22"/>
        </w:rPr>
        <w:t xml:space="preserve">. </w:t>
      </w:r>
      <w:r w:rsidR="00EB5544" w:rsidRPr="00A436A0">
        <w:rPr>
          <w:sz w:val="22"/>
          <w:szCs w:val="22"/>
          <w:lang w:bidi="en-US"/>
        </w:rPr>
        <w:t>Spatial and temporal variation in plant hydraulic traits and their relevance for climate change impacts on vegetation</w:t>
      </w:r>
      <w:r w:rsidR="00EB5544">
        <w:rPr>
          <w:b/>
          <w:sz w:val="22"/>
          <w:szCs w:val="22"/>
          <w:lang w:bidi="en-US"/>
        </w:rPr>
        <w:t>.</w:t>
      </w:r>
      <w:r w:rsidR="00EB5544" w:rsidRPr="00A11794">
        <w:rPr>
          <w:sz w:val="22"/>
          <w:szCs w:val="22"/>
        </w:rPr>
        <w:t xml:space="preserve"> </w:t>
      </w:r>
      <w:r w:rsidR="00EB5544" w:rsidRPr="00A11794">
        <w:rPr>
          <w:i/>
          <w:sz w:val="22"/>
          <w:szCs w:val="22"/>
        </w:rPr>
        <w:t xml:space="preserve">New </w:t>
      </w:r>
      <w:proofErr w:type="spellStart"/>
      <w:r w:rsidR="00EB5544" w:rsidRPr="00A11794">
        <w:rPr>
          <w:i/>
          <w:sz w:val="22"/>
          <w:szCs w:val="22"/>
        </w:rPr>
        <w:t>Phytologist</w:t>
      </w:r>
      <w:proofErr w:type="spellEnd"/>
      <w:r w:rsidR="00EB5544" w:rsidRPr="00A11794">
        <w:rPr>
          <w:i/>
          <w:sz w:val="22"/>
          <w:szCs w:val="22"/>
        </w:rPr>
        <w:t xml:space="preserve">. </w:t>
      </w:r>
      <w:r w:rsidR="00EA2590">
        <w:rPr>
          <w:sz w:val="22"/>
          <w:szCs w:val="22"/>
        </w:rPr>
        <w:t>205: 1008-1014</w:t>
      </w:r>
    </w:p>
    <w:p w14:paraId="6D246388" w14:textId="77777777" w:rsidR="005329CC" w:rsidRDefault="005329CC" w:rsidP="004C51A1">
      <w:pPr>
        <w:tabs>
          <w:tab w:val="left" w:pos="1620"/>
        </w:tabs>
        <w:ind w:left="720" w:hanging="180"/>
        <w:rPr>
          <w:sz w:val="22"/>
          <w:szCs w:val="22"/>
        </w:rPr>
      </w:pPr>
      <w:r>
        <w:rPr>
          <w:sz w:val="22"/>
          <w:szCs w:val="22"/>
        </w:rPr>
        <w:t xml:space="preserve">-    Winner of the New </w:t>
      </w:r>
      <w:proofErr w:type="spellStart"/>
      <w:r>
        <w:rPr>
          <w:sz w:val="22"/>
          <w:szCs w:val="22"/>
        </w:rPr>
        <w:t>Phytologist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Tansley</w:t>
      </w:r>
      <w:proofErr w:type="spellEnd"/>
      <w:r>
        <w:rPr>
          <w:sz w:val="22"/>
          <w:szCs w:val="22"/>
        </w:rPr>
        <w:t xml:space="preserve"> Medal for outstanding contribution to plant sciences</w:t>
      </w:r>
    </w:p>
    <w:p w14:paraId="280B5683" w14:textId="77777777" w:rsidR="00EB5544" w:rsidRDefault="00EB5544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5602AE0A" w14:textId="17E9ACB2" w:rsidR="00360AC4" w:rsidRDefault="00EF434A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t>26</w:t>
      </w:r>
      <w:r w:rsidR="00571F49">
        <w:rPr>
          <w:sz w:val="22"/>
          <w:szCs w:val="22"/>
        </w:rPr>
        <w:t xml:space="preserve">. </w:t>
      </w:r>
      <w:r w:rsidR="00360AC4">
        <w:rPr>
          <w:sz w:val="22"/>
          <w:szCs w:val="22"/>
        </w:rPr>
        <w:t xml:space="preserve">Hartmann, H., H.D. Adams, </w:t>
      </w:r>
      <w:r w:rsidR="00360AC4" w:rsidRPr="001D1FE0">
        <w:rPr>
          <w:b/>
          <w:sz w:val="22"/>
          <w:szCs w:val="22"/>
        </w:rPr>
        <w:t>W.R.L. Anderegg</w:t>
      </w:r>
      <w:r w:rsidR="00360AC4">
        <w:rPr>
          <w:sz w:val="22"/>
          <w:szCs w:val="22"/>
        </w:rPr>
        <w:t xml:space="preserve">, S. Jansen, and M. </w:t>
      </w:r>
      <w:proofErr w:type="spellStart"/>
      <w:r w:rsidR="00360AC4">
        <w:rPr>
          <w:sz w:val="22"/>
          <w:szCs w:val="22"/>
        </w:rPr>
        <w:t>Zeppel</w:t>
      </w:r>
      <w:proofErr w:type="spellEnd"/>
      <w:r w:rsidR="00954761">
        <w:rPr>
          <w:sz w:val="22"/>
          <w:szCs w:val="22"/>
        </w:rPr>
        <w:t xml:space="preserve"> (2015)</w:t>
      </w:r>
      <w:r w:rsidR="00360AC4">
        <w:rPr>
          <w:sz w:val="22"/>
          <w:szCs w:val="22"/>
        </w:rPr>
        <w:t xml:space="preserve">. </w:t>
      </w:r>
      <w:r w:rsidR="00360AC4" w:rsidRPr="001D1FE0">
        <w:rPr>
          <w:sz w:val="22"/>
          <w:szCs w:val="22"/>
        </w:rPr>
        <w:t>Research frontiers in drought-induced tree mortality: crossing scales and disciplines.</w:t>
      </w:r>
      <w:r w:rsidR="00360AC4">
        <w:rPr>
          <w:sz w:val="22"/>
          <w:szCs w:val="22"/>
        </w:rPr>
        <w:t xml:space="preserve"> </w:t>
      </w:r>
      <w:r w:rsidR="00360AC4">
        <w:rPr>
          <w:i/>
          <w:sz w:val="22"/>
          <w:szCs w:val="22"/>
        </w:rPr>
        <w:t xml:space="preserve">New </w:t>
      </w:r>
      <w:proofErr w:type="spellStart"/>
      <w:r w:rsidR="00360AC4">
        <w:rPr>
          <w:i/>
          <w:sz w:val="22"/>
          <w:szCs w:val="22"/>
        </w:rPr>
        <w:t>Phytologist</w:t>
      </w:r>
      <w:proofErr w:type="spellEnd"/>
      <w:r w:rsidR="00360AC4">
        <w:rPr>
          <w:i/>
          <w:sz w:val="22"/>
          <w:szCs w:val="22"/>
        </w:rPr>
        <w:t xml:space="preserve">. </w:t>
      </w:r>
      <w:r w:rsidR="00EA2590">
        <w:rPr>
          <w:sz w:val="22"/>
          <w:szCs w:val="22"/>
        </w:rPr>
        <w:t>205: 965-969</w:t>
      </w:r>
      <w:r w:rsidR="00360AC4">
        <w:rPr>
          <w:sz w:val="22"/>
          <w:szCs w:val="22"/>
        </w:rPr>
        <w:t xml:space="preserve">. </w:t>
      </w:r>
    </w:p>
    <w:p w14:paraId="3FDB964A" w14:textId="77777777" w:rsidR="00360AC4" w:rsidRDefault="00360AC4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66217ADC" w14:textId="75D24A91" w:rsidR="00747E4A" w:rsidRDefault="00EF434A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25</w:t>
      </w:r>
      <w:r w:rsidR="00571F49">
        <w:rPr>
          <w:sz w:val="22"/>
          <w:szCs w:val="22"/>
        </w:rPr>
        <w:t xml:space="preserve">. </w:t>
      </w:r>
      <w:r w:rsidR="00747E4A" w:rsidRPr="00393D43">
        <w:rPr>
          <w:b/>
          <w:sz w:val="22"/>
          <w:szCs w:val="22"/>
        </w:rPr>
        <w:t>Anderegg, W. R. L.</w:t>
      </w:r>
      <w:r w:rsidR="00747E4A">
        <w:rPr>
          <w:sz w:val="22"/>
          <w:szCs w:val="22"/>
        </w:rPr>
        <w:t xml:space="preserve">, E. Callaway, M. </w:t>
      </w:r>
      <w:proofErr w:type="spellStart"/>
      <w:r w:rsidR="00747E4A">
        <w:rPr>
          <w:sz w:val="22"/>
          <w:szCs w:val="22"/>
        </w:rPr>
        <w:t>Boykoff</w:t>
      </w:r>
      <w:proofErr w:type="spellEnd"/>
      <w:r w:rsidR="00747E4A">
        <w:rPr>
          <w:sz w:val="22"/>
          <w:szCs w:val="22"/>
        </w:rPr>
        <w:t xml:space="preserve">, G. </w:t>
      </w:r>
      <w:proofErr w:type="spellStart"/>
      <w:r w:rsidR="00747E4A">
        <w:rPr>
          <w:sz w:val="22"/>
          <w:szCs w:val="22"/>
        </w:rPr>
        <w:t>Yohe</w:t>
      </w:r>
      <w:proofErr w:type="spellEnd"/>
      <w:r w:rsidR="00747E4A">
        <w:rPr>
          <w:sz w:val="22"/>
          <w:szCs w:val="22"/>
        </w:rPr>
        <w:t xml:space="preserve"> and T. Root (2014). Awareness of both type I and II errors in climate science and assessment. </w:t>
      </w:r>
      <w:r w:rsidR="00747E4A">
        <w:rPr>
          <w:i/>
          <w:sz w:val="22"/>
          <w:szCs w:val="22"/>
        </w:rPr>
        <w:t xml:space="preserve">Bulletin of the American Meteorological Society. </w:t>
      </w:r>
      <w:r w:rsidR="00747E4A" w:rsidRPr="001B7178">
        <w:rPr>
          <w:bCs/>
          <w:sz w:val="22"/>
          <w:szCs w:val="22"/>
        </w:rPr>
        <w:t>95</w:t>
      </w:r>
      <w:r w:rsidR="00747E4A">
        <w:rPr>
          <w:sz w:val="22"/>
          <w:szCs w:val="22"/>
        </w:rPr>
        <w:t xml:space="preserve">: </w:t>
      </w:r>
      <w:r w:rsidR="00747E4A" w:rsidRPr="001B7178">
        <w:rPr>
          <w:sz w:val="22"/>
          <w:szCs w:val="22"/>
        </w:rPr>
        <w:t>1445–1451</w:t>
      </w:r>
    </w:p>
    <w:p w14:paraId="2D732BEE" w14:textId="77777777" w:rsidR="00747E4A" w:rsidRDefault="00747E4A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3669136B" w14:textId="6A9AFB20" w:rsidR="00EB5544" w:rsidRDefault="00EF434A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24</w:t>
      </w:r>
      <w:r w:rsidR="00571F49">
        <w:rPr>
          <w:sz w:val="22"/>
          <w:szCs w:val="22"/>
        </w:rPr>
        <w:t xml:space="preserve">. </w:t>
      </w:r>
      <w:r w:rsidR="00EB5544">
        <w:rPr>
          <w:sz w:val="22"/>
          <w:szCs w:val="22"/>
        </w:rPr>
        <w:t xml:space="preserve">Huang, C.Y., and </w:t>
      </w:r>
      <w:r w:rsidR="00EB5544" w:rsidRPr="00687455">
        <w:rPr>
          <w:b/>
          <w:sz w:val="22"/>
          <w:szCs w:val="22"/>
        </w:rPr>
        <w:t>W.R.L. Anderegg</w:t>
      </w:r>
      <w:r w:rsidR="003F7BF9">
        <w:rPr>
          <w:b/>
          <w:sz w:val="22"/>
          <w:szCs w:val="22"/>
        </w:rPr>
        <w:t xml:space="preserve"> </w:t>
      </w:r>
      <w:r w:rsidR="003F7BF9">
        <w:rPr>
          <w:sz w:val="22"/>
          <w:szCs w:val="22"/>
        </w:rPr>
        <w:t>(2014)</w:t>
      </w:r>
      <w:r w:rsidR="00EB5544">
        <w:rPr>
          <w:sz w:val="22"/>
          <w:szCs w:val="22"/>
        </w:rPr>
        <w:t>. Vegetation and surface brightness dynamics after aspen forest d</w:t>
      </w:r>
      <w:r w:rsidR="00EB5544" w:rsidRPr="00687455">
        <w:rPr>
          <w:sz w:val="22"/>
          <w:szCs w:val="22"/>
        </w:rPr>
        <w:t>ie-off</w:t>
      </w:r>
      <w:r w:rsidR="00EB5544">
        <w:rPr>
          <w:sz w:val="22"/>
          <w:szCs w:val="22"/>
        </w:rPr>
        <w:t xml:space="preserve">. </w:t>
      </w:r>
      <w:r w:rsidR="00EB5544">
        <w:rPr>
          <w:i/>
          <w:sz w:val="22"/>
          <w:szCs w:val="22"/>
        </w:rPr>
        <w:t>Journal of Geophysical Research</w:t>
      </w:r>
      <w:r w:rsidR="00EB5544">
        <w:rPr>
          <w:sz w:val="22"/>
          <w:szCs w:val="22"/>
        </w:rPr>
        <w:t xml:space="preserve">. </w:t>
      </w:r>
      <w:r w:rsidR="00F5441B">
        <w:rPr>
          <w:sz w:val="22"/>
          <w:szCs w:val="22"/>
        </w:rPr>
        <w:t xml:space="preserve">119: </w:t>
      </w:r>
      <w:r w:rsidR="00F5441B" w:rsidRPr="00F5441B">
        <w:rPr>
          <w:sz w:val="22"/>
          <w:szCs w:val="22"/>
        </w:rPr>
        <w:t>1297-1308</w:t>
      </w:r>
    </w:p>
    <w:p w14:paraId="781AAE0F" w14:textId="77777777" w:rsidR="003F7BF9" w:rsidRDefault="003F7BF9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32946C83" w14:textId="476BE84D" w:rsidR="003F7BF9" w:rsidRPr="00E05882" w:rsidRDefault="00EF434A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23</w:t>
      </w:r>
      <w:r w:rsidR="00571F49">
        <w:rPr>
          <w:sz w:val="22"/>
          <w:szCs w:val="22"/>
        </w:rPr>
        <w:t xml:space="preserve">. </w:t>
      </w:r>
      <w:r w:rsidR="003F7BF9" w:rsidRPr="00393D43">
        <w:rPr>
          <w:b/>
          <w:sz w:val="22"/>
          <w:szCs w:val="22"/>
        </w:rPr>
        <w:t>Anderegg, W. R. L.</w:t>
      </w:r>
      <w:r w:rsidR="003F7BF9">
        <w:rPr>
          <w:sz w:val="22"/>
          <w:szCs w:val="22"/>
        </w:rPr>
        <w:t xml:space="preserve">, L.D.L. Anderegg, J.A. Berry, and C.B. Field (2014). </w:t>
      </w:r>
      <w:r w:rsidR="003F7BF9" w:rsidRPr="00772AF5">
        <w:rPr>
          <w:sz w:val="22"/>
          <w:szCs w:val="22"/>
        </w:rPr>
        <w:t>Loss of whole-tree hydraulic conductance during severe drought and multi-year forest die-off</w:t>
      </w:r>
      <w:r w:rsidR="003F7BF9">
        <w:rPr>
          <w:sz w:val="22"/>
          <w:szCs w:val="22"/>
        </w:rPr>
        <w:t xml:space="preserve">. </w:t>
      </w:r>
      <w:proofErr w:type="spellStart"/>
      <w:r w:rsidR="003F7BF9">
        <w:rPr>
          <w:i/>
          <w:sz w:val="22"/>
          <w:szCs w:val="22"/>
        </w:rPr>
        <w:t>Oecologia</w:t>
      </w:r>
      <w:proofErr w:type="spellEnd"/>
      <w:r w:rsidR="003F7BF9">
        <w:rPr>
          <w:i/>
          <w:sz w:val="22"/>
          <w:szCs w:val="22"/>
        </w:rPr>
        <w:t>.</w:t>
      </w:r>
      <w:r w:rsidR="003F7BF9">
        <w:rPr>
          <w:sz w:val="22"/>
          <w:szCs w:val="22"/>
        </w:rPr>
        <w:t xml:space="preserve"> 175: 11-23</w:t>
      </w:r>
    </w:p>
    <w:p w14:paraId="0313A932" w14:textId="77777777" w:rsidR="00EB5544" w:rsidRDefault="00EB5544" w:rsidP="004C51A1">
      <w:pPr>
        <w:tabs>
          <w:tab w:val="left" w:pos="1620"/>
        </w:tabs>
        <w:ind w:left="360" w:hanging="360"/>
        <w:rPr>
          <w:i/>
          <w:sz w:val="22"/>
          <w:szCs w:val="22"/>
        </w:rPr>
      </w:pPr>
    </w:p>
    <w:p w14:paraId="244EA135" w14:textId="64B8CF57" w:rsidR="004C14CE" w:rsidRPr="003F7BF9" w:rsidRDefault="00EF434A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22</w:t>
      </w:r>
      <w:r w:rsidR="00571F49">
        <w:rPr>
          <w:sz w:val="22"/>
          <w:szCs w:val="22"/>
        </w:rPr>
        <w:t xml:space="preserve">. </w:t>
      </w:r>
      <w:r w:rsidR="00EB5544" w:rsidRPr="00A11794">
        <w:rPr>
          <w:b/>
          <w:sz w:val="22"/>
          <w:szCs w:val="22"/>
        </w:rPr>
        <w:t>Anderegg, W.R.L.</w:t>
      </w:r>
      <w:r w:rsidR="00EB5544" w:rsidRPr="00A11794">
        <w:rPr>
          <w:sz w:val="22"/>
          <w:szCs w:val="22"/>
        </w:rPr>
        <w:t xml:space="preserve">, and G. Goldsmith (2014). </w:t>
      </w:r>
      <w:r w:rsidR="00EB5544" w:rsidRPr="00A11794">
        <w:rPr>
          <w:sz w:val="22"/>
          <w:szCs w:val="22"/>
          <w:lang w:bidi="en-US"/>
        </w:rPr>
        <w:t>Public interest in climate change over the past decade and the effects of the ‘</w:t>
      </w:r>
      <w:proofErr w:type="spellStart"/>
      <w:r w:rsidR="00EB5544" w:rsidRPr="00A11794">
        <w:rPr>
          <w:sz w:val="22"/>
          <w:szCs w:val="22"/>
          <w:lang w:bidi="en-US"/>
        </w:rPr>
        <w:t>climategate</w:t>
      </w:r>
      <w:proofErr w:type="spellEnd"/>
      <w:r w:rsidR="00EB5544" w:rsidRPr="00A11794">
        <w:rPr>
          <w:sz w:val="22"/>
          <w:szCs w:val="22"/>
          <w:lang w:bidi="en-US"/>
        </w:rPr>
        <w:t>’ media event</w:t>
      </w:r>
      <w:r w:rsidR="00EB5544" w:rsidRPr="00A11794">
        <w:rPr>
          <w:sz w:val="22"/>
          <w:szCs w:val="22"/>
        </w:rPr>
        <w:t xml:space="preserve">. </w:t>
      </w:r>
      <w:r w:rsidR="00EB5544" w:rsidRPr="00A11794">
        <w:rPr>
          <w:i/>
          <w:sz w:val="22"/>
          <w:szCs w:val="22"/>
        </w:rPr>
        <w:t>Environmental Research Letters.</w:t>
      </w:r>
      <w:r w:rsidR="00EB5544" w:rsidRPr="00A11794">
        <w:rPr>
          <w:sz w:val="22"/>
          <w:szCs w:val="22"/>
        </w:rPr>
        <w:t xml:space="preserve"> </w:t>
      </w:r>
      <w:r w:rsidR="003F7BF9" w:rsidRPr="003F7BF9">
        <w:rPr>
          <w:sz w:val="22"/>
          <w:szCs w:val="22"/>
        </w:rPr>
        <w:t>054005</w:t>
      </w:r>
      <w:r w:rsidR="003F7BF9">
        <w:rPr>
          <w:sz w:val="22"/>
          <w:szCs w:val="22"/>
        </w:rPr>
        <w:t>: 1-8</w:t>
      </w:r>
    </w:p>
    <w:p w14:paraId="778B3104" w14:textId="77777777" w:rsidR="004C14CE" w:rsidRDefault="004C14CE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31E4513A" w14:textId="5A99C0F1" w:rsidR="004C14CE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21</w:t>
      </w:r>
      <w:r w:rsidR="00571F49">
        <w:rPr>
          <w:sz w:val="22"/>
          <w:szCs w:val="22"/>
        </w:rPr>
        <w:t xml:space="preserve">. </w:t>
      </w:r>
      <w:r w:rsidR="004C14CE">
        <w:rPr>
          <w:b/>
          <w:sz w:val="22"/>
          <w:szCs w:val="22"/>
        </w:rPr>
        <w:t>Anderegg, W. R. L.</w:t>
      </w:r>
      <w:r w:rsidR="004C14CE">
        <w:rPr>
          <w:sz w:val="22"/>
          <w:szCs w:val="22"/>
        </w:rPr>
        <w:t xml:space="preserve">, J. Kane, and L.D.L. Anderegg (2013). </w:t>
      </w:r>
      <w:r w:rsidR="004C14CE" w:rsidRPr="007A25A3">
        <w:rPr>
          <w:sz w:val="22"/>
          <w:szCs w:val="22"/>
        </w:rPr>
        <w:t>Consequences of widespread tree mortality triggered by drought and temperature stress</w:t>
      </w:r>
      <w:r w:rsidR="004C14CE">
        <w:rPr>
          <w:sz w:val="22"/>
          <w:szCs w:val="22"/>
        </w:rPr>
        <w:t xml:space="preserve">. </w:t>
      </w:r>
      <w:r w:rsidR="004C14CE">
        <w:rPr>
          <w:i/>
          <w:sz w:val="22"/>
          <w:szCs w:val="22"/>
        </w:rPr>
        <w:t>Nature Climate Change.</w:t>
      </w:r>
      <w:r w:rsidR="004C14CE">
        <w:rPr>
          <w:sz w:val="22"/>
          <w:szCs w:val="22"/>
        </w:rPr>
        <w:t xml:space="preserve"> 3: </w:t>
      </w:r>
      <w:r w:rsidR="004C14CE" w:rsidRPr="003B7872">
        <w:rPr>
          <w:sz w:val="22"/>
          <w:szCs w:val="22"/>
        </w:rPr>
        <w:t>30–36</w:t>
      </w:r>
    </w:p>
    <w:p w14:paraId="1F0CF1C4" w14:textId="77777777" w:rsidR="004C14CE" w:rsidRDefault="004C14CE" w:rsidP="004C51A1">
      <w:pPr>
        <w:numPr>
          <w:ilvl w:val="0"/>
          <w:numId w:val="3"/>
        </w:numPr>
        <w:tabs>
          <w:tab w:val="left" w:pos="9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Reported by: Huffington Post, New York Times, Climate Central, Voice of America</w:t>
      </w:r>
    </w:p>
    <w:p w14:paraId="4EA3C1EC" w14:textId="77777777" w:rsidR="004C14CE" w:rsidRDefault="004C14CE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7B534CC7" w14:textId="27FCE07D" w:rsidR="004C14CE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20</w:t>
      </w:r>
      <w:r w:rsidR="00571F49">
        <w:rPr>
          <w:sz w:val="22"/>
          <w:szCs w:val="22"/>
        </w:rPr>
        <w:t xml:space="preserve">. </w:t>
      </w:r>
      <w:r w:rsidR="004C14CE">
        <w:rPr>
          <w:b/>
          <w:sz w:val="22"/>
          <w:szCs w:val="22"/>
        </w:rPr>
        <w:t>Anderegg, W.R.L.</w:t>
      </w:r>
      <w:r w:rsidR="004C14CE">
        <w:rPr>
          <w:sz w:val="22"/>
          <w:szCs w:val="22"/>
        </w:rPr>
        <w:t xml:space="preserve">, L. </w:t>
      </w:r>
      <w:proofErr w:type="spellStart"/>
      <w:r w:rsidR="004C14CE">
        <w:rPr>
          <w:sz w:val="22"/>
          <w:szCs w:val="22"/>
        </w:rPr>
        <w:t>Plavcova</w:t>
      </w:r>
      <w:proofErr w:type="spellEnd"/>
      <w:r w:rsidR="004C14CE">
        <w:rPr>
          <w:sz w:val="22"/>
          <w:szCs w:val="22"/>
        </w:rPr>
        <w:t xml:space="preserve">, L.D.L. Anderegg, U. </w:t>
      </w:r>
      <w:proofErr w:type="spellStart"/>
      <w:r w:rsidR="004C14CE">
        <w:rPr>
          <w:sz w:val="22"/>
          <w:szCs w:val="22"/>
        </w:rPr>
        <w:t>Hacke</w:t>
      </w:r>
      <w:proofErr w:type="spellEnd"/>
      <w:r w:rsidR="004C14CE">
        <w:rPr>
          <w:sz w:val="22"/>
          <w:szCs w:val="22"/>
        </w:rPr>
        <w:t xml:space="preserve">, J. A. Berry, and C.B. Field (2013). Drought’s legacy: Hydraulic deterioration underlies widespread aspen die-off and portends increased future vulnerability. </w:t>
      </w:r>
      <w:r w:rsidR="004C14CE">
        <w:rPr>
          <w:i/>
          <w:sz w:val="22"/>
          <w:szCs w:val="22"/>
        </w:rPr>
        <w:t xml:space="preserve">Global Change Biology. </w:t>
      </w:r>
      <w:r w:rsidR="004C14CE">
        <w:rPr>
          <w:sz w:val="22"/>
          <w:szCs w:val="22"/>
        </w:rPr>
        <w:t xml:space="preserve">19: </w:t>
      </w:r>
      <w:r w:rsidR="004C14CE" w:rsidRPr="00F8665F">
        <w:rPr>
          <w:sz w:val="22"/>
          <w:szCs w:val="22"/>
        </w:rPr>
        <w:t>1188–1196</w:t>
      </w:r>
    </w:p>
    <w:p w14:paraId="45B56A86" w14:textId="77777777" w:rsidR="004C14CE" w:rsidRPr="00144ADD" w:rsidRDefault="004C14CE" w:rsidP="004C51A1">
      <w:pPr>
        <w:numPr>
          <w:ilvl w:val="0"/>
          <w:numId w:val="3"/>
        </w:numPr>
        <w:tabs>
          <w:tab w:val="left" w:pos="990"/>
          <w:tab w:val="left" w:pos="16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Reviewed in Faculty of 1000 </w:t>
      </w:r>
    </w:p>
    <w:p w14:paraId="5BC476D0" w14:textId="77777777" w:rsidR="004C14CE" w:rsidRDefault="004C14CE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B0EE521" w14:textId="025E5956" w:rsidR="004C14CE" w:rsidRPr="00262E42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19</w:t>
      </w:r>
      <w:r w:rsidR="00571F49">
        <w:rPr>
          <w:sz w:val="22"/>
          <w:szCs w:val="22"/>
        </w:rPr>
        <w:t xml:space="preserve">. </w:t>
      </w:r>
      <w:r w:rsidR="004C14CE">
        <w:rPr>
          <w:sz w:val="22"/>
          <w:szCs w:val="22"/>
        </w:rPr>
        <w:t xml:space="preserve">Anderegg, L.D.L.*, </w:t>
      </w:r>
      <w:r w:rsidR="004C14CE" w:rsidRPr="00393D43">
        <w:rPr>
          <w:b/>
          <w:sz w:val="22"/>
          <w:szCs w:val="22"/>
        </w:rPr>
        <w:t>W.R.L. Anderegg</w:t>
      </w:r>
      <w:r w:rsidR="004C14CE">
        <w:rPr>
          <w:b/>
          <w:sz w:val="22"/>
          <w:szCs w:val="22"/>
        </w:rPr>
        <w:t>*</w:t>
      </w:r>
      <w:r w:rsidR="004C14CE" w:rsidRPr="00393D43">
        <w:rPr>
          <w:b/>
          <w:sz w:val="22"/>
          <w:szCs w:val="22"/>
        </w:rPr>
        <w:t xml:space="preserve">, </w:t>
      </w:r>
      <w:r w:rsidR="004C14CE">
        <w:rPr>
          <w:sz w:val="22"/>
          <w:szCs w:val="22"/>
        </w:rPr>
        <w:t xml:space="preserve">J. </w:t>
      </w:r>
      <w:proofErr w:type="spellStart"/>
      <w:r w:rsidR="004C14CE">
        <w:rPr>
          <w:sz w:val="22"/>
          <w:szCs w:val="22"/>
        </w:rPr>
        <w:t>Abatzoglou</w:t>
      </w:r>
      <w:proofErr w:type="spellEnd"/>
      <w:r w:rsidR="004C14CE">
        <w:rPr>
          <w:sz w:val="22"/>
          <w:szCs w:val="22"/>
        </w:rPr>
        <w:t xml:space="preserve">, A. </w:t>
      </w:r>
      <w:proofErr w:type="spellStart"/>
      <w:r w:rsidR="004C14CE">
        <w:rPr>
          <w:sz w:val="22"/>
          <w:szCs w:val="22"/>
        </w:rPr>
        <w:t>Hausladen</w:t>
      </w:r>
      <w:proofErr w:type="spellEnd"/>
      <w:r w:rsidR="004C14CE">
        <w:rPr>
          <w:sz w:val="22"/>
          <w:szCs w:val="22"/>
        </w:rPr>
        <w:t xml:space="preserve">, and J.A. Berry (2013). </w:t>
      </w:r>
      <w:r w:rsidR="004C14CE" w:rsidRPr="00C00AF5">
        <w:rPr>
          <w:sz w:val="22"/>
          <w:szCs w:val="22"/>
        </w:rPr>
        <w:t>Drought characteristics' role in widespread aspen forest mortality across Colorado, USA</w:t>
      </w:r>
      <w:r w:rsidR="004C14CE">
        <w:rPr>
          <w:sz w:val="22"/>
          <w:szCs w:val="22"/>
        </w:rPr>
        <w:t xml:space="preserve">. </w:t>
      </w:r>
      <w:r w:rsidR="004C14CE">
        <w:rPr>
          <w:i/>
          <w:sz w:val="22"/>
          <w:szCs w:val="22"/>
        </w:rPr>
        <w:t xml:space="preserve">Global Change Biology. </w:t>
      </w:r>
      <w:r w:rsidR="004C14CE">
        <w:rPr>
          <w:sz w:val="22"/>
          <w:szCs w:val="22"/>
        </w:rPr>
        <w:t xml:space="preserve">19: </w:t>
      </w:r>
      <w:r w:rsidR="004C14CE" w:rsidRPr="00C00AF5">
        <w:rPr>
          <w:sz w:val="22"/>
          <w:szCs w:val="22"/>
        </w:rPr>
        <w:t>1526–1537</w:t>
      </w:r>
      <w:r w:rsidR="004F7A7D">
        <w:rPr>
          <w:sz w:val="22"/>
          <w:szCs w:val="22"/>
        </w:rPr>
        <w:tab/>
      </w:r>
      <w:r w:rsidR="004C14CE">
        <w:rPr>
          <w:sz w:val="22"/>
          <w:szCs w:val="22"/>
        </w:rPr>
        <w:t>*Contributed equally</w:t>
      </w:r>
    </w:p>
    <w:p w14:paraId="2578D51E" w14:textId="77777777" w:rsidR="004C14CE" w:rsidRDefault="004C14CE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794A73B" w14:textId="39AA5E6F" w:rsidR="004C14CE" w:rsidRPr="007140C6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18</w:t>
      </w:r>
      <w:r w:rsidR="00571F49">
        <w:rPr>
          <w:sz w:val="22"/>
          <w:szCs w:val="22"/>
        </w:rPr>
        <w:t xml:space="preserve">. </w:t>
      </w:r>
      <w:r w:rsidR="004C14CE" w:rsidRPr="00393D43">
        <w:rPr>
          <w:b/>
          <w:sz w:val="22"/>
          <w:szCs w:val="22"/>
        </w:rPr>
        <w:t>Anderegg, W. R. L.</w:t>
      </w:r>
      <w:r w:rsidR="004C14CE">
        <w:rPr>
          <w:sz w:val="22"/>
          <w:szCs w:val="22"/>
        </w:rPr>
        <w:t xml:space="preserve"> and L.D.L. Anderegg (2013). </w:t>
      </w:r>
      <w:r w:rsidR="004C14CE" w:rsidRPr="00F07799">
        <w:rPr>
          <w:sz w:val="22"/>
          <w:szCs w:val="22"/>
        </w:rPr>
        <w:t>Hydraulic and carbohydrate changes in experimental drought-induced mortality of saplings in two conifer species</w:t>
      </w:r>
      <w:r w:rsidR="004C14CE">
        <w:rPr>
          <w:sz w:val="22"/>
          <w:szCs w:val="22"/>
        </w:rPr>
        <w:t xml:space="preserve">. </w:t>
      </w:r>
      <w:r w:rsidR="004C14CE">
        <w:rPr>
          <w:i/>
          <w:sz w:val="22"/>
          <w:szCs w:val="22"/>
        </w:rPr>
        <w:t xml:space="preserve">Tree Physiology. </w:t>
      </w:r>
      <w:r w:rsidR="004C14CE">
        <w:rPr>
          <w:sz w:val="22"/>
          <w:szCs w:val="22"/>
        </w:rPr>
        <w:t>33</w:t>
      </w:r>
      <w:r w:rsidR="004C14CE" w:rsidRPr="003D7F8E">
        <w:rPr>
          <w:sz w:val="22"/>
          <w:szCs w:val="22"/>
        </w:rPr>
        <w:t>: 252-260</w:t>
      </w:r>
    </w:p>
    <w:p w14:paraId="0CE05947" w14:textId="77777777" w:rsidR="004C14CE" w:rsidRDefault="004C14CE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15CDC047" w14:textId="27BE6355" w:rsidR="004C14CE" w:rsidRPr="00262E42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17</w:t>
      </w:r>
      <w:r w:rsidR="00571F49">
        <w:rPr>
          <w:sz w:val="22"/>
          <w:szCs w:val="22"/>
        </w:rPr>
        <w:t xml:space="preserve">. </w:t>
      </w:r>
      <w:r w:rsidR="004C14CE">
        <w:rPr>
          <w:sz w:val="22"/>
          <w:szCs w:val="22"/>
        </w:rPr>
        <w:t xml:space="preserve">Anderegg, </w:t>
      </w:r>
      <w:r w:rsidR="00C56AE7">
        <w:rPr>
          <w:sz w:val="22"/>
          <w:szCs w:val="22"/>
        </w:rPr>
        <w:t xml:space="preserve">L.D.L., </w:t>
      </w:r>
      <w:r w:rsidR="004C14CE" w:rsidRPr="00393D43">
        <w:rPr>
          <w:b/>
          <w:sz w:val="22"/>
          <w:szCs w:val="22"/>
        </w:rPr>
        <w:t>W.R.L. Anderegg</w:t>
      </w:r>
      <w:r w:rsidR="004C14CE">
        <w:rPr>
          <w:sz w:val="22"/>
          <w:szCs w:val="22"/>
        </w:rPr>
        <w:t>, and J.A. Berry</w:t>
      </w:r>
      <w:r w:rsidR="004F7A7D">
        <w:rPr>
          <w:sz w:val="22"/>
          <w:szCs w:val="22"/>
        </w:rPr>
        <w:t xml:space="preserve"> (2013)</w:t>
      </w:r>
      <w:r w:rsidR="004C14CE">
        <w:rPr>
          <w:sz w:val="22"/>
          <w:szCs w:val="22"/>
        </w:rPr>
        <w:t xml:space="preserve">. </w:t>
      </w:r>
      <w:r w:rsidR="004C14CE" w:rsidRPr="008620DF">
        <w:rPr>
          <w:sz w:val="22"/>
          <w:szCs w:val="22"/>
        </w:rPr>
        <w:t xml:space="preserve">Not all droughts are created equal: translating </w:t>
      </w:r>
      <w:r w:rsidR="004C14CE">
        <w:rPr>
          <w:sz w:val="22"/>
          <w:szCs w:val="22"/>
        </w:rPr>
        <w:t>m</w:t>
      </w:r>
      <w:r w:rsidR="004C14CE" w:rsidRPr="008620DF">
        <w:rPr>
          <w:sz w:val="22"/>
          <w:szCs w:val="22"/>
        </w:rPr>
        <w:t>eteorological</w:t>
      </w:r>
      <w:r w:rsidR="004C14CE">
        <w:rPr>
          <w:sz w:val="22"/>
          <w:szCs w:val="22"/>
        </w:rPr>
        <w:t xml:space="preserve"> </w:t>
      </w:r>
      <w:r w:rsidR="004C14CE" w:rsidRPr="008620DF">
        <w:rPr>
          <w:sz w:val="22"/>
          <w:szCs w:val="22"/>
        </w:rPr>
        <w:t>drought into woody plant mortality</w:t>
      </w:r>
      <w:r w:rsidR="004C14CE">
        <w:rPr>
          <w:sz w:val="22"/>
          <w:szCs w:val="22"/>
        </w:rPr>
        <w:t xml:space="preserve">. </w:t>
      </w:r>
      <w:r w:rsidR="004C14CE">
        <w:rPr>
          <w:i/>
          <w:sz w:val="22"/>
          <w:szCs w:val="22"/>
        </w:rPr>
        <w:t xml:space="preserve">Tree Physiology. </w:t>
      </w:r>
      <w:r w:rsidR="004C14CE">
        <w:rPr>
          <w:sz w:val="22"/>
          <w:szCs w:val="22"/>
        </w:rPr>
        <w:t>33: 701-712</w:t>
      </w:r>
    </w:p>
    <w:p w14:paraId="11562236" w14:textId="77777777" w:rsidR="00A60E6A" w:rsidRDefault="00A60E6A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306B30DC" w14:textId="295E8AC5" w:rsidR="00EB5544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16</w:t>
      </w:r>
      <w:r w:rsidR="00571F49">
        <w:rPr>
          <w:sz w:val="22"/>
          <w:szCs w:val="22"/>
        </w:rPr>
        <w:t xml:space="preserve">. </w:t>
      </w:r>
      <w:r w:rsidR="00EB5544">
        <w:rPr>
          <w:b/>
          <w:sz w:val="22"/>
          <w:szCs w:val="22"/>
        </w:rPr>
        <w:t>Anderegg, W.R.L.</w:t>
      </w:r>
      <w:r w:rsidR="00EB5544">
        <w:rPr>
          <w:sz w:val="22"/>
          <w:szCs w:val="22"/>
        </w:rPr>
        <w:t xml:space="preserve">, J. A. Berry, D.D. Smith, J.S. Sperry, L.D.L. Anderegg, and C.B. Field (2012). The role of hydraulic and carbon stress in a widespread climate-induced forest die-off. </w:t>
      </w:r>
      <w:r w:rsidR="00EB5544">
        <w:rPr>
          <w:i/>
          <w:sz w:val="22"/>
          <w:szCs w:val="22"/>
        </w:rPr>
        <w:t>Proceedings of the National Academy of Sciences.</w:t>
      </w:r>
      <w:r w:rsidR="00EB5544">
        <w:rPr>
          <w:sz w:val="22"/>
          <w:szCs w:val="22"/>
        </w:rPr>
        <w:t xml:space="preserve"> 109:</w:t>
      </w:r>
      <w:r w:rsidR="00EB5544" w:rsidRPr="00856144">
        <w:rPr>
          <w:sz w:val="22"/>
          <w:szCs w:val="22"/>
        </w:rPr>
        <w:t xml:space="preserve"> 233-237</w:t>
      </w:r>
      <w:r w:rsidR="00EB5544">
        <w:rPr>
          <w:sz w:val="22"/>
          <w:szCs w:val="22"/>
        </w:rPr>
        <w:t xml:space="preserve">. </w:t>
      </w:r>
    </w:p>
    <w:p w14:paraId="1B3E2717" w14:textId="77777777" w:rsidR="00EB5544" w:rsidRDefault="00EB5544" w:rsidP="004C51A1">
      <w:pPr>
        <w:numPr>
          <w:ilvl w:val="0"/>
          <w:numId w:val="3"/>
        </w:numPr>
        <w:tabs>
          <w:tab w:val="left" w:pos="990"/>
          <w:tab w:val="left" w:pos="16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Reported by: New </w:t>
      </w:r>
      <w:r w:rsidR="008D49ED">
        <w:rPr>
          <w:sz w:val="22"/>
          <w:szCs w:val="22"/>
        </w:rPr>
        <w:t>York Times, Salt Lake City KSL N</w:t>
      </w:r>
      <w:r>
        <w:rPr>
          <w:sz w:val="22"/>
          <w:szCs w:val="22"/>
        </w:rPr>
        <w:t>ews, High Country News, Utah Public Radio</w:t>
      </w:r>
    </w:p>
    <w:p w14:paraId="3A6E558D" w14:textId="77777777" w:rsidR="00EB5544" w:rsidRPr="00144ADD" w:rsidRDefault="00EB5544" w:rsidP="004C51A1">
      <w:pPr>
        <w:numPr>
          <w:ilvl w:val="0"/>
          <w:numId w:val="3"/>
        </w:numPr>
        <w:tabs>
          <w:tab w:val="left" w:pos="990"/>
          <w:tab w:val="left" w:pos="16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Reviewed in Faculty of 1000 </w:t>
      </w:r>
    </w:p>
    <w:p w14:paraId="35D4E4E7" w14:textId="77777777" w:rsidR="00EB5544" w:rsidRDefault="00EB5544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35E5439" w14:textId="7A272BDA" w:rsidR="00EB5544" w:rsidRPr="0088096F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15</w:t>
      </w:r>
      <w:r w:rsidR="00571F49">
        <w:rPr>
          <w:sz w:val="22"/>
          <w:szCs w:val="22"/>
        </w:rPr>
        <w:t xml:space="preserve">. </w:t>
      </w:r>
      <w:r w:rsidR="00EB5544">
        <w:rPr>
          <w:sz w:val="22"/>
          <w:szCs w:val="22"/>
        </w:rPr>
        <w:t xml:space="preserve">Huang, C., and </w:t>
      </w:r>
      <w:r w:rsidR="00EB5544" w:rsidRPr="00262E42">
        <w:rPr>
          <w:b/>
          <w:sz w:val="22"/>
          <w:szCs w:val="22"/>
        </w:rPr>
        <w:t>W.R.L. Anderegg</w:t>
      </w:r>
      <w:r w:rsidR="00EB5544">
        <w:rPr>
          <w:b/>
          <w:sz w:val="22"/>
          <w:szCs w:val="22"/>
        </w:rPr>
        <w:t xml:space="preserve"> </w:t>
      </w:r>
      <w:r w:rsidR="00EB5544">
        <w:rPr>
          <w:sz w:val="22"/>
          <w:szCs w:val="22"/>
        </w:rPr>
        <w:t xml:space="preserve">(2012). </w:t>
      </w:r>
      <w:r w:rsidR="00EB5544" w:rsidRPr="007115F7">
        <w:rPr>
          <w:sz w:val="22"/>
          <w:szCs w:val="22"/>
        </w:rPr>
        <w:t>Large drought-induced aboveground live biomass losses in southern Rocky Mountain aspen forests</w:t>
      </w:r>
      <w:r w:rsidR="00EB5544">
        <w:rPr>
          <w:sz w:val="22"/>
          <w:szCs w:val="22"/>
        </w:rPr>
        <w:t xml:space="preserve">. </w:t>
      </w:r>
      <w:r w:rsidR="00EB5544">
        <w:rPr>
          <w:i/>
          <w:sz w:val="22"/>
          <w:szCs w:val="22"/>
        </w:rPr>
        <w:t xml:space="preserve">Global Change Biology. </w:t>
      </w:r>
      <w:r w:rsidR="00EB5544">
        <w:rPr>
          <w:sz w:val="22"/>
          <w:szCs w:val="22"/>
        </w:rPr>
        <w:t>18:</w:t>
      </w:r>
      <w:r w:rsidR="00EB5544" w:rsidRPr="0088096F">
        <w:rPr>
          <w:sz w:val="22"/>
          <w:szCs w:val="22"/>
        </w:rPr>
        <w:t xml:space="preserve"> 1016–1027</w:t>
      </w:r>
    </w:p>
    <w:p w14:paraId="14D1F48A" w14:textId="77777777" w:rsidR="00EB5544" w:rsidRDefault="00EB5544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559EFFD7" w14:textId="38019838" w:rsidR="00EB5544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14</w:t>
      </w:r>
      <w:r w:rsidR="00571F49">
        <w:rPr>
          <w:sz w:val="22"/>
          <w:szCs w:val="22"/>
        </w:rPr>
        <w:t xml:space="preserve">. </w:t>
      </w:r>
      <w:r w:rsidR="00EB5544" w:rsidRPr="001C4DA0">
        <w:rPr>
          <w:b/>
          <w:sz w:val="22"/>
          <w:szCs w:val="22"/>
        </w:rPr>
        <w:t>Anderegg, W.R.L</w:t>
      </w:r>
      <w:r w:rsidR="00EB5544">
        <w:rPr>
          <w:sz w:val="22"/>
          <w:szCs w:val="22"/>
        </w:rPr>
        <w:t xml:space="preserve">. (2012) Complex aspen forest carbon and root dynamics during drought. </w:t>
      </w:r>
      <w:r w:rsidR="00EB5544">
        <w:rPr>
          <w:i/>
          <w:sz w:val="22"/>
          <w:szCs w:val="22"/>
        </w:rPr>
        <w:t xml:space="preserve">Climatic Change Letters. </w:t>
      </w:r>
      <w:r w:rsidR="00EB5544">
        <w:rPr>
          <w:sz w:val="22"/>
          <w:szCs w:val="22"/>
        </w:rPr>
        <w:t xml:space="preserve">111: </w:t>
      </w:r>
      <w:r w:rsidR="00EB5544" w:rsidRPr="00C539EF">
        <w:rPr>
          <w:sz w:val="22"/>
          <w:szCs w:val="22"/>
        </w:rPr>
        <w:t>983-991</w:t>
      </w:r>
    </w:p>
    <w:p w14:paraId="4FC9AD4D" w14:textId="77777777" w:rsidR="00EB5544" w:rsidRDefault="00EB5544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70A46C8" w14:textId="0113AE4C" w:rsidR="00EB5544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13</w:t>
      </w:r>
      <w:r w:rsidR="00571F49">
        <w:rPr>
          <w:sz w:val="22"/>
          <w:szCs w:val="22"/>
        </w:rPr>
        <w:t xml:space="preserve">. </w:t>
      </w:r>
      <w:r w:rsidR="00EB5544">
        <w:rPr>
          <w:b/>
          <w:sz w:val="22"/>
          <w:szCs w:val="22"/>
        </w:rPr>
        <w:t xml:space="preserve">Anderegg, W.R.L. </w:t>
      </w:r>
      <w:r w:rsidR="00EB5544">
        <w:rPr>
          <w:sz w:val="22"/>
          <w:szCs w:val="22"/>
        </w:rPr>
        <w:t xml:space="preserve">and E.S. Callaway (2012). </w:t>
      </w:r>
      <w:r w:rsidR="00EB5544" w:rsidRPr="007A25A3">
        <w:rPr>
          <w:sz w:val="22"/>
          <w:szCs w:val="22"/>
        </w:rPr>
        <w:t>Infestation and hydraulic consequences of induced carbon starvation</w:t>
      </w:r>
      <w:r w:rsidR="00EB5544">
        <w:rPr>
          <w:sz w:val="22"/>
          <w:szCs w:val="22"/>
        </w:rPr>
        <w:t xml:space="preserve">. </w:t>
      </w:r>
      <w:r w:rsidR="00EB5544">
        <w:rPr>
          <w:i/>
          <w:sz w:val="22"/>
          <w:szCs w:val="22"/>
        </w:rPr>
        <w:t>Plant Physiology.</w:t>
      </w:r>
      <w:r w:rsidR="00EB5544">
        <w:rPr>
          <w:sz w:val="22"/>
          <w:szCs w:val="22"/>
        </w:rPr>
        <w:t xml:space="preserve"> </w:t>
      </w:r>
      <w:r w:rsidR="00EB5544" w:rsidRPr="00E82FD6">
        <w:rPr>
          <w:sz w:val="22"/>
          <w:szCs w:val="22"/>
        </w:rPr>
        <w:t>159: 1866-1874</w:t>
      </w:r>
    </w:p>
    <w:p w14:paraId="304A1809" w14:textId="77777777" w:rsidR="00EB5544" w:rsidRDefault="00EB5544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588DFA5" w14:textId="245859B3" w:rsidR="00EB5544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12</w:t>
      </w:r>
      <w:r w:rsidR="00571F49">
        <w:rPr>
          <w:sz w:val="22"/>
          <w:szCs w:val="22"/>
        </w:rPr>
        <w:t xml:space="preserve">. </w:t>
      </w:r>
      <w:r w:rsidR="00EB5544">
        <w:rPr>
          <w:b/>
          <w:sz w:val="22"/>
          <w:szCs w:val="22"/>
        </w:rPr>
        <w:t>Anderegg, W. R. L.</w:t>
      </w:r>
      <w:r w:rsidR="00EB5544">
        <w:rPr>
          <w:sz w:val="22"/>
          <w:szCs w:val="22"/>
        </w:rPr>
        <w:t>, L.D.L. Anderegg, C. Sherman, and D. Karp (2012). W</w:t>
      </w:r>
      <w:r w:rsidR="00EB5544" w:rsidRPr="00393D43">
        <w:rPr>
          <w:sz w:val="22"/>
          <w:szCs w:val="22"/>
        </w:rPr>
        <w:t>idespread aspen mortality</w:t>
      </w:r>
      <w:r w:rsidR="00EB5544">
        <w:rPr>
          <w:sz w:val="22"/>
          <w:szCs w:val="22"/>
        </w:rPr>
        <w:t xml:space="preserve"> alters understory plant communities.</w:t>
      </w:r>
      <w:r w:rsidR="00EB5544" w:rsidRPr="00C43C06">
        <w:rPr>
          <w:i/>
          <w:sz w:val="22"/>
          <w:szCs w:val="22"/>
        </w:rPr>
        <w:t xml:space="preserve"> Conservation Biology</w:t>
      </w:r>
      <w:r w:rsidR="00EB5544">
        <w:rPr>
          <w:i/>
          <w:sz w:val="22"/>
          <w:szCs w:val="22"/>
        </w:rPr>
        <w:t>.</w:t>
      </w:r>
      <w:r w:rsidR="00EB5544">
        <w:rPr>
          <w:sz w:val="22"/>
          <w:szCs w:val="22"/>
        </w:rPr>
        <w:t xml:space="preserve"> </w:t>
      </w:r>
      <w:r w:rsidR="00EB5544" w:rsidRPr="001B5543">
        <w:rPr>
          <w:sz w:val="22"/>
          <w:szCs w:val="22"/>
        </w:rPr>
        <w:t xml:space="preserve">26(6):1082-90 </w:t>
      </w:r>
    </w:p>
    <w:p w14:paraId="0EF896A2" w14:textId="77777777" w:rsidR="00EB5544" w:rsidRDefault="00EB5544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71B78896" w14:textId="031C5AEC" w:rsidR="00EB5544" w:rsidRPr="00B459E4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571F49">
        <w:rPr>
          <w:sz w:val="22"/>
          <w:szCs w:val="22"/>
        </w:rPr>
        <w:t xml:space="preserve">. </w:t>
      </w:r>
      <w:r w:rsidR="00EB5544">
        <w:rPr>
          <w:b/>
          <w:sz w:val="22"/>
          <w:szCs w:val="22"/>
        </w:rPr>
        <w:t xml:space="preserve">Anderegg, W. R. L., </w:t>
      </w:r>
      <w:r w:rsidR="00EB5544">
        <w:rPr>
          <w:sz w:val="22"/>
          <w:szCs w:val="22"/>
        </w:rPr>
        <w:t xml:space="preserve">J. A. Berry, C.B. Field (2012). Linking definitions, mechanisms, and modeling of drought-induced tree death. </w:t>
      </w:r>
      <w:r w:rsidR="00EB5544">
        <w:rPr>
          <w:i/>
          <w:sz w:val="22"/>
          <w:szCs w:val="22"/>
        </w:rPr>
        <w:t xml:space="preserve">Trends in Plant Science. </w:t>
      </w:r>
      <w:r w:rsidR="00EB5544">
        <w:rPr>
          <w:sz w:val="22"/>
          <w:szCs w:val="22"/>
        </w:rPr>
        <w:t>17(12): 693-700</w:t>
      </w:r>
    </w:p>
    <w:p w14:paraId="28FFC420" w14:textId="77777777" w:rsidR="00EB5544" w:rsidRDefault="00EB5544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7713CD2C" w14:textId="331C5C58" w:rsidR="00EB5544" w:rsidRPr="00EB5544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10</w:t>
      </w:r>
      <w:r w:rsidR="00571F49">
        <w:rPr>
          <w:sz w:val="22"/>
          <w:szCs w:val="22"/>
        </w:rPr>
        <w:t xml:space="preserve">. </w:t>
      </w:r>
      <w:proofErr w:type="spellStart"/>
      <w:r w:rsidR="00EB5544">
        <w:rPr>
          <w:sz w:val="22"/>
          <w:szCs w:val="22"/>
        </w:rPr>
        <w:t>Zeppel</w:t>
      </w:r>
      <w:proofErr w:type="spellEnd"/>
      <w:r w:rsidR="00EB5544">
        <w:rPr>
          <w:sz w:val="22"/>
          <w:szCs w:val="22"/>
        </w:rPr>
        <w:t xml:space="preserve">, M., </w:t>
      </w:r>
      <w:r w:rsidR="00EB5544" w:rsidRPr="00E756B1">
        <w:rPr>
          <w:b/>
          <w:sz w:val="22"/>
          <w:szCs w:val="22"/>
        </w:rPr>
        <w:t>W.R.L. Anderegg</w:t>
      </w:r>
      <w:r w:rsidR="00EB5544">
        <w:rPr>
          <w:b/>
          <w:sz w:val="22"/>
          <w:szCs w:val="22"/>
        </w:rPr>
        <w:t xml:space="preserve">, </w:t>
      </w:r>
      <w:r w:rsidR="00EB5544" w:rsidRPr="00287559">
        <w:rPr>
          <w:sz w:val="22"/>
          <w:szCs w:val="22"/>
        </w:rPr>
        <w:t>and</w:t>
      </w:r>
      <w:r w:rsidR="00EB5544">
        <w:rPr>
          <w:b/>
          <w:sz w:val="22"/>
          <w:szCs w:val="22"/>
        </w:rPr>
        <w:t xml:space="preserve"> </w:t>
      </w:r>
      <w:r w:rsidR="00EB5544">
        <w:rPr>
          <w:sz w:val="22"/>
          <w:szCs w:val="22"/>
        </w:rPr>
        <w:t xml:space="preserve">Adams, H.D. (2012). </w:t>
      </w:r>
      <w:r w:rsidR="00EB5544" w:rsidRPr="00A438F1">
        <w:rPr>
          <w:sz w:val="22"/>
          <w:szCs w:val="22"/>
        </w:rPr>
        <w:t>Forest mortality due to drought: latest insights, evidence and unresolved questions on physiological pathways</w:t>
      </w:r>
      <w:r w:rsidR="00EB5544">
        <w:rPr>
          <w:sz w:val="22"/>
          <w:szCs w:val="22"/>
        </w:rPr>
        <w:t xml:space="preserve"> and consequences of tree death. </w:t>
      </w:r>
      <w:r w:rsidR="00EB5544" w:rsidRPr="00C46BC5">
        <w:rPr>
          <w:i/>
          <w:sz w:val="22"/>
          <w:szCs w:val="22"/>
        </w:rPr>
        <w:t xml:space="preserve">New </w:t>
      </w:r>
      <w:proofErr w:type="spellStart"/>
      <w:r w:rsidR="00EB5544" w:rsidRPr="00C46BC5">
        <w:rPr>
          <w:i/>
          <w:sz w:val="22"/>
          <w:szCs w:val="22"/>
        </w:rPr>
        <w:t>Phytologist</w:t>
      </w:r>
      <w:proofErr w:type="spellEnd"/>
      <w:r w:rsidR="00EB5544">
        <w:rPr>
          <w:sz w:val="22"/>
          <w:szCs w:val="22"/>
        </w:rPr>
        <w:t xml:space="preserve">. </w:t>
      </w:r>
      <w:r w:rsidR="00EB5544" w:rsidRPr="007125C6">
        <w:t>197(2):</w:t>
      </w:r>
      <w:r w:rsidR="00EB5544">
        <w:t xml:space="preserve"> </w:t>
      </w:r>
      <w:r w:rsidR="00EB5544" w:rsidRPr="007125C6">
        <w:t>372-</w:t>
      </w:r>
      <w:r w:rsidR="00EB5544">
        <w:t>37</w:t>
      </w:r>
      <w:r w:rsidR="00EB5544" w:rsidRPr="007125C6">
        <w:t>4</w:t>
      </w:r>
      <w:r w:rsidR="00EB5544">
        <w:t xml:space="preserve">. </w:t>
      </w:r>
    </w:p>
    <w:p w14:paraId="4DB3111C" w14:textId="77777777" w:rsidR="00EB5544" w:rsidRDefault="00EB5544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69A45063" w14:textId="741DA535" w:rsidR="00EB5544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571F49">
        <w:rPr>
          <w:sz w:val="22"/>
          <w:szCs w:val="22"/>
        </w:rPr>
        <w:t xml:space="preserve">. </w:t>
      </w:r>
      <w:r w:rsidR="00EB5544">
        <w:rPr>
          <w:sz w:val="22"/>
          <w:szCs w:val="22"/>
        </w:rPr>
        <w:t xml:space="preserve">Wolf, A., </w:t>
      </w:r>
      <w:r w:rsidR="00EB5544" w:rsidRPr="00416F33">
        <w:rPr>
          <w:b/>
          <w:sz w:val="22"/>
          <w:szCs w:val="22"/>
        </w:rPr>
        <w:t>W.R.L. Anderegg</w:t>
      </w:r>
      <w:r w:rsidR="00EB5544">
        <w:rPr>
          <w:sz w:val="22"/>
          <w:szCs w:val="22"/>
        </w:rPr>
        <w:t xml:space="preserve">, S.J. Ryan, and J.A. Christensen (2011). </w:t>
      </w:r>
      <w:r w:rsidR="00EB5544" w:rsidRPr="00416F33">
        <w:rPr>
          <w:sz w:val="22"/>
          <w:szCs w:val="22"/>
        </w:rPr>
        <w:t>Robust Detection of Plant Species Range Shifts Under Biased Sampling Regimes</w:t>
      </w:r>
      <w:r w:rsidR="00EB5544">
        <w:rPr>
          <w:sz w:val="22"/>
          <w:szCs w:val="22"/>
        </w:rPr>
        <w:t xml:space="preserve">. </w:t>
      </w:r>
      <w:r w:rsidR="00EB5544">
        <w:rPr>
          <w:i/>
          <w:sz w:val="22"/>
          <w:szCs w:val="22"/>
        </w:rPr>
        <w:t>Ecosphere.</w:t>
      </w:r>
      <w:r w:rsidR="00EB5544">
        <w:rPr>
          <w:sz w:val="22"/>
          <w:szCs w:val="22"/>
        </w:rPr>
        <w:t xml:space="preserve"> </w:t>
      </w:r>
      <w:r w:rsidR="00EB5544" w:rsidRPr="00C43C06">
        <w:rPr>
          <w:sz w:val="22"/>
          <w:szCs w:val="22"/>
        </w:rPr>
        <w:t>2(10):115</w:t>
      </w:r>
      <w:r w:rsidR="00EB5544">
        <w:rPr>
          <w:sz w:val="22"/>
          <w:szCs w:val="22"/>
        </w:rPr>
        <w:t>.</w:t>
      </w:r>
    </w:p>
    <w:p w14:paraId="5FACD169" w14:textId="77777777" w:rsidR="00EB5544" w:rsidRDefault="00EB5544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03EA951F" w14:textId="4171220F" w:rsidR="00EB5544" w:rsidRPr="00235755" w:rsidRDefault="00CF49B2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571F49">
        <w:rPr>
          <w:sz w:val="22"/>
          <w:szCs w:val="22"/>
        </w:rPr>
        <w:t xml:space="preserve">. </w:t>
      </w:r>
      <w:r w:rsidR="00EB5544" w:rsidRPr="00235755">
        <w:rPr>
          <w:sz w:val="22"/>
          <w:szCs w:val="22"/>
        </w:rPr>
        <w:t xml:space="preserve">Wolf, A., and </w:t>
      </w:r>
      <w:r w:rsidR="00EB5544" w:rsidRPr="00235755">
        <w:rPr>
          <w:b/>
          <w:sz w:val="22"/>
          <w:szCs w:val="22"/>
        </w:rPr>
        <w:t>W.R.L. Anderegg</w:t>
      </w:r>
      <w:r w:rsidR="00EB5544" w:rsidRPr="00235755">
        <w:rPr>
          <w:sz w:val="22"/>
          <w:szCs w:val="22"/>
        </w:rPr>
        <w:t xml:space="preserve"> (2011). Technical Comment on Changes in Climatic Water Balance Drive Downhill Shifts in Plant Species’ Optimum Elevations. </w:t>
      </w:r>
      <w:r w:rsidR="00EB5544" w:rsidRPr="00235755">
        <w:rPr>
          <w:rStyle w:val="HTMLCite"/>
          <w:sz w:val="22"/>
          <w:szCs w:val="22"/>
        </w:rPr>
        <w:t xml:space="preserve">Science </w:t>
      </w:r>
      <w:r w:rsidR="00EB5544" w:rsidRPr="00235755">
        <w:rPr>
          <w:rStyle w:val="cit-vol"/>
          <w:iCs/>
          <w:sz w:val="22"/>
          <w:szCs w:val="22"/>
        </w:rPr>
        <w:t>334</w:t>
      </w:r>
      <w:r w:rsidR="00EB5544" w:rsidRPr="00235755">
        <w:rPr>
          <w:rStyle w:val="HTMLCite"/>
          <w:sz w:val="22"/>
          <w:szCs w:val="22"/>
        </w:rPr>
        <w:t xml:space="preserve">, </w:t>
      </w:r>
      <w:r w:rsidR="00EB5544" w:rsidRPr="00235755">
        <w:rPr>
          <w:rStyle w:val="cit-fpage"/>
          <w:iCs/>
          <w:sz w:val="22"/>
          <w:szCs w:val="22"/>
        </w:rPr>
        <w:t>177.</w:t>
      </w:r>
    </w:p>
    <w:p w14:paraId="59676FEC" w14:textId="77777777" w:rsidR="00EB5544" w:rsidRPr="00235755" w:rsidRDefault="00EB5544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0F0CF636" w14:textId="154AEEBA" w:rsidR="00D66B73" w:rsidRDefault="00D66B73" w:rsidP="00D66B73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571F49">
        <w:rPr>
          <w:sz w:val="22"/>
          <w:szCs w:val="22"/>
        </w:rPr>
        <w:t xml:space="preserve">. </w:t>
      </w:r>
      <w:proofErr w:type="spellStart"/>
      <w:r w:rsidR="00EB5544" w:rsidRPr="00235755">
        <w:rPr>
          <w:sz w:val="22"/>
          <w:szCs w:val="22"/>
        </w:rPr>
        <w:t>Zeppel</w:t>
      </w:r>
      <w:proofErr w:type="spellEnd"/>
      <w:r w:rsidR="00EB5544" w:rsidRPr="00235755">
        <w:rPr>
          <w:sz w:val="22"/>
          <w:szCs w:val="22"/>
        </w:rPr>
        <w:t xml:space="preserve">, M., Adams, H.D., and </w:t>
      </w:r>
      <w:r w:rsidR="00EB5544" w:rsidRPr="00235755">
        <w:rPr>
          <w:b/>
          <w:sz w:val="22"/>
          <w:szCs w:val="22"/>
        </w:rPr>
        <w:t xml:space="preserve">W.R.L. Anderegg </w:t>
      </w:r>
      <w:r w:rsidR="00EB5544" w:rsidRPr="00235755">
        <w:rPr>
          <w:sz w:val="22"/>
          <w:szCs w:val="22"/>
        </w:rPr>
        <w:t xml:space="preserve">(2011). Mechanistic causes of tree drought mortality: recent results, unresolved questions and future research needs. </w:t>
      </w:r>
      <w:r w:rsidR="00EB5544" w:rsidRPr="00235755">
        <w:rPr>
          <w:i/>
          <w:sz w:val="22"/>
          <w:szCs w:val="22"/>
        </w:rPr>
        <w:t xml:space="preserve">New </w:t>
      </w:r>
      <w:proofErr w:type="spellStart"/>
      <w:r w:rsidR="00EB5544" w:rsidRPr="00235755">
        <w:rPr>
          <w:i/>
          <w:sz w:val="22"/>
          <w:szCs w:val="22"/>
        </w:rPr>
        <w:t>Phytologist</w:t>
      </w:r>
      <w:proofErr w:type="spellEnd"/>
      <w:r w:rsidR="00EB5544" w:rsidRPr="00235755">
        <w:rPr>
          <w:sz w:val="22"/>
          <w:szCs w:val="22"/>
        </w:rPr>
        <w:t>. 192:800-803</w:t>
      </w:r>
    </w:p>
    <w:p w14:paraId="77E3E8D9" w14:textId="77777777" w:rsidR="00D66B73" w:rsidRDefault="00D66B73" w:rsidP="00D66B73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27EA1733" w14:textId="77777777" w:rsidR="00D66B73" w:rsidRDefault="00D66B73" w:rsidP="00D66B73">
      <w:pPr>
        <w:tabs>
          <w:tab w:val="left" w:pos="1620"/>
        </w:tabs>
        <w:ind w:left="360" w:hanging="360"/>
        <w:rPr>
          <w:sz w:val="22"/>
          <w:szCs w:val="22"/>
        </w:rPr>
      </w:pPr>
      <w:r w:rsidRPr="00D66B73">
        <w:rPr>
          <w:sz w:val="22"/>
          <w:szCs w:val="22"/>
        </w:rPr>
        <w:t>6.</w:t>
      </w:r>
      <w:r w:rsidRPr="00D66B73">
        <w:rPr>
          <w:rStyle w:val="Strong"/>
          <w:sz w:val="22"/>
          <w:szCs w:val="22"/>
        </w:rPr>
        <w:t xml:space="preserve"> Anderegg, W.R.L.</w:t>
      </w:r>
      <w:r w:rsidRPr="00D66B73">
        <w:rPr>
          <w:sz w:val="22"/>
          <w:szCs w:val="22"/>
        </w:rPr>
        <w:t xml:space="preserve">, J.W. </w:t>
      </w:r>
      <w:proofErr w:type="spellStart"/>
      <w:r w:rsidRPr="00D66B73">
        <w:rPr>
          <w:sz w:val="22"/>
          <w:szCs w:val="22"/>
        </w:rPr>
        <w:t>Prall</w:t>
      </w:r>
      <w:proofErr w:type="spellEnd"/>
      <w:r w:rsidRPr="00D66B73">
        <w:rPr>
          <w:sz w:val="22"/>
          <w:szCs w:val="22"/>
        </w:rPr>
        <w:t xml:space="preserve">, and J. Harold (2010). Reply to </w:t>
      </w:r>
      <w:proofErr w:type="spellStart"/>
      <w:r w:rsidRPr="00D66B73">
        <w:rPr>
          <w:sz w:val="22"/>
          <w:szCs w:val="22"/>
        </w:rPr>
        <w:t>Bodenstein</w:t>
      </w:r>
      <w:proofErr w:type="spellEnd"/>
      <w:r w:rsidRPr="00D66B73">
        <w:rPr>
          <w:sz w:val="22"/>
          <w:szCs w:val="22"/>
        </w:rPr>
        <w:t xml:space="preserve">: Contextual data about the relative scale of opposing scientific communities. </w:t>
      </w:r>
      <w:r w:rsidRPr="00D66B73">
        <w:rPr>
          <w:rStyle w:val="Emphasis"/>
          <w:sz w:val="22"/>
          <w:szCs w:val="22"/>
        </w:rPr>
        <w:t xml:space="preserve">Proceedings of the National Academy of Sciences. </w:t>
      </w:r>
      <w:r>
        <w:rPr>
          <w:sz w:val="22"/>
          <w:szCs w:val="22"/>
        </w:rPr>
        <w:t>107: E158</w:t>
      </w:r>
    </w:p>
    <w:p w14:paraId="4D0AF3B6" w14:textId="77777777" w:rsidR="00D66B73" w:rsidRDefault="00D66B73" w:rsidP="00D66B73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D61768C" w14:textId="77777777" w:rsidR="00D66B73" w:rsidRDefault="00D66B73" w:rsidP="00D66B73">
      <w:pPr>
        <w:tabs>
          <w:tab w:val="left" w:pos="1620"/>
        </w:tabs>
        <w:ind w:left="360" w:hanging="360"/>
        <w:rPr>
          <w:sz w:val="22"/>
          <w:szCs w:val="22"/>
        </w:rPr>
      </w:pPr>
      <w:r w:rsidRPr="00D66B73">
        <w:rPr>
          <w:sz w:val="22"/>
          <w:szCs w:val="22"/>
        </w:rPr>
        <w:t xml:space="preserve">5. </w:t>
      </w:r>
      <w:r w:rsidRPr="00D66B73">
        <w:rPr>
          <w:rStyle w:val="Strong"/>
          <w:sz w:val="22"/>
          <w:szCs w:val="22"/>
        </w:rPr>
        <w:t>Anderegg, W.R.L.</w:t>
      </w:r>
      <w:r w:rsidRPr="00D66B73">
        <w:rPr>
          <w:sz w:val="22"/>
          <w:szCs w:val="22"/>
        </w:rPr>
        <w:t xml:space="preserve">, J.W. </w:t>
      </w:r>
      <w:proofErr w:type="spellStart"/>
      <w:r w:rsidRPr="00D66B73">
        <w:rPr>
          <w:sz w:val="22"/>
          <w:szCs w:val="22"/>
        </w:rPr>
        <w:t>Prall</w:t>
      </w:r>
      <w:proofErr w:type="spellEnd"/>
      <w:r w:rsidRPr="00D66B73">
        <w:rPr>
          <w:sz w:val="22"/>
          <w:szCs w:val="22"/>
        </w:rPr>
        <w:t xml:space="preserve">, and J. Harold (2010). Reply to </w:t>
      </w:r>
      <w:proofErr w:type="spellStart"/>
      <w:r w:rsidRPr="00D66B73">
        <w:rPr>
          <w:sz w:val="22"/>
          <w:szCs w:val="22"/>
        </w:rPr>
        <w:t>Aarstad</w:t>
      </w:r>
      <w:proofErr w:type="spellEnd"/>
      <w:r w:rsidRPr="00D66B73">
        <w:rPr>
          <w:sz w:val="22"/>
          <w:szCs w:val="22"/>
        </w:rPr>
        <w:t xml:space="preserve">: Risk management versus “truth.” </w:t>
      </w:r>
      <w:r w:rsidRPr="00D66B73">
        <w:rPr>
          <w:rStyle w:val="Emphasis"/>
          <w:sz w:val="22"/>
          <w:szCs w:val="22"/>
        </w:rPr>
        <w:t xml:space="preserve">Proceedings of the National Academy of Sciences. </w:t>
      </w:r>
      <w:r w:rsidRPr="00D66B73">
        <w:rPr>
          <w:sz w:val="22"/>
          <w:szCs w:val="22"/>
        </w:rPr>
        <w:t>107: E154.</w:t>
      </w:r>
    </w:p>
    <w:p w14:paraId="2494C74D" w14:textId="77777777" w:rsidR="00D66B73" w:rsidRDefault="00D66B73" w:rsidP="00D66B73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7A4DA522" w14:textId="2F0DAE21" w:rsidR="00D66B73" w:rsidRPr="00D66B73" w:rsidRDefault="00D66B73" w:rsidP="00D66B73">
      <w:pPr>
        <w:tabs>
          <w:tab w:val="left" w:pos="1620"/>
        </w:tabs>
        <w:ind w:left="360" w:hanging="360"/>
        <w:rPr>
          <w:sz w:val="22"/>
          <w:szCs w:val="22"/>
        </w:rPr>
      </w:pPr>
      <w:r w:rsidRPr="00D66B73">
        <w:rPr>
          <w:sz w:val="22"/>
          <w:szCs w:val="22"/>
        </w:rPr>
        <w:t>4.</w:t>
      </w:r>
      <w:r w:rsidRPr="00D66B73">
        <w:rPr>
          <w:rStyle w:val="Strong"/>
          <w:sz w:val="22"/>
          <w:szCs w:val="22"/>
        </w:rPr>
        <w:t xml:space="preserve"> Anderegg, W.R.L.</w:t>
      </w:r>
      <w:r w:rsidRPr="00D66B73">
        <w:rPr>
          <w:sz w:val="22"/>
          <w:szCs w:val="22"/>
        </w:rPr>
        <w:t xml:space="preserve">, J.W. </w:t>
      </w:r>
      <w:proofErr w:type="spellStart"/>
      <w:r w:rsidRPr="00D66B73">
        <w:rPr>
          <w:sz w:val="22"/>
          <w:szCs w:val="22"/>
        </w:rPr>
        <w:t>Prall</w:t>
      </w:r>
      <w:proofErr w:type="spellEnd"/>
      <w:r w:rsidRPr="00D66B73">
        <w:rPr>
          <w:sz w:val="22"/>
          <w:szCs w:val="22"/>
        </w:rPr>
        <w:t xml:space="preserve">, and J. Harold (2010). Reply to O’Neill &amp; </w:t>
      </w:r>
      <w:proofErr w:type="spellStart"/>
      <w:r w:rsidRPr="00D66B73">
        <w:rPr>
          <w:sz w:val="22"/>
          <w:szCs w:val="22"/>
        </w:rPr>
        <w:t>Boykoff</w:t>
      </w:r>
      <w:proofErr w:type="spellEnd"/>
      <w:r w:rsidRPr="00D66B73">
        <w:rPr>
          <w:sz w:val="22"/>
          <w:szCs w:val="22"/>
        </w:rPr>
        <w:t xml:space="preserve">: Objective classification of climate experts. </w:t>
      </w:r>
      <w:r w:rsidRPr="00D66B73">
        <w:rPr>
          <w:rStyle w:val="Emphasis"/>
          <w:sz w:val="22"/>
          <w:szCs w:val="22"/>
        </w:rPr>
        <w:t xml:space="preserve">Proceedings of the National Academy of Sciences. </w:t>
      </w:r>
      <w:r w:rsidRPr="00D66B73">
        <w:rPr>
          <w:sz w:val="22"/>
          <w:szCs w:val="22"/>
        </w:rPr>
        <w:t>107: E152</w:t>
      </w:r>
    </w:p>
    <w:p w14:paraId="57DDFD5C" w14:textId="77777777" w:rsidR="00D66B73" w:rsidRDefault="00D66B73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6F0839E0" w14:textId="3871A904" w:rsidR="00EB5544" w:rsidRDefault="00571F49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B5544" w:rsidRPr="001C4DA0">
        <w:rPr>
          <w:b/>
          <w:sz w:val="22"/>
          <w:szCs w:val="22"/>
        </w:rPr>
        <w:t>Anderegg, W.R.L.</w:t>
      </w:r>
      <w:r w:rsidR="00EB5544">
        <w:rPr>
          <w:sz w:val="22"/>
          <w:szCs w:val="22"/>
        </w:rPr>
        <w:t xml:space="preserve">, J.W. </w:t>
      </w:r>
      <w:proofErr w:type="spellStart"/>
      <w:r w:rsidR="00EB5544">
        <w:rPr>
          <w:sz w:val="22"/>
          <w:szCs w:val="22"/>
        </w:rPr>
        <w:t>Prall</w:t>
      </w:r>
      <w:proofErr w:type="spellEnd"/>
      <w:r w:rsidR="00EB5544">
        <w:rPr>
          <w:sz w:val="22"/>
          <w:szCs w:val="22"/>
        </w:rPr>
        <w:t xml:space="preserve">, J. Harold, and S.H. Schneider </w:t>
      </w:r>
      <w:r w:rsidR="00EB5544" w:rsidRPr="00871E81">
        <w:rPr>
          <w:sz w:val="22"/>
          <w:szCs w:val="22"/>
        </w:rPr>
        <w:t>(2010)</w:t>
      </w:r>
      <w:r w:rsidR="00EB5544">
        <w:rPr>
          <w:sz w:val="22"/>
          <w:szCs w:val="22"/>
        </w:rPr>
        <w:t xml:space="preserve">. Expert credibility in climate change. </w:t>
      </w:r>
      <w:r w:rsidR="00EB5544">
        <w:rPr>
          <w:i/>
          <w:sz w:val="22"/>
          <w:szCs w:val="22"/>
        </w:rPr>
        <w:t xml:space="preserve">Proceedings of the National Academy of Sciences. </w:t>
      </w:r>
      <w:r w:rsidR="00EB5544">
        <w:rPr>
          <w:sz w:val="22"/>
          <w:szCs w:val="22"/>
        </w:rPr>
        <w:t>107</w:t>
      </w:r>
      <w:r w:rsidR="00EB5544" w:rsidRPr="00871E81">
        <w:rPr>
          <w:sz w:val="22"/>
          <w:szCs w:val="22"/>
        </w:rPr>
        <w:t>: 12107</w:t>
      </w:r>
      <w:r w:rsidR="00EB5544">
        <w:rPr>
          <w:sz w:val="22"/>
          <w:szCs w:val="22"/>
        </w:rPr>
        <w:t>-12110</w:t>
      </w:r>
      <w:r w:rsidR="00EB5544" w:rsidRPr="00871E81">
        <w:rPr>
          <w:sz w:val="22"/>
          <w:szCs w:val="22"/>
        </w:rPr>
        <w:t>.</w:t>
      </w:r>
    </w:p>
    <w:p w14:paraId="29A14767" w14:textId="77777777" w:rsidR="00EB5544" w:rsidRDefault="00EB5544" w:rsidP="004C51A1">
      <w:pPr>
        <w:numPr>
          <w:ilvl w:val="0"/>
          <w:numId w:val="3"/>
        </w:numPr>
        <w:tabs>
          <w:tab w:val="left" w:pos="990"/>
        </w:tabs>
        <w:ind w:left="900"/>
        <w:rPr>
          <w:sz w:val="22"/>
          <w:szCs w:val="22"/>
        </w:rPr>
      </w:pPr>
      <w:r>
        <w:rPr>
          <w:sz w:val="22"/>
          <w:szCs w:val="22"/>
        </w:rPr>
        <w:t>Reported by: Science, Time, Scientific American, BBC, The Guardian, USA Today, New York Times</w:t>
      </w:r>
    </w:p>
    <w:p w14:paraId="2B3D0C2B" w14:textId="77777777" w:rsidR="00EB5544" w:rsidRDefault="00EB5544" w:rsidP="004C51A1">
      <w:pPr>
        <w:numPr>
          <w:ilvl w:val="0"/>
          <w:numId w:val="3"/>
        </w:numPr>
        <w:tabs>
          <w:tab w:val="left" w:pos="990"/>
        </w:tabs>
        <w:ind w:left="900"/>
        <w:rPr>
          <w:sz w:val="22"/>
          <w:szCs w:val="22"/>
        </w:rPr>
      </w:pPr>
      <w:r>
        <w:rPr>
          <w:sz w:val="22"/>
          <w:szCs w:val="22"/>
        </w:rPr>
        <w:t>Top 50 Most-Read Papers, PNAS, June 2010 – December 2012</w:t>
      </w:r>
    </w:p>
    <w:p w14:paraId="6008879D" w14:textId="77777777" w:rsidR="00EB5544" w:rsidRDefault="00EB5544" w:rsidP="004C51A1">
      <w:pPr>
        <w:tabs>
          <w:tab w:val="left" w:pos="1620"/>
        </w:tabs>
        <w:ind w:left="360" w:hanging="360"/>
        <w:rPr>
          <w:sz w:val="22"/>
          <w:szCs w:val="22"/>
        </w:rPr>
      </w:pPr>
    </w:p>
    <w:p w14:paraId="42478281" w14:textId="21CFB579" w:rsidR="00EB5544" w:rsidRDefault="00571F49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B5544" w:rsidRPr="001C4DA0">
        <w:rPr>
          <w:b/>
          <w:sz w:val="22"/>
          <w:szCs w:val="22"/>
        </w:rPr>
        <w:t>Anderegg, W.R.L.</w:t>
      </w:r>
      <w:r w:rsidR="00EB5544">
        <w:rPr>
          <w:sz w:val="22"/>
          <w:szCs w:val="22"/>
        </w:rPr>
        <w:t xml:space="preserve"> </w:t>
      </w:r>
      <w:r w:rsidR="00EB5544" w:rsidRPr="00871E81">
        <w:rPr>
          <w:sz w:val="22"/>
          <w:szCs w:val="22"/>
        </w:rPr>
        <w:t xml:space="preserve">(2010) </w:t>
      </w:r>
      <w:r w:rsidR="00EB5544" w:rsidRPr="001C4DA0">
        <w:rPr>
          <w:sz w:val="22"/>
          <w:szCs w:val="22"/>
        </w:rPr>
        <w:t xml:space="preserve">The Ivory Lighthouse: </w:t>
      </w:r>
      <w:r w:rsidR="00EB5544">
        <w:rPr>
          <w:sz w:val="22"/>
          <w:szCs w:val="22"/>
        </w:rPr>
        <w:t xml:space="preserve">Communicating climate change effectively. </w:t>
      </w:r>
      <w:r w:rsidR="00EB5544" w:rsidRPr="000D36F6">
        <w:rPr>
          <w:i/>
          <w:sz w:val="22"/>
          <w:szCs w:val="22"/>
        </w:rPr>
        <w:t>Climatic Change</w:t>
      </w:r>
      <w:r w:rsidR="00EB5544">
        <w:rPr>
          <w:sz w:val="22"/>
          <w:szCs w:val="22"/>
        </w:rPr>
        <w:t xml:space="preserve">. </w:t>
      </w:r>
      <w:r w:rsidR="00EB5544" w:rsidRPr="00871E81">
        <w:rPr>
          <w:sz w:val="22"/>
          <w:szCs w:val="22"/>
        </w:rPr>
        <w:t xml:space="preserve"> 101:655–662</w:t>
      </w:r>
    </w:p>
    <w:p w14:paraId="4C665AFD" w14:textId="77777777" w:rsidR="00EB5544" w:rsidRDefault="00EB5544" w:rsidP="004C51A1">
      <w:pPr>
        <w:tabs>
          <w:tab w:val="left" w:pos="1620"/>
        </w:tabs>
        <w:ind w:left="360" w:hanging="360"/>
        <w:rPr>
          <w:b/>
          <w:sz w:val="22"/>
          <w:szCs w:val="22"/>
        </w:rPr>
      </w:pPr>
    </w:p>
    <w:p w14:paraId="0DBD8ABC" w14:textId="75142B58" w:rsidR="00EB5544" w:rsidRDefault="00571F49" w:rsidP="004C51A1">
      <w:pPr>
        <w:tabs>
          <w:tab w:val="left" w:pos="16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B5544" w:rsidRPr="001C4DA0">
        <w:rPr>
          <w:b/>
          <w:sz w:val="22"/>
          <w:szCs w:val="22"/>
        </w:rPr>
        <w:t>Anderegg, W.R.L.</w:t>
      </w:r>
      <w:r w:rsidR="00EB5544">
        <w:rPr>
          <w:sz w:val="22"/>
          <w:szCs w:val="22"/>
        </w:rPr>
        <w:t xml:space="preserve"> (2010) Moving Beyond Scientific Agreement. </w:t>
      </w:r>
      <w:r w:rsidR="00EB5544" w:rsidRPr="000D36F6">
        <w:rPr>
          <w:i/>
          <w:sz w:val="22"/>
          <w:szCs w:val="22"/>
        </w:rPr>
        <w:t>Climatic Change</w:t>
      </w:r>
      <w:r w:rsidR="00EB5544">
        <w:rPr>
          <w:sz w:val="22"/>
          <w:szCs w:val="22"/>
        </w:rPr>
        <w:t>. 101:331–3377</w:t>
      </w:r>
    </w:p>
    <w:p w14:paraId="3B7FF436" w14:textId="77777777" w:rsidR="004F7A7D" w:rsidRDefault="004F7A7D" w:rsidP="00A5465E">
      <w:pPr>
        <w:tabs>
          <w:tab w:val="left" w:pos="1620"/>
        </w:tabs>
        <w:rPr>
          <w:b/>
          <w:sz w:val="22"/>
          <w:szCs w:val="22"/>
        </w:rPr>
      </w:pPr>
    </w:p>
    <w:p w14:paraId="0241930B" w14:textId="304E0444" w:rsidR="00140BEB" w:rsidRPr="00140BEB" w:rsidRDefault="00140BEB" w:rsidP="00140BEB">
      <w:pPr>
        <w:tabs>
          <w:tab w:val="left" w:pos="1620"/>
        </w:tabs>
        <w:rPr>
          <w:sz w:val="22"/>
          <w:szCs w:val="22"/>
        </w:rPr>
      </w:pPr>
    </w:p>
    <w:p w14:paraId="1DC2AFAB" w14:textId="77777777" w:rsidR="00235755" w:rsidRDefault="00235755" w:rsidP="00235755">
      <w:pPr>
        <w:tabs>
          <w:tab w:val="left" w:pos="1620"/>
        </w:tabs>
        <w:rPr>
          <w:sz w:val="22"/>
          <w:szCs w:val="22"/>
        </w:rPr>
      </w:pPr>
      <w:r>
        <w:rPr>
          <w:b/>
          <w:sz w:val="22"/>
          <w:szCs w:val="22"/>
        </w:rPr>
        <w:t>BOOK CHAPTERS</w:t>
      </w:r>
    </w:p>
    <w:p w14:paraId="56026421" w14:textId="685A9893" w:rsidR="001D5FB3" w:rsidRDefault="001D5FB3" w:rsidP="001D5FB3">
      <w:pPr>
        <w:tabs>
          <w:tab w:val="left" w:pos="1620"/>
        </w:tabs>
        <w:rPr>
          <w:sz w:val="22"/>
          <w:szCs w:val="22"/>
          <w:lang w:bidi="en-US"/>
        </w:rPr>
      </w:pPr>
      <w:r w:rsidRPr="001C4DA0">
        <w:rPr>
          <w:b/>
          <w:sz w:val="22"/>
          <w:szCs w:val="22"/>
        </w:rPr>
        <w:t>Anderegg, W.R.L.</w:t>
      </w:r>
      <w:r>
        <w:rPr>
          <w:sz w:val="22"/>
          <w:szCs w:val="22"/>
        </w:rPr>
        <w:t xml:space="preserve"> and F.C. </w:t>
      </w:r>
      <w:proofErr w:type="spellStart"/>
      <w:r>
        <w:rPr>
          <w:sz w:val="22"/>
          <w:szCs w:val="22"/>
        </w:rPr>
        <w:t>Meinzer</w:t>
      </w:r>
      <w:proofErr w:type="spellEnd"/>
      <w:r w:rsidR="00911DC6">
        <w:rPr>
          <w:sz w:val="22"/>
          <w:szCs w:val="22"/>
        </w:rPr>
        <w:t xml:space="preserve"> (2015)</w:t>
      </w:r>
      <w:r>
        <w:rPr>
          <w:sz w:val="22"/>
          <w:szCs w:val="22"/>
        </w:rPr>
        <w:t xml:space="preserve">. </w:t>
      </w:r>
      <w:r w:rsidRPr="001D5FB3">
        <w:rPr>
          <w:sz w:val="22"/>
          <w:szCs w:val="22"/>
          <w:lang w:bidi="en-US"/>
        </w:rPr>
        <w:t>Wood anatomy and plant hydraulics in a changing climate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In </w:t>
      </w:r>
      <w:r w:rsidRPr="001D5FB3">
        <w:rPr>
          <w:sz w:val="22"/>
          <w:szCs w:val="22"/>
        </w:rPr>
        <w:t>Functional and Ecological Xylem Anatomy</w:t>
      </w:r>
      <w:r>
        <w:rPr>
          <w:sz w:val="22"/>
          <w:szCs w:val="22"/>
        </w:rPr>
        <w:t xml:space="preserve">. Springer. Ed U. Hack. </w:t>
      </w:r>
      <w:r w:rsidR="00911DC6">
        <w:rPr>
          <w:sz w:val="22"/>
          <w:szCs w:val="22"/>
        </w:rPr>
        <w:t xml:space="preserve">Springer Publishing. </w:t>
      </w:r>
    </w:p>
    <w:p w14:paraId="4073E8F9" w14:textId="77777777" w:rsidR="00235755" w:rsidRDefault="00235755" w:rsidP="00A5465E">
      <w:pPr>
        <w:tabs>
          <w:tab w:val="left" w:pos="1620"/>
        </w:tabs>
        <w:rPr>
          <w:b/>
          <w:sz w:val="22"/>
          <w:szCs w:val="22"/>
        </w:rPr>
      </w:pPr>
    </w:p>
    <w:p w14:paraId="39BD6E2D" w14:textId="77777777" w:rsidR="00235755" w:rsidRDefault="00235755" w:rsidP="00A5465E">
      <w:pPr>
        <w:tabs>
          <w:tab w:val="left" w:pos="1620"/>
        </w:tabs>
        <w:rPr>
          <w:b/>
          <w:sz w:val="22"/>
          <w:szCs w:val="22"/>
        </w:rPr>
      </w:pPr>
    </w:p>
    <w:p w14:paraId="333891DC" w14:textId="77777777" w:rsidR="00D51E08" w:rsidRDefault="00C968B6" w:rsidP="00E767F4">
      <w:pPr>
        <w:tabs>
          <w:tab w:val="left" w:pos="1620"/>
        </w:tabs>
        <w:rPr>
          <w:sz w:val="22"/>
          <w:szCs w:val="22"/>
        </w:rPr>
      </w:pPr>
      <w:r w:rsidRPr="00F44476">
        <w:rPr>
          <w:b/>
          <w:sz w:val="22"/>
          <w:szCs w:val="22"/>
        </w:rPr>
        <w:t>A</w:t>
      </w:r>
      <w:r w:rsidR="006A5D6C">
        <w:rPr>
          <w:b/>
          <w:sz w:val="22"/>
          <w:szCs w:val="22"/>
        </w:rPr>
        <w:t xml:space="preserve">WARDS </w:t>
      </w:r>
    </w:p>
    <w:p w14:paraId="5BB77837" w14:textId="1E34721B" w:rsidR="00EE395A" w:rsidRDefault="00EE395A" w:rsidP="00197C51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>Alan T. Waterman Award, National Science Foundation</w:t>
      </w:r>
    </w:p>
    <w:p w14:paraId="16150CBA" w14:textId="77777777" w:rsidR="00EE395A" w:rsidRDefault="00EE395A" w:rsidP="00197C51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1AABFED9" w14:textId="2CEEF0A7" w:rsidR="006A3B3A" w:rsidRDefault="006A3B3A" w:rsidP="00197C51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National Laureate in Life Sciences, </w:t>
      </w:r>
      <w:proofErr w:type="spellStart"/>
      <w:r>
        <w:rPr>
          <w:sz w:val="22"/>
          <w:szCs w:val="22"/>
        </w:rPr>
        <w:t>Blavatnik</w:t>
      </w:r>
      <w:proofErr w:type="spellEnd"/>
      <w:r>
        <w:rPr>
          <w:sz w:val="22"/>
          <w:szCs w:val="22"/>
        </w:rPr>
        <w:t xml:space="preserve"> Awards for Young Scientists, </w:t>
      </w:r>
      <w:proofErr w:type="spellStart"/>
      <w:r>
        <w:rPr>
          <w:sz w:val="22"/>
          <w:szCs w:val="22"/>
        </w:rPr>
        <w:t>Blavatnik</w:t>
      </w:r>
      <w:proofErr w:type="spellEnd"/>
      <w:r>
        <w:rPr>
          <w:sz w:val="22"/>
          <w:szCs w:val="22"/>
        </w:rPr>
        <w:t xml:space="preserve"> Family Foundation</w:t>
      </w:r>
    </w:p>
    <w:p w14:paraId="1F3844EF" w14:textId="77777777" w:rsidR="006A3B3A" w:rsidRDefault="006A3B3A" w:rsidP="00197C51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13A5858D" w14:textId="535C83C7" w:rsidR="00523DF5" w:rsidRDefault="00523DF5" w:rsidP="00197C51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Career Champion Award, </w:t>
      </w:r>
      <w:r w:rsidRPr="00523DF5">
        <w:rPr>
          <w:sz w:val="22"/>
          <w:szCs w:val="22"/>
        </w:rPr>
        <w:t>Career &amp; Professional Development Center</w:t>
      </w:r>
      <w:r>
        <w:rPr>
          <w:sz w:val="22"/>
          <w:szCs w:val="22"/>
        </w:rPr>
        <w:t>, University of Utah</w:t>
      </w:r>
    </w:p>
    <w:p w14:paraId="57FD3B07" w14:textId="77777777" w:rsidR="00523DF5" w:rsidRDefault="00523DF5" w:rsidP="00197C51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76351749" w14:textId="50012BE1" w:rsidR="009F6E0D" w:rsidRDefault="009F6E0D" w:rsidP="00197C51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CAREER Award</w:t>
      </w:r>
      <w:r w:rsidR="007468BE">
        <w:rPr>
          <w:sz w:val="22"/>
          <w:szCs w:val="22"/>
        </w:rPr>
        <w:t>, National Science Foundation</w:t>
      </w:r>
    </w:p>
    <w:p w14:paraId="29617E56" w14:textId="77777777" w:rsidR="009F6E0D" w:rsidRDefault="009F6E0D" w:rsidP="00197C51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6866FA15" w14:textId="07A41137" w:rsidR="00527298" w:rsidRDefault="00527298" w:rsidP="00197C51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2019</w:t>
      </w:r>
      <w:r w:rsidR="00E233B4">
        <w:rPr>
          <w:sz w:val="22"/>
          <w:szCs w:val="22"/>
        </w:rPr>
        <w:t>-present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Web of Science, Clarivate Analytics, Global Highly Cited Researcher</w:t>
      </w:r>
    </w:p>
    <w:p w14:paraId="58A73290" w14:textId="77777777" w:rsidR="00527298" w:rsidRDefault="00527298" w:rsidP="00197C51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06CD9C8C" w14:textId="5194E878" w:rsidR="00070AE8" w:rsidRDefault="00070AE8" w:rsidP="00197C51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Packard Foundation Fellow for Science and Engineering</w:t>
      </w:r>
    </w:p>
    <w:p w14:paraId="18FB4A01" w14:textId="77777777" w:rsidR="00070AE8" w:rsidRDefault="00070AE8" w:rsidP="00197C51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7D153147" w14:textId="48273847" w:rsidR="009E7E59" w:rsidRDefault="009E7E59" w:rsidP="00197C51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Early Career Fellow</w:t>
      </w:r>
      <w:r w:rsidR="00B03C00">
        <w:rPr>
          <w:sz w:val="22"/>
          <w:szCs w:val="22"/>
        </w:rPr>
        <w:t xml:space="preserve"> of the</w:t>
      </w:r>
      <w:r>
        <w:rPr>
          <w:sz w:val="22"/>
          <w:szCs w:val="22"/>
        </w:rPr>
        <w:t xml:space="preserve"> Ecological Society of America</w:t>
      </w:r>
      <w:r w:rsidR="00B03C00">
        <w:rPr>
          <w:sz w:val="22"/>
          <w:szCs w:val="22"/>
        </w:rPr>
        <w:t xml:space="preserve"> (2018-2022)</w:t>
      </w:r>
    </w:p>
    <w:p w14:paraId="311078CA" w14:textId="77777777" w:rsidR="009E7E59" w:rsidRDefault="009E7E59" w:rsidP="00197C51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26AE72E6" w14:textId="4F727F8D" w:rsidR="00197C51" w:rsidRDefault="00197C51" w:rsidP="00197C51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Early Career Award, American Geophysical Union – Global Environmental Change Focus Group</w:t>
      </w:r>
      <w:r w:rsidR="002C3DC6">
        <w:rPr>
          <w:sz w:val="22"/>
          <w:szCs w:val="22"/>
        </w:rPr>
        <w:t xml:space="preserve">. </w:t>
      </w:r>
      <w:r w:rsidR="00C44259">
        <w:rPr>
          <w:sz w:val="22"/>
          <w:szCs w:val="22"/>
        </w:rPr>
        <w:t xml:space="preserve">Awarded to an early career scientist for </w:t>
      </w:r>
      <w:r w:rsidR="00C44259" w:rsidRPr="00C44259">
        <w:rPr>
          <w:sz w:val="22"/>
          <w:szCs w:val="22"/>
        </w:rPr>
        <w:t>outstanding contributions to research, education, or societal impacts in the area of global environmental change</w:t>
      </w:r>
      <w:r w:rsidR="00C44259">
        <w:rPr>
          <w:sz w:val="22"/>
          <w:szCs w:val="22"/>
        </w:rPr>
        <w:t xml:space="preserve">.  </w:t>
      </w:r>
    </w:p>
    <w:p w14:paraId="2EE46C99" w14:textId="77777777" w:rsidR="00197C51" w:rsidRDefault="00197C51" w:rsidP="00FE3618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23529CDE" w14:textId="51507869" w:rsidR="00BC4E64" w:rsidRDefault="00BC4E64" w:rsidP="00FE3618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2C3DC6">
        <w:rPr>
          <w:sz w:val="22"/>
          <w:szCs w:val="22"/>
        </w:rPr>
        <w:t xml:space="preserve">Winner – </w:t>
      </w:r>
      <w:proofErr w:type="spellStart"/>
      <w:r w:rsidR="002C3DC6">
        <w:rPr>
          <w:sz w:val="22"/>
          <w:szCs w:val="22"/>
        </w:rPr>
        <w:t>Blavatnik</w:t>
      </w:r>
      <w:proofErr w:type="spellEnd"/>
      <w:r w:rsidR="002C3DC6">
        <w:rPr>
          <w:sz w:val="22"/>
          <w:szCs w:val="22"/>
        </w:rPr>
        <w:t xml:space="preserve"> Regional Award for Young Scientists. Awarded annually to top postdoctoral researcher in life sciences from </w:t>
      </w:r>
      <w:r w:rsidR="002C3DC6" w:rsidRPr="002C3DC6">
        <w:rPr>
          <w:sz w:val="22"/>
          <w:szCs w:val="22"/>
        </w:rPr>
        <w:t>New York, New Jersey, and Connecticut</w:t>
      </w:r>
      <w:r w:rsidR="002C3DC6">
        <w:rPr>
          <w:sz w:val="22"/>
          <w:szCs w:val="22"/>
        </w:rPr>
        <w:t xml:space="preserve">. </w:t>
      </w:r>
    </w:p>
    <w:p w14:paraId="3358A938" w14:textId="77777777" w:rsidR="00BC4E64" w:rsidRDefault="00BC4E64" w:rsidP="00FE3618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1C4072C6" w14:textId="2BAF9202" w:rsidR="00BE2D8A" w:rsidRDefault="00BE2D8A" w:rsidP="00FE3618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Tansley</w:t>
      </w:r>
      <w:proofErr w:type="spellEnd"/>
      <w:r>
        <w:rPr>
          <w:sz w:val="22"/>
          <w:szCs w:val="22"/>
        </w:rPr>
        <w:t xml:space="preserve"> Medal</w:t>
      </w:r>
      <w:r w:rsidR="00C44259">
        <w:rPr>
          <w:sz w:val="22"/>
          <w:szCs w:val="22"/>
        </w:rPr>
        <w:t xml:space="preserve">, New </w:t>
      </w:r>
      <w:proofErr w:type="spellStart"/>
      <w:r w:rsidR="00C44259">
        <w:rPr>
          <w:sz w:val="22"/>
          <w:szCs w:val="22"/>
        </w:rPr>
        <w:t>Phytologist</w:t>
      </w:r>
      <w:proofErr w:type="spellEnd"/>
      <w:r w:rsidR="00C44259">
        <w:rPr>
          <w:sz w:val="22"/>
          <w:szCs w:val="22"/>
        </w:rPr>
        <w:t xml:space="preserve"> Trust. International award</w:t>
      </w:r>
      <w:r>
        <w:rPr>
          <w:sz w:val="22"/>
          <w:szCs w:val="22"/>
        </w:rPr>
        <w:t xml:space="preserve"> for outstanding contributions to plant science</w:t>
      </w:r>
      <w:r w:rsidR="00CD1145">
        <w:rPr>
          <w:sz w:val="22"/>
          <w:szCs w:val="22"/>
        </w:rPr>
        <w:t xml:space="preserve"> research by an early career sch</w:t>
      </w:r>
      <w:r>
        <w:rPr>
          <w:sz w:val="22"/>
          <w:szCs w:val="22"/>
        </w:rPr>
        <w:t>olar</w:t>
      </w:r>
      <w:r w:rsidR="00C44259">
        <w:rPr>
          <w:sz w:val="22"/>
          <w:szCs w:val="22"/>
        </w:rPr>
        <w:t>.</w:t>
      </w:r>
    </w:p>
    <w:p w14:paraId="6F7FE534" w14:textId="77777777" w:rsidR="00BE2D8A" w:rsidRDefault="00BE2D8A" w:rsidP="00FE3618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1888DC7A" w14:textId="77777777" w:rsidR="00D9143E" w:rsidRDefault="00D9143E" w:rsidP="00FE3618">
      <w:pPr>
        <w:tabs>
          <w:tab w:val="left" w:pos="180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NOAA Climate and Global Change Postdoctoral Fellowship</w:t>
      </w:r>
    </w:p>
    <w:p w14:paraId="557EED0A" w14:textId="77777777" w:rsidR="00D9143E" w:rsidRDefault="00D9143E" w:rsidP="00FE3618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015885BC" w14:textId="77777777" w:rsidR="00687455" w:rsidRPr="000A2DEB" w:rsidRDefault="00687455" w:rsidP="00FE3618">
      <w:pPr>
        <w:tabs>
          <w:tab w:val="left" w:pos="1800"/>
        </w:tabs>
        <w:ind w:left="1800" w:hanging="1800"/>
        <w:rPr>
          <w:sz w:val="22"/>
          <w:szCs w:val="22"/>
        </w:rPr>
      </w:pPr>
      <w:r w:rsidRPr="000A2DEB">
        <w:rPr>
          <w:sz w:val="22"/>
          <w:szCs w:val="22"/>
        </w:rPr>
        <w:t>2012</w:t>
      </w:r>
      <w:r w:rsidRPr="000A2DEB">
        <w:rPr>
          <w:sz w:val="22"/>
          <w:szCs w:val="22"/>
        </w:rPr>
        <w:tab/>
        <w:t>Melendez Wright Climate Change Fellowship, National Park Service, Declined</w:t>
      </w:r>
    </w:p>
    <w:p w14:paraId="3C0F1C65" w14:textId="77777777" w:rsidR="00687455" w:rsidRPr="000A2DEB" w:rsidRDefault="00687455" w:rsidP="00FE3618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2AC110C8" w14:textId="77777777" w:rsidR="000837CE" w:rsidRPr="000A2DEB" w:rsidRDefault="000837CE" w:rsidP="00FE3618">
      <w:pPr>
        <w:tabs>
          <w:tab w:val="left" w:pos="1800"/>
        </w:tabs>
        <w:ind w:left="1800" w:hanging="1800"/>
        <w:rPr>
          <w:sz w:val="22"/>
          <w:szCs w:val="22"/>
        </w:rPr>
      </w:pPr>
      <w:r w:rsidRPr="000A2DEB">
        <w:rPr>
          <w:sz w:val="22"/>
          <w:szCs w:val="22"/>
        </w:rPr>
        <w:t>2011</w:t>
      </w:r>
      <w:r w:rsidRPr="000A2DEB">
        <w:rPr>
          <w:sz w:val="22"/>
          <w:szCs w:val="22"/>
        </w:rPr>
        <w:tab/>
        <w:t>Excellence in the Academy Award – New Scholar, National Education Association</w:t>
      </w:r>
    </w:p>
    <w:p w14:paraId="4BAD8F8A" w14:textId="77777777" w:rsidR="000837CE" w:rsidRPr="000A2DEB" w:rsidRDefault="000837CE" w:rsidP="00FE3618">
      <w:pPr>
        <w:tabs>
          <w:tab w:val="left" w:pos="1800"/>
        </w:tabs>
        <w:ind w:left="1800" w:hanging="1800"/>
        <w:rPr>
          <w:sz w:val="22"/>
          <w:szCs w:val="22"/>
        </w:rPr>
      </w:pPr>
    </w:p>
    <w:p w14:paraId="5C687487" w14:textId="77777777" w:rsidR="00A939D7" w:rsidRPr="000A2DEB" w:rsidRDefault="00FE3618" w:rsidP="00FE3618">
      <w:pPr>
        <w:tabs>
          <w:tab w:val="left" w:pos="1800"/>
        </w:tabs>
        <w:ind w:left="1800" w:hanging="1800"/>
        <w:rPr>
          <w:sz w:val="22"/>
          <w:szCs w:val="22"/>
        </w:rPr>
      </w:pPr>
      <w:r w:rsidRPr="000A2DEB">
        <w:rPr>
          <w:sz w:val="22"/>
          <w:szCs w:val="22"/>
        </w:rPr>
        <w:t>20</w:t>
      </w:r>
      <w:r w:rsidR="00A939D7" w:rsidRPr="000A2DEB">
        <w:rPr>
          <w:sz w:val="22"/>
          <w:szCs w:val="22"/>
        </w:rPr>
        <w:t>10</w:t>
      </w:r>
      <w:r w:rsidR="00A939D7" w:rsidRPr="000A2DEB">
        <w:rPr>
          <w:sz w:val="22"/>
          <w:szCs w:val="22"/>
        </w:rPr>
        <w:tab/>
        <w:t>Graduate Research Fellowship (GRF), National Science Foundation (NSF)</w:t>
      </w:r>
      <w:r w:rsidR="00682ED2" w:rsidRPr="000A2DEB">
        <w:rPr>
          <w:sz w:val="22"/>
          <w:szCs w:val="22"/>
        </w:rPr>
        <w:t>,</w:t>
      </w:r>
      <w:r w:rsidR="00136727" w:rsidRPr="000A2DEB">
        <w:rPr>
          <w:sz w:val="22"/>
          <w:szCs w:val="22"/>
        </w:rPr>
        <w:t xml:space="preserve"> Declined</w:t>
      </w:r>
    </w:p>
    <w:p w14:paraId="2E4B3F41" w14:textId="77777777" w:rsidR="00FE3618" w:rsidRPr="000A2DEB" w:rsidRDefault="00FE3618" w:rsidP="00FE3618">
      <w:pPr>
        <w:tabs>
          <w:tab w:val="left" w:pos="1800"/>
        </w:tabs>
        <w:ind w:left="1620" w:hanging="1620"/>
        <w:rPr>
          <w:sz w:val="22"/>
          <w:szCs w:val="22"/>
        </w:rPr>
      </w:pPr>
    </w:p>
    <w:p w14:paraId="17C65CC9" w14:textId="77777777" w:rsidR="00FE3618" w:rsidRPr="000A2DEB" w:rsidRDefault="00FE3618" w:rsidP="00FE3618">
      <w:pPr>
        <w:tabs>
          <w:tab w:val="left" w:pos="1800"/>
        </w:tabs>
        <w:ind w:left="1800" w:hanging="1800"/>
        <w:rPr>
          <w:sz w:val="22"/>
          <w:szCs w:val="22"/>
        </w:rPr>
      </w:pPr>
      <w:r w:rsidRPr="000A2DEB">
        <w:rPr>
          <w:sz w:val="22"/>
          <w:szCs w:val="22"/>
        </w:rPr>
        <w:t>2010</w:t>
      </w:r>
      <w:r w:rsidRPr="000A2DEB">
        <w:rPr>
          <w:sz w:val="22"/>
          <w:szCs w:val="22"/>
        </w:rPr>
        <w:tab/>
        <w:t>Office of Science Graduate Fellowship (SCGF), Department of Energy (DOE)</w:t>
      </w:r>
    </w:p>
    <w:p w14:paraId="3EC2875F" w14:textId="77777777" w:rsidR="00C07BF4" w:rsidRPr="000A2DEB" w:rsidRDefault="00C07BF4" w:rsidP="00FE3618">
      <w:pPr>
        <w:tabs>
          <w:tab w:val="left" w:pos="1800"/>
        </w:tabs>
        <w:rPr>
          <w:sz w:val="22"/>
          <w:szCs w:val="22"/>
        </w:rPr>
      </w:pPr>
    </w:p>
    <w:p w14:paraId="47D02F70" w14:textId="77777777" w:rsidR="00C91E06" w:rsidRPr="00F44476" w:rsidRDefault="00C91E06" w:rsidP="00C23BD0">
      <w:pPr>
        <w:tabs>
          <w:tab w:val="left" w:pos="1620"/>
        </w:tabs>
        <w:rPr>
          <w:sz w:val="22"/>
          <w:szCs w:val="22"/>
        </w:rPr>
      </w:pPr>
    </w:p>
    <w:p w14:paraId="18B8B30E" w14:textId="16A4FE61" w:rsidR="00DC2E55" w:rsidRPr="00DC2E55" w:rsidRDefault="00981B0B" w:rsidP="00F32F6A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GRANTS</w:t>
      </w:r>
      <w:r w:rsidR="00B60590">
        <w:rPr>
          <w:b/>
          <w:sz w:val="22"/>
          <w:szCs w:val="22"/>
        </w:rPr>
        <w:t xml:space="preserve"> (Total: ~$</w:t>
      </w:r>
      <w:r w:rsidR="00C86970">
        <w:rPr>
          <w:b/>
          <w:sz w:val="22"/>
          <w:szCs w:val="22"/>
        </w:rPr>
        <w:t>1</w:t>
      </w:r>
      <w:r w:rsidR="006A3B3A">
        <w:rPr>
          <w:b/>
          <w:sz w:val="22"/>
          <w:szCs w:val="22"/>
        </w:rPr>
        <w:t>5</w:t>
      </w:r>
      <w:r w:rsidR="00B60590">
        <w:rPr>
          <w:b/>
          <w:sz w:val="22"/>
          <w:szCs w:val="22"/>
        </w:rPr>
        <w:t>.</w:t>
      </w:r>
      <w:r w:rsidR="007468BE">
        <w:rPr>
          <w:b/>
          <w:sz w:val="22"/>
          <w:szCs w:val="22"/>
        </w:rPr>
        <w:t>1</w:t>
      </w:r>
      <w:r w:rsidR="00B60590">
        <w:rPr>
          <w:b/>
          <w:sz w:val="22"/>
          <w:szCs w:val="22"/>
        </w:rPr>
        <w:t xml:space="preserve"> million as PI or Co-PI</w:t>
      </w:r>
      <w:r w:rsidR="00F1579C">
        <w:rPr>
          <w:b/>
          <w:sz w:val="22"/>
          <w:szCs w:val="22"/>
        </w:rPr>
        <w:t xml:space="preserve">, </w:t>
      </w:r>
      <w:r w:rsidR="006A3B3A">
        <w:rPr>
          <w:b/>
          <w:sz w:val="22"/>
          <w:szCs w:val="22"/>
        </w:rPr>
        <w:t>9.7</w:t>
      </w:r>
      <w:r w:rsidR="00F1579C">
        <w:rPr>
          <w:b/>
          <w:sz w:val="22"/>
          <w:szCs w:val="22"/>
        </w:rPr>
        <w:t xml:space="preserve">$ million </w:t>
      </w:r>
      <w:r w:rsidR="006A3B3A">
        <w:rPr>
          <w:b/>
          <w:sz w:val="22"/>
          <w:szCs w:val="22"/>
        </w:rPr>
        <w:t>to</w:t>
      </w:r>
      <w:r w:rsidR="00F1579C">
        <w:rPr>
          <w:b/>
          <w:sz w:val="22"/>
          <w:szCs w:val="22"/>
        </w:rPr>
        <w:t xml:space="preserve"> UU</w:t>
      </w:r>
      <w:r w:rsidR="00B60590">
        <w:rPr>
          <w:b/>
          <w:sz w:val="22"/>
          <w:szCs w:val="22"/>
        </w:rPr>
        <w:t>)</w:t>
      </w:r>
      <w:r w:rsidR="00031BF2">
        <w:rPr>
          <w:b/>
          <w:sz w:val="22"/>
          <w:szCs w:val="22"/>
        </w:rPr>
        <w:tab/>
      </w:r>
      <w:r w:rsidR="00F5468D">
        <w:rPr>
          <w:b/>
          <w:sz w:val="22"/>
          <w:szCs w:val="22"/>
        </w:rPr>
        <w:t xml:space="preserve"> </w:t>
      </w:r>
      <w:r w:rsidR="00F1579C">
        <w:rPr>
          <w:b/>
          <w:sz w:val="22"/>
          <w:szCs w:val="22"/>
        </w:rPr>
        <w:tab/>
        <w:t xml:space="preserve">   </w:t>
      </w:r>
      <w:r w:rsidR="00031BF2">
        <w:rPr>
          <w:b/>
          <w:sz w:val="22"/>
          <w:szCs w:val="22"/>
        </w:rPr>
        <w:tab/>
      </w:r>
      <w:r w:rsidR="00031BF2">
        <w:rPr>
          <w:b/>
          <w:sz w:val="22"/>
          <w:szCs w:val="22"/>
        </w:rPr>
        <w:tab/>
        <w:t xml:space="preserve"> </w:t>
      </w:r>
      <w:r w:rsidR="00F5468D">
        <w:rPr>
          <w:b/>
          <w:sz w:val="22"/>
          <w:szCs w:val="22"/>
        </w:rPr>
        <w:t xml:space="preserve">       </w:t>
      </w:r>
      <w:r w:rsidR="00F1579C">
        <w:rPr>
          <w:b/>
          <w:sz w:val="22"/>
          <w:szCs w:val="22"/>
        </w:rPr>
        <w:t xml:space="preserve">   </w:t>
      </w:r>
      <w:r w:rsidR="00031BF2">
        <w:rPr>
          <w:b/>
          <w:sz w:val="22"/>
          <w:szCs w:val="22"/>
        </w:rPr>
        <w:t>Amount</w:t>
      </w:r>
    </w:p>
    <w:p w14:paraId="7290C8D7" w14:textId="3DDCB3F4" w:rsidR="00C86970" w:rsidRDefault="00C86970" w:rsidP="00022505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2023 – 2028 </w:t>
      </w:r>
      <w:r>
        <w:rPr>
          <w:sz w:val="22"/>
          <w:szCs w:val="22"/>
        </w:rPr>
        <w:tab/>
        <w:t xml:space="preserve">    Alan T. Waterman Award, NSF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$1,000,000</w:t>
      </w:r>
    </w:p>
    <w:p w14:paraId="3ED4F7C3" w14:textId="77777777" w:rsidR="00C86970" w:rsidRDefault="00C86970" w:rsidP="00022505">
      <w:pPr>
        <w:tabs>
          <w:tab w:val="left" w:pos="1620"/>
        </w:tabs>
        <w:rPr>
          <w:sz w:val="22"/>
          <w:szCs w:val="22"/>
        </w:rPr>
      </w:pPr>
    </w:p>
    <w:p w14:paraId="17DA8DA9" w14:textId="1DDEABE5" w:rsidR="006A3B3A" w:rsidRDefault="006A3B3A" w:rsidP="00022505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2023 – 2028 </w:t>
      </w:r>
      <w:r>
        <w:rPr>
          <w:sz w:val="22"/>
          <w:szCs w:val="22"/>
        </w:rPr>
        <w:tab/>
        <w:t xml:space="preserve">    NSF Global Centers (Co-PI): </w:t>
      </w:r>
      <w:r w:rsidRPr="006A3B3A">
        <w:rPr>
          <w:sz w:val="22"/>
          <w:szCs w:val="22"/>
        </w:rPr>
        <w:t xml:space="preserve">U.S.-Canada Center on Climate-Resilient </w:t>
      </w:r>
      <w:r>
        <w:rPr>
          <w:sz w:val="22"/>
          <w:szCs w:val="22"/>
        </w:rPr>
        <w:t xml:space="preserve">                $5,000,000</w:t>
      </w:r>
    </w:p>
    <w:p w14:paraId="52DF4013" w14:textId="5594352C" w:rsidR="006A3B3A" w:rsidRDefault="006A3B3A" w:rsidP="00022505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6A3B3A">
        <w:rPr>
          <w:sz w:val="22"/>
          <w:szCs w:val="22"/>
        </w:rPr>
        <w:t>Western Interconnected Grid</w:t>
      </w:r>
      <w:r>
        <w:rPr>
          <w:sz w:val="22"/>
          <w:szCs w:val="22"/>
        </w:rPr>
        <w:t xml:space="preserve"> ($2.5M to UU)</w:t>
      </w:r>
    </w:p>
    <w:p w14:paraId="6902E6FC" w14:textId="77777777" w:rsidR="006A3B3A" w:rsidRDefault="006A3B3A" w:rsidP="00022505">
      <w:pPr>
        <w:tabs>
          <w:tab w:val="left" w:pos="1620"/>
        </w:tabs>
        <w:rPr>
          <w:sz w:val="22"/>
          <w:szCs w:val="22"/>
        </w:rPr>
      </w:pPr>
    </w:p>
    <w:p w14:paraId="576F2CFF" w14:textId="59A9FAAF" w:rsidR="00F62251" w:rsidRDefault="007468BE" w:rsidP="00022505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2021 – 202</w:t>
      </w:r>
      <w:r w:rsidR="00C86970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NSF CAREER Award (PI): </w:t>
      </w:r>
      <w:r w:rsidR="00F62251" w:rsidRPr="00F62251">
        <w:rPr>
          <w:sz w:val="22"/>
          <w:szCs w:val="22"/>
        </w:rPr>
        <w:t xml:space="preserve">CAREER: Illuminating how plant water-use </w:t>
      </w:r>
      <w:r w:rsidR="00F62251">
        <w:rPr>
          <w:sz w:val="22"/>
          <w:szCs w:val="22"/>
        </w:rPr>
        <w:tab/>
        <w:t xml:space="preserve">           $821,000</w:t>
      </w:r>
    </w:p>
    <w:p w14:paraId="4C9B2C29" w14:textId="63BDFEF9" w:rsidR="007468BE" w:rsidRDefault="00F62251" w:rsidP="00022505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F62251">
        <w:rPr>
          <w:sz w:val="22"/>
          <w:szCs w:val="22"/>
        </w:rPr>
        <w:t>strategies mediate ecosystem response to multiple climate extremes</w:t>
      </w:r>
    </w:p>
    <w:p w14:paraId="4BE1124C" w14:textId="77777777" w:rsidR="007468BE" w:rsidRDefault="007468BE" w:rsidP="00022505">
      <w:pPr>
        <w:tabs>
          <w:tab w:val="left" w:pos="1620"/>
        </w:tabs>
        <w:rPr>
          <w:sz w:val="22"/>
          <w:szCs w:val="22"/>
        </w:rPr>
      </w:pPr>
    </w:p>
    <w:p w14:paraId="62539726" w14:textId="11B85D7A" w:rsidR="00022505" w:rsidRDefault="00022505" w:rsidP="00022505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2020 – 202</w:t>
      </w:r>
      <w:r w:rsidR="007468BE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    NSF Division of Environmental Biology (Co-PI): </w:t>
      </w:r>
      <w:r w:rsidRPr="00584D94">
        <w:rPr>
          <w:sz w:val="22"/>
          <w:szCs w:val="22"/>
        </w:rPr>
        <w:t xml:space="preserve">Collaborative Proposal: </w:t>
      </w:r>
      <w:r>
        <w:rPr>
          <w:sz w:val="22"/>
          <w:szCs w:val="22"/>
        </w:rPr>
        <w:t xml:space="preserve">            $1,500,000</w:t>
      </w:r>
    </w:p>
    <w:p w14:paraId="6D19B59F" w14:textId="77777777" w:rsidR="008C2D1D" w:rsidRDefault="00022505" w:rsidP="008C2D1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8C2D1D" w:rsidRPr="008C2D1D">
        <w:rPr>
          <w:sz w:val="22"/>
          <w:szCs w:val="22"/>
        </w:rPr>
        <w:t xml:space="preserve">Predicting ecosystem resilience to climate and disturbance events with a </w:t>
      </w:r>
    </w:p>
    <w:p w14:paraId="07393FDF" w14:textId="4AF3E4A4" w:rsidR="00022505" w:rsidRDefault="008C2D1D" w:rsidP="008C2D1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8C2D1D">
        <w:rPr>
          <w:sz w:val="22"/>
          <w:szCs w:val="22"/>
        </w:rPr>
        <w:t xml:space="preserve">multi-scale hydraulic trait framework </w:t>
      </w:r>
      <w:r w:rsidR="00022505">
        <w:rPr>
          <w:sz w:val="22"/>
          <w:szCs w:val="22"/>
        </w:rPr>
        <w:t xml:space="preserve">(PI: A </w:t>
      </w:r>
      <w:proofErr w:type="spellStart"/>
      <w:r w:rsidR="00022505">
        <w:rPr>
          <w:sz w:val="22"/>
          <w:szCs w:val="22"/>
        </w:rPr>
        <w:t>Trugman</w:t>
      </w:r>
      <w:proofErr w:type="spellEnd"/>
      <w:r w:rsidR="00022505">
        <w:rPr>
          <w:sz w:val="22"/>
          <w:szCs w:val="22"/>
        </w:rPr>
        <w:t>, UC Santa Barbara)</w:t>
      </w:r>
      <w:r w:rsidR="00022505">
        <w:rPr>
          <w:sz w:val="22"/>
          <w:szCs w:val="22"/>
        </w:rPr>
        <w:tab/>
      </w:r>
    </w:p>
    <w:p w14:paraId="3A540276" w14:textId="77777777" w:rsidR="00022505" w:rsidRDefault="00022505" w:rsidP="00207C59">
      <w:pPr>
        <w:tabs>
          <w:tab w:val="left" w:pos="1620"/>
        </w:tabs>
        <w:rPr>
          <w:sz w:val="22"/>
          <w:szCs w:val="22"/>
        </w:rPr>
      </w:pPr>
    </w:p>
    <w:p w14:paraId="5B6AA097" w14:textId="21B7EC41" w:rsidR="00C63AB7" w:rsidRDefault="00207C59" w:rsidP="00207C59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2019 – 202</w:t>
      </w:r>
      <w:r w:rsidR="009D0F8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USDA Environmental Monitoring (PI): </w:t>
      </w:r>
      <w:r w:rsidR="00C63AB7" w:rsidRPr="00C63AB7">
        <w:rPr>
          <w:sz w:val="22"/>
          <w:szCs w:val="22"/>
        </w:rPr>
        <w:t xml:space="preserve">Why is the hardiest tree in the </w:t>
      </w:r>
      <w:r w:rsidR="00C63AB7">
        <w:rPr>
          <w:sz w:val="22"/>
          <w:szCs w:val="22"/>
        </w:rPr>
        <w:t xml:space="preserve">                     $150,000</w:t>
      </w:r>
    </w:p>
    <w:p w14:paraId="2019248A" w14:textId="77777777" w:rsidR="00C63AB7" w:rsidRDefault="00C63AB7" w:rsidP="00207C59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C63AB7">
        <w:rPr>
          <w:sz w:val="22"/>
          <w:szCs w:val="22"/>
        </w:rPr>
        <w:t xml:space="preserve">southwest dying: Quantifying the physiology, etiology, and topographic </w:t>
      </w:r>
    </w:p>
    <w:p w14:paraId="38C28A4C" w14:textId="4F894122" w:rsidR="00207C59" w:rsidRDefault="00C63AB7" w:rsidP="00207C59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C63AB7">
        <w:rPr>
          <w:sz w:val="22"/>
          <w:szCs w:val="22"/>
        </w:rPr>
        <w:t>patterns of juniper mortality in the Four Corners region</w:t>
      </w:r>
      <w:r>
        <w:rPr>
          <w:sz w:val="22"/>
          <w:szCs w:val="22"/>
        </w:rPr>
        <w:t xml:space="preserve"> under</w:t>
      </w:r>
      <w:r w:rsidR="00207C59">
        <w:rPr>
          <w:sz w:val="22"/>
          <w:szCs w:val="22"/>
        </w:rPr>
        <w:t xml:space="preserve"> climate</w:t>
      </w:r>
      <w:r>
        <w:rPr>
          <w:sz w:val="22"/>
          <w:szCs w:val="22"/>
        </w:rPr>
        <w:t xml:space="preserve"> change</w:t>
      </w:r>
    </w:p>
    <w:p w14:paraId="5E22F48A" w14:textId="77777777" w:rsidR="00207C59" w:rsidRDefault="00207C59" w:rsidP="00545BFC">
      <w:pPr>
        <w:tabs>
          <w:tab w:val="left" w:pos="1620"/>
        </w:tabs>
        <w:rPr>
          <w:sz w:val="22"/>
          <w:szCs w:val="22"/>
        </w:rPr>
      </w:pPr>
    </w:p>
    <w:p w14:paraId="3113CC3C" w14:textId="596A8909" w:rsidR="00070AE8" w:rsidRDefault="00070AE8" w:rsidP="00545BF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2018 – 202</w:t>
      </w:r>
      <w:r w:rsidR="009D0F88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Packard Foundation Fellowship (PI): </w:t>
      </w:r>
      <w:r w:rsidR="00F9417C">
        <w:rPr>
          <w:sz w:val="22"/>
          <w:szCs w:val="22"/>
        </w:rPr>
        <w:t>Predicting the future of Earth’s forests</w:t>
      </w:r>
      <w:r w:rsidR="00F9417C">
        <w:rPr>
          <w:sz w:val="22"/>
          <w:szCs w:val="22"/>
        </w:rPr>
        <w:tab/>
        <w:t xml:space="preserve">           $875,000</w:t>
      </w:r>
    </w:p>
    <w:p w14:paraId="019C0748" w14:textId="30A284B5" w:rsidR="00F9417C" w:rsidRDefault="00F9417C" w:rsidP="00545BF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in a rapidly changing climate</w:t>
      </w:r>
    </w:p>
    <w:p w14:paraId="5F8EE326" w14:textId="77777777" w:rsidR="00070AE8" w:rsidRDefault="00070AE8" w:rsidP="00545BFC">
      <w:pPr>
        <w:tabs>
          <w:tab w:val="left" w:pos="1620"/>
        </w:tabs>
        <w:rPr>
          <w:sz w:val="22"/>
          <w:szCs w:val="22"/>
        </w:rPr>
      </w:pPr>
    </w:p>
    <w:p w14:paraId="69AF175F" w14:textId="43C71F9F" w:rsidR="00584D94" w:rsidRDefault="00207C59" w:rsidP="00207C59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2018 – 2022 </w:t>
      </w:r>
      <w:r>
        <w:rPr>
          <w:sz w:val="22"/>
          <w:szCs w:val="22"/>
        </w:rPr>
        <w:tab/>
        <w:t xml:space="preserve">    </w:t>
      </w:r>
      <w:r w:rsidR="00C63AB7">
        <w:rPr>
          <w:sz w:val="22"/>
          <w:szCs w:val="22"/>
        </w:rPr>
        <w:t>NSF Division of Environmental Biology</w:t>
      </w:r>
      <w:r>
        <w:rPr>
          <w:sz w:val="22"/>
          <w:szCs w:val="22"/>
        </w:rPr>
        <w:t xml:space="preserve"> (</w:t>
      </w:r>
      <w:r w:rsidR="00C63AB7">
        <w:rPr>
          <w:sz w:val="22"/>
          <w:szCs w:val="22"/>
        </w:rPr>
        <w:t>Co-</w:t>
      </w:r>
      <w:r>
        <w:rPr>
          <w:sz w:val="22"/>
          <w:szCs w:val="22"/>
        </w:rPr>
        <w:t xml:space="preserve">PI): </w:t>
      </w:r>
      <w:r w:rsidR="00584D94" w:rsidRPr="00584D94">
        <w:rPr>
          <w:sz w:val="22"/>
          <w:szCs w:val="22"/>
        </w:rPr>
        <w:t xml:space="preserve">Collaborative Proposal: </w:t>
      </w:r>
      <w:r w:rsidR="00584D94">
        <w:rPr>
          <w:sz w:val="22"/>
          <w:szCs w:val="22"/>
        </w:rPr>
        <w:t xml:space="preserve">            $1,460,000</w:t>
      </w:r>
    </w:p>
    <w:p w14:paraId="62FE8327" w14:textId="77777777" w:rsidR="00584D94" w:rsidRDefault="00584D94" w:rsidP="00207C59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584D94">
        <w:rPr>
          <w:sz w:val="22"/>
          <w:szCs w:val="22"/>
        </w:rPr>
        <w:t xml:space="preserve">Forest carbon-water interactions in relation to the North American Monsoon </w:t>
      </w:r>
    </w:p>
    <w:p w14:paraId="5410B4AC" w14:textId="46E31FB2" w:rsidR="00207C59" w:rsidRDefault="00584D94" w:rsidP="00207C59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584D94">
        <w:rPr>
          <w:sz w:val="22"/>
          <w:szCs w:val="22"/>
        </w:rPr>
        <w:t>climate system</w:t>
      </w:r>
      <w:r>
        <w:rPr>
          <w:sz w:val="22"/>
          <w:szCs w:val="22"/>
        </w:rPr>
        <w:t xml:space="preserve"> </w:t>
      </w:r>
      <w:r w:rsidR="00207C59">
        <w:rPr>
          <w:sz w:val="22"/>
          <w:szCs w:val="22"/>
        </w:rPr>
        <w:t>Predicting the future of Earth’s forests</w:t>
      </w:r>
      <w:r>
        <w:rPr>
          <w:sz w:val="22"/>
          <w:szCs w:val="22"/>
        </w:rPr>
        <w:t xml:space="preserve"> (PI: R. Monson, U Arizona)</w:t>
      </w:r>
      <w:r w:rsidR="00207C59">
        <w:rPr>
          <w:sz w:val="22"/>
          <w:szCs w:val="22"/>
        </w:rPr>
        <w:tab/>
      </w:r>
    </w:p>
    <w:p w14:paraId="3561B7E1" w14:textId="77777777" w:rsidR="00207C59" w:rsidRDefault="00207C59" w:rsidP="00545BFC">
      <w:pPr>
        <w:tabs>
          <w:tab w:val="left" w:pos="1620"/>
        </w:tabs>
        <w:rPr>
          <w:sz w:val="22"/>
          <w:szCs w:val="22"/>
        </w:rPr>
      </w:pPr>
    </w:p>
    <w:p w14:paraId="153237C1" w14:textId="20423EC4" w:rsidR="00196E27" w:rsidRDefault="00545BFC" w:rsidP="00545BFC">
      <w:pPr>
        <w:tabs>
          <w:tab w:val="left" w:pos="1620"/>
        </w:tabs>
        <w:rPr>
          <w:bCs/>
          <w:sz w:val="22"/>
          <w:szCs w:val="22"/>
        </w:rPr>
      </w:pPr>
      <w:r>
        <w:rPr>
          <w:sz w:val="22"/>
          <w:szCs w:val="22"/>
        </w:rPr>
        <w:t>2018 – 202</w:t>
      </w:r>
      <w:r w:rsidR="009D0F88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67AD7">
        <w:rPr>
          <w:sz w:val="22"/>
          <w:szCs w:val="22"/>
        </w:rPr>
        <w:t xml:space="preserve">    N</w:t>
      </w:r>
      <w:r>
        <w:rPr>
          <w:sz w:val="22"/>
          <w:szCs w:val="22"/>
        </w:rPr>
        <w:t xml:space="preserve">SF </w:t>
      </w:r>
      <w:proofErr w:type="spellStart"/>
      <w:r>
        <w:rPr>
          <w:sz w:val="22"/>
          <w:szCs w:val="22"/>
        </w:rPr>
        <w:t>MacroSystems</w:t>
      </w:r>
      <w:proofErr w:type="spellEnd"/>
      <w:r>
        <w:rPr>
          <w:sz w:val="22"/>
          <w:szCs w:val="22"/>
        </w:rPr>
        <w:t xml:space="preserve"> Biology (Co-PI): </w:t>
      </w:r>
      <w:r w:rsidR="00196E27" w:rsidRPr="00196E27">
        <w:rPr>
          <w:bCs/>
          <w:sz w:val="22"/>
          <w:szCs w:val="22"/>
        </w:rPr>
        <w:t xml:space="preserve">Leveraging NEON to Build </w:t>
      </w:r>
      <w:r w:rsidR="00196E27">
        <w:rPr>
          <w:bCs/>
          <w:sz w:val="22"/>
          <w:szCs w:val="22"/>
        </w:rPr>
        <w:tab/>
      </w:r>
      <w:r w:rsidR="00196E27">
        <w:rPr>
          <w:bCs/>
          <w:sz w:val="22"/>
          <w:szCs w:val="22"/>
        </w:rPr>
        <w:tab/>
        <w:t xml:space="preserve">        </w:t>
      </w:r>
      <w:r w:rsidR="00196E27">
        <w:rPr>
          <w:sz w:val="22"/>
          <w:szCs w:val="22"/>
        </w:rPr>
        <w:t>$1,870,000</w:t>
      </w:r>
    </w:p>
    <w:p w14:paraId="1D98CC0F" w14:textId="3E7C182E" w:rsidR="00545BFC" w:rsidRDefault="00196E27" w:rsidP="00545BFC">
      <w:pPr>
        <w:tabs>
          <w:tab w:val="left" w:pos="1620"/>
        </w:tabs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F67AD7">
        <w:rPr>
          <w:bCs/>
          <w:sz w:val="22"/>
          <w:szCs w:val="22"/>
        </w:rPr>
        <w:t xml:space="preserve">    </w:t>
      </w:r>
      <w:r w:rsidRPr="00196E27">
        <w:rPr>
          <w:bCs/>
          <w:sz w:val="22"/>
          <w:szCs w:val="22"/>
        </w:rPr>
        <w:t>a Predictive Cross-scale Theory of Ecosystem Transpiration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(PI: G. Bowen, U Utah</w:t>
      </w:r>
      <w:r w:rsidRPr="00003B16">
        <w:rPr>
          <w:sz w:val="22"/>
          <w:szCs w:val="22"/>
        </w:rPr>
        <w:t>)</w:t>
      </w:r>
      <w:r w:rsidR="00545BFC">
        <w:rPr>
          <w:sz w:val="22"/>
          <w:szCs w:val="22"/>
        </w:rPr>
        <w:tab/>
      </w:r>
      <w:r w:rsidR="00545BFC">
        <w:rPr>
          <w:sz w:val="22"/>
          <w:szCs w:val="22"/>
        </w:rPr>
        <w:tab/>
        <w:t xml:space="preserve">           </w:t>
      </w:r>
    </w:p>
    <w:p w14:paraId="7BE0B476" w14:textId="77777777" w:rsidR="00545BFC" w:rsidRDefault="00545BFC" w:rsidP="009E7E59">
      <w:pPr>
        <w:tabs>
          <w:tab w:val="left" w:pos="1620"/>
        </w:tabs>
        <w:rPr>
          <w:sz w:val="22"/>
          <w:szCs w:val="22"/>
        </w:rPr>
      </w:pPr>
    </w:p>
    <w:p w14:paraId="433B4DE2" w14:textId="3AC9647F" w:rsidR="009E7E59" w:rsidRDefault="009E7E59" w:rsidP="009E7E59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2018 – 202</w:t>
      </w:r>
      <w:r w:rsidR="009D0F8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67A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USDA National Institute of Food and Agriculture (PI): </w:t>
      </w:r>
      <w:r w:rsidRPr="009E7E59">
        <w:rPr>
          <w:sz w:val="22"/>
          <w:szCs w:val="22"/>
        </w:rPr>
        <w:t xml:space="preserve">Can diversity </w:t>
      </w:r>
      <w:r>
        <w:rPr>
          <w:sz w:val="22"/>
          <w:szCs w:val="22"/>
        </w:rPr>
        <w:tab/>
        <w:t xml:space="preserve">           $500,000</w:t>
      </w:r>
    </w:p>
    <w:p w14:paraId="1298E264" w14:textId="77777777" w:rsidR="009E7E59" w:rsidRDefault="009E7E59" w:rsidP="009E7E59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9E7E59">
        <w:rPr>
          <w:sz w:val="22"/>
          <w:szCs w:val="22"/>
        </w:rPr>
        <w:t xml:space="preserve">of tree drought response traits improve productivity and sustainability of </w:t>
      </w:r>
    </w:p>
    <w:p w14:paraId="083AF677" w14:textId="0709FE3B" w:rsidR="009E7E59" w:rsidRPr="001F6AD7" w:rsidRDefault="009E7E59" w:rsidP="00F32F6A">
      <w:pPr>
        <w:tabs>
          <w:tab w:val="left" w:pos="1620"/>
        </w:tabs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9E7E59">
        <w:rPr>
          <w:sz w:val="22"/>
          <w:szCs w:val="22"/>
        </w:rPr>
        <w:t>western US forests and their ecosystem services?</w:t>
      </w:r>
    </w:p>
    <w:p w14:paraId="590DDAB7" w14:textId="77777777" w:rsidR="009E7E59" w:rsidRDefault="009E7E59" w:rsidP="00F32F6A">
      <w:pPr>
        <w:tabs>
          <w:tab w:val="left" w:pos="1620"/>
        </w:tabs>
        <w:rPr>
          <w:sz w:val="22"/>
          <w:szCs w:val="22"/>
        </w:rPr>
      </w:pPr>
    </w:p>
    <w:p w14:paraId="209846D4" w14:textId="2D2F0A42" w:rsidR="00E24632" w:rsidRDefault="00E24632" w:rsidP="00F32F6A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2017 – 2021 </w:t>
      </w:r>
      <w:r>
        <w:rPr>
          <w:sz w:val="22"/>
          <w:szCs w:val="22"/>
        </w:rPr>
        <w:tab/>
        <w:t xml:space="preserve">   NSF Coupled Natural-Human Systems (</w:t>
      </w:r>
      <w:r w:rsidR="008C2D1D">
        <w:rPr>
          <w:sz w:val="22"/>
          <w:szCs w:val="22"/>
        </w:rPr>
        <w:t>Co-</w:t>
      </w:r>
      <w:r>
        <w:rPr>
          <w:sz w:val="22"/>
          <w:szCs w:val="22"/>
        </w:rPr>
        <w:t xml:space="preserve">PI/Co-lead with B. Codding): </w:t>
      </w:r>
      <w:r w:rsidR="008C2D1D">
        <w:rPr>
          <w:sz w:val="22"/>
          <w:szCs w:val="22"/>
        </w:rPr>
        <w:tab/>
        <w:t xml:space="preserve">        </w:t>
      </w:r>
      <w:r w:rsidR="00762219">
        <w:rPr>
          <w:sz w:val="22"/>
          <w:szCs w:val="22"/>
        </w:rPr>
        <w:t>$1,470,000</w:t>
      </w:r>
    </w:p>
    <w:p w14:paraId="00A94346" w14:textId="77777777" w:rsidR="008C2D1D" w:rsidRDefault="00762219" w:rsidP="00F32F6A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8C2D1D">
        <w:rPr>
          <w:sz w:val="22"/>
          <w:szCs w:val="22"/>
        </w:rPr>
        <w:t xml:space="preserve">Climate </w:t>
      </w:r>
      <w:r>
        <w:rPr>
          <w:sz w:val="22"/>
          <w:szCs w:val="22"/>
        </w:rPr>
        <w:t xml:space="preserve">change, ecosystem dynamics, and traditional livelihoods in Utah </w:t>
      </w:r>
    </w:p>
    <w:p w14:paraId="73C129BF" w14:textId="672C2617" w:rsidR="00762219" w:rsidRDefault="008C2D1D" w:rsidP="00F32F6A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762219">
        <w:rPr>
          <w:sz w:val="22"/>
          <w:szCs w:val="22"/>
        </w:rPr>
        <w:t>piñon-juniper</w:t>
      </w:r>
      <w:r>
        <w:rPr>
          <w:sz w:val="22"/>
          <w:szCs w:val="22"/>
        </w:rPr>
        <w:t xml:space="preserve"> </w:t>
      </w:r>
      <w:r w:rsidR="00762219">
        <w:rPr>
          <w:sz w:val="22"/>
          <w:szCs w:val="22"/>
        </w:rPr>
        <w:t>woodlands</w:t>
      </w:r>
    </w:p>
    <w:p w14:paraId="0CE1F807" w14:textId="77777777" w:rsidR="00E24632" w:rsidRDefault="00E24632" w:rsidP="00F32F6A">
      <w:pPr>
        <w:tabs>
          <w:tab w:val="left" w:pos="1620"/>
        </w:tabs>
        <w:rPr>
          <w:sz w:val="22"/>
          <w:szCs w:val="22"/>
        </w:rPr>
      </w:pPr>
    </w:p>
    <w:p w14:paraId="7551A0EC" w14:textId="305EED98" w:rsidR="00C63AB7" w:rsidRPr="00003B16" w:rsidRDefault="00DC2E55" w:rsidP="00C63AB7">
      <w:pPr>
        <w:tabs>
          <w:tab w:val="left" w:pos="1620"/>
        </w:tabs>
        <w:rPr>
          <w:sz w:val="22"/>
          <w:szCs w:val="22"/>
        </w:rPr>
      </w:pPr>
      <w:r w:rsidRPr="00003B16">
        <w:rPr>
          <w:sz w:val="22"/>
          <w:szCs w:val="22"/>
        </w:rPr>
        <w:t>2015 – 2018</w:t>
      </w:r>
      <w:r w:rsidRPr="00003B16">
        <w:rPr>
          <w:sz w:val="22"/>
          <w:szCs w:val="22"/>
        </w:rPr>
        <w:tab/>
        <w:t xml:space="preserve">   NSF Integrated</w:t>
      </w:r>
      <w:r w:rsidR="00C63AB7">
        <w:rPr>
          <w:sz w:val="22"/>
          <w:szCs w:val="22"/>
        </w:rPr>
        <w:t xml:space="preserve"> </w:t>
      </w:r>
      <w:r w:rsidRPr="00003B16">
        <w:rPr>
          <w:sz w:val="22"/>
          <w:szCs w:val="22"/>
        </w:rPr>
        <w:t xml:space="preserve">Organismal </w:t>
      </w:r>
      <w:r w:rsidR="00C63AB7">
        <w:rPr>
          <w:sz w:val="22"/>
          <w:szCs w:val="22"/>
        </w:rPr>
        <w:t xml:space="preserve">Systems </w:t>
      </w:r>
      <w:r w:rsidRPr="00003B16">
        <w:rPr>
          <w:sz w:val="22"/>
          <w:szCs w:val="22"/>
        </w:rPr>
        <w:t>(Collaborator/Senior Personnel):</w:t>
      </w:r>
      <w:r w:rsidR="00196E27">
        <w:rPr>
          <w:sz w:val="22"/>
          <w:szCs w:val="22"/>
        </w:rPr>
        <w:t xml:space="preserve"> Integrating </w:t>
      </w:r>
      <w:r w:rsidR="00C63AB7">
        <w:rPr>
          <w:sz w:val="22"/>
          <w:szCs w:val="22"/>
        </w:rPr>
        <w:t xml:space="preserve">    $661</w:t>
      </w:r>
      <w:r w:rsidR="00C63AB7" w:rsidRPr="00003B16">
        <w:rPr>
          <w:sz w:val="22"/>
          <w:szCs w:val="22"/>
        </w:rPr>
        <w:t>,000</w:t>
      </w:r>
    </w:p>
    <w:p w14:paraId="7885187A" w14:textId="3CA1310C" w:rsidR="00003B16" w:rsidRPr="00003B16" w:rsidRDefault="00003B16" w:rsidP="00F32F6A">
      <w:pPr>
        <w:tabs>
          <w:tab w:val="left" w:pos="1620"/>
        </w:tabs>
        <w:rPr>
          <w:sz w:val="22"/>
          <w:szCs w:val="22"/>
        </w:rPr>
      </w:pPr>
      <w:r w:rsidRPr="00003B16">
        <w:rPr>
          <w:sz w:val="22"/>
          <w:szCs w:val="22"/>
        </w:rPr>
        <w:tab/>
        <w:t xml:space="preserve">   </w:t>
      </w:r>
      <w:r w:rsidR="00C63AB7">
        <w:rPr>
          <w:sz w:val="22"/>
          <w:szCs w:val="22"/>
        </w:rPr>
        <w:t xml:space="preserve">plant </w:t>
      </w:r>
      <w:r w:rsidRPr="00003B16">
        <w:rPr>
          <w:sz w:val="22"/>
          <w:szCs w:val="22"/>
        </w:rPr>
        <w:t xml:space="preserve">hydraulics with climate and hydrology to understand and predict responses </w:t>
      </w:r>
    </w:p>
    <w:p w14:paraId="2508E88C" w14:textId="2332F867" w:rsidR="00DC2E55" w:rsidRPr="00003B16" w:rsidRDefault="00003B16" w:rsidP="00F32F6A">
      <w:pPr>
        <w:tabs>
          <w:tab w:val="left" w:pos="1620"/>
        </w:tabs>
        <w:rPr>
          <w:sz w:val="22"/>
          <w:szCs w:val="22"/>
        </w:rPr>
      </w:pPr>
      <w:r w:rsidRPr="00003B16">
        <w:rPr>
          <w:sz w:val="22"/>
          <w:szCs w:val="22"/>
        </w:rPr>
        <w:tab/>
        <w:t xml:space="preserve">   to climate change</w:t>
      </w:r>
      <w:r w:rsidR="00196E27">
        <w:rPr>
          <w:sz w:val="22"/>
          <w:szCs w:val="22"/>
        </w:rPr>
        <w:t xml:space="preserve"> (</w:t>
      </w:r>
      <w:r w:rsidR="00D21260">
        <w:rPr>
          <w:sz w:val="22"/>
          <w:szCs w:val="22"/>
        </w:rPr>
        <w:t>PI: J. Sperry, U Utah</w:t>
      </w:r>
      <w:r w:rsidRPr="00003B16">
        <w:rPr>
          <w:sz w:val="22"/>
          <w:szCs w:val="22"/>
        </w:rPr>
        <w:t>)</w:t>
      </w:r>
    </w:p>
    <w:p w14:paraId="61CE1B59" w14:textId="77777777" w:rsidR="00DC2E55" w:rsidRPr="009C73B2" w:rsidRDefault="00DC2E55" w:rsidP="00F32F6A">
      <w:pPr>
        <w:tabs>
          <w:tab w:val="left" w:pos="1620"/>
        </w:tabs>
        <w:rPr>
          <w:sz w:val="22"/>
          <w:szCs w:val="22"/>
          <w:highlight w:val="yellow"/>
        </w:rPr>
      </w:pPr>
    </w:p>
    <w:p w14:paraId="3AFC1307" w14:textId="6AB23D5D" w:rsidR="00061FFB" w:rsidRDefault="00DC2E55" w:rsidP="00F32F6A">
      <w:pPr>
        <w:tabs>
          <w:tab w:val="left" w:pos="1620"/>
        </w:tabs>
        <w:rPr>
          <w:sz w:val="22"/>
          <w:szCs w:val="22"/>
        </w:rPr>
      </w:pPr>
      <w:r w:rsidRPr="00061FFB">
        <w:rPr>
          <w:sz w:val="22"/>
          <w:szCs w:val="22"/>
        </w:rPr>
        <w:t>2015 –</w:t>
      </w:r>
      <w:r w:rsidR="00061FFB" w:rsidRPr="00061FFB">
        <w:rPr>
          <w:sz w:val="22"/>
          <w:szCs w:val="22"/>
        </w:rPr>
        <w:t xml:space="preserve"> 2016</w:t>
      </w:r>
      <w:r w:rsidRPr="00061FFB">
        <w:rPr>
          <w:sz w:val="22"/>
          <w:szCs w:val="22"/>
        </w:rPr>
        <w:t xml:space="preserve"> </w:t>
      </w:r>
      <w:r w:rsidRPr="00061FFB">
        <w:rPr>
          <w:sz w:val="22"/>
          <w:szCs w:val="22"/>
        </w:rPr>
        <w:tab/>
        <w:t xml:space="preserve">   NSF DEB (Collaborator/Senior Personnel): </w:t>
      </w:r>
      <w:r w:rsidR="00061FFB" w:rsidRPr="00061FFB">
        <w:rPr>
          <w:sz w:val="22"/>
          <w:szCs w:val="22"/>
        </w:rPr>
        <w:t xml:space="preserve">EAGER-NEON: Detecting disturbance </w:t>
      </w:r>
      <w:r w:rsidR="00196E27">
        <w:rPr>
          <w:sz w:val="22"/>
          <w:szCs w:val="22"/>
        </w:rPr>
        <w:t xml:space="preserve"> $300</w:t>
      </w:r>
      <w:r w:rsidR="00061FFB">
        <w:rPr>
          <w:sz w:val="22"/>
          <w:szCs w:val="22"/>
        </w:rPr>
        <w:t>,000</w:t>
      </w:r>
    </w:p>
    <w:p w14:paraId="00DD9D18" w14:textId="77777777" w:rsidR="00E50D18" w:rsidRDefault="00061FFB" w:rsidP="00F32F6A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061FFB">
        <w:rPr>
          <w:sz w:val="22"/>
          <w:szCs w:val="22"/>
        </w:rPr>
        <w:t>and ecosystem response in continental observatory networks</w:t>
      </w:r>
      <w:r w:rsidR="00E50D18">
        <w:rPr>
          <w:sz w:val="22"/>
          <w:szCs w:val="22"/>
        </w:rPr>
        <w:t xml:space="preserve"> (</w:t>
      </w:r>
      <w:r w:rsidR="00D21260">
        <w:rPr>
          <w:sz w:val="22"/>
          <w:szCs w:val="22"/>
        </w:rPr>
        <w:t xml:space="preserve">PI: A. Ballantyne, </w:t>
      </w:r>
    </w:p>
    <w:p w14:paraId="15CAFF73" w14:textId="713F989D" w:rsidR="00DC2E55" w:rsidRDefault="00E50D18" w:rsidP="00F32F6A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D21260">
        <w:rPr>
          <w:sz w:val="22"/>
          <w:szCs w:val="22"/>
        </w:rPr>
        <w:t>U Montana</w:t>
      </w:r>
      <w:r w:rsidR="00061FFB">
        <w:rPr>
          <w:sz w:val="22"/>
          <w:szCs w:val="22"/>
        </w:rPr>
        <w:t>)</w:t>
      </w:r>
    </w:p>
    <w:p w14:paraId="27B69D58" w14:textId="77777777" w:rsidR="00DC2E55" w:rsidRDefault="00DC2E55" w:rsidP="00F32F6A">
      <w:pPr>
        <w:tabs>
          <w:tab w:val="left" w:pos="1620"/>
        </w:tabs>
        <w:rPr>
          <w:sz w:val="22"/>
          <w:szCs w:val="22"/>
        </w:rPr>
      </w:pPr>
    </w:p>
    <w:p w14:paraId="23BF0626" w14:textId="0B4C8A9B" w:rsidR="00031BF2" w:rsidRPr="00031BF2" w:rsidRDefault="00031BF2" w:rsidP="00F32F6A">
      <w:pPr>
        <w:tabs>
          <w:tab w:val="left" w:pos="1620"/>
        </w:tabs>
        <w:rPr>
          <w:sz w:val="22"/>
          <w:szCs w:val="22"/>
        </w:rPr>
      </w:pPr>
      <w:r w:rsidRPr="00031BF2">
        <w:rPr>
          <w:sz w:val="22"/>
          <w:szCs w:val="22"/>
        </w:rPr>
        <w:t xml:space="preserve">2014 – 2016 </w:t>
      </w:r>
      <w:r w:rsidRPr="00031BF2">
        <w:rPr>
          <w:sz w:val="22"/>
          <w:szCs w:val="22"/>
        </w:rPr>
        <w:tab/>
        <w:t xml:space="preserve">   NSF Macrosystems </w:t>
      </w:r>
      <w:r w:rsidR="00615177">
        <w:rPr>
          <w:sz w:val="22"/>
          <w:szCs w:val="22"/>
        </w:rPr>
        <w:t>(</w:t>
      </w:r>
      <w:r w:rsidR="00DC2E55">
        <w:rPr>
          <w:sz w:val="22"/>
          <w:szCs w:val="22"/>
        </w:rPr>
        <w:t>PI</w:t>
      </w:r>
      <w:r w:rsidR="00615177">
        <w:rPr>
          <w:sz w:val="22"/>
          <w:szCs w:val="22"/>
        </w:rPr>
        <w:t>)</w:t>
      </w:r>
      <w:r w:rsidRPr="00031BF2">
        <w:rPr>
          <w:sz w:val="22"/>
          <w:szCs w:val="22"/>
        </w:rPr>
        <w:t>: Extreme events an</w:t>
      </w:r>
      <w:r w:rsidR="00615177">
        <w:rPr>
          <w:sz w:val="22"/>
          <w:szCs w:val="22"/>
        </w:rPr>
        <w:t xml:space="preserve">d ecological acclimation: </w:t>
      </w:r>
      <w:r w:rsidRPr="00031BF2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      </w:t>
      </w:r>
      <w:r w:rsidR="00616211">
        <w:rPr>
          <w:sz w:val="22"/>
          <w:szCs w:val="22"/>
        </w:rPr>
        <w:t>$500</w:t>
      </w:r>
      <w:r w:rsidRPr="00031BF2">
        <w:rPr>
          <w:sz w:val="22"/>
          <w:szCs w:val="22"/>
        </w:rPr>
        <w:t>,000</w:t>
      </w:r>
    </w:p>
    <w:p w14:paraId="725B96B9" w14:textId="6AE68E74" w:rsidR="00031BF2" w:rsidRPr="00031BF2" w:rsidRDefault="00031BF2" w:rsidP="00031BF2">
      <w:pPr>
        <w:tabs>
          <w:tab w:val="left" w:pos="1620"/>
        </w:tabs>
        <w:rPr>
          <w:b/>
          <w:sz w:val="22"/>
          <w:szCs w:val="22"/>
        </w:rPr>
      </w:pPr>
      <w:r w:rsidRPr="00031BF2">
        <w:rPr>
          <w:sz w:val="22"/>
          <w:szCs w:val="22"/>
        </w:rPr>
        <w:tab/>
        <w:t xml:space="preserve">   Scaling from cells to ecosystems</w:t>
      </w:r>
      <w:r w:rsidRPr="00031BF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3618">
        <w:rPr>
          <w:b/>
          <w:sz w:val="22"/>
          <w:szCs w:val="22"/>
        </w:rPr>
        <w:tab/>
      </w:r>
    </w:p>
    <w:p w14:paraId="3EB23CE1" w14:textId="77777777" w:rsidR="00D9143E" w:rsidRDefault="003D1A8F" w:rsidP="003A5049">
      <w:pPr>
        <w:tabs>
          <w:tab w:val="left" w:pos="162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2013 – 2015</w:t>
      </w:r>
      <w:r w:rsidR="00D9143E">
        <w:rPr>
          <w:sz w:val="22"/>
          <w:szCs w:val="22"/>
        </w:rPr>
        <w:tab/>
      </w:r>
      <w:r w:rsidR="00D9143E">
        <w:rPr>
          <w:sz w:val="22"/>
          <w:szCs w:val="22"/>
        </w:rPr>
        <w:tab/>
        <w:t>NOAA Climate and Global Change Postdoctoral Fellowship</w:t>
      </w:r>
      <w:r w:rsidR="00D9143E">
        <w:rPr>
          <w:sz w:val="22"/>
          <w:szCs w:val="22"/>
        </w:rPr>
        <w:tab/>
      </w:r>
      <w:r w:rsidR="00D9143E">
        <w:rPr>
          <w:sz w:val="22"/>
          <w:szCs w:val="22"/>
        </w:rPr>
        <w:tab/>
      </w:r>
      <w:r w:rsidR="00D9143E">
        <w:rPr>
          <w:sz w:val="22"/>
          <w:szCs w:val="22"/>
        </w:rPr>
        <w:tab/>
        <w:t xml:space="preserve">           $140,000</w:t>
      </w:r>
    </w:p>
    <w:p w14:paraId="56D65F60" w14:textId="77777777" w:rsidR="00D9143E" w:rsidRDefault="00D9143E" w:rsidP="003A5049">
      <w:pPr>
        <w:tabs>
          <w:tab w:val="left" w:pos="1620"/>
        </w:tabs>
        <w:ind w:left="1800" w:hanging="1800"/>
        <w:rPr>
          <w:sz w:val="22"/>
          <w:szCs w:val="22"/>
        </w:rPr>
      </w:pPr>
    </w:p>
    <w:p w14:paraId="7915C555" w14:textId="77777777" w:rsidR="003A5049" w:rsidRPr="000A2DEB" w:rsidRDefault="003A5049" w:rsidP="003A5049">
      <w:pPr>
        <w:tabs>
          <w:tab w:val="left" w:pos="1620"/>
        </w:tabs>
        <w:ind w:left="1800" w:hanging="1800"/>
        <w:rPr>
          <w:sz w:val="22"/>
          <w:szCs w:val="22"/>
        </w:rPr>
      </w:pPr>
      <w:r w:rsidRPr="000A2DEB">
        <w:rPr>
          <w:sz w:val="22"/>
          <w:szCs w:val="22"/>
        </w:rPr>
        <w:t>20</w:t>
      </w:r>
      <w:r w:rsidR="001A6EE9" w:rsidRPr="000A2DEB">
        <w:rPr>
          <w:sz w:val="22"/>
          <w:szCs w:val="22"/>
        </w:rPr>
        <w:t xml:space="preserve">12 – </w:t>
      </w:r>
      <w:r w:rsidRPr="000A2DEB">
        <w:rPr>
          <w:sz w:val="22"/>
          <w:szCs w:val="22"/>
        </w:rPr>
        <w:t>2014</w:t>
      </w:r>
      <w:r w:rsidRPr="000A2DEB">
        <w:rPr>
          <w:sz w:val="22"/>
          <w:szCs w:val="22"/>
        </w:rPr>
        <w:tab/>
        <w:t xml:space="preserve">   NSF RAPID</w:t>
      </w:r>
      <w:r w:rsidR="00615177">
        <w:rPr>
          <w:sz w:val="22"/>
          <w:szCs w:val="22"/>
        </w:rPr>
        <w:t xml:space="preserve"> (lead)</w:t>
      </w:r>
      <w:r w:rsidRPr="000A2DEB">
        <w:rPr>
          <w:sz w:val="22"/>
          <w:szCs w:val="22"/>
        </w:rPr>
        <w:t>: Using open-source ecolog</w:t>
      </w:r>
      <w:r w:rsidR="00615177">
        <w:rPr>
          <w:sz w:val="22"/>
          <w:szCs w:val="22"/>
        </w:rPr>
        <w:t>y to examine tree physiological</w:t>
      </w:r>
      <w:r w:rsidR="006E6315" w:rsidRPr="000A2DEB">
        <w:rPr>
          <w:sz w:val="22"/>
          <w:szCs w:val="22"/>
        </w:rPr>
        <w:t xml:space="preserve">           $100,000</w:t>
      </w:r>
    </w:p>
    <w:p w14:paraId="37699780" w14:textId="51E4582A" w:rsidR="000C62B3" w:rsidRPr="000A2DEB" w:rsidRDefault="003A5049" w:rsidP="00226DD3">
      <w:pPr>
        <w:tabs>
          <w:tab w:val="left" w:pos="1620"/>
        </w:tabs>
        <w:ind w:left="1800" w:hanging="1800"/>
        <w:rPr>
          <w:sz w:val="22"/>
          <w:szCs w:val="22"/>
        </w:rPr>
      </w:pPr>
      <w:r w:rsidRPr="000A2DEB">
        <w:rPr>
          <w:sz w:val="22"/>
          <w:szCs w:val="22"/>
        </w:rPr>
        <w:tab/>
      </w:r>
      <w:r w:rsidR="006E6315" w:rsidRPr="000A2DEB">
        <w:rPr>
          <w:sz w:val="22"/>
          <w:szCs w:val="22"/>
        </w:rPr>
        <w:t xml:space="preserve">   </w:t>
      </w:r>
      <w:r w:rsidRPr="000A2DEB">
        <w:rPr>
          <w:sz w:val="22"/>
          <w:szCs w:val="22"/>
        </w:rPr>
        <w:t>response and mortality across species during the 2012 United States drought</w:t>
      </w:r>
    </w:p>
    <w:p w14:paraId="68E5EB5B" w14:textId="77777777" w:rsidR="000837CE" w:rsidRDefault="000837CE" w:rsidP="00F32F6A">
      <w:pPr>
        <w:tabs>
          <w:tab w:val="left" w:pos="1620"/>
        </w:tabs>
        <w:rPr>
          <w:sz w:val="22"/>
          <w:szCs w:val="22"/>
        </w:rPr>
      </w:pPr>
    </w:p>
    <w:p w14:paraId="5782E470" w14:textId="77777777" w:rsidR="00687455" w:rsidRPr="00981B0B" w:rsidRDefault="00687455" w:rsidP="00F32F6A">
      <w:pPr>
        <w:tabs>
          <w:tab w:val="left" w:pos="1620"/>
        </w:tabs>
        <w:rPr>
          <w:sz w:val="22"/>
          <w:szCs w:val="22"/>
        </w:rPr>
      </w:pPr>
    </w:p>
    <w:p w14:paraId="5382897C" w14:textId="77777777" w:rsidR="00D51E08" w:rsidRDefault="000308E0" w:rsidP="00C2609A">
      <w:pPr>
        <w:tabs>
          <w:tab w:val="left" w:pos="16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TEACHING </w:t>
      </w:r>
    </w:p>
    <w:p w14:paraId="47C5F8D2" w14:textId="3277BD04" w:rsidR="00332D02" w:rsidRDefault="00332D02" w:rsidP="00366F8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Course Instructor</w:t>
      </w:r>
      <w:r>
        <w:rPr>
          <w:sz w:val="22"/>
          <w:szCs w:val="22"/>
        </w:rPr>
        <w:tab/>
        <w:t>University of Utah, Biology 3</w:t>
      </w:r>
      <w:r w:rsidR="00864232">
        <w:rPr>
          <w:sz w:val="22"/>
          <w:szCs w:val="22"/>
        </w:rPr>
        <w:t>4</w:t>
      </w:r>
      <w:r>
        <w:rPr>
          <w:sz w:val="22"/>
          <w:szCs w:val="22"/>
        </w:rPr>
        <w:t>6</w:t>
      </w:r>
      <w:r w:rsidR="00864232">
        <w:rPr>
          <w:sz w:val="22"/>
          <w:szCs w:val="22"/>
        </w:rPr>
        <w:t>1</w:t>
      </w:r>
      <w:r>
        <w:rPr>
          <w:sz w:val="22"/>
          <w:szCs w:val="22"/>
        </w:rPr>
        <w:t xml:space="preserve">: Diversity and Justice in Global Environmental </w:t>
      </w:r>
    </w:p>
    <w:p w14:paraId="0D63C413" w14:textId="1325B77C" w:rsidR="00332D02" w:rsidRDefault="00332D02" w:rsidP="00366F8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Challenges (2021-present)</w:t>
      </w:r>
    </w:p>
    <w:p w14:paraId="25D437F0" w14:textId="77777777" w:rsidR="00332D02" w:rsidRDefault="00332D02" w:rsidP="00366F81">
      <w:pPr>
        <w:tabs>
          <w:tab w:val="left" w:pos="540"/>
        </w:tabs>
        <w:rPr>
          <w:sz w:val="22"/>
          <w:szCs w:val="22"/>
        </w:rPr>
      </w:pPr>
    </w:p>
    <w:p w14:paraId="18DFB2F2" w14:textId="4765C21A" w:rsidR="00F85264" w:rsidRDefault="00F85264" w:rsidP="00366F8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Course Instructor</w:t>
      </w:r>
      <w:r>
        <w:rPr>
          <w:sz w:val="22"/>
          <w:szCs w:val="22"/>
        </w:rPr>
        <w:tab/>
        <w:t xml:space="preserve">University of Utah, Biology 3460: </w:t>
      </w:r>
      <w:r w:rsidR="00403563">
        <w:rPr>
          <w:sz w:val="22"/>
          <w:szCs w:val="22"/>
        </w:rPr>
        <w:t>Global Environmental Issues (2017-present)</w:t>
      </w:r>
    </w:p>
    <w:p w14:paraId="58E0AAC1" w14:textId="77777777" w:rsidR="00F85264" w:rsidRDefault="00F85264" w:rsidP="00366F81">
      <w:pPr>
        <w:tabs>
          <w:tab w:val="left" w:pos="540"/>
        </w:tabs>
        <w:rPr>
          <w:sz w:val="22"/>
          <w:szCs w:val="22"/>
        </w:rPr>
      </w:pPr>
    </w:p>
    <w:p w14:paraId="3CBA39AA" w14:textId="718BA8F9" w:rsidR="00267850" w:rsidRDefault="00267850" w:rsidP="00F85264">
      <w:pPr>
        <w:tabs>
          <w:tab w:val="left" w:pos="5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Course Instructor           University of Utah, Biology 7810: Scientific Speaking (2019-</w:t>
      </w:r>
      <w:r w:rsidR="00332D02">
        <w:rPr>
          <w:sz w:val="22"/>
          <w:szCs w:val="22"/>
        </w:rPr>
        <w:t>2020</w:t>
      </w:r>
      <w:r>
        <w:rPr>
          <w:sz w:val="22"/>
          <w:szCs w:val="22"/>
        </w:rPr>
        <w:t>)</w:t>
      </w:r>
    </w:p>
    <w:p w14:paraId="5618B082" w14:textId="77777777" w:rsidR="00267850" w:rsidRDefault="00267850" w:rsidP="00F85264">
      <w:pPr>
        <w:tabs>
          <w:tab w:val="left" w:pos="540"/>
        </w:tabs>
        <w:ind w:left="2880" w:hanging="2880"/>
        <w:rPr>
          <w:sz w:val="22"/>
          <w:szCs w:val="22"/>
        </w:rPr>
      </w:pPr>
    </w:p>
    <w:p w14:paraId="2B57CCB9" w14:textId="4F42F0B2" w:rsidR="00F85264" w:rsidRDefault="00403563" w:rsidP="00F85264">
      <w:pPr>
        <w:tabs>
          <w:tab w:val="left" w:pos="5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Lectures               </w:t>
      </w:r>
      <w:r w:rsidR="006A1423">
        <w:rPr>
          <w:sz w:val="22"/>
          <w:szCs w:val="22"/>
        </w:rPr>
        <w:t xml:space="preserve">           </w:t>
      </w:r>
      <w:r w:rsidR="00F85264">
        <w:rPr>
          <w:sz w:val="22"/>
          <w:szCs w:val="22"/>
        </w:rPr>
        <w:t xml:space="preserve">University of Utah: Biology of Variation, </w:t>
      </w:r>
      <w:r w:rsidR="005E44D5">
        <w:rPr>
          <w:sz w:val="22"/>
          <w:szCs w:val="22"/>
        </w:rPr>
        <w:t>Biology in the 21</w:t>
      </w:r>
      <w:r w:rsidR="005E44D5" w:rsidRPr="005E44D5">
        <w:rPr>
          <w:sz w:val="22"/>
          <w:szCs w:val="22"/>
          <w:vertAlign w:val="superscript"/>
        </w:rPr>
        <w:t>st</w:t>
      </w:r>
      <w:r w:rsidR="005E44D5">
        <w:rPr>
          <w:sz w:val="22"/>
          <w:szCs w:val="22"/>
        </w:rPr>
        <w:t xml:space="preserve"> Century, </w:t>
      </w:r>
      <w:r w:rsidR="00F85264">
        <w:rPr>
          <w:sz w:val="22"/>
          <w:szCs w:val="22"/>
        </w:rPr>
        <w:t xml:space="preserve">Introduction to Environmental Studies and Sustainability, Advanced Research Topics in </w:t>
      </w:r>
      <w:r w:rsidR="00F1579C">
        <w:rPr>
          <w:sz w:val="22"/>
          <w:szCs w:val="22"/>
        </w:rPr>
        <w:t>Ecology and Evolution</w:t>
      </w:r>
      <w:r w:rsidR="00545BFC">
        <w:rPr>
          <w:sz w:val="22"/>
          <w:szCs w:val="22"/>
        </w:rPr>
        <w:t xml:space="preserve">, ACCESS Summer Institute, </w:t>
      </w:r>
      <w:r w:rsidR="00603DE0">
        <w:rPr>
          <w:sz w:val="22"/>
          <w:szCs w:val="22"/>
        </w:rPr>
        <w:t xml:space="preserve">Energy and Society, </w:t>
      </w:r>
      <w:r w:rsidR="006A1423">
        <w:rPr>
          <w:sz w:val="22"/>
          <w:szCs w:val="22"/>
        </w:rPr>
        <w:t xml:space="preserve">Plant Ecology in a Changing World, Graduate Bootcamp, </w:t>
      </w:r>
      <w:r w:rsidR="00F1579C">
        <w:rPr>
          <w:sz w:val="22"/>
          <w:szCs w:val="22"/>
        </w:rPr>
        <w:t xml:space="preserve">Ecology of Residency: </w:t>
      </w:r>
      <w:r w:rsidR="00545BFC">
        <w:rPr>
          <w:sz w:val="22"/>
          <w:szCs w:val="22"/>
        </w:rPr>
        <w:t>Field Methods in Environmental Humanities</w:t>
      </w:r>
      <w:r w:rsidR="006A1423">
        <w:rPr>
          <w:sz w:val="22"/>
          <w:szCs w:val="22"/>
        </w:rPr>
        <w:t>, Global Changes and Society</w:t>
      </w:r>
      <w:r w:rsidR="00F85264">
        <w:rPr>
          <w:sz w:val="22"/>
          <w:szCs w:val="22"/>
        </w:rPr>
        <w:t xml:space="preserve"> </w:t>
      </w:r>
      <w:r>
        <w:rPr>
          <w:sz w:val="22"/>
          <w:szCs w:val="22"/>
        </w:rPr>
        <w:t>(2016</w:t>
      </w:r>
      <w:r w:rsidR="00B03C00">
        <w:rPr>
          <w:sz w:val="22"/>
          <w:szCs w:val="22"/>
        </w:rPr>
        <w:t>-present</w:t>
      </w:r>
      <w:r>
        <w:rPr>
          <w:sz w:val="22"/>
          <w:szCs w:val="22"/>
        </w:rPr>
        <w:t>)</w:t>
      </w:r>
    </w:p>
    <w:p w14:paraId="6255ABE6" w14:textId="77777777" w:rsidR="00F85264" w:rsidRDefault="00F85264" w:rsidP="00366F81">
      <w:pPr>
        <w:tabs>
          <w:tab w:val="left" w:pos="540"/>
        </w:tabs>
        <w:rPr>
          <w:sz w:val="22"/>
          <w:szCs w:val="22"/>
        </w:rPr>
      </w:pPr>
    </w:p>
    <w:p w14:paraId="51E129FF" w14:textId="77777777" w:rsidR="00235755" w:rsidRDefault="00836EE3" w:rsidP="00366F81">
      <w:pPr>
        <w:tabs>
          <w:tab w:val="left" w:pos="540"/>
        </w:tabs>
        <w:rPr>
          <w:sz w:val="22"/>
          <w:szCs w:val="22"/>
        </w:rPr>
      </w:pPr>
      <w:r w:rsidRPr="00EB1E5B">
        <w:rPr>
          <w:sz w:val="22"/>
          <w:szCs w:val="22"/>
        </w:rPr>
        <w:t xml:space="preserve">Course Instructor </w:t>
      </w:r>
      <w:r w:rsidR="00366F81" w:rsidRPr="00EB1E5B">
        <w:rPr>
          <w:sz w:val="22"/>
          <w:szCs w:val="22"/>
        </w:rPr>
        <w:tab/>
      </w:r>
      <w:r w:rsidR="00235755">
        <w:rPr>
          <w:sz w:val="22"/>
          <w:szCs w:val="22"/>
        </w:rPr>
        <w:t xml:space="preserve">Stanford University, </w:t>
      </w:r>
      <w:r w:rsidR="006A5D6C" w:rsidRPr="00EB1E5B">
        <w:rPr>
          <w:sz w:val="22"/>
          <w:szCs w:val="22"/>
        </w:rPr>
        <w:t xml:space="preserve">Biology 323: </w:t>
      </w:r>
      <w:r w:rsidR="00257BAB" w:rsidRPr="00EB1E5B">
        <w:rPr>
          <w:sz w:val="22"/>
          <w:szCs w:val="22"/>
        </w:rPr>
        <w:t>California Plant Ranges with 20</w:t>
      </w:r>
      <w:r w:rsidR="00257BAB" w:rsidRPr="00EB1E5B">
        <w:rPr>
          <w:sz w:val="22"/>
          <w:szCs w:val="22"/>
          <w:vertAlign w:val="superscript"/>
        </w:rPr>
        <w:t>th</w:t>
      </w:r>
      <w:r w:rsidR="00257BAB" w:rsidRPr="00EB1E5B">
        <w:rPr>
          <w:sz w:val="22"/>
          <w:szCs w:val="22"/>
        </w:rPr>
        <w:t xml:space="preserve"> Century Climate </w:t>
      </w:r>
    </w:p>
    <w:p w14:paraId="4614EE35" w14:textId="1DB37D87" w:rsidR="00257BAB" w:rsidRPr="00EB1E5B" w:rsidRDefault="00235755" w:rsidP="00366F8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7BAB" w:rsidRPr="00EB1E5B">
        <w:rPr>
          <w:sz w:val="22"/>
          <w:szCs w:val="22"/>
        </w:rPr>
        <w:t xml:space="preserve">Change </w:t>
      </w:r>
      <w:r w:rsidR="00366F81" w:rsidRPr="00EB1E5B">
        <w:rPr>
          <w:sz w:val="22"/>
          <w:szCs w:val="22"/>
        </w:rPr>
        <w:t>Graduate Seminar</w:t>
      </w:r>
      <w:r w:rsidR="00257BAB" w:rsidRPr="00EB1E5B">
        <w:rPr>
          <w:sz w:val="22"/>
          <w:szCs w:val="22"/>
        </w:rPr>
        <w:t xml:space="preserve">. </w:t>
      </w:r>
      <w:r w:rsidR="00403563">
        <w:rPr>
          <w:sz w:val="22"/>
          <w:szCs w:val="22"/>
        </w:rPr>
        <w:t>(2010)</w:t>
      </w:r>
    </w:p>
    <w:p w14:paraId="1C3A0E48" w14:textId="77777777" w:rsidR="00393D43" w:rsidRDefault="00393D43" w:rsidP="00C74D57">
      <w:pPr>
        <w:tabs>
          <w:tab w:val="left" w:pos="1620"/>
        </w:tabs>
        <w:rPr>
          <w:sz w:val="22"/>
          <w:szCs w:val="22"/>
        </w:rPr>
      </w:pPr>
    </w:p>
    <w:p w14:paraId="5F9AB902" w14:textId="41B78179" w:rsidR="001327C5" w:rsidRDefault="001327C5" w:rsidP="00C74D57">
      <w:pPr>
        <w:tabs>
          <w:tab w:val="left" w:pos="1620"/>
        </w:tabs>
        <w:rPr>
          <w:sz w:val="22"/>
          <w:szCs w:val="22"/>
        </w:rPr>
      </w:pPr>
    </w:p>
    <w:p w14:paraId="70FA7A67" w14:textId="6B0B5C2E" w:rsidR="00AD45DD" w:rsidRDefault="006F4861" w:rsidP="00AD45DD">
      <w:pPr>
        <w:tabs>
          <w:tab w:val="left" w:pos="16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TRAINING AND </w:t>
      </w:r>
      <w:r w:rsidR="00AD45DD">
        <w:rPr>
          <w:b/>
          <w:sz w:val="22"/>
          <w:szCs w:val="22"/>
        </w:rPr>
        <w:t>MENTOR</w:t>
      </w:r>
      <w:r>
        <w:rPr>
          <w:b/>
          <w:sz w:val="22"/>
          <w:szCs w:val="22"/>
        </w:rPr>
        <w:t>SHIP</w:t>
      </w:r>
    </w:p>
    <w:p w14:paraId="76557806" w14:textId="77777777" w:rsidR="008F31C0" w:rsidRDefault="008E6EB8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Current and previous postdoctoral researchers: </w:t>
      </w:r>
    </w:p>
    <w:p w14:paraId="07AF21FE" w14:textId="5AE50BDF" w:rsidR="008F31C0" w:rsidRDefault="008F31C0" w:rsidP="00C74D57">
      <w:pPr>
        <w:tabs>
          <w:tab w:val="left" w:pos="1620"/>
        </w:tabs>
        <w:rPr>
          <w:sz w:val="22"/>
          <w:szCs w:val="22"/>
        </w:rPr>
      </w:pPr>
      <w:r w:rsidRPr="008F31C0">
        <w:rPr>
          <w:sz w:val="22"/>
          <w:szCs w:val="22"/>
          <w:u w:val="single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1C0">
        <w:rPr>
          <w:sz w:val="22"/>
          <w:szCs w:val="22"/>
          <w:u w:val="single"/>
        </w:rPr>
        <w:t>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31C0">
        <w:rPr>
          <w:sz w:val="22"/>
          <w:szCs w:val="22"/>
          <w:u w:val="single"/>
        </w:rPr>
        <w:t>Departed for</w:t>
      </w:r>
    </w:p>
    <w:p w14:paraId="71313738" w14:textId="212ABECE" w:rsidR="008F31C0" w:rsidRDefault="008F31C0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Grayson </w:t>
      </w:r>
      <w:proofErr w:type="spellStart"/>
      <w:r>
        <w:rPr>
          <w:sz w:val="22"/>
          <w:szCs w:val="22"/>
        </w:rPr>
        <w:t>Badgely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2019-</w:t>
      </w:r>
      <w:r w:rsidR="00FA4D59">
        <w:rPr>
          <w:sz w:val="22"/>
          <w:szCs w:val="22"/>
        </w:rPr>
        <w:t>2020</w:t>
      </w:r>
      <w:r w:rsidR="00FA4D59">
        <w:rPr>
          <w:sz w:val="22"/>
          <w:szCs w:val="22"/>
        </w:rPr>
        <w:tab/>
        <w:t>Postdoc, Columbia Univ.</w:t>
      </w:r>
    </w:p>
    <w:p w14:paraId="2A7B7EF8" w14:textId="7CAD175E" w:rsidR="00F034CC" w:rsidRDefault="00F034CC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Libby Blanchard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2023-present</w:t>
      </w:r>
    </w:p>
    <w:p w14:paraId="4C65671F" w14:textId="5AD4A2EF" w:rsidR="00FA4D59" w:rsidRDefault="009D0CDA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Antoine </w:t>
      </w:r>
      <w:proofErr w:type="spellStart"/>
      <w:r>
        <w:rPr>
          <w:sz w:val="22"/>
          <w:szCs w:val="22"/>
        </w:rPr>
        <w:t>Cabon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2020-2023</w:t>
      </w:r>
      <w:r>
        <w:rPr>
          <w:sz w:val="22"/>
          <w:szCs w:val="22"/>
        </w:rPr>
        <w:tab/>
        <w:t>Swiss NSF Postdoc Fellowship</w:t>
      </w:r>
    </w:p>
    <w:p w14:paraId="6BF1943C" w14:textId="11570578" w:rsidR="008F31C0" w:rsidRDefault="008E6EB8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Richard Fiorella (jointly mentored wit</w:t>
      </w:r>
      <w:r w:rsidR="008F31C0">
        <w:rPr>
          <w:sz w:val="22"/>
          <w:szCs w:val="22"/>
        </w:rPr>
        <w:t xml:space="preserve">h J. </w:t>
      </w:r>
      <w:proofErr w:type="spellStart"/>
      <w:r w:rsidR="008F31C0">
        <w:rPr>
          <w:sz w:val="22"/>
          <w:szCs w:val="22"/>
        </w:rPr>
        <w:t>Ehleringer</w:t>
      </w:r>
      <w:proofErr w:type="spellEnd"/>
      <w:r w:rsidR="008F31C0">
        <w:rPr>
          <w:sz w:val="22"/>
          <w:szCs w:val="22"/>
        </w:rPr>
        <w:t>)</w:t>
      </w:r>
      <w:r w:rsidR="008F31C0">
        <w:rPr>
          <w:sz w:val="22"/>
          <w:szCs w:val="22"/>
        </w:rPr>
        <w:tab/>
      </w:r>
      <w:r w:rsidR="008F31C0">
        <w:rPr>
          <w:sz w:val="22"/>
          <w:szCs w:val="22"/>
        </w:rPr>
        <w:tab/>
        <w:t>2018-</w:t>
      </w:r>
      <w:r w:rsidR="00C32468">
        <w:rPr>
          <w:sz w:val="22"/>
          <w:szCs w:val="22"/>
        </w:rPr>
        <w:t>2021</w:t>
      </w:r>
      <w:r w:rsidR="00C32468">
        <w:rPr>
          <w:sz w:val="22"/>
          <w:szCs w:val="22"/>
        </w:rPr>
        <w:tab/>
        <w:t>Presidential postdoc, LANL</w:t>
      </w:r>
    </w:p>
    <w:p w14:paraId="3D572957" w14:textId="22A45C81" w:rsidR="008F31C0" w:rsidRDefault="008E6EB8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Steven </w:t>
      </w:r>
      <w:proofErr w:type="spellStart"/>
      <w:r>
        <w:rPr>
          <w:sz w:val="22"/>
          <w:szCs w:val="22"/>
        </w:rPr>
        <w:t>Kannenberg</w:t>
      </w:r>
      <w:proofErr w:type="spellEnd"/>
      <w:r>
        <w:rPr>
          <w:sz w:val="22"/>
          <w:szCs w:val="22"/>
        </w:rPr>
        <w:t xml:space="preserve"> (jointly mentored wit</w:t>
      </w:r>
      <w:r w:rsidR="008F31C0">
        <w:rPr>
          <w:sz w:val="22"/>
          <w:szCs w:val="22"/>
        </w:rPr>
        <w:t xml:space="preserve">h J. </w:t>
      </w:r>
      <w:proofErr w:type="spellStart"/>
      <w:r w:rsidR="008F31C0">
        <w:rPr>
          <w:sz w:val="22"/>
          <w:szCs w:val="22"/>
        </w:rPr>
        <w:t>Ehleringer</w:t>
      </w:r>
      <w:proofErr w:type="spellEnd"/>
      <w:r w:rsidR="008F31C0">
        <w:rPr>
          <w:sz w:val="22"/>
          <w:szCs w:val="22"/>
        </w:rPr>
        <w:t>)</w:t>
      </w:r>
      <w:r w:rsidR="008F31C0">
        <w:rPr>
          <w:sz w:val="22"/>
          <w:szCs w:val="22"/>
        </w:rPr>
        <w:tab/>
      </w:r>
      <w:r w:rsidR="008F31C0">
        <w:rPr>
          <w:sz w:val="22"/>
          <w:szCs w:val="22"/>
        </w:rPr>
        <w:tab/>
        <w:t>2018-</w:t>
      </w:r>
      <w:r w:rsidR="0008751B">
        <w:rPr>
          <w:sz w:val="22"/>
          <w:szCs w:val="22"/>
        </w:rPr>
        <w:t>2022</w:t>
      </w:r>
      <w:r w:rsidR="0008751B">
        <w:rPr>
          <w:sz w:val="22"/>
          <w:szCs w:val="22"/>
        </w:rPr>
        <w:tab/>
      </w:r>
      <w:proofErr w:type="spellStart"/>
      <w:r w:rsidR="0008751B">
        <w:rPr>
          <w:sz w:val="22"/>
          <w:szCs w:val="22"/>
        </w:rPr>
        <w:t>Asst</w:t>
      </w:r>
      <w:proofErr w:type="spellEnd"/>
      <w:r w:rsidR="0008751B">
        <w:rPr>
          <w:sz w:val="22"/>
          <w:szCs w:val="22"/>
        </w:rPr>
        <w:t xml:space="preserve"> Prof, West Virginia </w:t>
      </w:r>
      <w:proofErr w:type="spellStart"/>
      <w:r w:rsidR="0008751B">
        <w:rPr>
          <w:sz w:val="22"/>
          <w:szCs w:val="22"/>
        </w:rPr>
        <w:t>Univ</w:t>
      </w:r>
      <w:proofErr w:type="spellEnd"/>
    </w:p>
    <w:p w14:paraId="2042ACD8" w14:textId="5F81A618" w:rsidR="00D233FC" w:rsidRDefault="00D233FC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Meng Liu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2022-present</w:t>
      </w:r>
    </w:p>
    <w:p w14:paraId="1322ACE2" w14:textId="0F112846" w:rsidR="008F31C0" w:rsidRDefault="008E6EB8" w:rsidP="00C74D57">
      <w:pPr>
        <w:tabs>
          <w:tab w:val="left" w:pos="16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Xiaonan</w:t>
      </w:r>
      <w:proofErr w:type="spellEnd"/>
      <w:r>
        <w:rPr>
          <w:sz w:val="22"/>
          <w:szCs w:val="22"/>
        </w:rPr>
        <w:t xml:space="preserve"> Tai (jointly mentor</w:t>
      </w:r>
      <w:r w:rsidR="008F31C0">
        <w:rPr>
          <w:sz w:val="22"/>
          <w:szCs w:val="22"/>
        </w:rPr>
        <w:t>ed with P. Brooks and J. Sperry)</w:t>
      </w:r>
      <w:r>
        <w:rPr>
          <w:sz w:val="22"/>
          <w:szCs w:val="22"/>
        </w:rPr>
        <w:t xml:space="preserve"> </w:t>
      </w:r>
      <w:r w:rsidR="008F31C0">
        <w:rPr>
          <w:sz w:val="22"/>
          <w:szCs w:val="22"/>
        </w:rPr>
        <w:tab/>
      </w:r>
      <w:r>
        <w:rPr>
          <w:sz w:val="22"/>
          <w:szCs w:val="22"/>
        </w:rPr>
        <w:t>2018-</w:t>
      </w:r>
      <w:r w:rsidR="00E50D18">
        <w:rPr>
          <w:sz w:val="22"/>
          <w:szCs w:val="22"/>
        </w:rPr>
        <w:t>2020</w:t>
      </w:r>
      <w:r w:rsidR="008F31C0">
        <w:rPr>
          <w:sz w:val="22"/>
          <w:szCs w:val="22"/>
        </w:rPr>
        <w:tab/>
      </w:r>
      <w:proofErr w:type="spellStart"/>
      <w:r w:rsidR="008F31C0">
        <w:rPr>
          <w:sz w:val="22"/>
          <w:szCs w:val="22"/>
        </w:rPr>
        <w:t>Asst</w:t>
      </w:r>
      <w:proofErr w:type="spellEnd"/>
      <w:r w:rsidR="008F31C0">
        <w:rPr>
          <w:sz w:val="22"/>
          <w:szCs w:val="22"/>
        </w:rPr>
        <w:t xml:space="preserve"> Prof, New Jersey Inst Tech</w:t>
      </w:r>
    </w:p>
    <w:p w14:paraId="589D6EDE" w14:textId="39DD433E" w:rsidR="008F31C0" w:rsidRDefault="008F31C0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Anna </w:t>
      </w:r>
      <w:proofErr w:type="spellStart"/>
      <w:r>
        <w:rPr>
          <w:sz w:val="22"/>
          <w:szCs w:val="22"/>
        </w:rPr>
        <w:t>Trugman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6EB8">
        <w:rPr>
          <w:sz w:val="22"/>
          <w:szCs w:val="22"/>
        </w:rPr>
        <w:t>2017-</w:t>
      </w:r>
      <w:r w:rsidR="00E50D18">
        <w:rPr>
          <w:sz w:val="22"/>
          <w:szCs w:val="22"/>
        </w:rPr>
        <w:t>2019</w:t>
      </w:r>
      <w:r w:rsidR="008E6EB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Asst</w:t>
      </w:r>
      <w:proofErr w:type="spellEnd"/>
      <w:r>
        <w:rPr>
          <w:sz w:val="22"/>
          <w:szCs w:val="22"/>
        </w:rPr>
        <w:t xml:space="preserve"> Prof, UC Santa Barbara</w:t>
      </w:r>
    </w:p>
    <w:p w14:paraId="622CD63A" w14:textId="782AE5BA" w:rsidR="00CF5CD0" w:rsidRDefault="00CF5CD0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German Vargas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2021-present</w:t>
      </w:r>
    </w:p>
    <w:p w14:paraId="3A24F2DB" w14:textId="72B9EFAE" w:rsidR="008F31C0" w:rsidRDefault="008F31C0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Martin </w:t>
      </w:r>
      <w:proofErr w:type="spellStart"/>
      <w:r>
        <w:rPr>
          <w:sz w:val="22"/>
          <w:szCs w:val="22"/>
        </w:rPr>
        <w:t>Venturas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2018-</w:t>
      </w:r>
      <w:r w:rsidR="00332D02">
        <w:rPr>
          <w:sz w:val="22"/>
          <w:szCs w:val="22"/>
        </w:rPr>
        <w:t>2021</w:t>
      </w:r>
      <w:r w:rsidR="00332D02">
        <w:rPr>
          <w:sz w:val="22"/>
          <w:szCs w:val="22"/>
        </w:rPr>
        <w:tab/>
        <w:t>Marie Curie Fellow, Spain</w:t>
      </w:r>
    </w:p>
    <w:p w14:paraId="5ED3D3F7" w14:textId="509F25C3" w:rsidR="00332D02" w:rsidRDefault="00332D02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Chao Wu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2021-present</w:t>
      </w:r>
    </w:p>
    <w:p w14:paraId="6A7328BA" w14:textId="3DA68993" w:rsidR="009D0CDA" w:rsidRDefault="009D0CDA" w:rsidP="00C74D57">
      <w:pPr>
        <w:tabs>
          <w:tab w:val="left" w:pos="16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Linqing</w:t>
      </w:r>
      <w:proofErr w:type="spellEnd"/>
      <w:r>
        <w:rPr>
          <w:sz w:val="22"/>
          <w:szCs w:val="22"/>
        </w:rPr>
        <w:t xml:space="preserve"> Yang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2022-present</w:t>
      </w:r>
    </w:p>
    <w:p w14:paraId="37EED3ED" w14:textId="55C48C5B" w:rsidR="00AD45DD" w:rsidRDefault="008F31C0" w:rsidP="00C74D57">
      <w:pPr>
        <w:tabs>
          <w:tab w:val="left" w:pos="16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Kailiang</w:t>
      </w:r>
      <w:proofErr w:type="spellEnd"/>
      <w:r>
        <w:rPr>
          <w:sz w:val="22"/>
          <w:szCs w:val="22"/>
        </w:rPr>
        <w:t xml:space="preserve"> Yu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Postdoc, ETZ Zurich</w:t>
      </w:r>
    </w:p>
    <w:p w14:paraId="70495AB1" w14:textId="6E2349D7" w:rsidR="00F034CC" w:rsidRDefault="00F034CC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Cedric </w:t>
      </w:r>
      <w:proofErr w:type="spellStart"/>
      <w:r>
        <w:rPr>
          <w:sz w:val="22"/>
          <w:szCs w:val="22"/>
        </w:rPr>
        <w:t>Zahnd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2023-present</w:t>
      </w:r>
    </w:p>
    <w:p w14:paraId="0125E02F" w14:textId="0BCDD5B1" w:rsidR="008E6EB8" w:rsidRDefault="008E6EB8" w:rsidP="00C74D57">
      <w:pPr>
        <w:tabs>
          <w:tab w:val="left" w:pos="1620"/>
        </w:tabs>
        <w:rPr>
          <w:sz w:val="22"/>
          <w:szCs w:val="22"/>
        </w:rPr>
      </w:pPr>
    </w:p>
    <w:p w14:paraId="728B9B26" w14:textId="2CCCF12D" w:rsidR="00D233FC" w:rsidRDefault="00D233FC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Previous graduate students:</w:t>
      </w:r>
    </w:p>
    <w:p w14:paraId="4AAC93A2" w14:textId="375C584B" w:rsidR="00D233FC" w:rsidRDefault="00D233FC" w:rsidP="00C74D57">
      <w:pPr>
        <w:tabs>
          <w:tab w:val="left" w:pos="16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Coleson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Kastelic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 in 2021</w:t>
      </w:r>
      <w:r>
        <w:rPr>
          <w:sz w:val="22"/>
          <w:szCs w:val="22"/>
        </w:rPr>
        <w:tab/>
        <w:t>US Forest Service</w:t>
      </w:r>
    </w:p>
    <w:p w14:paraId="5B8F0FA6" w14:textId="06A2B4F3" w:rsidR="00D233FC" w:rsidRDefault="00D233FC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Kelly Kerr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Ph.D. in 2022</w:t>
      </w:r>
      <w:r>
        <w:rPr>
          <w:sz w:val="22"/>
          <w:szCs w:val="22"/>
        </w:rPr>
        <w:tab/>
        <w:t>Postdoc, UC Santa Barbara</w:t>
      </w:r>
    </w:p>
    <w:p w14:paraId="298339AD" w14:textId="2111DEAE" w:rsidR="00AE7DDF" w:rsidRDefault="00AE7DDF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Nicole </w:t>
      </w:r>
      <w:proofErr w:type="spellStart"/>
      <w:r>
        <w:rPr>
          <w:sz w:val="22"/>
          <w:szCs w:val="22"/>
        </w:rPr>
        <w:t>Zenes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Ph.D. in 2022</w:t>
      </w:r>
      <w:r w:rsidR="00F034CC">
        <w:rPr>
          <w:sz w:val="22"/>
          <w:szCs w:val="22"/>
        </w:rPr>
        <w:tab/>
        <w:t>NOAA Research Associate</w:t>
      </w:r>
    </w:p>
    <w:p w14:paraId="23EEB03B" w14:textId="77777777" w:rsidR="00D233FC" w:rsidRDefault="00D233FC" w:rsidP="00C74D57">
      <w:pPr>
        <w:tabs>
          <w:tab w:val="left" w:pos="1620"/>
        </w:tabs>
        <w:rPr>
          <w:sz w:val="22"/>
          <w:szCs w:val="22"/>
        </w:rPr>
      </w:pPr>
    </w:p>
    <w:p w14:paraId="61E57DA9" w14:textId="47D64725" w:rsidR="00AD45DD" w:rsidRDefault="008E6EB8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Current graduate students: </w:t>
      </w:r>
      <w:proofErr w:type="spellStart"/>
      <w:r w:rsidR="00403442">
        <w:rPr>
          <w:sz w:val="22"/>
          <w:szCs w:val="22"/>
        </w:rPr>
        <w:t>Jaycie</w:t>
      </w:r>
      <w:proofErr w:type="spellEnd"/>
      <w:r w:rsidR="00403442">
        <w:rPr>
          <w:sz w:val="22"/>
          <w:szCs w:val="22"/>
        </w:rPr>
        <w:t xml:space="preserve"> Fickle (Ph.D. student in Ecology, Evolution &amp; Organismal Biology, 2020-present), </w:t>
      </w:r>
      <w:r w:rsidR="00332D02">
        <w:rPr>
          <w:sz w:val="22"/>
          <w:szCs w:val="22"/>
        </w:rPr>
        <w:t>Annapurna Post-Leon (Ph.D. student in Ecology, Evolution &amp; Org</w:t>
      </w:r>
      <w:r w:rsidR="00AE7DDF">
        <w:rPr>
          <w:sz w:val="22"/>
          <w:szCs w:val="22"/>
        </w:rPr>
        <w:t>anismal Biology, 2021-present)</w:t>
      </w:r>
      <w:r w:rsidR="00F034CC">
        <w:rPr>
          <w:sz w:val="22"/>
          <w:szCs w:val="22"/>
        </w:rPr>
        <w:t>, Tegan Lengyel (Ph.D. student in Ecology, Evolution &amp; Organismal Biology, 2023-present)</w:t>
      </w:r>
    </w:p>
    <w:p w14:paraId="045BD82C" w14:textId="77777777" w:rsidR="000652DC" w:rsidRDefault="000652DC" w:rsidP="00C74D57">
      <w:pPr>
        <w:tabs>
          <w:tab w:val="left" w:pos="1620"/>
        </w:tabs>
        <w:rPr>
          <w:sz w:val="22"/>
          <w:szCs w:val="22"/>
        </w:rPr>
      </w:pPr>
    </w:p>
    <w:p w14:paraId="5280CBB4" w14:textId="2B268DEE" w:rsidR="000652DC" w:rsidRDefault="000652DC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Graduate committees: </w:t>
      </w:r>
      <w:r w:rsidR="008F31C0">
        <w:rPr>
          <w:sz w:val="22"/>
          <w:szCs w:val="22"/>
        </w:rPr>
        <w:t>Bryce Alex</w:t>
      </w:r>
      <w:r w:rsidR="00BF5EF8">
        <w:rPr>
          <w:sz w:val="22"/>
          <w:szCs w:val="22"/>
        </w:rPr>
        <w:t xml:space="preserve"> (MS, Biology),</w:t>
      </w:r>
      <w:r w:rsidR="008F31C0">
        <w:rPr>
          <w:sz w:val="22"/>
          <w:szCs w:val="22"/>
        </w:rPr>
        <w:t xml:space="preserve"> </w:t>
      </w:r>
      <w:r w:rsidR="00403442">
        <w:rPr>
          <w:sz w:val="22"/>
          <w:szCs w:val="22"/>
        </w:rPr>
        <w:t xml:space="preserve">Vanessa Bailey (Ph.D., Geography), </w:t>
      </w:r>
      <w:r>
        <w:rPr>
          <w:sz w:val="22"/>
          <w:szCs w:val="22"/>
        </w:rPr>
        <w:t xml:space="preserve">Antoine </w:t>
      </w:r>
      <w:proofErr w:type="spellStart"/>
      <w:r>
        <w:rPr>
          <w:sz w:val="22"/>
          <w:szCs w:val="22"/>
        </w:rPr>
        <w:t>Cabon</w:t>
      </w:r>
      <w:proofErr w:type="spellEnd"/>
      <w:r w:rsidR="00BF5EF8">
        <w:rPr>
          <w:sz w:val="22"/>
          <w:szCs w:val="22"/>
        </w:rPr>
        <w:t xml:space="preserve"> (Ph.D. Autonomous University of Barcelona</w:t>
      </w:r>
      <w:r w:rsidR="00A428E1">
        <w:rPr>
          <w:sz w:val="22"/>
          <w:szCs w:val="22"/>
        </w:rPr>
        <w:t>, Spain</w:t>
      </w:r>
      <w:r w:rsidR="00BF5EF8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8F31C0">
        <w:rPr>
          <w:sz w:val="22"/>
          <w:szCs w:val="22"/>
        </w:rPr>
        <w:t>Michelle Donohue</w:t>
      </w:r>
      <w:r w:rsidR="00BF5EF8">
        <w:rPr>
          <w:sz w:val="22"/>
          <w:szCs w:val="22"/>
        </w:rPr>
        <w:t xml:space="preserve"> (Ph.D., English),</w:t>
      </w:r>
      <w:r w:rsidR="008F31C0">
        <w:rPr>
          <w:sz w:val="22"/>
          <w:szCs w:val="22"/>
        </w:rPr>
        <w:t xml:space="preserve"> J.P. Gasser</w:t>
      </w:r>
      <w:r w:rsidR="00BF5EF8">
        <w:rPr>
          <w:sz w:val="22"/>
          <w:szCs w:val="22"/>
        </w:rPr>
        <w:t xml:space="preserve"> (Ph.D. English),</w:t>
      </w:r>
      <w:r w:rsidR="008F31C0">
        <w:rPr>
          <w:sz w:val="22"/>
          <w:szCs w:val="22"/>
        </w:rPr>
        <w:t xml:space="preserve"> Andrew Gelderloos</w:t>
      </w:r>
      <w:r w:rsidR="00BF5EF8">
        <w:rPr>
          <w:sz w:val="22"/>
          <w:szCs w:val="22"/>
        </w:rPr>
        <w:t xml:space="preserve"> (MS, Hydrology),</w:t>
      </w:r>
      <w:r w:rsidR="008F31C0">
        <w:rPr>
          <w:sz w:val="22"/>
          <w:szCs w:val="22"/>
        </w:rPr>
        <w:t xml:space="preserve"> </w:t>
      </w:r>
      <w:r w:rsidR="00DF5859">
        <w:rPr>
          <w:sz w:val="22"/>
          <w:szCs w:val="22"/>
        </w:rPr>
        <w:t xml:space="preserve">Kyle </w:t>
      </w:r>
      <w:proofErr w:type="spellStart"/>
      <w:r w:rsidR="00DF5859">
        <w:rPr>
          <w:sz w:val="22"/>
          <w:szCs w:val="22"/>
        </w:rPr>
        <w:t>Kittleberg</w:t>
      </w:r>
      <w:proofErr w:type="spellEnd"/>
      <w:r w:rsidR="00DF5859">
        <w:rPr>
          <w:sz w:val="22"/>
          <w:szCs w:val="22"/>
        </w:rPr>
        <w:t xml:space="preserve"> (Ph.D. Biology), </w:t>
      </w:r>
      <w:r w:rsidR="008F31C0">
        <w:rPr>
          <w:sz w:val="22"/>
          <w:szCs w:val="22"/>
        </w:rPr>
        <w:t xml:space="preserve">Amanda </w:t>
      </w:r>
      <w:proofErr w:type="spellStart"/>
      <w:r w:rsidR="008F31C0" w:rsidRPr="008F31C0">
        <w:rPr>
          <w:sz w:val="22"/>
          <w:szCs w:val="22"/>
        </w:rPr>
        <w:t>Leibrecht</w:t>
      </w:r>
      <w:proofErr w:type="spellEnd"/>
      <w:r w:rsidR="00BF5EF8">
        <w:rPr>
          <w:sz w:val="22"/>
          <w:szCs w:val="22"/>
        </w:rPr>
        <w:t xml:space="preserve"> (Ph.D. University of New Mexico),</w:t>
      </w:r>
      <w:r w:rsidR="008F3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Monte </w:t>
      </w:r>
      <w:proofErr w:type="spellStart"/>
      <w:r>
        <w:rPr>
          <w:sz w:val="22"/>
          <w:szCs w:val="22"/>
        </w:rPr>
        <w:t>Neat</w:t>
      </w:r>
      <w:r w:rsidR="008F31C0">
        <w:rPr>
          <w:sz w:val="22"/>
          <w:szCs w:val="22"/>
        </w:rPr>
        <w:t>e</w:t>
      </w:r>
      <w:proofErr w:type="spellEnd"/>
      <w:r w:rsidR="00BF5EF8">
        <w:rPr>
          <w:sz w:val="22"/>
          <w:szCs w:val="22"/>
        </w:rPr>
        <w:t>-Clegg (Ph.D. Biology),</w:t>
      </w:r>
      <w:r>
        <w:rPr>
          <w:sz w:val="22"/>
          <w:szCs w:val="22"/>
        </w:rPr>
        <w:t xml:space="preserve"> </w:t>
      </w:r>
      <w:r w:rsidR="00332D02">
        <w:rPr>
          <w:sz w:val="22"/>
          <w:szCs w:val="22"/>
        </w:rPr>
        <w:t>Xavier Serra-</w:t>
      </w:r>
      <w:proofErr w:type="spellStart"/>
      <w:r w:rsidR="00332D02">
        <w:rPr>
          <w:sz w:val="22"/>
          <w:szCs w:val="22"/>
        </w:rPr>
        <w:t>Maluquer</w:t>
      </w:r>
      <w:proofErr w:type="spellEnd"/>
      <w:r w:rsidR="00332D02">
        <w:rPr>
          <w:sz w:val="22"/>
          <w:szCs w:val="22"/>
        </w:rPr>
        <w:t xml:space="preserve"> (Ph.D., </w:t>
      </w:r>
      <w:r w:rsidR="00A428E1" w:rsidRPr="00A428E1">
        <w:rPr>
          <w:sz w:val="22"/>
          <w:szCs w:val="22"/>
        </w:rPr>
        <w:t xml:space="preserve">Instituto </w:t>
      </w:r>
      <w:proofErr w:type="spellStart"/>
      <w:r w:rsidR="00A428E1" w:rsidRPr="00A428E1">
        <w:rPr>
          <w:sz w:val="22"/>
          <w:szCs w:val="22"/>
        </w:rPr>
        <w:t>Pirenaico</w:t>
      </w:r>
      <w:proofErr w:type="spellEnd"/>
      <w:r w:rsidR="00A428E1" w:rsidRPr="00A428E1">
        <w:rPr>
          <w:sz w:val="22"/>
          <w:szCs w:val="22"/>
        </w:rPr>
        <w:t xml:space="preserve"> de </w:t>
      </w:r>
      <w:proofErr w:type="spellStart"/>
      <w:r w:rsidR="00A428E1" w:rsidRPr="00A428E1">
        <w:rPr>
          <w:sz w:val="22"/>
          <w:szCs w:val="22"/>
        </w:rPr>
        <w:t>Ecología</w:t>
      </w:r>
      <w:proofErr w:type="spellEnd"/>
      <w:r w:rsidR="00A428E1">
        <w:rPr>
          <w:sz w:val="22"/>
          <w:szCs w:val="22"/>
        </w:rPr>
        <w:t>, Spain),</w:t>
      </w:r>
      <w:r w:rsidR="00A428E1" w:rsidRPr="00A428E1">
        <w:rPr>
          <w:sz w:val="22"/>
          <w:szCs w:val="22"/>
        </w:rPr>
        <w:t xml:space="preserve"> </w:t>
      </w:r>
      <w:proofErr w:type="spellStart"/>
      <w:r w:rsidR="008F31C0">
        <w:rPr>
          <w:sz w:val="22"/>
          <w:szCs w:val="22"/>
        </w:rPr>
        <w:t>Yujie</w:t>
      </w:r>
      <w:proofErr w:type="spellEnd"/>
      <w:r w:rsidR="008F31C0">
        <w:rPr>
          <w:sz w:val="22"/>
          <w:szCs w:val="22"/>
        </w:rPr>
        <w:t xml:space="preserve"> Wang</w:t>
      </w:r>
      <w:r>
        <w:rPr>
          <w:sz w:val="22"/>
          <w:szCs w:val="22"/>
        </w:rPr>
        <w:t xml:space="preserve"> </w:t>
      </w:r>
      <w:r w:rsidR="00BF5EF8">
        <w:rPr>
          <w:sz w:val="22"/>
          <w:szCs w:val="22"/>
        </w:rPr>
        <w:t>(Ph.D. Biology)</w:t>
      </w:r>
    </w:p>
    <w:p w14:paraId="5CAD383F" w14:textId="7C53BF88" w:rsidR="008E6EB8" w:rsidRDefault="008E6EB8" w:rsidP="00C74D57">
      <w:pPr>
        <w:tabs>
          <w:tab w:val="left" w:pos="1620"/>
        </w:tabs>
        <w:rPr>
          <w:sz w:val="22"/>
          <w:szCs w:val="22"/>
        </w:rPr>
      </w:pPr>
    </w:p>
    <w:p w14:paraId="33E7C97B" w14:textId="2BB4667E" w:rsidR="008E6EB8" w:rsidRDefault="008E6EB8" w:rsidP="00C74D5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Current and previous undergraduate students: </w:t>
      </w:r>
      <w:r w:rsidR="00A238B0" w:rsidRPr="00A238B0">
        <w:rPr>
          <w:sz w:val="22"/>
          <w:szCs w:val="22"/>
        </w:rPr>
        <w:t>Shams Al-</w:t>
      </w:r>
      <w:proofErr w:type="spellStart"/>
      <w:r w:rsidR="00A238B0" w:rsidRPr="00A238B0">
        <w:rPr>
          <w:sz w:val="22"/>
          <w:szCs w:val="22"/>
        </w:rPr>
        <w:t>shawbaki</w:t>
      </w:r>
      <w:proofErr w:type="spellEnd"/>
      <w:r w:rsidR="00A238B0">
        <w:rPr>
          <w:sz w:val="22"/>
          <w:szCs w:val="22"/>
        </w:rPr>
        <w:t xml:space="preserve">, </w:t>
      </w:r>
      <w:r w:rsidR="00147C6B">
        <w:rPr>
          <w:sz w:val="22"/>
          <w:szCs w:val="22"/>
        </w:rPr>
        <w:t xml:space="preserve">Bryce Alex, Kristin Armstrong, Mary Beninati, Beth </w:t>
      </w:r>
      <w:proofErr w:type="spellStart"/>
      <w:r w:rsidR="00147C6B">
        <w:rPr>
          <w:sz w:val="22"/>
          <w:szCs w:val="22"/>
        </w:rPr>
        <w:t>Blattenberg</w:t>
      </w:r>
      <w:proofErr w:type="spellEnd"/>
      <w:r w:rsidR="00147C6B">
        <w:rPr>
          <w:sz w:val="22"/>
          <w:szCs w:val="22"/>
        </w:rPr>
        <w:t xml:space="preserve">, Sophia </w:t>
      </w:r>
      <w:proofErr w:type="spellStart"/>
      <w:r w:rsidR="00147C6B">
        <w:rPr>
          <w:sz w:val="22"/>
          <w:szCs w:val="22"/>
        </w:rPr>
        <w:t>Byusse</w:t>
      </w:r>
      <w:proofErr w:type="spellEnd"/>
      <w:r w:rsidR="00147C6B">
        <w:rPr>
          <w:sz w:val="22"/>
          <w:szCs w:val="22"/>
        </w:rPr>
        <w:t xml:space="preserve">, Jaycee </w:t>
      </w:r>
      <w:proofErr w:type="spellStart"/>
      <w:r w:rsidR="00147C6B">
        <w:rPr>
          <w:sz w:val="22"/>
          <w:szCs w:val="22"/>
        </w:rPr>
        <w:t>Cappaeart</w:t>
      </w:r>
      <w:proofErr w:type="spellEnd"/>
      <w:r w:rsidR="00147C6B">
        <w:rPr>
          <w:sz w:val="22"/>
          <w:szCs w:val="22"/>
        </w:rPr>
        <w:t xml:space="preserve">, </w:t>
      </w:r>
      <w:r w:rsidR="000445E9">
        <w:rPr>
          <w:sz w:val="22"/>
          <w:szCs w:val="22"/>
        </w:rPr>
        <w:t xml:space="preserve">Lillie </w:t>
      </w:r>
      <w:proofErr w:type="spellStart"/>
      <w:r w:rsidR="000445E9">
        <w:rPr>
          <w:sz w:val="22"/>
          <w:szCs w:val="22"/>
        </w:rPr>
        <w:t>Congram</w:t>
      </w:r>
      <w:proofErr w:type="spellEnd"/>
      <w:r w:rsidR="000445E9">
        <w:rPr>
          <w:sz w:val="22"/>
          <w:szCs w:val="22"/>
        </w:rPr>
        <w:t xml:space="preserve">, </w:t>
      </w:r>
      <w:r w:rsidR="00147C6B">
        <w:rPr>
          <w:sz w:val="22"/>
          <w:szCs w:val="22"/>
        </w:rPr>
        <w:t xml:space="preserve">Will </w:t>
      </w:r>
      <w:proofErr w:type="spellStart"/>
      <w:r w:rsidR="00147C6B">
        <w:rPr>
          <w:sz w:val="22"/>
          <w:szCs w:val="22"/>
        </w:rPr>
        <w:t>Dischmann</w:t>
      </w:r>
      <w:proofErr w:type="spellEnd"/>
      <w:r w:rsidR="00147C6B">
        <w:rPr>
          <w:sz w:val="22"/>
          <w:szCs w:val="22"/>
        </w:rPr>
        <w:t xml:space="preserve">, </w:t>
      </w:r>
      <w:r w:rsidR="000445E9">
        <w:rPr>
          <w:sz w:val="22"/>
          <w:szCs w:val="22"/>
        </w:rPr>
        <w:t xml:space="preserve">Megan </w:t>
      </w:r>
      <w:proofErr w:type="spellStart"/>
      <w:r w:rsidR="000445E9">
        <w:rPr>
          <w:sz w:val="22"/>
          <w:szCs w:val="22"/>
        </w:rPr>
        <w:t>DuVal</w:t>
      </w:r>
      <w:proofErr w:type="spellEnd"/>
      <w:r w:rsidR="000445E9">
        <w:rPr>
          <w:sz w:val="22"/>
          <w:szCs w:val="22"/>
        </w:rPr>
        <w:t xml:space="preserve">, </w:t>
      </w:r>
      <w:r w:rsidR="00F034CC">
        <w:rPr>
          <w:sz w:val="22"/>
          <w:szCs w:val="22"/>
        </w:rPr>
        <w:t xml:space="preserve">Anna Fowles, </w:t>
      </w:r>
      <w:r w:rsidR="00147C6B">
        <w:rPr>
          <w:sz w:val="22"/>
          <w:szCs w:val="22"/>
        </w:rPr>
        <w:t xml:space="preserve">Robert </w:t>
      </w:r>
      <w:proofErr w:type="spellStart"/>
      <w:r w:rsidR="00147C6B">
        <w:rPr>
          <w:sz w:val="22"/>
          <w:szCs w:val="22"/>
        </w:rPr>
        <w:t>Gabbitas</w:t>
      </w:r>
      <w:proofErr w:type="spellEnd"/>
      <w:r w:rsidR="00147C6B">
        <w:rPr>
          <w:sz w:val="22"/>
          <w:szCs w:val="22"/>
        </w:rPr>
        <w:t xml:space="preserve">, </w:t>
      </w:r>
      <w:r w:rsidR="00A238B0">
        <w:rPr>
          <w:sz w:val="22"/>
          <w:szCs w:val="22"/>
        </w:rPr>
        <w:t xml:space="preserve">Julia </w:t>
      </w:r>
      <w:proofErr w:type="spellStart"/>
      <w:r w:rsidR="00A238B0">
        <w:rPr>
          <w:sz w:val="22"/>
          <w:szCs w:val="22"/>
        </w:rPr>
        <w:t>Galecki</w:t>
      </w:r>
      <w:proofErr w:type="spellEnd"/>
      <w:r w:rsidR="00A238B0">
        <w:rPr>
          <w:sz w:val="22"/>
          <w:szCs w:val="22"/>
        </w:rPr>
        <w:t xml:space="preserve">, </w:t>
      </w:r>
      <w:r w:rsidR="00147C6B">
        <w:rPr>
          <w:sz w:val="22"/>
          <w:szCs w:val="22"/>
        </w:rPr>
        <w:t xml:space="preserve">Shelby Jenkins, Sarah Johnson, Emily Johnston, </w:t>
      </w:r>
      <w:proofErr w:type="spellStart"/>
      <w:r w:rsidR="00147C6B">
        <w:rPr>
          <w:sz w:val="22"/>
          <w:szCs w:val="22"/>
        </w:rPr>
        <w:t>Coleson</w:t>
      </w:r>
      <w:proofErr w:type="spellEnd"/>
      <w:r w:rsidR="00147C6B">
        <w:rPr>
          <w:sz w:val="22"/>
          <w:szCs w:val="22"/>
        </w:rPr>
        <w:t xml:space="preserve"> </w:t>
      </w:r>
      <w:proofErr w:type="spellStart"/>
      <w:r w:rsidR="00147C6B">
        <w:rPr>
          <w:sz w:val="22"/>
          <w:szCs w:val="22"/>
        </w:rPr>
        <w:t>Kastelic</w:t>
      </w:r>
      <w:proofErr w:type="spellEnd"/>
      <w:r w:rsidR="00147C6B">
        <w:rPr>
          <w:sz w:val="22"/>
          <w:szCs w:val="22"/>
        </w:rPr>
        <w:t xml:space="preserve">, </w:t>
      </w:r>
      <w:r w:rsidR="00147C6B">
        <w:rPr>
          <w:sz w:val="22"/>
          <w:szCs w:val="22"/>
        </w:rPr>
        <w:lastRenderedPageBreak/>
        <w:t xml:space="preserve">Derek </w:t>
      </w:r>
      <w:proofErr w:type="spellStart"/>
      <w:r w:rsidR="00147C6B">
        <w:rPr>
          <w:sz w:val="22"/>
          <w:szCs w:val="22"/>
        </w:rPr>
        <w:t>Kober</w:t>
      </w:r>
      <w:proofErr w:type="spellEnd"/>
      <w:r w:rsidR="00147C6B">
        <w:rPr>
          <w:sz w:val="22"/>
          <w:szCs w:val="22"/>
        </w:rPr>
        <w:t xml:space="preserve">, Michaela </w:t>
      </w:r>
      <w:proofErr w:type="spellStart"/>
      <w:r w:rsidR="00147C6B">
        <w:rPr>
          <w:sz w:val="22"/>
          <w:szCs w:val="22"/>
        </w:rPr>
        <w:t>Lemen</w:t>
      </w:r>
      <w:proofErr w:type="spellEnd"/>
      <w:r w:rsidR="00147C6B">
        <w:rPr>
          <w:sz w:val="22"/>
          <w:szCs w:val="22"/>
        </w:rPr>
        <w:t xml:space="preserve">, </w:t>
      </w:r>
      <w:r w:rsidR="000445E9">
        <w:rPr>
          <w:sz w:val="22"/>
          <w:szCs w:val="22"/>
        </w:rPr>
        <w:t xml:space="preserve">Katya Lewis, Marco </w:t>
      </w:r>
      <w:proofErr w:type="spellStart"/>
      <w:r w:rsidR="000445E9">
        <w:rPr>
          <w:sz w:val="22"/>
          <w:szCs w:val="22"/>
        </w:rPr>
        <w:t>Castenada</w:t>
      </w:r>
      <w:proofErr w:type="spellEnd"/>
      <w:r w:rsidR="000445E9">
        <w:rPr>
          <w:sz w:val="22"/>
          <w:szCs w:val="22"/>
        </w:rPr>
        <w:t xml:space="preserve"> Martinez, Ainsley Nystrom, </w:t>
      </w:r>
      <w:proofErr w:type="spellStart"/>
      <w:r w:rsidR="00147C6B">
        <w:rPr>
          <w:sz w:val="22"/>
          <w:szCs w:val="22"/>
        </w:rPr>
        <w:t>Rosanise</w:t>
      </w:r>
      <w:proofErr w:type="spellEnd"/>
      <w:r w:rsidR="00147C6B">
        <w:rPr>
          <w:sz w:val="22"/>
          <w:szCs w:val="22"/>
        </w:rPr>
        <w:t xml:space="preserve"> O’Dell, </w:t>
      </w:r>
      <w:r w:rsidR="0055041A">
        <w:rPr>
          <w:sz w:val="22"/>
          <w:szCs w:val="22"/>
        </w:rPr>
        <w:t xml:space="preserve">April Radford, </w:t>
      </w:r>
      <w:proofErr w:type="spellStart"/>
      <w:r w:rsidR="00F034CC">
        <w:rPr>
          <w:sz w:val="22"/>
          <w:szCs w:val="22"/>
        </w:rPr>
        <w:t>Bitia</w:t>
      </w:r>
      <w:proofErr w:type="spellEnd"/>
      <w:r w:rsidR="00F034CC">
        <w:rPr>
          <w:sz w:val="22"/>
          <w:szCs w:val="22"/>
        </w:rPr>
        <w:t xml:space="preserve"> Robles, </w:t>
      </w:r>
      <w:r w:rsidR="00147C6B">
        <w:rPr>
          <w:sz w:val="22"/>
          <w:szCs w:val="22"/>
        </w:rPr>
        <w:t xml:space="preserve">Elizabeth </w:t>
      </w:r>
      <w:proofErr w:type="spellStart"/>
      <w:r w:rsidR="00147C6B">
        <w:rPr>
          <w:sz w:val="22"/>
          <w:szCs w:val="22"/>
        </w:rPr>
        <w:t>Schattle</w:t>
      </w:r>
      <w:proofErr w:type="spellEnd"/>
      <w:r w:rsidR="00147C6B">
        <w:rPr>
          <w:sz w:val="22"/>
          <w:szCs w:val="22"/>
        </w:rPr>
        <w:t xml:space="preserve">, Karrin Tennant, </w:t>
      </w:r>
      <w:r w:rsidR="000445E9">
        <w:rPr>
          <w:sz w:val="22"/>
          <w:szCs w:val="22"/>
        </w:rPr>
        <w:t xml:space="preserve">Hailey Wells, </w:t>
      </w:r>
      <w:r w:rsidR="00147C6B">
        <w:rPr>
          <w:sz w:val="22"/>
          <w:szCs w:val="22"/>
        </w:rPr>
        <w:t xml:space="preserve">Charity </w:t>
      </w:r>
      <w:proofErr w:type="spellStart"/>
      <w:r w:rsidR="00147C6B">
        <w:rPr>
          <w:sz w:val="22"/>
          <w:szCs w:val="22"/>
        </w:rPr>
        <w:t>Zitting</w:t>
      </w:r>
      <w:proofErr w:type="spellEnd"/>
      <w:r w:rsidR="00147C6B">
        <w:rPr>
          <w:sz w:val="22"/>
          <w:szCs w:val="22"/>
        </w:rPr>
        <w:t xml:space="preserve"> </w:t>
      </w:r>
    </w:p>
    <w:p w14:paraId="52BE7E27" w14:textId="7302AA7D" w:rsidR="00AD45DD" w:rsidRDefault="00AD45DD" w:rsidP="00C74D57">
      <w:pPr>
        <w:tabs>
          <w:tab w:val="left" w:pos="1620"/>
        </w:tabs>
        <w:rPr>
          <w:sz w:val="22"/>
          <w:szCs w:val="22"/>
        </w:rPr>
      </w:pPr>
    </w:p>
    <w:p w14:paraId="485361E4" w14:textId="77777777" w:rsidR="008E6EB8" w:rsidRDefault="008E6EB8" w:rsidP="00C74D57">
      <w:pPr>
        <w:tabs>
          <w:tab w:val="left" w:pos="1620"/>
        </w:tabs>
        <w:rPr>
          <w:sz w:val="22"/>
          <w:szCs w:val="22"/>
        </w:rPr>
      </w:pPr>
    </w:p>
    <w:p w14:paraId="7A42AC35" w14:textId="753E6A16" w:rsidR="0033700A" w:rsidRPr="00235755" w:rsidRDefault="00565FEF" w:rsidP="007D08B2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SELECTED </w:t>
      </w:r>
      <w:r w:rsidR="00151815">
        <w:rPr>
          <w:b/>
          <w:sz w:val="22"/>
          <w:szCs w:val="22"/>
        </w:rPr>
        <w:t xml:space="preserve">INVITED </w:t>
      </w:r>
      <w:r w:rsidR="00C74D57">
        <w:rPr>
          <w:b/>
          <w:sz w:val="22"/>
          <w:szCs w:val="22"/>
        </w:rPr>
        <w:t>PRESENTATIONS</w:t>
      </w:r>
      <w:r w:rsidR="009428D1">
        <w:rPr>
          <w:b/>
          <w:sz w:val="22"/>
          <w:szCs w:val="22"/>
        </w:rPr>
        <w:t xml:space="preserve"> </w:t>
      </w:r>
    </w:p>
    <w:p w14:paraId="6C02A1E1" w14:textId="62FCFA48" w:rsidR="00146A20" w:rsidRDefault="00146A20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Exploring the future of Earth’s forests under climate change. Invited seminar at Notre Dame University, November 2023. </w:t>
      </w:r>
    </w:p>
    <w:p w14:paraId="4591D222" w14:textId="77777777" w:rsidR="00146A20" w:rsidRDefault="00146A20" w:rsidP="00B1628D">
      <w:pPr>
        <w:tabs>
          <w:tab w:val="left" w:pos="1620"/>
        </w:tabs>
        <w:rPr>
          <w:sz w:val="22"/>
          <w:szCs w:val="22"/>
        </w:rPr>
      </w:pPr>
    </w:p>
    <w:p w14:paraId="24B6BD8C" w14:textId="3C092309" w:rsidR="008A6EA6" w:rsidRDefault="008A6EA6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Understanding the future of Earth’s forests in a rapidly changing climate. </w:t>
      </w:r>
      <w:r w:rsidRPr="008A6EA6">
        <w:rPr>
          <w:b/>
          <w:sz w:val="22"/>
          <w:szCs w:val="22"/>
        </w:rPr>
        <w:t>Invited Keynote</w:t>
      </w:r>
      <w:r>
        <w:rPr>
          <w:sz w:val="22"/>
          <w:szCs w:val="22"/>
        </w:rPr>
        <w:t xml:space="preserve"> at the Autonomous University of Barcelona, June 2023. </w:t>
      </w:r>
    </w:p>
    <w:p w14:paraId="3775012C" w14:textId="77777777" w:rsidR="008A6EA6" w:rsidRDefault="008A6EA6" w:rsidP="00B1628D">
      <w:pPr>
        <w:tabs>
          <w:tab w:val="left" w:pos="1620"/>
        </w:tabs>
        <w:rPr>
          <w:sz w:val="22"/>
          <w:szCs w:val="22"/>
        </w:rPr>
      </w:pPr>
    </w:p>
    <w:p w14:paraId="368C7F7E" w14:textId="11925FE1" w:rsidR="00E457E1" w:rsidRDefault="008A6EA6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Illuminating the climate risks to Earth’s forests in the 21</w:t>
      </w:r>
      <w:r w:rsidRPr="008A6EA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century. Invited seminar at </w:t>
      </w:r>
      <w:r w:rsidR="00E457E1">
        <w:rPr>
          <w:sz w:val="22"/>
          <w:szCs w:val="22"/>
        </w:rPr>
        <w:t xml:space="preserve">Cambridge </w:t>
      </w:r>
      <w:r>
        <w:rPr>
          <w:sz w:val="22"/>
          <w:szCs w:val="22"/>
        </w:rPr>
        <w:t xml:space="preserve">University, October 2022. </w:t>
      </w:r>
    </w:p>
    <w:p w14:paraId="7B3AD64C" w14:textId="77777777" w:rsidR="00E457E1" w:rsidRDefault="00E457E1" w:rsidP="00B1628D">
      <w:pPr>
        <w:tabs>
          <w:tab w:val="left" w:pos="1620"/>
        </w:tabs>
        <w:rPr>
          <w:sz w:val="22"/>
          <w:szCs w:val="22"/>
        </w:rPr>
      </w:pPr>
    </w:p>
    <w:p w14:paraId="11355C98" w14:textId="4CC04A10" w:rsidR="00E457E1" w:rsidRDefault="008A6EA6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A climate risk analysis of Earth’s forests in the 21</w:t>
      </w:r>
      <w:r w:rsidRPr="008A6EA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century. Invited </w:t>
      </w:r>
      <w:r w:rsidR="00E457E1">
        <w:rPr>
          <w:sz w:val="22"/>
          <w:szCs w:val="22"/>
        </w:rPr>
        <w:t>seminar</w:t>
      </w:r>
      <w:r>
        <w:rPr>
          <w:sz w:val="22"/>
          <w:szCs w:val="22"/>
        </w:rPr>
        <w:t xml:space="preserve"> at CREAF/Autonomous University of Barcelona, September 2022. </w:t>
      </w:r>
    </w:p>
    <w:p w14:paraId="4A05E929" w14:textId="77777777" w:rsidR="00E457E1" w:rsidRDefault="00E457E1" w:rsidP="00B1628D">
      <w:pPr>
        <w:tabs>
          <w:tab w:val="left" w:pos="1620"/>
        </w:tabs>
        <w:rPr>
          <w:sz w:val="22"/>
          <w:szCs w:val="22"/>
        </w:rPr>
      </w:pPr>
    </w:p>
    <w:p w14:paraId="28BBC3A3" w14:textId="472DFB13" w:rsidR="009D0F88" w:rsidRDefault="009D0F88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Cutting-edge science for nature-based climate solutions. Invited presentation at Oxford University, </w:t>
      </w:r>
      <w:r w:rsidR="00864232">
        <w:rPr>
          <w:sz w:val="22"/>
          <w:szCs w:val="22"/>
        </w:rPr>
        <w:t>July</w:t>
      </w:r>
      <w:r>
        <w:rPr>
          <w:sz w:val="22"/>
          <w:szCs w:val="22"/>
        </w:rPr>
        <w:t xml:space="preserve"> 2022. </w:t>
      </w:r>
    </w:p>
    <w:p w14:paraId="45CA2604" w14:textId="7721524C" w:rsidR="00864232" w:rsidRDefault="00864232" w:rsidP="00B1628D">
      <w:pPr>
        <w:tabs>
          <w:tab w:val="left" w:pos="1620"/>
        </w:tabs>
        <w:rPr>
          <w:sz w:val="22"/>
          <w:szCs w:val="22"/>
        </w:rPr>
      </w:pPr>
    </w:p>
    <w:p w14:paraId="5D3BC677" w14:textId="0DC11EBA" w:rsidR="0008751B" w:rsidRDefault="0008751B" w:rsidP="0008751B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Cutting-edge science for nature-based climate solutions. Invited presentation at </w:t>
      </w:r>
      <w:proofErr w:type="spellStart"/>
      <w:r>
        <w:rPr>
          <w:sz w:val="22"/>
          <w:szCs w:val="22"/>
        </w:rPr>
        <w:t>Ameriflux</w:t>
      </w:r>
      <w:proofErr w:type="spellEnd"/>
      <w:r>
        <w:rPr>
          <w:sz w:val="22"/>
          <w:szCs w:val="22"/>
        </w:rPr>
        <w:t xml:space="preserve"> sponsored workshop for federal agencies, Washington DC, June 2022. </w:t>
      </w:r>
    </w:p>
    <w:p w14:paraId="146A9496" w14:textId="77777777" w:rsidR="009D0F88" w:rsidRDefault="009D0F88" w:rsidP="00B1628D">
      <w:pPr>
        <w:tabs>
          <w:tab w:val="left" w:pos="1620"/>
        </w:tabs>
        <w:rPr>
          <w:sz w:val="22"/>
          <w:szCs w:val="22"/>
        </w:rPr>
      </w:pPr>
    </w:p>
    <w:p w14:paraId="43361292" w14:textId="51AC1095" w:rsidR="0008751B" w:rsidRDefault="0008751B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Climate-sensitive risks to US and global forest carbon. Invited presentation at the Carbon Mitigation Initiative annual meeting. London, UK. April 2022. </w:t>
      </w:r>
    </w:p>
    <w:p w14:paraId="3D4B9BBB" w14:textId="77777777" w:rsidR="0008751B" w:rsidRDefault="0008751B" w:rsidP="00B1628D">
      <w:pPr>
        <w:tabs>
          <w:tab w:val="left" w:pos="1620"/>
        </w:tabs>
        <w:rPr>
          <w:sz w:val="22"/>
          <w:szCs w:val="22"/>
        </w:rPr>
      </w:pPr>
    </w:p>
    <w:p w14:paraId="01D552F4" w14:textId="0C7345DB" w:rsidR="004524F2" w:rsidRDefault="0034525E" w:rsidP="00B1628D">
      <w:pPr>
        <w:tabs>
          <w:tab w:val="left" w:pos="1620"/>
        </w:tabs>
        <w:rPr>
          <w:sz w:val="22"/>
          <w:szCs w:val="22"/>
        </w:rPr>
      </w:pPr>
      <w:r w:rsidRPr="0034525E">
        <w:rPr>
          <w:sz w:val="22"/>
          <w:szCs w:val="22"/>
        </w:rPr>
        <w:t>Leveraging physiology and ecology to understand the future of forests under climate change</w:t>
      </w:r>
      <w:r>
        <w:rPr>
          <w:sz w:val="22"/>
          <w:szCs w:val="22"/>
        </w:rPr>
        <w:t>. Invited seminar at Clemson University, September 2021</w:t>
      </w:r>
    </w:p>
    <w:p w14:paraId="69529858" w14:textId="7BE9D91F" w:rsidR="004524F2" w:rsidRDefault="004524F2" w:rsidP="00B1628D">
      <w:pPr>
        <w:tabs>
          <w:tab w:val="left" w:pos="1620"/>
        </w:tabs>
        <w:rPr>
          <w:sz w:val="22"/>
          <w:szCs w:val="22"/>
        </w:rPr>
      </w:pPr>
    </w:p>
    <w:p w14:paraId="553B70DF" w14:textId="5AA6030A" w:rsidR="0034525E" w:rsidRDefault="0034525E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Towards rigorous nature-based climate solutions. Invited presentation at the Fuller Symposium, World Wildlife Fund, May 2021</w:t>
      </w:r>
    </w:p>
    <w:p w14:paraId="39887D2D" w14:textId="77777777" w:rsidR="0034525E" w:rsidRDefault="0034525E" w:rsidP="00B1628D">
      <w:pPr>
        <w:tabs>
          <w:tab w:val="left" w:pos="1620"/>
        </w:tabs>
        <w:rPr>
          <w:sz w:val="22"/>
          <w:szCs w:val="22"/>
        </w:rPr>
      </w:pPr>
    </w:p>
    <w:p w14:paraId="01777380" w14:textId="6FDC165B" w:rsidR="0058507F" w:rsidRDefault="0058507F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Divergent impacts of multiple droughts on forests. Invited presentation at the ESA Annual Meeting, Salt Lake City, UT, August 2020. </w:t>
      </w:r>
    </w:p>
    <w:p w14:paraId="5E96975E" w14:textId="77777777" w:rsidR="0058507F" w:rsidRDefault="0058507F" w:rsidP="00B1628D">
      <w:pPr>
        <w:tabs>
          <w:tab w:val="left" w:pos="1620"/>
        </w:tabs>
        <w:rPr>
          <w:sz w:val="22"/>
          <w:szCs w:val="22"/>
        </w:rPr>
      </w:pPr>
    </w:p>
    <w:p w14:paraId="5BA70CD0" w14:textId="1A5D39D2" w:rsidR="0058507F" w:rsidRDefault="0058507F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Revealing drought responses of forests through functional traits and hydraulic models. Invited presentation at the University of Basel, Basel Switzerland, June 2020 [canceled due to Covid-19].</w:t>
      </w:r>
    </w:p>
    <w:p w14:paraId="32A36034" w14:textId="77777777" w:rsidR="0058507F" w:rsidRDefault="0058507F" w:rsidP="00B1628D">
      <w:pPr>
        <w:tabs>
          <w:tab w:val="left" w:pos="1620"/>
        </w:tabs>
        <w:rPr>
          <w:sz w:val="22"/>
          <w:szCs w:val="22"/>
        </w:rPr>
      </w:pPr>
    </w:p>
    <w:p w14:paraId="4D91B696" w14:textId="36637421" w:rsidR="0058507F" w:rsidRDefault="0058507F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The future of semi-arid forests in a rapidly changing climate. Invited presentation at the University of Alcala, Madrid, Spain, May 2020 [canceled due to Covid-19].</w:t>
      </w:r>
    </w:p>
    <w:p w14:paraId="5074B3F9" w14:textId="77777777" w:rsidR="0058507F" w:rsidRDefault="0058507F" w:rsidP="00B1628D">
      <w:pPr>
        <w:tabs>
          <w:tab w:val="left" w:pos="1620"/>
        </w:tabs>
        <w:rPr>
          <w:sz w:val="22"/>
          <w:szCs w:val="22"/>
        </w:rPr>
      </w:pPr>
    </w:p>
    <w:p w14:paraId="75E756D2" w14:textId="263B5E91" w:rsidR="0008792C" w:rsidRDefault="0008792C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Plant functional traits influence land-atmosphere interactions and drought intensification. Invited speaker at the AGU Annual Meeting, San Francisco, CA, December 2019. </w:t>
      </w:r>
    </w:p>
    <w:p w14:paraId="46FAA781" w14:textId="77777777" w:rsidR="0008792C" w:rsidRDefault="0008792C" w:rsidP="00B1628D">
      <w:pPr>
        <w:tabs>
          <w:tab w:val="left" w:pos="1620"/>
        </w:tabs>
        <w:rPr>
          <w:sz w:val="22"/>
          <w:szCs w:val="22"/>
        </w:rPr>
      </w:pPr>
    </w:p>
    <w:p w14:paraId="68600304" w14:textId="2FDC01BC" w:rsidR="00EB64FC" w:rsidRDefault="00EB64FC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Leveraging plant physiology to improve carbon cycle projections. Invited speaker at the AGU Annual Meeting, San Francisco, CA</w:t>
      </w:r>
      <w:r w:rsidR="0008792C">
        <w:rPr>
          <w:sz w:val="22"/>
          <w:szCs w:val="22"/>
        </w:rPr>
        <w:t>, December</w:t>
      </w:r>
      <w:r>
        <w:rPr>
          <w:sz w:val="22"/>
          <w:szCs w:val="22"/>
        </w:rPr>
        <w:t xml:space="preserve"> 2019. </w:t>
      </w:r>
    </w:p>
    <w:p w14:paraId="0582D8EC" w14:textId="77777777" w:rsidR="00EB64FC" w:rsidRDefault="00EB64FC" w:rsidP="00B1628D">
      <w:pPr>
        <w:tabs>
          <w:tab w:val="left" w:pos="1620"/>
        </w:tabs>
        <w:rPr>
          <w:sz w:val="22"/>
          <w:szCs w:val="22"/>
        </w:rPr>
      </w:pPr>
    </w:p>
    <w:p w14:paraId="1FC3F0F9" w14:textId="01358BF2" w:rsidR="00B1628D" w:rsidRDefault="00B1628D" w:rsidP="00B1628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The carbon cycle consequences of mu</w:t>
      </w:r>
      <w:r w:rsidR="0058507F">
        <w:rPr>
          <w:sz w:val="22"/>
          <w:szCs w:val="22"/>
        </w:rPr>
        <w:t>ltiple drought events. Invited s</w:t>
      </w:r>
      <w:r>
        <w:rPr>
          <w:sz w:val="22"/>
          <w:szCs w:val="22"/>
        </w:rPr>
        <w:t>peaker at the AGU Chapman Conference on Carbon Cycle Fe</w:t>
      </w:r>
      <w:r w:rsidR="003C570C">
        <w:rPr>
          <w:sz w:val="22"/>
          <w:szCs w:val="22"/>
        </w:rPr>
        <w:t>edbac</w:t>
      </w:r>
      <w:r>
        <w:rPr>
          <w:sz w:val="22"/>
          <w:szCs w:val="22"/>
        </w:rPr>
        <w:t>ks, Caltech, August 2019.</w:t>
      </w:r>
    </w:p>
    <w:p w14:paraId="4B6C9ECB" w14:textId="77777777" w:rsidR="00B1628D" w:rsidRDefault="00B1628D" w:rsidP="00EF57CC">
      <w:pPr>
        <w:tabs>
          <w:tab w:val="left" w:pos="1620"/>
        </w:tabs>
        <w:rPr>
          <w:sz w:val="22"/>
          <w:szCs w:val="22"/>
        </w:rPr>
      </w:pPr>
    </w:p>
    <w:p w14:paraId="5959BB23" w14:textId="48A969DF" w:rsidR="00B60590" w:rsidRDefault="00B60590" w:rsidP="00EF57C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Predicting multi-scale forest</w:t>
      </w:r>
      <w:r w:rsidR="0058507F">
        <w:rPr>
          <w:sz w:val="22"/>
          <w:szCs w:val="22"/>
        </w:rPr>
        <w:t xml:space="preserve"> responses to drought. Invited s</w:t>
      </w:r>
      <w:r>
        <w:rPr>
          <w:sz w:val="22"/>
          <w:szCs w:val="22"/>
        </w:rPr>
        <w:t>peaker at the Program in Ecology, Duke University, January 2019.</w:t>
      </w:r>
    </w:p>
    <w:p w14:paraId="0E0C4A23" w14:textId="77777777" w:rsidR="00B60590" w:rsidRDefault="00B60590" w:rsidP="00EF57CC">
      <w:pPr>
        <w:tabs>
          <w:tab w:val="left" w:pos="1620"/>
        </w:tabs>
        <w:rPr>
          <w:sz w:val="22"/>
          <w:szCs w:val="22"/>
        </w:rPr>
      </w:pPr>
    </w:p>
    <w:p w14:paraId="768CA31A" w14:textId="7F2B6FAB" w:rsidR="00545BFC" w:rsidRDefault="00545BFC" w:rsidP="00EF57C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Linking stomata and plant hydraulics to predict forest</w:t>
      </w:r>
      <w:r w:rsidR="0058507F">
        <w:rPr>
          <w:sz w:val="22"/>
          <w:szCs w:val="22"/>
        </w:rPr>
        <w:t xml:space="preserve"> responses to drought. Invited p</w:t>
      </w:r>
      <w:r>
        <w:rPr>
          <w:sz w:val="22"/>
          <w:szCs w:val="22"/>
        </w:rPr>
        <w:t>resentation at Gordon Research Conference: Multiscale Vascular Plant Biology, Mount Snow, VT, June 2018.</w:t>
      </w:r>
    </w:p>
    <w:p w14:paraId="0C5A2365" w14:textId="77777777" w:rsidR="00545BFC" w:rsidRDefault="00545BFC" w:rsidP="00EF57CC">
      <w:pPr>
        <w:tabs>
          <w:tab w:val="left" w:pos="1620"/>
        </w:tabs>
        <w:rPr>
          <w:sz w:val="22"/>
          <w:szCs w:val="22"/>
        </w:rPr>
      </w:pPr>
    </w:p>
    <w:p w14:paraId="692BDFD5" w14:textId="544FC2AC" w:rsidR="005E44D5" w:rsidRDefault="00187763" w:rsidP="00EF57C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Quantifying carbon turnover time in forest inventory, satellite, and Earth system model data. Invited presentation at the European Geophysical Union annual meeting, April 2018.</w:t>
      </w:r>
    </w:p>
    <w:p w14:paraId="5336EB49" w14:textId="77777777" w:rsidR="005E44D5" w:rsidRDefault="005E44D5" w:rsidP="00EF57CC">
      <w:pPr>
        <w:tabs>
          <w:tab w:val="left" w:pos="1620"/>
        </w:tabs>
        <w:rPr>
          <w:sz w:val="22"/>
          <w:szCs w:val="22"/>
        </w:rPr>
      </w:pPr>
    </w:p>
    <w:p w14:paraId="281F09F6" w14:textId="3C011624" w:rsidR="00EF57CC" w:rsidRDefault="00EF57CC" w:rsidP="00EF57C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Can plant diversity buffer ecosystem response to drought? Invited presentation at the American Geophysical Union annual meeting, December 2017. </w:t>
      </w:r>
    </w:p>
    <w:p w14:paraId="49CDE3DB" w14:textId="77777777" w:rsidR="00EF57CC" w:rsidRDefault="00EF57CC" w:rsidP="00EF57CC">
      <w:pPr>
        <w:tabs>
          <w:tab w:val="left" w:pos="1620"/>
        </w:tabs>
        <w:rPr>
          <w:sz w:val="22"/>
          <w:szCs w:val="22"/>
        </w:rPr>
      </w:pPr>
    </w:p>
    <w:p w14:paraId="518D1683" w14:textId="62CE8707" w:rsidR="00EF57CC" w:rsidRDefault="00EF57CC" w:rsidP="00EF57CC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Optimal stomatal control aims to manage hydraulic damage. Invited presentation at the American Geophysical Union annual meeting, December 2017. </w:t>
      </w:r>
    </w:p>
    <w:p w14:paraId="772B774B" w14:textId="4190229F" w:rsidR="00EF57CC" w:rsidRDefault="00EF57CC" w:rsidP="00906ADD">
      <w:pPr>
        <w:tabs>
          <w:tab w:val="left" w:pos="1620"/>
        </w:tabs>
        <w:rPr>
          <w:sz w:val="22"/>
          <w:szCs w:val="22"/>
        </w:rPr>
      </w:pPr>
    </w:p>
    <w:p w14:paraId="76FF79F9" w14:textId="474C29BA" w:rsidR="00CD4356" w:rsidRDefault="00CD4356" w:rsidP="00906AD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Forest hydraulic diversity and climate change. </w:t>
      </w:r>
      <w:r w:rsidRPr="00CD4356">
        <w:rPr>
          <w:b/>
          <w:sz w:val="22"/>
          <w:szCs w:val="22"/>
        </w:rPr>
        <w:t>Invited Keynote</w:t>
      </w:r>
      <w:r>
        <w:rPr>
          <w:sz w:val="22"/>
          <w:szCs w:val="22"/>
        </w:rPr>
        <w:t xml:space="preserve"> at the Inauguration of the Swiss Forest Lab, Zurich, Switzerland, September 2017. </w:t>
      </w:r>
    </w:p>
    <w:p w14:paraId="41F74CDA" w14:textId="77777777" w:rsidR="00CD4356" w:rsidRDefault="00CD4356" w:rsidP="00906ADD">
      <w:pPr>
        <w:tabs>
          <w:tab w:val="left" w:pos="1620"/>
        </w:tabs>
        <w:rPr>
          <w:sz w:val="22"/>
          <w:szCs w:val="22"/>
        </w:rPr>
      </w:pPr>
    </w:p>
    <w:p w14:paraId="31888D45" w14:textId="56006E5B" w:rsidR="009428D1" w:rsidRDefault="009428D1" w:rsidP="00906AD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Linking stomata and plant hydraulics to predict plant responses to drough</w:t>
      </w:r>
      <w:r w:rsidR="0058507F">
        <w:rPr>
          <w:sz w:val="22"/>
          <w:szCs w:val="22"/>
        </w:rPr>
        <w:t>t. Invited p</w:t>
      </w:r>
      <w:r>
        <w:rPr>
          <w:sz w:val="22"/>
          <w:szCs w:val="22"/>
        </w:rPr>
        <w:t xml:space="preserve">resentation at the New </w:t>
      </w:r>
      <w:proofErr w:type="spellStart"/>
      <w:r>
        <w:rPr>
          <w:sz w:val="22"/>
          <w:szCs w:val="22"/>
        </w:rPr>
        <w:t>Phytologist</w:t>
      </w:r>
      <w:proofErr w:type="spellEnd"/>
      <w:r>
        <w:rPr>
          <w:sz w:val="22"/>
          <w:szCs w:val="22"/>
        </w:rPr>
        <w:t xml:space="preserve"> Next Generation Plant Scientists Symposium, Norwich, UK, July 2017.</w:t>
      </w:r>
    </w:p>
    <w:p w14:paraId="5EA05A9E" w14:textId="77777777" w:rsidR="009428D1" w:rsidRDefault="009428D1" w:rsidP="00906ADD">
      <w:pPr>
        <w:tabs>
          <w:tab w:val="left" w:pos="1620"/>
        </w:tabs>
        <w:rPr>
          <w:sz w:val="22"/>
          <w:szCs w:val="22"/>
        </w:rPr>
      </w:pPr>
    </w:p>
    <w:p w14:paraId="11E1011C" w14:textId="0B74A3C5" w:rsidR="009428D1" w:rsidRDefault="009428D1" w:rsidP="00906ADD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Towards a global forest mortality monitoring network: Lessons from physiology. </w:t>
      </w:r>
      <w:r w:rsidRPr="00CD4356">
        <w:rPr>
          <w:b/>
          <w:sz w:val="22"/>
          <w:szCs w:val="22"/>
        </w:rPr>
        <w:t>Invited Keynote</w:t>
      </w:r>
      <w:r>
        <w:rPr>
          <w:sz w:val="22"/>
          <w:szCs w:val="22"/>
        </w:rPr>
        <w:t xml:space="preserve"> at the </w:t>
      </w:r>
      <w:proofErr w:type="spellStart"/>
      <w:r>
        <w:rPr>
          <w:sz w:val="22"/>
          <w:szCs w:val="22"/>
        </w:rPr>
        <w:t>Voltzwagen</w:t>
      </w:r>
      <w:proofErr w:type="spellEnd"/>
      <w:r>
        <w:rPr>
          <w:sz w:val="22"/>
          <w:szCs w:val="22"/>
        </w:rPr>
        <w:t xml:space="preserve"> Foundation Mortality Symposium, Hanover, Germany, June 2017. </w:t>
      </w:r>
    </w:p>
    <w:p w14:paraId="0D2AD9FB" w14:textId="77777777" w:rsidR="00CC6BF2" w:rsidRPr="000A2DEB" w:rsidRDefault="00CC6BF2" w:rsidP="00CC6BF2">
      <w:pPr>
        <w:tabs>
          <w:tab w:val="left" w:pos="1620"/>
        </w:tabs>
        <w:rPr>
          <w:sz w:val="22"/>
          <w:szCs w:val="22"/>
        </w:rPr>
      </w:pPr>
    </w:p>
    <w:p w14:paraId="3FF93A91" w14:textId="77777777" w:rsidR="00CC6BF2" w:rsidRPr="000A2DEB" w:rsidRDefault="00CC6BF2" w:rsidP="007D08B2">
      <w:pPr>
        <w:tabs>
          <w:tab w:val="left" w:pos="1620"/>
        </w:tabs>
        <w:rPr>
          <w:sz w:val="22"/>
          <w:szCs w:val="22"/>
        </w:rPr>
      </w:pPr>
    </w:p>
    <w:p w14:paraId="574891FC" w14:textId="77777777" w:rsidR="00F7608B" w:rsidRPr="00C2609A" w:rsidRDefault="00F7608B" w:rsidP="00B95FC7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UNREFEREED PUBLICATIONS</w:t>
      </w:r>
    </w:p>
    <w:p w14:paraId="727BAC46" w14:textId="10B66C27" w:rsidR="00C8127E" w:rsidRPr="00C8127E" w:rsidRDefault="00C8127E" w:rsidP="00F9417C">
      <w:pPr>
        <w:tabs>
          <w:tab w:val="left" w:pos="1620"/>
        </w:tabs>
        <w:rPr>
          <w:sz w:val="22"/>
          <w:szCs w:val="22"/>
        </w:rPr>
      </w:pPr>
      <w:r w:rsidRPr="00C8127E">
        <w:rPr>
          <w:sz w:val="22"/>
          <w:szCs w:val="22"/>
        </w:rPr>
        <w:t xml:space="preserve">Great Salt Lake Strike Team. Great Salt Lake Policy Assessment. </w:t>
      </w:r>
      <w:r w:rsidRPr="00C8127E">
        <w:t xml:space="preserve"> </w:t>
      </w:r>
      <w:r>
        <w:t>&lt;</w:t>
      </w:r>
      <w:r w:rsidRPr="00C8127E">
        <w:rPr>
          <w:sz w:val="22"/>
          <w:szCs w:val="22"/>
        </w:rPr>
        <w:t xml:space="preserve">https://wilkescenter.utah.edu/home/great-salt-lake-strike-team/&gt; February 2023. </w:t>
      </w:r>
      <w:bookmarkStart w:id="0" w:name="_GoBack"/>
      <w:bookmarkEnd w:id="0"/>
    </w:p>
    <w:p w14:paraId="7403F103" w14:textId="77777777" w:rsidR="00C8127E" w:rsidRDefault="00C8127E" w:rsidP="00F9417C">
      <w:pPr>
        <w:tabs>
          <w:tab w:val="left" w:pos="1620"/>
        </w:tabs>
        <w:rPr>
          <w:b/>
          <w:sz w:val="22"/>
          <w:szCs w:val="22"/>
        </w:rPr>
      </w:pPr>
    </w:p>
    <w:p w14:paraId="1296D576" w14:textId="0D8CF79D" w:rsidR="00F9417C" w:rsidRPr="00EF57CC" w:rsidRDefault="00F9417C" w:rsidP="00F9417C">
      <w:pPr>
        <w:tabs>
          <w:tab w:val="left" w:pos="16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Anderegg, W.R.L. </w:t>
      </w:r>
      <w:r>
        <w:rPr>
          <w:sz w:val="22"/>
          <w:szCs w:val="22"/>
        </w:rPr>
        <w:t xml:space="preserve">Wildfires are white-hot signs of climate change in our backyard. </w:t>
      </w:r>
      <w:r>
        <w:rPr>
          <w:i/>
          <w:sz w:val="22"/>
          <w:szCs w:val="22"/>
        </w:rPr>
        <w:t>Denver Post</w:t>
      </w:r>
      <w:r>
        <w:rPr>
          <w:sz w:val="22"/>
          <w:szCs w:val="22"/>
        </w:rPr>
        <w:t>, Op-Ed. July 2018</w:t>
      </w:r>
    </w:p>
    <w:p w14:paraId="4A329BFB" w14:textId="77777777" w:rsidR="00F9417C" w:rsidRDefault="00F9417C" w:rsidP="00B64EA6">
      <w:pPr>
        <w:tabs>
          <w:tab w:val="left" w:pos="1620"/>
        </w:tabs>
        <w:rPr>
          <w:b/>
          <w:sz w:val="22"/>
          <w:szCs w:val="22"/>
        </w:rPr>
      </w:pPr>
    </w:p>
    <w:p w14:paraId="10BB3427" w14:textId="576D5A82" w:rsidR="00EF57CC" w:rsidRPr="00EF57CC" w:rsidRDefault="00EF57CC" w:rsidP="00B64EA6">
      <w:pPr>
        <w:tabs>
          <w:tab w:val="left" w:pos="16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Anderegg, W.R.L. </w:t>
      </w:r>
      <w:r>
        <w:rPr>
          <w:sz w:val="22"/>
          <w:szCs w:val="22"/>
        </w:rPr>
        <w:t xml:space="preserve">When Forests Die: Climate Change and Our Heritage. </w:t>
      </w:r>
      <w:r>
        <w:rPr>
          <w:i/>
          <w:sz w:val="22"/>
          <w:szCs w:val="22"/>
        </w:rPr>
        <w:t>Hatch Magazine</w:t>
      </w:r>
      <w:r>
        <w:rPr>
          <w:sz w:val="22"/>
          <w:szCs w:val="22"/>
        </w:rPr>
        <w:t>, July 2017</w:t>
      </w:r>
    </w:p>
    <w:p w14:paraId="78CC842C" w14:textId="77777777" w:rsidR="00EF57CC" w:rsidRDefault="00EF57CC" w:rsidP="00B64EA6">
      <w:pPr>
        <w:tabs>
          <w:tab w:val="left" w:pos="1620"/>
        </w:tabs>
        <w:rPr>
          <w:b/>
          <w:sz w:val="22"/>
          <w:szCs w:val="22"/>
        </w:rPr>
      </w:pPr>
    </w:p>
    <w:p w14:paraId="16154B10" w14:textId="77777777" w:rsidR="008D49ED" w:rsidRPr="008D49ED" w:rsidRDefault="008D49ED" w:rsidP="00B64EA6">
      <w:pPr>
        <w:tabs>
          <w:tab w:val="left" w:pos="16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Anderegg, W.R.L. </w:t>
      </w:r>
      <w:r>
        <w:rPr>
          <w:sz w:val="22"/>
          <w:szCs w:val="22"/>
        </w:rPr>
        <w:t xml:space="preserve">Predictable Futures. </w:t>
      </w:r>
      <w:r>
        <w:rPr>
          <w:i/>
          <w:sz w:val="22"/>
          <w:szCs w:val="22"/>
        </w:rPr>
        <w:t>Analog: Science Fiction and Fact</w:t>
      </w:r>
      <w:r>
        <w:rPr>
          <w:sz w:val="22"/>
          <w:szCs w:val="22"/>
        </w:rPr>
        <w:t>, September 2014</w:t>
      </w:r>
    </w:p>
    <w:p w14:paraId="49ED6879" w14:textId="77777777" w:rsidR="008D49ED" w:rsidRDefault="008D49ED" w:rsidP="00B64EA6">
      <w:pPr>
        <w:tabs>
          <w:tab w:val="left" w:pos="1620"/>
        </w:tabs>
        <w:rPr>
          <w:b/>
          <w:sz w:val="22"/>
          <w:szCs w:val="22"/>
        </w:rPr>
      </w:pPr>
    </w:p>
    <w:p w14:paraId="33CDC49F" w14:textId="77777777" w:rsidR="00B64EA6" w:rsidRDefault="00B64EA6" w:rsidP="00B64EA6">
      <w:pPr>
        <w:tabs>
          <w:tab w:val="left" w:pos="16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Anderegg, W.R.L. </w:t>
      </w:r>
      <w:r>
        <w:rPr>
          <w:sz w:val="22"/>
          <w:szCs w:val="22"/>
        </w:rPr>
        <w:t xml:space="preserve">Diagnosis Earth: </w:t>
      </w:r>
      <w:r w:rsidR="00BE639C">
        <w:rPr>
          <w:sz w:val="22"/>
          <w:szCs w:val="22"/>
        </w:rPr>
        <w:t xml:space="preserve">The </w:t>
      </w:r>
      <w:r>
        <w:rPr>
          <w:sz w:val="22"/>
          <w:szCs w:val="22"/>
        </w:rPr>
        <w:t>Climate Change</w:t>
      </w:r>
      <w:r w:rsidR="00BE639C">
        <w:rPr>
          <w:sz w:val="22"/>
          <w:szCs w:val="22"/>
        </w:rPr>
        <w:t xml:space="preserve"> Debate</w:t>
      </w:r>
      <w:r>
        <w:rPr>
          <w:sz w:val="22"/>
          <w:szCs w:val="22"/>
        </w:rPr>
        <w:t xml:space="preserve">. </w:t>
      </w:r>
      <w:r w:rsidRPr="00B64EA6">
        <w:rPr>
          <w:i/>
          <w:sz w:val="22"/>
          <w:szCs w:val="22"/>
        </w:rPr>
        <w:t>Thought and Action: Magazine of the Higher Education Association</w:t>
      </w:r>
      <w:r>
        <w:rPr>
          <w:sz w:val="22"/>
          <w:szCs w:val="22"/>
        </w:rPr>
        <w:t>, Fall 2010</w:t>
      </w:r>
    </w:p>
    <w:p w14:paraId="77FCD95B" w14:textId="77777777" w:rsidR="000837CE" w:rsidRPr="00B64EA6" w:rsidRDefault="000837CE" w:rsidP="008513CE">
      <w:pPr>
        <w:numPr>
          <w:ilvl w:val="0"/>
          <w:numId w:val="3"/>
        </w:num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Awarded </w:t>
      </w:r>
      <w:r w:rsidRPr="00746A0C">
        <w:rPr>
          <w:sz w:val="22"/>
          <w:szCs w:val="22"/>
        </w:rPr>
        <w:t>Excellence in the Academy Award</w:t>
      </w:r>
      <w:r>
        <w:rPr>
          <w:sz w:val="22"/>
          <w:szCs w:val="22"/>
        </w:rPr>
        <w:t xml:space="preserve"> for New Scholar by the National Education Association</w:t>
      </w:r>
    </w:p>
    <w:p w14:paraId="3A2B70D8" w14:textId="77777777" w:rsidR="00B64EA6" w:rsidRDefault="00B64EA6" w:rsidP="00B64EA6">
      <w:pPr>
        <w:tabs>
          <w:tab w:val="left" w:pos="1620"/>
        </w:tabs>
        <w:rPr>
          <w:b/>
          <w:sz w:val="22"/>
          <w:szCs w:val="22"/>
        </w:rPr>
      </w:pPr>
    </w:p>
    <w:p w14:paraId="2F94E0D1" w14:textId="77777777" w:rsidR="00B64EA6" w:rsidRPr="00F7608B" w:rsidRDefault="00B64EA6" w:rsidP="00B64EA6">
      <w:pPr>
        <w:tabs>
          <w:tab w:val="left" w:pos="16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Anderegg, W.R.L. </w:t>
      </w:r>
      <w:r>
        <w:rPr>
          <w:sz w:val="22"/>
          <w:szCs w:val="22"/>
        </w:rPr>
        <w:t xml:space="preserve">Biosphere. In </w:t>
      </w:r>
      <w:r w:rsidRPr="00B64EA6">
        <w:rPr>
          <w:i/>
          <w:sz w:val="22"/>
          <w:szCs w:val="22"/>
        </w:rPr>
        <w:t>The Encyclopedia of Climate and Weather</w:t>
      </w:r>
      <w:r>
        <w:rPr>
          <w:sz w:val="22"/>
          <w:szCs w:val="22"/>
        </w:rPr>
        <w:t xml:space="preserve">, Oxford University Press, 2010. </w:t>
      </w:r>
    </w:p>
    <w:p w14:paraId="7D817D4D" w14:textId="77777777" w:rsidR="00B64EA6" w:rsidRDefault="00B64EA6" w:rsidP="00B95FC7">
      <w:pPr>
        <w:tabs>
          <w:tab w:val="left" w:pos="1620"/>
        </w:tabs>
        <w:rPr>
          <w:b/>
          <w:sz w:val="22"/>
          <w:szCs w:val="22"/>
        </w:rPr>
      </w:pPr>
    </w:p>
    <w:p w14:paraId="6BB0E8D5" w14:textId="77777777" w:rsidR="009E718D" w:rsidRDefault="009E718D" w:rsidP="009E718D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Anderegg, W.R.L. </w:t>
      </w:r>
      <w:r>
        <w:rPr>
          <w:sz w:val="22"/>
          <w:szCs w:val="22"/>
        </w:rPr>
        <w:t xml:space="preserve">Good night, sweet trees: aspens, climate change, and the future of western forests. </w:t>
      </w:r>
      <w:r w:rsidRPr="00B64EA6">
        <w:rPr>
          <w:i/>
          <w:sz w:val="22"/>
          <w:szCs w:val="22"/>
        </w:rPr>
        <w:t>High Country News</w:t>
      </w:r>
      <w:r>
        <w:rPr>
          <w:sz w:val="22"/>
          <w:szCs w:val="22"/>
        </w:rPr>
        <w:t>, March 1, 2010</w:t>
      </w:r>
    </w:p>
    <w:p w14:paraId="7CE128F0" w14:textId="77777777" w:rsidR="009E718D" w:rsidRDefault="009E718D" w:rsidP="00B95FC7">
      <w:pPr>
        <w:tabs>
          <w:tab w:val="left" w:pos="1620"/>
        </w:tabs>
        <w:rPr>
          <w:b/>
          <w:sz w:val="22"/>
          <w:szCs w:val="22"/>
        </w:rPr>
      </w:pPr>
    </w:p>
    <w:p w14:paraId="64EC7F3D" w14:textId="77777777" w:rsidR="00F7608B" w:rsidRDefault="00F7608B" w:rsidP="00B95FC7">
      <w:pPr>
        <w:tabs>
          <w:tab w:val="left" w:pos="16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Anderegg, W.R.L. </w:t>
      </w:r>
      <w:r>
        <w:rPr>
          <w:sz w:val="22"/>
          <w:szCs w:val="22"/>
        </w:rPr>
        <w:t xml:space="preserve">and J. Harold. Climate science and the dynamics of expert consensus. </w:t>
      </w:r>
      <w:r w:rsidRPr="00B64EA6">
        <w:rPr>
          <w:i/>
          <w:sz w:val="22"/>
          <w:szCs w:val="22"/>
        </w:rPr>
        <w:t>Stanford Center for Conservation Biology,</w:t>
      </w:r>
      <w:r>
        <w:rPr>
          <w:sz w:val="22"/>
          <w:szCs w:val="22"/>
        </w:rPr>
        <w:t xml:space="preserve"> 2009. </w:t>
      </w:r>
      <w:r w:rsidR="00C760D0">
        <w:rPr>
          <w:sz w:val="22"/>
          <w:szCs w:val="22"/>
        </w:rPr>
        <w:t>&lt;</w:t>
      </w:r>
      <w:r w:rsidR="00C760D0" w:rsidRPr="00C760D0">
        <w:rPr>
          <w:sz w:val="22"/>
          <w:szCs w:val="22"/>
        </w:rPr>
        <w:t>http://www.stanford.edu/group/CCB/articles/Anderegg_ClimateConsensus_Report2009.pdf</w:t>
      </w:r>
      <w:r w:rsidR="00C760D0">
        <w:rPr>
          <w:sz w:val="22"/>
          <w:szCs w:val="22"/>
        </w:rPr>
        <w:t>&gt;</w:t>
      </w:r>
    </w:p>
    <w:p w14:paraId="5FDA3155" w14:textId="77777777" w:rsidR="000C62B3" w:rsidRDefault="00F7608B" w:rsidP="00B95FC7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A3727A" w14:textId="77777777" w:rsidR="00AC0CF7" w:rsidRPr="00A414D9" w:rsidRDefault="00AC0CF7" w:rsidP="00B95FC7">
      <w:pPr>
        <w:tabs>
          <w:tab w:val="left" w:pos="1620"/>
        </w:tabs>
        <w:rPr>
          <w:sz w:val="16"/>
          <w:szCs w:val="16"/>
        </w:rPr>
      </w:pPr>
    </w:p>
    <w:p w14:paraId="296BA20A" w14:textId="2866D811" w:rsidR="00AC0CF7" w:rsidRPr="00C2609A" w:rsidRDefault="00EF57CC" w:rsidP="00AC0CF7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SELECTED </w:t>
      </w:r>
      <w:r w:rsidR="00AC0CF7">
        <w:rPr>
          <w:b/>
          <w:sz w:val="22"/>
          <w:szCs w:val="22"/>
        </w:rPr>
        <w:t>SERVICE</w:t>
      </w:r>
    </w:p>
    <w:p w14:paraId="403CE5F8" w14:textId="5A2FA37F" w:rsidR="00280371" w:rsidRDefault="00280371" w:rsidP="00147C6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2024-present</w:t>
      </w:r>
      <w:r>
        <w:rPr>
          <w:sz w:val="22"/>
          <w:szCs w:val="22"/>
        </w:rPr>
        <w:tab/>
        <w:t xml:space="preserve">Executive Committee, Responsible AI Initiative at the University of </w:t>
      </w:r>
      <w:proofErr w:type="spellStart"/>
      <w:r>
        <w:rPr>
          <w:sz w:val="22"/>
          <w:szCs w:val="22"/>
        </w:rPr>
        <w:t>UTah</w:t>
      </w:r>
      <w:proofErr w:type="spellEnd"/>
    </w:p>
    <w:p w14:paraId="2A3854C8" w14:textId="77777777" w:rsidR="00280371" w:rsidRDefault="00280371" w:rsidP="00147C6B">
      <w:pPr>
        <w:tabs>
          <w:tab w:val="left" w:pos="1800"/>
        </w:tabs>
        <w:rPr>
          <w:sz w:val="22"/>
          <w:szCs w:val="22"/>
        </w:rPr>
      </w:pPr>
    </w:p>
    <w:p w14:paraId="7A6BCAA1" w14:textId="7B4F3F32" w:rsidR="00E457E1" w:rsidRDefault="00E457E1" w:rsidP="00147C6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2023-present </w:t>
      </w:r>
      <w:r>
        <w:rPr>
          <w:sz w:val="22"/>
          <w:szCs w:val="22"/>
        </w:rPr>
        <w:tab/>
        <w:t xml:space="preserve">Editor, </w:t>
      </w:r>
      <w:r w:rsidRPr="00E457E1">
        <w:rPr>
          <w:i/>
          <w:sz w:val="22"/>
          <w:szCs w:val="22"/>
        </w:rPr>
        <w:t>Ecology Letters</w:t>
      </w:r>
    </w:p>
    <w:p w14:paraId="63C2CB10" w14:textId="77777777" w:rsidR="00E457E1" w:rsidRDefault="00E457E1" w:rsidP="00147C6B">
      <w:pPr>
        <w:tabs>
          <w:tab w:val="left" w:pos="1800"/>
        </w:tabs>
        <w:rPr>
          <w:sz w:val="22"/>
          <w:szCs w:val="22"/>
        </w:rPr>
      </w:pPr>
    </w:p>
    <w:p w14:paraId="5C6B7706" w14:textId="514E8136" w:rsidR="00146A20" w:rsidRDefault="00146A20" w:rsidP="00147C6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2022-present</w:t>
      </w:r>
      <w:r>
        <w:rPr>
          <w:sz w:val="22"/>
          <w:szCs w:val="22"/>
        </w:rPr>
        <w:tab/>
        <w:t>Co-Chair, Great Salt Lake Strike Team</w:t>
      </w:r>
    </w:p>
    <w:p w14:paraId="29A5420B" w14:textId="77777777" w:rsidR="00146A20" w:rsidRDefault="00146A20" w:rsidP="00147C6B">
      <w:pPr>
        <w:tabs>
          <w:tab w:val="left" w:pos="1800"/>
        </w:tabs>
        <w:rPr>
          <w:sz w:val="22"/>
          <w:szCs w:val="22"/>
        </w:rPr>
      </w:pPr>
    </w:p>
    <w:p w14:paraId="79B197D9" w14:textId="21C1FA1F" w:rsidR="00146A20" w:rsidRDefault="00146A20" w:rsidP="00147C6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2021-2023</w:t>
      </w:r>
      <w:r>
        <w:rPr>
          <w:sz w:val="22"/>
          <w:szCs w:val="22"/>
        </w:rPr>
        <w:tab/>
        <w:t>Technical Contributor, Air Quality Chapter, U.S. National Climate Assessment</w:t>
      </w:r>
    </w:p>
    <w:p w14:paraId="0B4C0CF5" w14:textId="77777777" w:rsidR="00146A20" w:rsidRDefault="00146A20" w:rsidP="00147C6B">
      <w:pPr>
        <w:tabs>
          <w:tab w:val="left" w:pos="1800"/>
        </w:tabs>
        <w:rPr>
          <w:sz w:val="22"/>
          <w:szCs w:val="22"/>
        </w:rPr>
      </w:pPr>
    </w:p>
    <w:p w14:paraId="265438CA" w14:textId="2D1B4C54" w:rsidR="0058507F" w:rsidRDefault="0058507F" w:rsidP="00147C6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 w:rsidR="009D0F88">
        <w:rPr>
          <w:sz w:val="22"/>
          <w:szCs w:val="22"/>
        </w:rPr>
        <w:t>, 2022</w:t>
      </w:r>
      <w:r>
        <w:rPr>
          <w:sz w:val="22"/>
          <w:szCs w:val="22"/>
        </w:rPr>
        <w:tab/>
        <w:t xml:space="preserve">Climate change module, STEM Community Alliance Project (STEMCAP), climate change </w:t>
      </w:r>
    </w:p>
    <w:p w14:paraId="2A3745A2" w14:textId="6D13DFE9" w:rsidR="0058507F" w:rsidRDefault="0058507F" w:rsidP="00147C6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presentation, activities, discussion in juvenile detention center, Farmington, Utah</w:t>
      </w:r>
    </w:p>
    <w:p w14:paraId="25771286" w14:textId="77777777" w:rsidR="0058507F" w:rsidRDefault="0058507F" w:rsidP="00147C6B">
      <w:pPr>
        <w:tabs>
          <w:tab w:val="left" w:pos="1800"/>
        </w:tabs>
        <w:rPr>
          <w:sz w:val="22"/>
          <w:szCs w:val="22"/>
        </w:rPr>
      </w:pPr>
    </w:p>
    <w:p w14:paraId="4F02D1CA" w14:textId="77777777" w:rsidR="00146A20" w:rsidRDefault="00864232" w:rsidP="00147C6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2020-202</w:t>
      </w:r>
      <w:r w:rsidR="00146A20">
        <w:rPr>
          <w:sz w:val="22"/>
          <w:szCs w:val="22"/>
        </w:rPr>
        <w:t>3</w:t>
      </w:r>
      <w:r>
        <w:rPr>
          <w:sz w:val="22"/>
          <w:szCs w:val="22"/>
        </w:rPr>
        <w:tab/>
        <w:t>Faculty Search Committee</w:t>
      </w:r>
      <w:r w:rsidR="00146A20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– Molecular biology, plant molecular biology, plant ecology, </w:t>
      </w:r>
    </w:p>
    <w:p w14:paraId="0D9273BD" w14:textId="2EA7B902" w:rsidR="00864232" w:rsidRDefault="00146A20" w:rsidP="00147C6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64232">
        <w:rPr>
          <w:sz w:val="22"/>
          <w:szCs w:val="22"/>
        </w:rPr>
        <w:t xml:space="preserve">plant </w:t>
      </w:r>
      <w:r>
        <w:rPr>
          <w:sz w:val="22"/>
          <w:szCs w:val="22"/>
        </w:rPr>
        <w:t>p</w:t>
      </w:r>
      <w:r w:rsidR="00864232">
        <w:rPr>
          <w:sz w:val="22"/>
          <w:szCs w:val="22"/>
        </w:rPr>
        <w:t>hysiology</w:t>
      </w:r>
      <w:r>
        <w:rPr>
          <w:sz w:val="22"/>
          <w:szCs w:val="22"/>
        </w:rPr>
        <w:t>, climate science and impacts</w:t>
      </w:r>
      <w:r w:rsidR="00864232">
        <w:rPr>
          <w:sz w:val="22"/>
          <w:szCs w:val="22"/>
        </w:rPr>
        <w:t xml:space="preserve"> (Co-Chair in 2021-2022</w:t>
      </w:r>
      <w:r>
        <w:rPr>
          <w:sz w:val="22"/>
          <w:szCs w:val="22"/>
        </w:rPr>
        <w:t>, and 2023-2024</w:t>
      </w:r>
      <w:r w:rsidR="00864232">
        <w:rPr>
          <w:sz w:val="22"/>
          <w:szCs w:val="22"/>
        </w:rPr>
        <w:t>)</w:t>
      </w:r>
    </w:p>
    <w:p w14:paraId="2721C276" w14:textId="77777777" w:rsidR="00864232" w:rsidRDefault="00864232" w:rsidP="00147C6B">
      <w:pPr>
        <w:tabs>
          <w:tab w:val="left" w:pos="1800"/>
        </w:tabs>
        <w:rPr>
          <w:sz w:val="22"/>
          <w:szCs w:val="22"/>
        </w:rPr>
      </w:pPr>
    </w:p>
    <w:p w14:paraId="4F3EDAC7" w14:textId="466EE3B0" w:rsidR="003C570C" w:rsidRDefault="003C570C" w:rsidP="00147C6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Organizer, Emerging Frontiers in Plant Biology, Symposium at the University of Utah</w:t>
      </w:r>
    </w:p>
    <w:p w14:paraId="395BDFDB" w14:textId="77777777" w:rsidR="003C570C" w:rsidRDefault="003C570C" w:rsidP="00147C6B">
      <w:pPr>
        <w:tabs>
          <w:tab w:val="left" w:pos="1800"/>
        </w:tabs>
        <w:rPr>
          <w:sz w:val="22"/>
          <w:szCs w:val="22"/>
        </w:rPr>
      </w:pPr>
    </w:p>
    <w:p w14:paraId="43F0E031" w14:textId="633A50E9" w:rsidR="00147C6B" w:rsidRDefault="00147C6B" w:rsidP="00147C6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2019-</w:t>
      </w:r>
      <w:r w:rsidR="003C570C"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Search Committee for the Director of the School of Biological Sciences </w:t>
      </w:r>
    </w:p>
    <w:p w14:paraId="1D51438B" w14:textId="77777777" w:rsidR="007A72EA" w:rsidRDefault="007A72EA" w:rsidP="008D49ED">
      <w:pPr>
        <w:tabs>
          <w:tab w:val="left" w:pos="1800"/>
        </w:tabs>
        <w:rPr>
          <w:sz w:val="22"/>
          <w:szCs w:val="22"/>
        </w:rPr>
      </w:pPr>
    </w:p>
    <w:p w14:paraId="6495DC0A" w14:textId="3245D41D" w:rsidR="00F9417C" w:rsidRDefault="00F9417C" w:rsidP="008D49ED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2018-</w:t>
      </w:r>
      <w:r w:rsidR="00147C6B"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Executive Committee of the Global Change and Sustainability Center at the University of </w:t>
      </w:r>
    </w:p>
    <w:p w14:paraId="0353D492" w14:textId="5455C576" w:rsidR="00F9417C" w:rsidRDefault="00F9417C" w:rsidP="008D49ED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Utah</w:t>
      </w:r>
    </w:p>
    <w:p w14:paraId="0FF2B69B" w14:textId="77777777" w:rsidR="00F9417C" w:rsidRDefault="00F9417C" w:rsidP="00F9417C">
      <w:pPr>
        <w:tabs>
          <w:tab w:val="left" w:pos="1800"/>
        </w:tabs>
        <w:rPr>
          <w:sz w:val="22"/>
          <w:szCs w:val="22"/>
        </w:rPr>
      </w:pPr>
    </w:p>
    <w:p w14:paraId="11283441" w14:textId="65B20886" w:rsidR="00D2551D" w:rsidRDefault="00D2551D" w:rsidP="00F9417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2018-</w:t>
      </w:r>
      <w:r w:rsidR="00AA0409">
        <w:rPr>
          <w:sz w:val="22"/>
          <w:szCs w:val="22"/>
        </w:rPr>
        <w:t>2020</w:t>
      </w:r>
      <w:r>
        <w:rPr>
          <w:sz w:val="22"/>
          <w:szCs w:val="22"/>
        </w:rPr>
        <w:tab/>
        <w:t>Contributing Author</w:t>
      </w:r>
      <w:r w:rsidRPr="000A2DEB">
        <w:rPr>
          <w:sz w:val="22"/>
          <w:szCs w:val="22"/>
        </w:rPr>
        <w:t xml:space="preserve">, Intergovernmental Panel on Climate Change (IPCC), </w:t>
      </w:r>
      <w:r>
        <w:rPr>
          <w:sz w:val="22"/>
          <w:szCs w:val="22"/>
        </w:rPr>
        <w:t xml:space="preserve">Special Report on </w:t>
      </w:r>
    </w:p>
    <w:p w14:paraId="465734BE" w14:textId="3D8FBB63" w:rsidR="00D2551D" w:rsidRDefault="00D2551D" w:rsidP="00F9417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Climate Change and Land</w:t>
      </w:r>
    </w:p>
    <w:p w14:paraId="4E1487BA" w14:textId="60316C83" w:rsidR="00D2551D" w:rsidRDefault="00D2551D" w:rsidP="00F9417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2: Land-Climate Interactions</w:t>
      </w:r>
    </w:p>
    <w:p w14:paraId="02F39111" w14:textId="77777777" w:rsidR="00D2551D" w:rsidRDefault="00D2551D" w:rsidP="00F9417C">
      <w:pPr>
        <w:tabs>
          <w:tab w:val="left" w:pos="1800"/>
        </w:tabs>
        <w:rPr>
          <w:sz w:val="22"/>
          <w:szCs w:val="22"/>
        </w:rPr>
      </w:pPr>
    </w:p>
    <w:p w14:paraId="4F5AF707" w14:textId="77777777" w:rsidR="00AC5CD0" w:rsidRDefault="00AC5CD0" w:rsidP="00F9417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2017-</w:t>
      </w:r>
      <w:r w:rsidR="007A72EA">
        <w:rPr>
          <w:sz w:val="22"/>
          <w:szCs w:val="22"/>
        </w:rPr>
        <w:t>2019</w:t>
      </w:r>
      <w:r w:rsidR="00F9417C">
        <w:rPr>
          <w:sz w:val="22"/>
          <w:szCs w:val="22"/>
        </w:rPr>
        <w:tab/>
        <w:t>Co-Organizer, American Geophysical Union, Annual Meeting, Organized Oral Session</w:t>
      </w:r>
      <w:r>
        <w:rPr>
          <w:sz w:val="22"/>
          <w:szCs w:val="22"/>
        </w:rPr>
        <w:t xml:space="preserve">s </w:t>
      </w:r>
    </w:p>
    <w:p w14:paraId="420E8A94" w14:textId="14713F1E" w:rsidR="00F9417C" w:rsidRDefault="00AC5CD0" w:rsidP="00F9417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related to</w:t>
      </w:r>
      <w:r w:rsidR="00F9417C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F9417C">
        <w:rPr>
          <w:sz w:val="22"/>
          <w:szCs w:val="22"/>
        </w:rPr>
        <w:t>lant hydraulics</w:t>
      </w:r>
      <w:r>
        <w:rPr>
          <w:sz w:val="22"/>
          <w:szCs w:val="22"/>
        </w:rPr>
        <w:t>, drought stress,</w:t>
      </w:r>
      <w:r w:rsidR="00F9417C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F9417C">
        <w:rPr>
          <w:sz w:val="22"/>
          <w:szCs w:val="22"/>
        </w:rPr>
        <w:t xml:space="preserve"> Earth system</w:t>
      </w:r>
      <w:r>
        <w:rPr>
          <w:sz w:val="22"/>
          <w:szCs w:val="22"/>
        </w:rPr>
        <w:t xml:space="preserve"> models</w:t>
      </w:r>
    </w:p>
    <w:p w14:paraId="3262757D" w14:textId="77777777" w:rsidR="00F9417C" w:rsidRDefault="00F9417C" w:rsidP="008D49ED">
      <w:pPr>
        <w:tabs>
          <w:tab w:val="left" w:pos="1800"/>
        </w:tabs>
        <w:rPr>
          <w:sz w:val="22"/>
          <w:szCs w:val="22"/>
        </w:rPr>
      </w:pPr>
    </w:p>
    <w:p w14:paraId="19361920" w14:textId="132FC87A" w:rsidR="00EF57CC" w:rsidRDefault="00EF57CC" w:rsidP="008D49ED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2017-present</w:t>
      </w:r>
      <w:r>
        <w:rPr>
          <w:sz w:val="22"/>
          <w:szCs w:val="22"/>
        </w:rPr>
        <w:tab/>
        <w:t xml:space="preserve">Executive Committee, Society, Water, and Climate </w:t>
      </w:r>
      <w:r w:rsidR="00B60590">
        <w:rPr>
          <w:sz w:val="22"/>
          <w:szCs w:val="22"/>
        </w:rPr>
        <w:t>Research Group</w:t>
      </w:r>
      <w:r>
        <w:rPr>
          <w:sz w:val="22"/>
          <w:szCs w:val="22"/>
        </w:rPr>
        <w:t>, University of Utah</w:t>
      </w:r>
    </w:p>
    <w:p w14:paraId="4B6EA9AE" w14:textId="77777777" w:rsidR="00EF57CC" w:rsidRDefault="00EF57CC" w:rsidP="008D49ED">
      <w:pPr>
        <w:tabs>
          <w:tab w:val="left" w:pos="1800"/>
        </w:tabs>
        <w:rPr>
          <w:sz w:val="22"/>
          <w:szCs w:val="22"/>
        </w:rPr>
      </w:pPr>
    </w:p>
    <w:p w14:paraId="2411CD2A" w14:textId="77777777" w:rsidR="008C2306" w:rsidRDefault="008C2306" w:rsidP="008D49ED">
      <w:pPr>
        <w:tabs>
          <w:tab w:val="left" w:pos="1800"/>
        </w:tabs>
        <w:rPr>
          <w:bCs/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Panelist at “</w:t>
      </w:r>
      <w:r w:rsidRPr="008C2306">
        <w:rPr>
          <w:bCs/>
          <w:sz w:val="22"/>
          <w:szCs w:val="22"/>
        </w:rPr>
        <w:t xml:space="preserve">Warming Up to Climate Change: Risks and Opportunities in Utah: A Seminar for </w:t>
      </w:r>
    </w:p>
    <w:p w14:paraId="25A08D2C" w14:textId="2D35AC0A" w:rsidR="008C2306" w:rsidRDefault="008C2306" w:rsidP="008D49ED">
      <w:pPr>
        <w:tabs>
          <w:tab w:val="left" w:pos="1800"/>
        </w:tabs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Pr="008C2306">
        <w:rPr>
          <w:bCs/>
          <w:sz w:val="22"/>
          <w:szCs w:val="22"/>
        </w:rPr>
        <w:t>Utah Opinion Leaders</w:t>
      </w:r>
      <w:r>
        <w:rPr>
          <w:bCs/>
          <w:sz w:val="22"/>
          <w:szCs w:val="22"/>
        </w:rPr>
        <w:t xml:space="preserve">.” Event for Utah and federal policy-makers. </w:t>
      </w:r>
      <w:r w:rsidRPr="008C2306">
        <w:rPr>
          <w:bCs/>
          <w:sz w:val="22"/>
          <w:szCs w:val="22"/>
        </w:rPr>
        <w:t xml:space="preserve"> </w:t>
      </w:r>
    </w:p>
    <w:p w14:paraId="1B5493AC" w14:textId="77777777" w:rsidR="008C2306" w:rsidRDefault="008C2306" w:rsidP="008D49ED">
      <w:pPr>
        <w:tabs>
          <w:tab w:val="left" w:pos="1800"/>
        </w:tabs>
        <w:rPr>
          <w:sz w:val="22"/>
          <w:szCs w:val="22"/>
        </w:rPr>
      </w:pPr>
    </w:p>
    <w:p w14:paraId="6E04C5F7" w14:textId="35691F3B" w:rsidR="00A414D9" w:rsidRPr="00A414D9" w:rsidRDefault="00A414D9" w:rsidP="008D49ED">
      <w:pPr>
        <w:tabs>
          <w:tab w:val="left" w:pos="1800"/>
        </w:tabs>
        <w:rPr>
          <w:i/>
          <w:sz w:val="22"/>
          <w:szCs w:val="22"/>
        </w:rPr>
      </w:pPr>
      <w:r>
        <w:rPr>
          <w:sz w:val="22"/>
          <w:szCs w:val="22"/>
        </w:rPr>
        <w:t>2016-present</w:t>
      </w:r>
      <w:r>
        <w:rPr>
          <w:sz w:val="22"/>
          <w:szCs w:val="22"/>
        </w:rPr>
        <w:tab/>
        <w:t xml:space="preserve">Associate Deputy Editor, </w:t>
      </w:r>
      <w:r>
        <w:rPr>
          <w:i/>
          <w:sz w:val="22"/>
          <w:szCs w:val="22"/>
        </w:rPr>
        <w:t>Climatic Change</w:t>
      </w:r>
    </w:p>
    <w:p w14:paraId="482B868C" w14:textId="77777777" w:rsidR="00A414D9" w:rsidRDefault="00A414D9" w:rsidP="008D49ED">
      <w:pPr>
        <w:tabs>
          <w:tab w:val="left" w:pos="1800"/>
        </w:tabs>
        <w:rPr>
          <w:sz w:val="22"/>
          <w:szCs w:val="22"/>
        </w:rPr>
      </w:pPr>
    </w:p>
    <w:p w14:paraId="2FE8515D" w14:textId="13274A48" w:rsidR="003B220B" w:rsidRDefault="003B220B" w:rsidP="008D49ED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Search Committee, Society, Water, and Climate Cluster Hires, University of Utah. </w:t>
      </w:r>
    </w:p>
    <w:p w14:paraId="7E861FD8" w14:textId="77777777" w:rsidR="003B220B" w:rsidRDefault="003B220B" w:rsidP="008D49ED">
      <w:pPr>
        <w:tabs>
          <w:tab w:val="left" w:pos="1800"/>
        </w:tabs>
        <w:rPr>
          <w:sz w:val="22"/>
          <w:szCs w:val="22"/>
        </w:rPr>
      </w:pPr>
    </w:p>
    <w:p w14:paraId="21342CCE" w14:textId="77777777" w:rsidR="00E362A0" w:rsidRDefault="00E362A0" w:rsidP="008D49ED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Co-Organizer, International Interdisciplinary Tree Mortality Workshop, Jena, Germany</w:t>
      </w:r>
    </w:p>
    <w:p w14:paraId="69A7A623" w14:textId="77777777" w:rsidR="00E362A0" w:rsidRDefault="00E362A0" w:rsidP="008D49ED">
      <w:pPr>
        <w:tabs>
          <w:tab w:val="left" w:pos="1800"/>
        </w:tabs>
        <w:rPr>
          <w:sz w:val="22"/>
          <w:szCs w:val="22"/>
        </w:rPr>
      </w:pPr>
    </w:p>
    <w:p w14:paraId="5F9D7B9B" w14:textId="77777777" w:rsidR="008D49ED" w:rsidRDefault="008D49ED" w:rsidP="008D49ED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Co-Organizer, Ecological Society of America, Organized Oral Session: Physiological </w:t>
      </w:r>
    </w:p>
    <w:p w14:paraId="379BE2EB" w14:textId="77777777" w:rsidR="008D49ED" w:rsidRDefault="008D49ED" w:rsidP="008D49ED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mechanisms, patterns, and modeling of drought-induced tree mortality</w:t>
      </w:r>
    </w:p>
    <w:p w14:paraId="725D23A4" w14:textId="77777777" w:rsidR="008D49ED" w:rsidRDefault="008D49ED" w:rsidP="001C76DC">
      <w:pPr>
        <w:tabs>
          <w:tab w:val="left" w:pos="1800"/>
        </w:tabs>
        <w:rPr>
          <w:sz w:val="22"/>
          <w:szCs w:val="22"/>
        </w:rPr>
      </w:pPr>
    </w:p>
    <w:p w14:paraId="7A2D3559" w14:textId="77777777" w:rsidR="001C76DC" w:rsidRDefault="001C76DC" w:rsidP="001C76D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Primary </w:t>
      </w:r>
      <w:r w:rsidR="006C497E">
        <w:rPr>
          <w:sz w:val="22"/>
          <w:szCs w:val="22"/>
        </w:rPr>
        <w:t xml:space="preserve">Organizer, Ecological Society of America, Organized Oral Session: </w:t>
      </w:r>
      <w:r>
        <w:rPr>
          <w:sz w:val="22"/>
          <w:szCs w:val="22"/>
        </w:rPr>
        <w:t>M</w:t>
      </w:r>
      <w:r w:rsidR="006C497E">
        <w:rPr>
          <w:sz w:val="22"/>
          <w:szCs w:val="22"/>
        </w:rPr>
        <w:t xml:space="preserve">odeling </w:t>
      </w:r>
    </w:p>
    <w:p w14:paraId="33649164" w14:textId="77777777" w:rsidR="006C497E" w:rsidRDefault="001C76DC" w:rsidP="001C76DC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C497E">
        <w:rPr>
          <w:sz w:val="22"/>
          <w:szCs w:val="22"/>
        </w:rPr>
        <w:t xml:space="preserve">drought and insect-induced tree mortality </w:t>
      </w:r>
    </w:p>
    <w:p w14:paraId="342A7F1F" w14:textId="77777777" w:rsidR="006C497E" w:rsidRDefault="006C497E" w:rsidP="00AC0CF7">
      <w:pPr>
        <w:tabs>
          <w:tab w:val="left" w:pos="1800"/>
        </w:tabs>
        <w:rPr>
          <w:sz w:val="22"/>
          <w:szCs w:val="22"/>
        </w:rPr>
      </w:pPr>
    </w:p>
    <w:p w14:paraId="5D5BA146" w14:textId="77777777" w:rsidR="001C76DC" w:rsidRDefault="001C76DC" w:rsidP="00AC0CF7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Primary </w:t>
      </w:r>
      <w:r w:rsidR="006C497E">
        <w:rPr>
          <w:sz w:val="22"/>
          <w:szCs w:val="22"/>
        </w:rPr>
        <w:t xml:space="preserve">Organizer, National Center for Ecological Analysis and Synthesis, Frontiers in </w:t>
      </w:r>
    </w:p>
    <w:p w14:paraId="1F46F28B" w14:textId="77777777" w:rsidR="006C497E" w:rsidRDefault="001C76DC" w:rsidP="00AC0CF7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C497E">
        <w:rPr>
          <w:sz w:val="22"/>
          <w:szCs w:val="22"/>
        </w:rPr>
        <w:t>modeling</w:t>
      </w:r>
      <w:r>
        <w:rPr>
          <w:sz w:val="22"/>
          <w:szCs w:val="22"/>
        </w:rPr>
        <w:t xml:space="preserve"> </w:t>
      </w:r>
      <w:r w:rsidR="006C497E">
        <w:rPr>
          <w:sz w:val="22"/>
          <w:szCs w:val="22"/>
        </w:rPr>
        <w:t>drought and insect-induced tree mortality working group</w:t>
      </w:r>
    </w:p>
    <w:p w14:paraId="41861F0D" w14:textId="77777777" w:rsidR="004C14CE" w:rsidRDefault="004C14CE" w:rsidP="00AC0CF7">
      <w:pPr>
        <w:tabs>
          <w:tab w:val="left" w:pos="1800"/>
        </w:tabs>
        <w:rPr>
          <w:sz w:val="22"/>
          <w:szCs w:val="22"/>
        </w:rPr>
      </w:pPr>
    </w:p>
    <w:p w14:paraId="516204D9" w14:textId="77777777" w:rsidR="00AC0CF7" w:rsidRPr="000A2DEB" w:rsidRDefault="00AC0CF7" w:rsidP="00AC0CF7">
      <w:pPr>
        <w:tabs>
          <w:tab w:val="left" w:pos="1800"/>
        </w:tabs>
        <w:rPr>
          <w:sz w:val="22"/>
          <w:szCs w:val="22"/>
        </w:rPr>
      </w:pPr>
      <w:r w:rsidRPr="000A2DEB">
        <w:rPr>
          <w:sz w:val="22"/>
          <w:szCs w:val="22"/>
        </w:rPr>
        <w:t>20</w:t>
      </w:r>
      <w:r w:rsidR="005E604A" w:rsidRPr="000A2DEB">
        <w:rPr>
          <w:sz w:val="22"/>
          <w:szCs w:val="22"/>
        </w:rPr>
        <w:t>11</w:t>
      </w:r>
      <w:r w:rsidRPr="000A2DEB">
        <w:rPr>
          <w:sz w:val="22"/>
          <w:szCs w:val="22"/>
        </w:rPr>
        <w:t xml:space="preserve"> – </w:t>
      </w:r>
      <w:r w:rsidR="00EC41E4">
        <w:rPr>
          <w:sz w:val="22"/>
          <w:szCs w:val="22"/>
        </w:rPr>
        <w:t>2014</w:t>
      </w:r>
      <w:r w:rsidRPr="000A2DEB">
        <w:rPr>
          <w:sz w:val="22"/>
          <w:szCs w:val="22"/>
        </w:rPr>
        <w:tab/>
      </w:r>
      <w:r w:rsidR="005E604A" w:rsidRPr="000A2DEB">
        <w:rPr>
          <w:sz w:val="22"/>
          <w:szCs w:val="22"/>
        </w:rPr>
        <w:t>Chapter Scientist</w:t>
      </w:r>
      <w:r w:rsidRPr="000A2DEB">
        <w:rPr>
          <w:sz w:val="22"/>
          <w:szCs w:val="22"/>
        </w:rPr>
        <w:t xml:space="preserve">, </w:t>
      </w:r>
      <w:r w:rsidR="005E604A" w:rsidRPr="000A2DEB">
        <w:rPr>
          <w:sz w:val="22"/>
          <w:szCs w:val="22"/>
        </w:rPr>
        <w:t>Intergovernmental Panel on Climate Change (IPCC), Working Group II</w:t>
      </w:r>
    </w:p>
    <w:p w14:paraId="3860CB7B" w14:textId="77777777" w:rsidR="005E604A" w:rsidRDefault="004E3CB9" w:rsidP="00AC0CF7">
      <w:pPr>
        <w:tabs>
          <w:tab w:val="left" w:pos="1800"/>
        </w:tabs>
        <w:rPr>
          <w:sz w:val="22"/>
          <w:szCs w:val="22"/>
        </w:rPr>
      </w:pPr>
      <w:r w:rsidRPr="000A2DEB">
        <w:rPr>
          <w:sz w:val="22"/>
          <w:szCs w:val="22"/>
        </w:rPr>
        <w:tab/>
      </w:r>
      <w:r w:rsidRPr="000A2DEB">
        <w:rPr>
          <w:sz w:val="22"/>
          <w:szCs w:val="22"/>
        </w:rPr>
        <w:tab/>
        <w:t>Chapter</w:t>
      </w:r>
      <w:r w:rsidR="00A67F4D" w:rsidRPr="000A2DEB">
        <w:rPr>
          <w:sz w:val="22"/>
          <w:szCs w:val="22"/>
        </w:rPr>
        <w:t xml:space="preserve"> 26</w:t>
      </w:r>
      <w:r w:rsidRPr="000A2DEB">
        <w:rPr>
          <w:sz w:val="22"/>
          <w:szCs w:val="22"/>
        </w:rPr>
        <w:t>: North America</w:t>
      </w:r>
    </w:p>
    <w:p w14:paraId="746AEE92" w14:textId="77777777" w:rsidR="000A2DEB" w:rsidRDefault="000A2DEB" w:rsidP="00AC0CF7">
      <w:pPr>
        <w:tabs>
          <w:tab w:val="left" w:pos="1800"/>
        </w:tabs>
        <w:rPr>
          <w:sz w:val="22"/>
          <w:szCs w:val="22"/>
        </w:rPr>
      </w:pPr>
    </w:p>
    <w:p w14:paraId="454F3C6B" w14:textId="77777777" w:rsidR="000A2DEB" w:rsidRPr="000A2DEB" w:rsidRDefault="000A2DEB" w:rsidP="000A2DEB">
      <w:pPr>
        <w:tabs>
          <w:tab w:val="left" w:pos="1800"/>
        </w:tabs>
        <w:rPr>
          <w:sz w:val="22"/>
          <w:szCs w:val="22"/>
        </w:rPr>
      </w:pPr>
      <w:r w:rsidRPr="000A2DEB">
        <w:rPr>
          <w:sz w:val="22"/>
          <w:szCs w:val="22"/>
        </w:rPr>
        <w:t xml:space="preserve">2011 – </w:t>
      </w:r>
      <w:r w:rsidR="00EC41E4">
        <w:rPr>
          <w:sz w:val="22"/>
          <w:szCs w:val="22"/>
        </w:rPr>
        <w:t>2014</w:t>
      </w:r>
      <w:r w:rsidRPr="000A2DEB">
        <w:rPr>
          <w:sz w:val="22"/>
          <w:szCs w:val="22"/>
        </w:rPr>
        <w:tab/>
      </w:r>
      <w:r>
        <w:rPr>
          <w:sz w:val="22"/>
          <w:szCs w:val="22"/>
        </w:rPr>
        <w:t>Contributing Author</w:t>
      </w:r>
      <w:r w:rsidRPr="000A2DEB">
        <w:rPr>
          <w:sz w:val="22"/>
          <w:szCs w:val="22"/>
        </w:rPr>
        <w:t>, Intergovernmental Panel on Climate Change (IPCC), Working Group II</w:t>
      </w:r>
    </w:p>
    <w:p w14:paraId="0BCDA593" w14:textId="77777777" w:rsidR="000A2DEB" w:rsidRDefault="000A2DEB" w:rsidP="000A2DEB">
      <w:pPr>
        <w:tabs>
          <w:tab w:val="left" w:pos="1800"/>
        </w:tabs>
        <w:rPr>
          <w:sz w:val="22"/>
          <w:szCs w:val="22"/>
        </w:rPr>
      </w:pPr>
      <w:r w:rsidRPr="000A2DEB">
        <w:rPr>
          <w:sz w:val="22"/>
          <w:szCs w:val="22"/>
        </w:rPr>
        <w:tab/>
      </w:r>
      <w:r w:rsidRPr="000A2DEB">
        <w:rPr>
          <w:sz w:val="22"/>
          <w:szCs w:val="22"/>
        </w:rPr>
        <w:tab/>
      </w:r>
      <w:r>
        <w:rPr>
          <w:sz w:val="22"/>
          <w:szCs w:val="22"/>
        </w:rPr>
        <w:t>Chapter 4: Ecosystems</w:t>
      </w:r>
    </w:p>
    <w:p w14:paraId="6B559D91" w14:textId="77777777" w:rsidR="000A2DEB" w:rsidRDefault="000A2DEB" w:rsidP="000A2DE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2DEB">
        <w:rPr>
          <w:sz w:val="22"/>
          <w:szCs w:val="22"/>
        </w:rPr>
        <w:t>Chapter 26: North America</w:t>
      </w:r>
    </w:p>
    <w:p w14:paraId="05F001B4" w14:textId="77777777" w:rsidR="0044765A" w:rsidRDefault="0044765A" w:rsidP="00A414D9">
      <w:pPr>
        <w:tabs>
          <w:tab w:val="left" w:pos="1620"/>
        </w:tabs>
        <w:rPr>
          <w:sz w:val="22"/>
          <w:szCs w:val="22"/>
        </w:rPr>
      </w:pPr>
    </w:p>
    <w:p w14:paraId="637DF7A8" w14:textId="65595930" w:rsidR="00A67F4D" w:rsidRDefault="00A67F4D" w:rsidP="0044765A">
      <w:pPr>
        <w:tabs>
          <w:tab w:val="left" w:pos="162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 xml:space="preserve">Co-Organizer: </w:t>
      </w:r>
      <w:r w:rsidRPr="00A67F4D">
        <w:rPr>
          <w:sz w:val="22"/>
          <w:szCs w:val="22"/>
        </w:rPr>
        <w:t>Drought Open-Source Ecology project</w:t>
      </w:r>
      <w:r>
        <w:rPr>
          <w:sz w:val="22"/>
          <w:szCs w:val="22"/>
        </w:rPr>
        <w:t xml:space="preserve"> – a collaborative res</w:t>
      </w:r>
      <w:r w:rsidR="00151815">
        <w:rPr>
          <w:sz w:val="22"/>
          <w:szCs w:val="22"/>
        </w:rPr>
        <w:t>earch coordination involving &gt;5</w:t>
      </w:r>
      <w:r>
        <w:rPr>
          <w:sz w:val="22"/>
          <w:szCs w:val="22"/>
        </w:rPr>
        <w:t xml:space="preserve">0 research groups around the US to look at the impacts of the severe summer 2012 drought on forests; funded by NSF RAPID. </w:t>
      </w:r>
    </w:p>
    <w:p w14:paraId="7292DABE" w14:textId="77777777" w:rsidR="00A67F4D" w:rsidRDefault="00A67F4D" w:rsidP="0044765A">
      <w:pPr>
        <w:tabs>
          <w:tab w:val="left" w:pos="1620"/>
        </w:tabs>
        <w:ind w:left="2160" w:hanging="2160"/>
        <w:rPr>
          <w:b/>
          <w:sz w:val="22"/>
          <w:szCs w:val="22"/>
        </w:rPr>
      </w:pPr>
    </w:p>
    <w:p w14:paraId="06DEAEC0" w14:textId="2D338F40" w:rsidR="0044765A" w:rsidRPr="0044765A" w:rsidRDefault="0044765A" w:rsidP="0044765A">
      <w:pPr>
        <w:tabs>
          <w:tab w:val="left" w:pos="1620"/>
        </w:tabs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 xml:space="preserve">Reviewer: </w:t>
      </w:r>
      <w:r w:rsidR="008C2306">
        <w:rPr>
          <w:sz w:val="22"/>
          <w:szCs w:val="22"/>
        </w:rPr>
        <w:t xml:space="preserve">Advances in Water Resources, </w:t>
      </w:r>
      <w:r w:rsidR="000143E1" w:rsidRPr="000143E1">
        <w:rPr>
          <w:sz w:val="22"/>
          <w:szCs w:val="22"/>
        </w:rPr>
        <w:t xml:space="preserve">American Naturalist, </w:t>
      </w:r>
      <w:r w:rsidR="008F767E">
        <w:rPr>
          <w:sz w:val="22"/>
          <w:szCs w:val="22"/>
        </w:rPr>
        <w:t xml:space="preserve">Animal Conservation, </w:t>
      </w:r>
      <w:proofErr w:type="spellStart"/>
      <w:r w:rsidR="00E74A27">
        <w:rPr>
          <w:sz w:val="22"/>
          <w:szCs w:val="22"/>
        </w:rPr>
        <w:t>Biogeosciences</w:t>
      </w:r>
      <w:proofErr w:type="spellEnd"/>
      <w:r w:rsidR="00E74A27">
        <w:rPr>
          <w:sz w:val="22"/>
          <w:szCs w:val="22"/>
        </w:rPr>
        <w:t xml:space="preserve">, </w:t>
      </w:r>
      <w:proofErr w:type="spellStart"/>
      <w:r w:rsidR="00134AA6">
        <w:rPr>
          <w:sz w:val="22"/>
          <w:szCs w:val="22"/>
        </w:rPr>
        <w:t>BioScience</w:t>
      </w:r>
      <w:proofErr w:type="spellEnd"/>
      <w:r w:rsidR="00134AA6">
        <w:rPr>
          <w:sz w:val="22"/>
          <w:szCs w:val="22"/>
        </w:rPr>
        <w:t xml:space="preserve">, Bulletin of the American Meteorological Society, </w:t>
      </w:r>
      <w:r w:rsidR="00267850">
        <w:rPr>
          <w:sz w:val="22"/>
          <w:szCs w:val="22"/>
        </w:rPr>
        <w:t xml:space="preserve">Canadian Journal of Forest Research, </w:t>
      </w:r>
      <w:r>
        <w:rPr>
          <w:sz w:val="22"/>
          <w:szCs w:val="22"/>
        </w:rPr>
        <w:t xml:space="preserve">Climatic Change, </w:t>
      </w:r>
      <w:r w:rsidR="00134AA6">
        <w:rPr>
          <w:sz w:val="22"/>
          <w:szCs w:val="22"/>
        </w:rPr>
        <w:t xml:space="preserve">Ecology, </w:t>
      </w:r>
      <w:r w:rsidR="00796050">
        <w:rPr>
          <w:sz w:val="22"/>
          <w:szCs w:val="22"/>
        </w:rPr>
        <w:t xml:space="preserve">Ecology Letters, </w:t>
      </w:r>
      <w:r w:rsidR="00D2551D">
        <w:rPr>
          <w:sz w:val="22"/>
          <w:szCs w:val="22"/>
        </w:rPr>
        <w:t xml:space="preserve">Ecological Applications, </w:t>
      </w:r>
      <w:r w:rsidR="0019202D">
        <w:rPr>
          <w:sz w:val="22"/>
          <w:szCs w:val="22"/>
        </w:rPr>
        <w:t xml:space="preserve">Ecosphere, </w:t>
      </w:r>
      <w:r w:rsidR="00796050">
        <w:rPr>
          <w:sz w:val="22"/>
          <w:szCs w:val="22"/>
        </w:rPr>
        <w:t xml:space="preserve">Ecosystems, </w:t>
      </w:r>
      <w:r>
        <w:rPr>
          <w:sz w:val="22"/>
          <w:szCs w:val="22"/>
        </w:rPr>
        <w:t xml:space="preserve">Environmental Management, </w:t>
      </w:r>
      <w:r w:rsidR="008F767E">
        <w:rPr>
          <w:sz w:val="22"/>
          <w:szCs w:val="22"/>
        </w:rPr>
        <w:t xml:space="preserve">Environmental Research Letters, </w:t>
      </w:r>
      <w:r w:rsidR="004F6F37">
        <w:rPr>
          <w:sz w:val="22"/>
          <w:szCs w:val="22"/>
        </w:rPr>
        <w:t xml:space="preserve">Functional Ecology, </w:t>
      </w:r>
      <w:r w:rsidR="003F110F">
        <w:rPr>
          <w:sz w:val="22"/>
          <w:szCs w:val="22"/>
        </w:rPr>
        <w:t xml:space="preserve">Geophysical Research Letters, </w:t>
      </w:r>
      <w:r w:rsidR="00596CF5">
        <w:rPr>
          <w:sz w:val="22"/>
          <w:szCs w:val="22"/>
        </w:rPr>
        <w:t xml:space="preserve">Global Change Biology, </w:t>
      </w:r>
      <w:r w:rsidR="00CD4356">
        <w:rPr>
          <w:sz w:val="22"/>
          <w:szCs w:val="22"/>
        </w:rPr>
        <w:t xml:space="preserve">Global Ecology and Biogeography, </w:t>
      </w:r>
      <w:r w:rsidR="00D2551D">
        <w:rPr>
          <w:sz w:val="22"/>
          <w:szCs w:val="22"/>
        </w:rPr>
        <w:t xml:space="preserve">Journal of Advances in Modeling Earth Systems, </w:t>
      </w:r>
      <w:r w:rsidR="003F110F">
        <w:rPr>
          <w:sz w:val="22"/>
          <w:szCs w:val="22"/>
        </w:rPr>
        <w:t xml:space="preserve">Journal of Geophysical Research, </w:t>
      </w:r>
      <w:r w:rsidR="00080362">
        <w:rPr>
          <w:sz w:val="22"/>
          <w:szCs w:val="22"/>
        </w:rPr>
        <w:t xml:space="preserve">Journal of Applied Meteorology and Climatology, </w:t>
      </w:r>
      <w:r w:rsidR="00F139EE">
        <w:rPr>
          <w:sz w:val="22"/>
          <w:szCs w:val="22"/>
        </w:rPr>
        <w:t xml:space="preserve">Nature, </w:t>
      </w:r>
      <w:r w:rsidR="00D83CD3">
        <w:rPr>
          <w:sz w:val="22"/>
          <w:szCs w:val="22"/>
        </w:rPr>
        <w:t xml:space="preserve">Nature Climate Change, </w:t>
      </w:r>
      <w:r w:rsidR="00533EE2">
        <w:rPr>
          <w:sz w:val="22"/>
          <w:szCs w:val="22"/>
        </w:rPr>
        <w:t xml:space="preserve">Nature Geoscience, </w:t>
      </w:r>
      <w:r w:rsidR="00596CF5">
        <w:rPr>
          <w:sz w:val="22"/>
          <w:szCs w:val="22"/>
        </w:rPr>
        <w:t xml:space="preserve">New </w:t>
      </w:r>
      <w:proofErr w:type="spellStart"/>
      <w:r w:rsidR="00596CF5">
        <w:rPr>
          <w:sz w:val="22"/>
          <w:szCs w:val="22"/>
        </w:rPr>
        <w:t>Phytologist</w:t>
      </w:r>
      <w:proofErr w:type="spellEnd"/>
      <w:r w:rsidR="00596CF5">
        <w:rPr>
          <w:sz w:val="22"/>
          <w:szCs w:val="22"/>
        </w:rPr>
        <w:t xml:space="preserve">, </w:t>
      </w:r>
      <w:r w:rsidR="0018080E">
        <w:rPr>
          <w:sz w:val="22"/>
          <w:szCs w:val="22"/>
        </w:rPr>
        <w:t xml:space="preserve">Oikos, </w:t>
      </w:r>
      <w:r w:rsidR="00BF13A6">
        <w:rPr>
          <w:sz w:val="22"/>
          <w:szCs w:val="22"/>
        </w:rPr>
        <w:t xml:space="preserve">Plant, Cell &amp; Environment, </w:t>
      </w:r>
      <w:r w:rsidR="001C76DC">
        <w:rPr>
          <w:sz w:val="22"/>
          <w:szCs w:val="22"/>
        </w:rPr>
        <w:t>Plant</w:t>
      </w:r>
      <w:r w:rsidR="00514E02">
        <w:rPr>
          <w:sz w:val="22"/>
          <w:szCs w:val="22"/>
        </w:rPr>
        <w:t>s</w:t>
      </w:r>
      <w:r w:rsidR="001C76DC">
        <w:rPr>
          <w:sz w:val="22"/>
          <w:szCs w:val="22"/>
        </w:rPr>
        <w:t xml:space="preserve">, </w:t>
      </w:r>
      <w:proofErr w:type="spellStart"/>
      <w:r w:rsidR="00A533CC">
        <w:rPr>
          <w:sz w:val="22"/>
          <w:szCs w:val="22"/>
        </w:rPr>
        <w:t>PLoS</w:t>
      </w:r>
      <w:proofErr w:type="spellEnd"/>
      <w:r w:rsidR="00A533CC">
        <w:rPr>
          <w:sz w:val="22"/>
          <w:szCs w:val="22"/>
        </w:rPr>
        <w:t xml:space="preserve"> Biology, </w:t>
      </w:r>
      <w:proofErr w:type="spellStart"/>
      <w:r w:rsidR="00A533CC">
        <w:rPr>
          <w:sz w:val="22"/>
          <w:szCs w:val="22"/>
        </w:rPr>
        <w:t>PLoS</w:t>
      </w:r>
      <w:proofErr w:type="spellEnd"/>
      <w:r w:rsidR="00A533CC">
        <w:rPr>
          <w:sz w:val="22"/>
          <w:szCs w:val="22"/>
        </w:rPr>
        <w:t xml:space="preserve"> Climate, </w:t>
      </w:r>
      <w:proofErr w:type="spellStart"/>
      <w:r w:rsidR="003F110F">
        <w:rPr>
          <w:sz w:val="22"/>
          <w:szCs w:val="22"/>
        </w:rPr>
        <w:t>PLoS</w:t>
      </w:r>
      <w:proofErr w:type="spellEnd"/>
      <w:r w:rsidR="003F110F">
        <w:rPr>
          <w:sz w:val="22"/>
          <w:szCs w:val="22"/>
        </w:rPr>
        <w:t xml:space="preserve"> One</w:t>
      </w:r>
      <w:r w:rsidR="00A5035E">
        <w:rPr>
          <w:sz w:val="22"/>
          <w:szCs w:val="22"/>
        </w:rPr>
        <w:t xml:space="preserve">, </w:t>
      </w:r>
      <w:r w:rsidR="0018080E">
        <w:rPr>
          <w:sz w:val="22"/>
          <w:szCs w:val="22"/>
        </w:rPr>
        <w:t xml:space="preserve">Proceedings of the Royal Society – Series B, </w:t>
      </w:r>
      <w:r w:rsidR="00A5035E">
        <w:rPr>
          <w:sz w:val="22"/>
          <w:szCs w:val="22"/>
        </w:rPr>
        <w:t>Proceedings of the National Academy of Sciences</w:t>
      </w:r>
      <w:r w:rsidR="004F6F37">
        <w:rPr>
          <w:sz w:val="22"/>
          <w:szCs w:val="22"/>
        </w:rPr>
        <w:t xml:space="preserve">, </w:t>
      </w:r>
      <w:r w:rsidR="00FA643B">
        <w:rPr>
          <w:sz w:val="22"/>
          <w:szCs w:val="22"/>
        </w:rPr>
        <w:t xml:space="preserve">Science, </w:t>
      </w:r>
      <w:r w:rsidR="004F6F37">
        <w:rPr>
          <w:sz w:val="22"/>
          <w:szCs w:val="22"/>
        </w:rPr>
        <w:t>Tree Physiology</w:t>
      </w:r>
      <w:r w:rsidR="00CB4382">
        <w:rPr>
          <w:sz w:val="22"/>
          <w:szCs w:val="22"/>
        </w:rPr>
        <w:t xml:space="preserve">, </w:t>
      </w:r>
      <w:r w:rsidR="00185D7E">
        <w:rPr>
          <w:sz w:val="22"/>
          <w:szCs w:val="22"/>
        </w:rPr>
        <w:t xml:space="preserve">Trees, </w:t>
      </w:r>
      <w:r w:rsidR="00CB4382">
        <w:rPr>
          <w:sz w:val="22"/>
          <w:szCs w:val="22"/>
        </w:rPr>
        <w:t>Water Resources Research</w:t>
      </w:r>
    </w:p>
    <w:sectPr w:rsidR="0044765A" w:rsidRPr="0044765A" w:rsidSect="00541F42">
      <w:footerReference w:type="default" r:id="rId10"/>
      <w:type w:val="continuous"/>
      <w:pgSz w:w="12240" w:h="15840"/>
      <w:pgMar w:top="1440" w:right="1080" w:bottom="12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2205" w14:textId="77777777" w:rsidR="008B07F0" w:rsidRDefault="008B07F0">
      <w:r>
        <w:separator/>
      </w:r>
    </w:p>
  </w:endnote>
  <w:endnote w:type="continuationSeparator" w:id="0">
    <w:p w14:paraId="39B33315" w14:textId="77777777" w:rsidR="008B07F0" w:rsidRDefault="008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erican Typewriter Light"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B5F0" w14:textId="77777777" w:rsidR="00D6320F" w:rsidRDefault="00D6320F">
    <w:pPr>
      <w:pStyle w:val="Footer"/>
      <w:jc w:val="right"/>
    </w:pPr>
    <w:r>
      <w:t xml:space="preserve">W.R.L. Anderegg     C.V.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51483DE" w14:textId="77777777" w:rsidR="00D6320F" w:rsidRDefault="00D63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065E" w14:textId="77777777" w:rsidR="008B07F0" w:rsidRDefault="008B07F0">
      <w:r>
        <w:separator/>
      </w:r>
    </w:p>
  </w:footnote>
  <w:footnote w:type="continuationSeparator" w:id="0">
    <w:p w14:paraId="15F3D396" w14:textId="77777777" w:rsidR="008B07F0" w:rsidRDefault="008B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C81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055A18"/>
    <w:multiLevelType w:val="hybridMultilevel"/>
    <w:tmpl w:val="ED5EF1D4"/>
    <w:lvl w:ilvl="0" w:tplc="04522F3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0AB5E2C"/>
    <w:multiLevelType w:val="hybridMultilevel"/>
    <w:tmpl w:val="2B1AC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C4931"/>
    <w:multiLevelType w:val="hybridMultilevel"/>
    <w:tmpl w:val="2CAE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56C"/>
    <w:multiLevelType w:val="hybridMultilevel"/>
    <w:tmpl w:val="2CAE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25750"/>
    <w:multiLevelType w:val="hybridMultilevel"/>
    <w:tmpl w:val="B8CAC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6B"/>
    <w:rsid w:val="000006BF"/>
    <w:rsid w:val="00000F9E"/>
    <w:rsid w:val="000033F4"/>
    <w:rsid w:val="00003B16"/>
    <w:rsid w:val="000143E1"/>
    <w:rsid w:val="00022505"/>
    <w:rsid w:val="00025C42"/>
    <w:rsid w:val="00026226"/>
    <w:rsid w:val="000308D8"/>
    <w:rsid w:val="000308E0"/>
    <w:rsid w:val="00031BF2"/>
    <w:rsid w:val="0003240B"/>
    <w:rsid w:val="00034555"/>
    <w:rsid w:val="00043DF7"/>
    <w:rsid w:val="000445E9"/>
    <w:rsid w:val="00045674"/>
    <w:rsid w:val="00045A0E"/>
    <w:rsid w:val="00047242"/>
    <w:rsid w:val="00050AD1"/>
    <w:rsid w:val="00053FCF"/>
    <w:rsid w:val="00060B55"/>
    <w:rsid w:val="00061FFB"/>
    <w:rsid w:val="00062EAE"/>
    <w:rsid w:val="000652DC"/>
    <w:rsid w:val="000654E0"/>
    <w:rsid w:val="00066892"/>
    <w:rsid w:val="00067764"/>
    <w:rsid w:val="0007034C"/>
    <w:rsid w:val="00070AE8"/>
    <w:rsid w:val="00080362"/>
    <w:rsid w:val="0008097A"/>
    <w:rsid w:val="000837CE"/>
    <w:rsid w:val="00083A88"/>
    <w:rsid w:val="0008579D"/>
    <w:rsid w:val="00086A0E"/>
    <w:rsid w:val="0008751B"/>
    <w:rsid w:val="0008792C"/>
    <w:rsid w:val="00090D92"/>
    <w:rsid w:val="00091512"/>
    <w:rsid w:val="00092851"/>
    <w:rsid w:val="00092D44"/>
    <w:rsid w:val="00092D88"/>
    <w:rsid w:val="00094D20"/>
    <w:rsid w:val="00095AFE"/>
    <w:rsid w:val="000A15EC"/>
    <w:rsid w:val="000A2DEB"/>
    <w:rsid w:val="000A4898"/>
    <w:rsid w:val="000A4B24"/>
    <w:rsid w:val="000A4B8D"/>
    <w:rsid w:val="000A507E"/>
    <w:rsid w:val="000A6289"/>
    <w:rsid w:val="000A6F9C"/>
    <w:rsid w:val="000A7BDF"/>
    <w:rsid w:val="000B026E"/>
    <w:rsid w:val="000B0363"/>
    <w:rsid w:val="000B17E4"/>
    <w:rsid w:val="000B4F62"/>
    <w:rsid w:val="000C0673"/>
    <w:rsid w:val="000C2956"/>
    <w:rsid w:val="000C3831"/>
    <w:rsid w:val="000C3BBD"/>
    <w:rsid w:val="000C62B3"/>
    <w:rsid w:val="000C7B4D"/>
    <w:rsid w:val="000D117A"/>
    <w:rsid w:val="000D36F6"/>
    <w:rsid w:val="000D7F44"/>
    <w:rsid w:val="000E385E"/>
    <w:rsid w:val="000E4EF6"/>
    <w:rsid w:val="000E69F3"/>
    <w:rsid w:val="000F0681"/>
    <w:rsid w:val="000F0D85"/>
    <w:rsid w:val="000F143C"/>
    <w:rsid w:val="000F349A"/>
    <w:rsid w:val="001017CF"/>
    <w:rsid w:val="00102169"/>
    <w:rsid w:val="00102671"/>
    <w:rsid w:val="00107570"/>
    <w:rsid w:val="00111191"/>
    <w:rsid w:val="001118EF"/>
    <w:rsid w:val="00112706"/>
    <w:rsid w:val="00114394"/>
    <w:rsid w:val="00116109"/>
    <w:rsid w:val="0012139B"/>
    <w:rsid w:val="00122381"/>
    <w:rsid w:val="0012317D"/>
    <w:rsid w:val="001304C1"/>
    <w:rsid w:val="001327C5"/>
    <w:rsid w:val="0013375B"/>
    <w:rsid w:val="00134AA6"/>
    <w:rsid w:val="00135BF7"/>
    <w:rsid w:val="00136727"/>
    <w:rsid w:val="00137D5B"/>
    <w:rsid w:val="00140BEB"/>
    <w:rsid w:val="00140D98"/>
    <w:rsid w:val="00140F59"/>
    <w:rsid w:val="00141710"/>
    <w:rsid w:val="00141A66"/>
    <w:rsid w:val="00142823"/>
    <w:rsid w:val="00144ADD"/>
    <w:rsid w:val="00146A20"/>
    <w:rsid w:val="00147C6B"/>
    <w:rsid w:val="00151815"/>
    <w:rsid w:val="00154EF9"/>
    <w:rsid w:val="00157519"/>
    <w:rsid w:val="00157C62"/>
    <w:rsid w:val="00161B09"/>
    <w:rsid w:val="001628F9"/>
    <w:rsid w:val="001670E4"/>
    <w:rsid w:val="00174DB2"/>
    <w:rsid w:val="00175816"/>
    <w:rsid w:val="0018080E"/>
    <w:rsid w:val="001821BD"/>
    <w:rsid w:val="001830DC"/>
    <w:rsid w:val="00185D7E"/>
    <w:rsid w:val="00187763"/>
    <w:rsid w:val="0019047E"/>
    <w:rsid w:val="0019202D"/>
    <w:rsid w:val="00196E27"/>
    <w:rsid w:val="00197C51"/>
    <w:rsid w:val="001A0D28"/>
    <w:rsid w:val="001A411C"/>
    <w:rsid w:val="001A43C6"/>
    <w:rsid w:val="001A6AE1"/>
    <w:rsid w:val="001A6EE9"/>
    <w:rsid w:val="001A7304"/>
    <w:rsid w:val="001B1361"/>
    <w:rsid w:val="001B5543"/>
    <w:rsid w:val="001B6983"/>
    <w:rsid w:val="001B7178"/>
    <w:rsid w:val="001B7231"/>
    <w:rsid w:val="001C34E6"/>
    <w:rsid w:val="001C4DA0"/>
    <w:rsid w:val="001C6113"/>
    <w:rsid w:val="001C76DC"/>
    <w:rsid w:val="001D1FE0"/>
    <w:rsid w:val="001D40AF"/>
    <w:rsid w:val="001D5FB3"/>
    <w:rsid w:val="001E76FF"/>
    <w:rsid w:val="001F6112"/>
    <w:rsid w:val="001F6AD7"/>
    <w:rsid w:val="002029F3"/>
    <w:rsid w:val="002041E1"/>
    <w:rsid w:val="00204A9C"/>
    <w:rsid w:val="00207C59"/>
    <w:rsid w:val="0021678A"/>
    <w:rsid w:val="00226DD3"/>
    <w:rsid w:val="00227EFB"/>
    <w:rsid w:val="00230C3C"/>
    <w:rsid w:val="00235755"/>
    <w:rsid w:val="002371ED"/>
    <w:rsid w:val="002427B2"/>
    <w:rsid w:val="00244D79"/>
    <w:rsid w:val="002458E2"/>
    <w:rsid w:val="00256E91"/>
    <w:rsid w:val="00257B4C"/>
    <w:rsid w:val="00257BAB"/>
    <w:rsid w:val="00262D3F"/>
    <w:rsid w:val="00262E42"/>
    <w:rsid w:val="00267850"/>
    <w:rsid w:val="00270121"/>
    <w:rsid w:val="00273A03"/>
    <w:rsid w:val="002755A5"/>
    <w:rsid w:val="00275617"/>
    <w:rsid w:val="00277602"/>
    <w:rsid w:val="0027785C"/>
    <w:rsid w:val="00280371"/>
    <w:rsid w:val="00286913"/>
    <w:rsid w:val="00287559"/>
    <w:rsid w:val="0028798B"/>
    <w:rsid w:val="00290786"/>
    <w:rsid w:val="00290C1E"/>
    <w:rsid w:val="00291114"/>
    <w:rsid w:val="002926D7"/>
    <w:rsid w:val="0029429B"/>
    <w:rsid w:val="002979F2"/>
    <w:rsid w:val="002A03DF"/>
    <w:rsid w:val="002A205E"/>
    <w:rsid w:val="002A56AE"/>
    <w:rsid w:val="002A6672"/>
    <w:rsid w:val="002A6B37"/>
    <w:rsid w:val="002B51CC"/>
    <w:rsid w:val="002B72DB"/>
    <w:rsid w:val="002B7A0A"/>
    <w:rsid w:val="002C3DC6"/>
    <w:rsid w:val="002D2166"/>
    <w:rsid w:val="002E1B03"/>
    <w:rsid w:val="002E25C3"/>
    <w:rsid w:val="002E4973"/>
    <w:rsid w:val="002E5FDC"/>
    <w:rsid w:val="00302705"/>
    <w:rsid w:val="00305B79"/>
    <w:rsid w:val="00306E4B"/>
    <w:rsid w:val="003075FB"/>
    <w:rsid w:val="003122BF"/>
    <w:rsid w:val="003131DA"/>
    <w:rsid w:val="003166A1"/>
    <w:rsid w:val="00316DD7"/>
    <w:rsid w:val="00321780"/>
    <w:rsid w:val="0032233E"/>
    <w:rsid w:val="00323B42"/>
    <w:rsid w:val="00326543"/>
    <w:rsid w:val="00332D02"/>
    <w:rsid w:val="00334AF2"/>
    <w:rsid w:val="0033700A"/>
    <w:rsid w:val="0034525E"/>
    <w:rsid w:val="00345E39"/>
    <w:rsid w:val="00351FB9"/>
    <w:rsid w:val="0035495A"/>
    <w:rsid w:val="00356077"/>
    <w:rsid w:val="00356410"/>
    <w:rsid w:val="00360AC4"/>
    <w:rsid w:val="003627A0"/>
    <w:rsid w:val="00362F38"/>
    <w:rsid w:val="00365DB6"/>
    <w:rsid w:val="00366F81"/>
    <w:rsid w:val="00374C11"/>
    <w:rsid w:val="003769DE"/>
    <w:rsid w:val="003776E7"/>
    <w:rsid w:val="00381551"/>
    <w:rsid w:val="00382544"/>
    <w:rsid w:val="00382670"/>
    <w:rsid w:val="00383CA5"/>
    <w:rsid w:val="00387851"/>
    <w:rsid w:val="00393D43"/>
    <w:rsid w:val="003A1E76"/>
    <w:rsid w:val="003A39BD"/>
    <w:rsid w:val="003A5049"/>
    <w:rsid w:val="003A6743"/>
    <w:rsid w:val="003A76B3"/>
    <w:rsid w:val="003B06D1"/>
    <w:rsid w:val="003B0C70"/>
    <w:rsid w:val="003B220B"/>
    <w:rsid w:val="003B7872"/>
    <w:rsid w:val="003C179E"/>
    <w:rsid w:val="003C1E39"/>
    <w:rsid w:val="003C3CDB"/>
    <w:rsid w:val="003C570C"/>
    <w:rsid w:val="003C6CB1"/>
    <w:rsid w:val="003C7071"/>
    <w:rsid w:val="003D1A8F"/>
    <w:rsid w:val="003D1D2D"/>
    <w:rsid w:val="003D31D9"/>
    <w:rsid w:val="003D3E19"/>
    <w:rsid w:val="003D45BA"/>
    <w:rsid w:val="003D4C81"/>
    <w:rsid w:val="003D6454"/>
    <w:rsid w:val="003D76AC"/>
    <w:rsid w:val="003D7F8E"/>
    <w:rsid w:val="003E158A"/>
    <w:rsid w:val="003E20DA"/>
    <w:rsid w:val="003E353C"/>
    <w:rsid w:val="003E35DA"/>
    <w:rsid w:val="003E5D4F"/>
    <w:rsid w:val="003E7754"/>
    <w:rsid w:val="003F110F"/>
    <w:rsid w:val="003F7A1A"/>
    <w:rsid w:val="003F7BF9"/>
    <w:rsid w:val="0040332B"/>
    <w:rsid w:val="00403442"/>
    <w:rsid w:val="00403563"/>
    <w:rsid w:val="0040610D"/>
    <w:rsid w:val="004114CC"/>
    <w:rsid w:val="00411B6D"/>
    <w:rsid w:val="00416F33"/>
    <w:rsid w:val="004242FF"/>
    <w:rsid w:val="00425B3B"/>
    <w:rsid w:val="004271A1"/>
    <w:rsid w:val="004278EE"/>
    <w:rsid w:val="00427EC2"/>
    <w:rsid w:val="00430485"/>
    <w:rsid w:val="0043088C"/>
    <w:rsid w:val="00431237"/>
    <w:rsid w:val="004336A9"/>
    <w:rsid w:val="0044113D"/>
    <w:rsid w:val="0044765A"/>
    <w:rsid w:val="0045206F"/>
    <w:rsid w:val="004524F2"/>
    <w:rsid w:val="00453625"/>
    <w:rsid w:val="00456110"/>
    <w:rsid w:val="00457568"/>
    <w:rsid w:val="00460697"/>
    <w:rsid w:val="00461777"/>
    <w:rsid w:val="004637E0"/>
    <w:rsid w:val="00465137"/>
    <w:rsid w:val="00466AE0"/>
    <w:rsid w:val="0047064A"/>
    <w:rsid w:val="004729B9"/>
    <w:rsid w:val="00474B1F"/>
    <w:rsid w:val="00475994"/>
    <w:rsid w:val="004816B3"/>
    <w:rsid w:val="00482A01"/>
    <w:rsid w:val="00482D45"/>
    <w:rsid w:val="00484364"/>
    <w:rsid w:val="0048485D"/>
    <w:rsid w:val="004858A4"/>
    <w:rsid w:val="00492861"/>
    <w:rsid w:val="004932AA"/>
    <w:rsid w:val="004953A7"/>
    <w:rsid w:val="00496B14"/>
    <w:rsid w:val="004C14CE"/>
    <w:rsid w:val="004C259C"/>
    <w:rsid w:val="004C2975"/>
    <w:rsid w:val="004C4509"/>
    <w:rsid w:val="004C51A1"/>
    <w:rsid w:val="004C60EB"/>
    <w:rsid w:val="004D0CB3"/>
    <w:rsid w:val="004D5D77"/>
    <w:rsid w:val="004D78DF"/>
    <w:rsid w:val="004E1343"/>
    <w:rsid w:val="004E3CB9"/>
    <w:rsid w:val="004E663C"/>
    <w:rsid w:val="004E7565"/>
    <w:rsid w:val="004F0615"/>
    <w:rsid w:val="004F0BEC"/>
    <w:rsid w:val="004F6F37"/>
    <w:rsid w:val="004F7A7D"/>
    <w:rsid w:val="005073AD"/>
    <w:rsid w:val="005074E3"/>
    <w:rsid w:val="00507537"/>
    <w:rsid w:val="005105F7"/>
    <w:rsid w:val="005113BD"/>
    <w:rsid w:val="00511AF8"/>
    <w:rsid w:val="00514E02"/>
    <w:rsid w:val="00520648"/>
    <w:rsid w:val="00523DF5"/>
    <w:rsid w:val="005262C9"/>
    <w:rsid w:val="00527298"/>
    <w:rsid w:val="005329CC"/>
    <w:rsid w:val="0053316B"/>
    <w:rsid w:val="00533EE2"/>
    <w:rsid w:val="005404E2"/>
    <w:rsid w:val="00541F42"/>
    <w:rsid w:val="00541FEE"/>
    <w:rsid w:val="00545BFC"/>
    <w:rsid w:val="0054763D"/>
    <w:rsid w:val="0055041A"/>
    <w:rsid w:val="00550703"/>
    <w:rsid w:val="00560E05"/>
    <w:rsid w:val="00562A66"/>
    <w:rsid w:val="00565662"/>
    <w:rsid w:val="00565FEF"/>
    <w:rsid w:val="00570F9D"/>
    <w:rsid w:val="00571F49"/>
    <w:rsid w:val="00577DB6"/>
    <w:rsid w:val="00580064"/>
    <w:rsid w:val="0058108E"/>
    <w:rsid w:val="00584D94"/>
    <w:rsid w:val="0058507F"/>
    <w:rsid w:val="00586F63"/>
    <w:rsid w:val="005879F3"/>
    <w:rsid w:val="00591032"/>
    <w:rsid w:val="0059173B"/>
    <w:rsid w:val="00596CF5"/>
    <w:rsid w:val="005A183F"/>
    <w:rsid w:val="005A46EF"/>
    <w:rsid w:val="005A6CB6"/>
    <w:rsid w:val="005A76BC"/>
    <w:rsid w:val="005B14F3"/>
    <w:rsid w:val="005B6896"/>
    <w:rsid w:val="005C163E"/>
    <w:rsid w:val="005C18BC"/>
    <w:rsid w:val="005C4A59"/>
    <w:rsid w:val="005C5755"/>
    <w:rsid w:val="005C74E0"/>
    <w:rsid w:val="005D0843"/>
    <w:rsid w:val="005D091D"/>
    <w:rsid w:val="005E12DD"/>
    <w:rsid w:val="005E24BD"/>
    <w:rsid w:val="005E44D5"/>
    <w:rsid w:val="005E48DA"/>
    <w:rsid w:val="005E604A"/>
    <w:rsid w:val="005F226B"/>
    <w:rsid w:val="005F784D"/>
    <w:rsid w:val="00601ED6"/>
    <w:rsid w:val="00603DE0"/>
    <w:rsid w:val="00606CC4"/>
    <w:rsid w:val="0061197B"/>
    <w:rsid w:val="00615177"/>
    <w:rsid w:val="00616211"/>
    <w:rsid w:val="0061748A"/>
    <w:rsid w:val="00622480"/>
    <w:rsid w:val="006316F5"/>
    <w:rsid w:val="00635165"/>
    <w:rsid w:val="00636BEB"/>
    <w:rsid w:val="006458C7"/>
    <w:rsid w:val="00647DFE"/>
    <w:rsid w:val="006502C7"/>
    <w:rsid w:val="00652C39"/>
    <w:rsid w:val="00660D71"/>
    <w:rsid w:val="00662B67"/>
    <w:rsid w:val="006658A7"/>
    <w:rsid w:val="0066607F"/>
    <w:rsid w:val="006706F1"/>
    <w:rsid w:val="006734ED"/>
    <w:rsid w:val="00676A2B"/>
    <w:rsid w:val="00680BE5"/>
    <w:rsid w:val="00682AB3"/>
    <w:rsid w:val="00682ED2"/>
    <w:rsid w:val="006861EE"/>
    <w:rsid w:val="00687455"/>
    <w:rsid w:val="00687A6E"/>
    <w:rsid w:val="00692E78"/>
    <w:rsid w:val="00693152"/>
    <w:rsid w:val="0069336C"/>
    <w:rsid w:val="006937A3"/>
    <w:rsid w:val="006A04C4"/>
    <w:rsid w:val="006A0B13"/>
    <w:rsid w:val="006A0B78"/>
    <w:rsid w:val="006A1423"/>
    <w:rsid w:val="006A2B5C"/>
    <w:rsid w:val="006A3B3A"/>
    <w:rsid w:val="006A4C56"/>
    <w:rsid w:val="006A5D6C"/>
    <w:rsid w:val="006B63D0"/>
    <w:rsid w:val="006C05C1"/>
    <w:rsid w:val="006C18B0"/>
    <w:rsid w:val="006C2E6E"/>
    <w:rsid w:val="006C497E"/>
    <w:rsid w:val="006C6820"/>
    <w:rsid w:val="006D406E"/>
    <w:rsid w:val="006D4BA3"/>
    <w:rsid w:val="006E0A1B"/>
    <w:rsid w:val="006E0AE4"/>
    <w:rsid w:val="006E5A74"/>
    <w:rsid w:val="006E6315"/>
    <w:rsid w:val="006E68C2"/>
    <w:rsid w:val="006E7691"/>
    <w:rsid w:val="006F3214"/>
    <w:rsid w:val="006F3E4D"/>
    <w:rsid w:val="006F4861"/>
    <w:rsid w:val="006F4868"/>
    <w:rsid w:val="006F635A"/>
    <w:rsid w:val="006F66DE"/>
    <w:rsid w:val="00702232"/>
    <w:rsid w:val="007032EF"/>
    <w:rsid w:val="00703AEF"/>
    <w:rsid w:val="007115F7"/>
    <w:rsid w:val="007125C6"/>
    <w:rsid w:val="007140C6"/>
    <w:rsid w:val="00724327"/>
    <w:rsid w:val="007269B1"/>
    <w:rsid w:val="00735768"/>
    <w:rsid w:val="00736F51"/>
    <w:rsid w:val="00744095"/>
    <w:rsid w:val="007468BE"/>
    <w:rsid w:val="00746A0C"/>
    <w:rsid w:val="00747E4A"/>
    <w:rsid w:val="00752096"/>
    <w:rsid w:val="007538A3"/>
    <w:rsid w:val="00760117"/>
    <w:rsid w:val="0076097E"/>
    <w:rsid w:val="00761003"/>
    <w:rsid w:val="00762219"/>
    <w:rsid w:val="00772AF5"/>
    <w:rsid w:val="00775E91"/>
    <w:rsid w:val="00777EA7"/>
    <w:rsid w:val="00781334"/>
    <w:rsid w:val="00781B0F"/>
    <w:rsid w:val="00781EF4"/>
    <w:rsid w:val="00785310"/>
    <w:rsid w:val="007872AF"/>
    <w:rsid w:val="00787EC2"/>
    <w:rsid w:val="007919F1"/>
    <w:rsid w:val="007932C0"/>
    <w:rsid w:val="007937EA"/>
    <w:rsid w:val="00796050"/>
    <w:rsid w:val="007A1633"/>
    <w:rsid w:val="007A25A3"/>
    <w:rsid w:val="007A47FD"/>
    <w:rsid w:val="007A68ED"/>
    <w:rsid w:val="007A72EA"/>
    <w:rsid w:val="007A7B98"/>
    <w:rsid w:val="007B2712"/>
    <w:rsid w:val="007B5239"/>
    <w:rsid w:val="007C121B"/>
    <w:rsid w:val="007C23E6"/>
    <w:rsid w:val="007C2B1C"/>
    <w:rsid w:val="007C4AEE"/>
    <w:rsid w:val="007C58B1"/>
    <w:rsid w:val="007C61FB"/>
    <w:rsid w:val="007D08B2"/>
    <w:rsid w:val="007D10F0"/>
    <w:rsid w:val="007D28F1"/>
    <w:rsid w:val="007E166D"/>
    <w:rsid w:val="007E4078"/>
    <w:rsid w:val="007E4153"/>
    <w:rsid w:val="007F03DB"/>
    <w:rsid w:val="007F2049"/>
    <w:rsid w:val="007F4391"/>
    <w:rsid w:val="00802F5D"/>
    <w:rsid w:val="00804D65"/>
    <w:rsid w:val="00813C24"/>
    <w:rsid w:val="00814687"/>
    <w:rsid w:val="00816C85"/>
    <w:rsid w:val="00817960"/>
    <w:rsid w:val="00820A47"/>
    <w:rsid w:val="00824D17"/>
    <w:rsid w:val="00825A8F"/>
    <w:rsid w:val="00826F5F"/>
    <w:rsid w:val="00826F80"/>
    <w:rsid w:val="00833B9D"/>
    <w:rsid w:val="00836AF0"/>
    <w:rsid w:val="00836EE3"/>
    <w:rsid w:val="008374B1"/>
    <w:rsid w:val="0083750E"/>
    <w:rsid w:val="00841FC3"/>
    <w:rsid w:val="00842F7E"/>
    <w:rsid w:val="00843867"/>
    <w:rsid w:val="00844AC9"/>
    <w:rsid w:val="008513CE"/>
    <w:rsid w:val="0085307E"/>
    <w:rsid w:val="008559C8"/>
    <w:rsid w:val="00856144"/>
    <w:rsid w:val="0085633C"/>
    <w:rsid w:val="0086089B"/>
    <w:rsid w:val="008620DF"/>
    <w:rsid w:val="00864232"/>
    <w:rsid w:val="008649FD"/>
    <w:rsid w:val="0086679A"/>
    <w:rsid w:val="008668CC"/>
    <w:rsid w:val="00871E81"/>
    <w:rsid w:val="00872848"/>
    <w:rsid w:val="008753D8"/>
    <w:rsid w:val="0088096F"/>
    <w:rsid w:val="00882B7D"/>
    <w:rsid w:val="00882E05"/>
    <w:rsid w:val="008836BA"/>
    <w:rsid w:val="00883F62"/>
    <w:rsid w:val="0088514B"/>
    <w:rsid w:val="00887F3F"/>
    <w:rsid w:val="008906E7"/>
    <w:rsid w:val="008A2079"/>
    <w:rsid w:val="008A3726"/>
    <w:rsid w:val="008A4C3A"/>
    <w:rsid w:val="008A6EA6"/>
    <w:rsid w:val="008A7295"/>
    <w:rsid w:val="008B07F0"/>
    <w:rsid w:val="008B22CF"/>
    <w:rsid w:val="008B39E2"/>
    <w:rsid w:val="008B52E0"/>
    <w:rsid w:val="008B6723"/>
    <w:rsid w:val="008B6A4E"/>
    <w:rsid w:val="008B7A38"/>
    <w:rsid w:val="008C080E"/>
    <w:rsid w:val="008C182D"/>
    <w:rsid w:val="008C2306"/>
    <w:rsid w:val="008C2D1D"/>
    <w:rsid w:val="008C5153"/>
    <w:rsid w:val="008C7563"/>
    <w:rsid w:val="008D1F3D"/>
    <w:rsid w:val="008D2756"/>
    <w:rsid w:val="008D49ED"/>
    <w:rsid w:val="008E214B"/>
    <w:rsid w:val="008E38C2"/>
    <w:rsid w:val="008E6EB8"/>
    <w:rsid w:val="008F2095"/>
    <w:rsid w:val="008F31C0"/>
    <w:rsid w:val="008F767E"/>
    <w:rsid w:val="00902E8D"/>
    <w:rsid w:val="00906A9A"/>
    <w:rsid w:val="00906ADD"/>
    <w:rsid w:val="009078F8"/>
    <w:rsid w:val="00907F38"/>
    <w:rsid w:val="00911DC6"/>
    <w:rsid w:val="00913F38"/>
    <w:rsid w:val="0091679D"/>
    <w:rsid w:val="00920F14"/>
    <w:rsid w:val="00922A84"/>
    <w:rsid w:val="0093144E"/>
    <w:rsid w:val="00932B9B"/>
    <w:rsid w:val="00933C70"/>
    <w:rsid w:val="00941A68"/>
    <w:rsid w:val="009428D1"/>
    <w:rsid w:val="0094492E"/>
    <w:rsid w:val="009462EA"/>
    <w:rsid w:val="00951068"/>
    <w:rsid w:val="00953528"/>
    <w:rsid w:val="00954761"/>
    <w:rsid w:val="00955817"/>
    <w:rsid w:val="00961874"/>
    <w:rsid w:val="00967320"/>
    <w:rsid w:val="00972B32"/>
    <w:rsid w:val="00974D70"/>
    <w:rsid w:val="00977192"/>
    <w:rsid w:val="009775C6"/>
    <w:rsid w:val="00980F88"/>
    <w:rsid w:val="009818FA"/>
    <w:rsid w:val="00981B0B"/>
    <w:rsid w:val="00983602"/>
    <w:rsid w:val="00987BA3"/>
    <w:rsid w:val="00991055"/>
    <w:rsid w:val="009A0DCF"/>
    <w:rsid w:val="009A7981"/>
    <w:rsid w:val="009B40CE"/>
    <w:rsid w:val="009B579A"/>
    <w:rsid w:val="009B5B58"/>
    <w:rsid w:val="009B76B2"/>
    <w:rsid w:val="009C18EC"/>
    <w:rsid w:val="009C5299"/>
    <w:rsid w:val="009C73B2"/>
    <w:rsid w:val="009D0CDA"/>
    <w:rsid w:val="009D0F88"/>
    <w:rsid w:val="009D16F1"/>
    <w:rsid w:val="009D5EE7"/>
    <w:rsid w:val="009E1B26"/>
    <w:rsid w:val="009E1F6B"/>
    <w:rsid w:val="009E222B"/>
    <w:rsid w:val="009E3EC6"/>
    <w:rsid w:val="009E718D"/>
    <w:rsid w:val="009E7E59"/>
    <w:rsid w:val="009F0C24"/>
    <w:rsid w:val="009F154F"/>
    <w:rsid w:val="009F6E0D"/>
    <w:rsid w:val="00A06292"/>
    <w:rsid w:val="00A068B8"/>
    <w:rsid w:val="00A10E7F"/>
    <w:rsid w:val="00A11794"/>
    <w:rsid w:val="00A127B3"/>
    <w:rsid w:val="00A1347E"/>
    <w:rsid w:val="00A16DF8"/>
    <w:rsid w:val="00A225B1"/>
    <w:rsid w:val="00A238B0"/>
    <w:rsid w:val="00A23F0F"/>
    <w:rsid w:val="00A2590A"/>
    <w:rsid w:val="00A30F0F"/>
    <w:rsid w:val="00A34834"/>
    <w:rsid w:val="00A414D9"/>
    <w:rsid w:val="00A42349"/>
    <w:rsid w:val="00A428E1"/>
    <w:rsid w:val="00A436A0"/>
    <w:rsid w:val="00A438F1"/>
    <w:rsid w:val="00A5035E"/>
    <w:rsid w:val="00A52653"/>
    <w:rsid w:val="00A533CC"/>
    <w:rsid w:val="00A5465E"/>
    <w:rsid w:val="00A55359"/>
    <w:rsid w:val="00A60E6A"/>
    <w:rsid w:val="00A63E87"/>
    <w:rsid w:val="00A647A0"/>
    <w:rsid w:val="00A649C9"/>
    <w:rsid w:val="00A67F4D"/>
    <w:rsid w:val="00A77ADF"/>
    <w:rsid w:val="00A82A37"/>
    <w:rsid w:val="00A843CE"/>
    <w:rsid w:val="00A8514B"/>
    <w:rsid w:val="00A85A85"/>
    <w:rsid w:val="00A8605F"/>
    <w:rsid w:val="00A90D93"/>
    <w:rsid w:val="00A92A11"/>
    <w:rsid w:val="00A939D7"/>
    <w:rsid w:val="00A973C8"/>
    <w:rsid w:val="00AA0409"/>
    <w:rsid w:val="00AA0C78"/>
    <w:rsid w:val="00AA0E2C"/>
    <w:rsid w:val="00AA1446"/>
    <w:rsid w:val="00AB1E9B"/>
    <w:rsid w:val="00AB43F5"/>
    <w:rsid w:val="00AB7972"/>
    <w:rsid w:val="00AC0CF7"/>
    <w:rsid w:val="00AC53E0"/>
    <w:rsid w:val="00AC5CD0"/>
    <w:rsid w:val="00AC6464"/>
    <w:rsid w:val="00AC7033"/>
    <w:rsid w:val="00AD0047"/>
    <w:rsid w:val="00AD42ED"/>
    <w:rsid w:val="00AD456B"/>
    <w:rsid w:val="00AD45DD"/>
    <w:rsid w:val="00AE2B39"/>
    <w:rsid w:val="00AE7382"/>
    <w:rsid w:val="00AE7DDF"/>
    <w:rsid w:val="00AF0954"/>
    <w:rsid w:val="00AF68C3"/>
    <w:rsid w:val="00B00520"/>
    <w:rsid w:val="00B00BD3"/>
    <w:rsid w:val="00B0116E"/>
    <w:rsid w:val="00B03B2E"/>
    <w:rsid w:val="00B03C00"/>
    <w:rsid w:val="00B03CBB"/>
    <w:rsid w:val="00B0409B"/>
    <w:rsid w:val="00B046BA"/>
    <w:rsid w:val="00B132DD"/>
    <w:rsid w:val="00B14EDD"/>
    <w:rsid w:val="00B1628D"/>
    <w:rsid w:val="00B26367"/>
    <w:rsid w:val="00B271FE"/>
    <w:rsid w:val="00B32160"/>
    <w:rsid w:val="00B32816"/>
    <w:rsid w:val="00B32D08"/>
    <w:rsid w:val="00B359C9"/>
    <w:rsid w:val="00B459E4"/>
    <w:rsid w:val="00B45CBB"/>
    <w:rsid w:val="00B47C10"/>
    <w:rsid w:val="00B5151A"/>
    <w:rsid w:val="00B57373"/>
    <w:rsid w:val="00B60590"/>
    <w:rsid w:val="00B6146A"/>
    <w:rsid w:val="00B64EA6"/>
    <w:rsid w:val="00B653A2"/>
    <w:rsid w:val="00B65C1F"/>
    <w:rsid w:val="00B679CE"/>
    <w:rsid w:val="00B740E7"/>
    <w:rsid w:val="00B74A67"/>
    <w:rsid w:val="00B75468"/>
    <w:rsid w:val="00B80B04"/>
    <w:rsid w:val="00B82C3D"/>
    <w:rsid w:val="00B83581"/>
    <w:rsid w:val="00B85A84"/>
    <w:rsid w:val="00B909F1"/>
    <w:rsid w:val="00B932FD"/>
    <w:rsid w:val="00B95FC7"/>
    <w:rsid w:val="00B97571"/>
    <w:rsid w:val="00B97971"/>
    <w:rsid w:val="00BA1A24"/>
    <w:rsid w:val="00BA3972"/>
    <w:rsid w:val="00BA417E"/>
    <w:rsid w:val="00BA77AB"/>
    <w:rsid w:val="00BB7056"/>
    <w:rsid w:val="00BC0938"/>
    <w:rsid w:val="00BC3225"/>
    <w:rsid w:val="00BC4E64"/>
    <w:rsid w:val="00BC5D9B"/>
    <w:rsid w:val="00BD17B8"/>
    <w:rsid w:val="00BD29DF"/>
    <w:rsid w:val="00BD35AC"/>
    <w:rsid w:val="00BD36ED"/>
    <w:rsid w:val="00BD498B"/>
    <w:rsid w:val="00BE179A"/>
    <w:rsid w:val="00BE2D8A"/>
    <w:rsid w:val="00BE2E6C"/>
    <w:rsid w:val="00BE639C"/>
    <w:rsid w:val="00BE72A1"/>
    <w:rsid w:val="00BF13A6"/>
    <w:rsid w:val="00BF16AA"/>
    <w:rsid w:val="00BF5EF8"/>
    <w:rsid w:val="00BF7F71"/>
    <w:rsid w:val="00C00AF5"/>
    <w:rsid w:val="00C04713"/>
    <w:rsid w:val="00C07BF4"/>
    <w:rsid w:val="00C23049"/>
    <w:rsid w:val="00C23BD0"/>
    <w:rsid w:val="00C2609A"/>
    <w:rsid w:val="00C32468"/>
    <w:rsid w:val="00C32E63"/>
    <w:rsid w:val="00C373B8"/>
    <w:rsid w:val="00C375E4"/>
    <w:rsid w:val="00C4017B"/>
    <w:rsid w:val="00C4188A"/>
    <w:rsid w:val="00C423DD"/>
    <w:rsid w:val="00C43C06"/>
    <w:rsid w:val="00C44259"/>
    <w:rsid w:val="00C45240"/>
    <w:rsid w:val="00C46BC5"/>
    <w:rsid w:val="00C46C94"/>
    <w:rsid w:val="00C5013E"/>
    <w:rsid w:val="00C539EF"/>
    <w:rsid w:val="00C54807"/>
    <w:rsid w:val="00C549AA"/>
    <w:rsid w:val="00C56AE7"/>
    <w:rsid w:val="00C579A9"/>
    <w:rsid w:val="00C63AB7"/>
    <w:rsid w:val="00C746FB"/>
    <w:rsid w:val="00C74D57"/>
    <w:rsid w:val="00C75ABC"/>
    <w:rsid w:val="00C760D0"/>
    <w:rsid w:val="00C77C89"/>
    <w:rsid w:val="00C8127E"/>
    <w:rsid w:val="00C83A24"/>
    <w:rsid w:val="00C86970"/>
    <w:rsid w:val="00C870B3"/>
    <w:rsid w:val="00C90BED"/>
    <w:rsid w:val="00C91D79"/>
    <w:rsid w:val="00C91E06"/>
    <w:rsid w:val="00C9415E"/>
    <w:rsid w:val="00C968B6"/>
    <w:rsid w:val="00C96B17"/>
    <w:rsid w:val="00CA3B28"/>
    <w:rsid w:val="00CB4382"/>
    <w:rsid w:val="00CB4ACD"/>
    <w:rsid w:val="00CB6BCF"/>
    <w:rsid w:val="00CB70E4"/>
    <w:rsid w:val="00CB72C4"/>
    <w:rsid w:val="00CC0084"/>
    <w:rsid w:val="00CC1791"/>
    <w:rsid w:val="00CC5935"/>
    <w:rsid w:val="00CC645A"/>
    <w:rsid w:val="00CC6BF2"/>
    <w:rsid w:val="00CD06FB"/>
    <w:rsid w:val="00CD1145"/>
    <w:rsid w:val="00CD410A"/>
    <w:rsid w:val="00CD4356"/>
    <w:rsid w:val="00CE1C31"/>
    <w:rsid w:val="00CE3290"/>
    <w:rsid w:val="00CE4600"/>
    <w:rsid w:val="00CE50D2"/>
    <w:rsid w:val="00CE5AD3"/>
    <w:rsid w:val="00CE795D"/>
    <w:rsid w:val="00CF1B2E"/>
    <w:rsid w:val="00CF2C67"/>
    <w:rsid w:val="00CF49B2"/>
    <w:rsid w:val="00CF53FD"/>
    <w:rsid w:val="00CF5CD0"/>
    <w:rsid w:val="00D06DA7"/>
    <w:rsid w:val="00D11597"/>
    <w:rsid w:val="00D2121C"/>
    <w:rsid w:val="00D21260"/>
    <w:rsid w:val="00D21B72"/>
    <w:rsid w:val="00D233FC"/>
    <w:rsid w:val="00D23BC5"/>
    <w:rsid w:val="00D23C08"/>
    <w:rsid w:val="00D2551D"/>
    <w:rsid w:val="00D2583A"/>
    <w:rsid w:val="00D26397"/>
    <w:rsid w:val="00D265AD"/>
    <w:rsid w:val="00D310F6"/>
    <w:rsid w:val="00D32082"/>
    <w:rsid w:val="00D34A19"/>
    <w:rsid w:val="00D35D55"/>
    <w:rsid w:val="00D40BFC"/>
    <w:rsid w:val="00D43B3A"/>
    <w:rsid w:val="00D45D02"/>
    <w:rsid w:val="00D4625A"/>
    <w:rsid w:val="00D501A0"/>
    <w:rsid w:val="00D51656"/>
    <w:rsid w:val="00D51E08"/>
    <w:rsid w:val="00D54EAA"/>
    <w:rsid w:val="00D551B4"/>
    <w:rsid w:val="00D55418"/>
    <w:rsid w:val="00D57251"/>
    <w:rsid w:val="00D60A03"/>
    <w:rsid w:val="00D60C3B"/>
    <w:rsid w:val="00D6320F"/>
    <w:rsid w:val="00D63F3D"/>
    <w:rsid w:val="00D66066"/>
    <w:rsid w:val="00D66B73"/>
    <w:rsid w:val="00D66DF7"/>
    <w:rsid w:val="00D756BC"/>
    <w:rsid w:val="00D75C67"/>
    <w:rsid w:val="00D8119F"/>
    <w:rsid w:val="00D83CD3"/>
    <w:rsid w:val="00D8643F"/>
    <w:rsid w:val="00D8686B"/>
    <w:rsid w:val="00D90BB5"/>
    <w:rsid w:val="00D9143E"/>
    <w:rsid w:val="00D91DA5"/>
    <w:rsid w:val="00D96659"/>
    <w:rsid w:val="00D96A0A"/>
    <w:rsid w:val="00D96A87"/>
    <w:rsid w:val="00D96AE3"/>
    <w:rsid w:val="00DA24B8"/>
    <w:rsid w:val="00DB2C51"/>
    <w:rsid w:val="00DB3F8F"/>
    <w:rsid w:val="00DB4676"/>
    <w:rsid w:val="00DB75DD"/>
    <w:rsid w:val="00DC2E55"/>
    <w:rsid w:val="00DC3F15"/>
    <w:rsid w:val="00DC473E"/>
    <w:rsid w:val="00DC6477"/>
    <w:rsid w:val="00DC6BC4"/>
    <w:rsid w:val="00DD1E0C"/>
    <w:rsid w:val="00DD651D"/>
    <w:rsid w:val="00DD6F8D"/>
    <w:rsid w:val="00DE2500"/>
    <w:rsid w:val="00DE3BF1"/>
    <w:rsid w:val="00DF0E0E"/>
    <w:rsid w:val="00DF152D"/>
    <w:rsid w:val="00DF1F31"/>
    <w:rsid w:val="00DF37BF"/>
    <w:rsid w:val="00DF5859"/>
    <w:rsid w:val="00E007D9"/>
    <w:rsid w:val="00E02B50"/>
    <w:rsid w:val="00E03E7E"/>
    <w:rsid w:val="00E04C63"/>
    <w:rsid w:val="00E04E8B"/>
    <w:rsid w:val="00E05882"/>
    <w:rsid w:val="00E05A92"/>
    <w:rsid w:val="00E075D4"/>
    <w:rsid w:val="00E07831"/>
    <w:rsid w:val="00E10207"/>
    <w:rsid w:val="00E214E3"/>
    <w:rsid w:val="00E233B4"/>
    <w:rsid w:val="00E24085"/>
    <w:rsid w:val="00E24632"/>
    <w:rsid w:val="00E2510E"/>
    <w:rsid w:val="00E26091"/>
    <w:rsid w:val="00E26BE6"/>
    <w:rsid w:val="00E31168"/>
    <w:rsid w:val="00E3117B"/>
    <w:rsid w:val="00E33137"/>
    <w:rsid w:val="00E34FED"/>
    <w:rsid w:val="00E362A0"/>
    <w:rsid w:val="00E36B81"/>
    <w:rsid w:val="00E401D2"/>
    <w:rsid w:val="00E40B85"/>
    <w:rsid w:val="00E457E1"/>
    <w:rsid w:val="00E45872"/>
    <w:rsid w:val="00E477B1"/>
    <w:rsid w:val="00E50B9D"/>
    <w:rsid w:val="00E50D18"/>
    <w:rsid w:val="00E51989"/>
    <w:rsid w:val="00E51F3C"/>
    <w:rsid w:val="00E575DD"/>
    <w:rsid w:val="00E60440"/>
    <w:rsid w:val="00E747F8"/>
    <w:rsid w:val="00E74A27"/>
    <w:rsid w:val="00E756B1"/>
    <w:rsid w:val="00E767F4"/>
    <w:rsid w:val="00E82FD6"/>
    <w:rsid w:val="00E830DA"/>
    <w:rsid w:val="00E866DE"/>
    <w:rsid w:val="00E905E2"/>
    <w:rsid w:val="00E979C2"/>
    <w:rsid w:val="00EA0C4E"/>
    <w:rsid w:val="00EA10CF"/>
    <w:rsid w:val="00EA2590"/>
    <w:rsid w:val="00EB189A"/>
    <w:rsid w:val="00EB1E5B"/>
    <w:rsid w:val="00EB4D43"/>
    <w:rsid w:val="00EB5544"/>
    <w:rsid w:val="00EB64FC"/>
    <w:rsid w:val="00EC2A69"/>
    <w:rsid w:val="00EC41E4"/>
    <w:rsid w:val="00EC4DEF"/>
    <w:rsid w:val="00ED28F0"/>
    <w:rsid w:val="00ED2B52"/>
    <w:rsid w:val="00ED68E2"/>
    <w:rsid w:val="00EE1178"/>
    <w:rsid w:val="00EE395A"/>
    <w:rsid w:val="00EE5430"/>
    <w:rsid w:val="00EE564C"/>
    <w:rsid w:val="00EE79D0"/>
    <w:rsid w:val="00EF0DD5"/>
    <w:rsid w:val="00EF2214"/>
    <w:rsid w:val="00EF2E9F"/>
    <w:rsid w:val="00EF434A"/>
    <w:rsid w:val="00EF57CC"/>
    <w:rsid w:val="00F0139C"/>
    <w:rsid w:val="00F034CC"/>
    <w:rsid w:val="00F07799"/>
    <w:rsid w:val="00F1337D"/>
    <w:rsid w:val="00F139EE"/>
    <w:rsid w:val="00F13CB0"/>
    <w:rsid w:val="00F15128"/>
    <w:rsid w:val="00F1579C"/>
    <w:rsid w:val="00F20FFD"/>
    <w:rsid w:val="00F24856"/>
    <w:rsid w:val="00F24903"/>
    <w:rsid w:val="00F26C59"/>
    <w:rsid w:val="00F32F6A"/>
    <w:rsid w:val="00F353F7"/>
    <w:rsid w:val="00F3643F"/>
    <w:rsid w:val="00F375B4"/>
    <w:rsid w:val="00F37692"/>
    <w:rsid w:val="00F42E2F"/>
    <w:rsid w:val="00F42FA9"/>
    <w:rsid w:val="00F432A6"/>
    <w:rsid w:val="00F44476"/>
    <w:rsid w:val="00F5441B"/>
    <w:rsid w:val="00F5468D"/>
    <w:rsid w:val="00F56A02"/>
    <w:rsid w:val="00F577B1"/>
    <w:rsid w:val="00F62251"/>
    <w:rsid w:val="00F6226F"/>
    <w:rsid w:val="00F64EAE"/>
    <w:rsid w:val="00F659E8"/>
    <w:rsid w:val="00F67AD7"/>
    <w:rsid w:val="00F73116"/>
    <w:rsid w:val="00F749E5"/>
    <w:rsid w:val="00F7608B"/>
    <w:rsid w:val="00F765AB"/>
    <w:rsid w:val="00F82240"/>
    <w:rsid w:val="00F85264"/>
    <w:rsid w:val="00F85B41"/>
    <w:rsid w:val="00F8665F"/>
    <w:rsid w:val="00F913FC"/>
    <w:rsid w:val="00F9417C"/>
    <w:rsid w:val="00F9679E"/>
    <w:rsid w:val="00FA164B"/>
    <w:rsid w:val="00FA2E74"/>
    <w:rsid w:val="00FA4D59"/>
    <w:rsid w:val="00FA521D"/>
    <w:rsid w:val="00FA643B"/>
    <w:rsid w:val="00FB1314"/>
    <w:rsid w:val="00FB66D6"/>
    <w:rsid w:val="00FB6AAB"/>
    <w:rsid w:val="00FC51AA"/>
    <w:rsid w:val="00FC646E"/>
    <w:rsid w:val="00FD15E4"/>
    <w:rsid w:val="00FD3383"/>
    <w:rsid w:val="00FD3C5C"/>
    <w:rsid w:val="00FD5C79"/>
    <w:rsid w:val="00FD76D6"/>
    <w:rsid w:val="00FE0C4C"/>
    <w:rsid w:val="00FE3618"/>
    <w:rsid w:val="00FF090E"/>
    <w:rsid w:val="00FF3ACC"/>
    <w:rsid w:val="00FF4FC2"/>
    <w:rsid w:val="00FF5899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156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B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56B"/>
    <w:rPr>
      <w:color w:val="0000FF"/>
      <w:u w:val="single"/>
    </w:rPr>
  </w:style>
  <w:style w:type="paragraph" w:styleId="Header">
    <w:name w:val="header"/>
    <w:basedOn w:val="Normal"/>
    <w:rsid w:val="005C7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74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5D6C"/>
    <w:rPr>
      <w:sz w:val="24"/>
      <w:szCs w:val="24"/>
    </w:rPr>
  </w:style>
  <w:style w:type="character" w:styleId="HTMLCite">
    <w:name w:val="HTML Cite"/>
    <w:uiPriority w:val="99"/>
    <w:semiHidden/>
    <w:unhideWhenUsed/>
    <w:rsid w:val="00E756B1"/>
    <w:rPr>
      <w:i/>
      <w:iCs/>
    </w:rPr>
  </w:style>
  <w:style w:type="character" w:customStyle="1" w:styleId="cit-vol">
    <w:name w:val="cit-vol"/>
    <w:rsid w:val="00E756B1"/>
  </w:style>
  <w:style w:type="character" w:customStyle="1" w:styleId="cit-fpage">
    <w:name w:val="cit-fpage"/>
    <w:rsid w:val="00E756B1"/>
  </w:style>
  <w:style w:type="character" w:customStyle="1" w:styleId="cit-pub-date">
    <w:name w:val="cit-pub-date"/>
    <w:rsid w:val="00E756B1"/>
  </w:style>
  <w:style w:type="paragraph" w:styleId="ListParagraph">
    <w:name w:val="List Paragraph"/>
    <w:basedOn w:val="Normal"/>
    <w:uiPriority w:val="34"/>
    <w:qFormat/>
    <w:rsid w:val="007C23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B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D66B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66B73"/>
    <w:rPr>
      <w:b/>
      <w:bCs/>
    </w:rPr>
  </w:style>
  <w:style w:type="character" w:styleId="Emphasis">
    <w:name w:val="Emphasis"/>
    <w:basedOn w:val="DefaultParagraphFont"/>
    <w:uiPriority w:val="20"/>
    <w:qFormat/>
    <w:rsid w:val="00D66B73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E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0B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EB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24F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24F"/>
    <w:rPr>
      <w:rFonts w:ascii="Courier" w:hAnsi="Courier"/>
    </w:rPr>
  </w:style>
  <w:style w:type="character" w:styleId="UnresolvedMention">
    <w:name w:val="Unresolved Mention"/>
    <w:basedOn w:val="DefaultParagraphFont"/>
    <w:uiPriority w:val="99"/>
    <w:rsid w:val="005F2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egg@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111/ele.14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0FF5-0BBF-B84C-8397-95C9E835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8383</Words>
  <Characters>47787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Lovett</vt:lpstr>
    </vt:vector>
  </TitlesOfParts>
  <Company/>
  <LinksUpToDate>false</LinksUpToDate>
  <CharactersWithSpaces>56058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mailto:anderegg@utah.edu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Lovett</dc:title>
  <dc:subject/>
  <dc:creator>Eric Lovett</dc:creator>
  <cp:keywords/>
  <cp:lastModifiedBy>Bill Anderegg</cp:lastModifiedBy>
  <cp:revision>4</cp:revision>
  <dcterms:created xsi:type="dcterms:W3CDTF">2024-01-05T21:02:00Z</dcterms:created>
  <dcterms:modified xsi:type="dcterms:W3CDTF">2024-01-05T21:08:00Z</dcterms:modified>
</cp:coreProperties>
</file>