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9723" w14:textId="293A7C37" w:rsidR="00A34485" w:rsidRPr="00A34485" w:rsidRDefault="00DB748A" w:rsidP="00A34485">
      <w:pPr>
        <w:jc w:val="center"/>
        <w:rPr>
          <w:b/>
          <w:bCs/>
          <w:sz w:val="32"/>
          <w:szCs w:val="32"/>
        </w:rPr>
      </w:pPr>
      <w:r w:rsidRPr="00A34485">
        <w:rPr>
          <w:b/>
          <w:bCs/>
          <w:sz w:val="32"/>
          <w:szCs w:val="32"/>
        </w:rPr>
        <w:t>Kathryn Sokolowski</w:t>
      </w:r>
    </w:p>
    <w:p w14:paraId="4685BF3A" w14:textId="76827D1A" w:rsidR="00A34485" w:rsidRPr="00A34485" w:rsidRDefault="00A34485" w:rsidP="00A34485">
      <w:pPr>
        <w:rPr>
          <w:sz w:val="22"/>
        </w:rPr>
      </w:pPr>
      <w:r w:rsidRPr="00A34485">
        <w:rPr>
          <w:sz w:val="22"/>
        </w:rPr>
        <w:t>Department of Anthropology</w:t>
      </w:r>
      <w:r w:rsidRPr="00A34485">
        <w:rPr>
          <w:sz w:val="22"/>
        </w:rPr>
        <w:tab/>
      </w:r>
      <w:r w:rsidRPr="00A34485">
        <w:rPr>
          <w:sz w:val="22"/>
        </w:rPr>
        <w:tab/>
      </w:r>
      <w:r w:rsidRPr="00A34485">
        <w:rPr>
          <w:sz w:val="22"/>
        </w:rPr>
        <w:tab/>
        <w:t>Phone:</w:t>
      </w:r>
      <w:r w:rsidRPr="00A34485">
        <w:rPr>
          <w:sz w:val="22"/>
        </w:rPr>
        <w:tab/>
        <w:t>+1 (</w:t>
      </w:r>
      <w:r>
        <w:rPr>
          <w:sz w:val="22"/>
        </w:rPr>
        <w:t>505</w:t>
      </w:r>
      <w:r w:rsidRPr="00A34485">
        <w:rPr>
          <w:sz w:val="22"/>
        </w:rPr>
        <w:t xml:space="preserve">) </w:t>
      </w:r>
      <w:r>
        <w:rPr>
          <w:sz w:val="22"/>
        </w:rPr>
        <w:t>228</w:t>
      </w:r>
      <w:r w:rsidRPr="00A34485">
        <w:rPr>
          <w:sz w:val="22"/>
        </w:rPr>
        <w:t>-</w:t>
      </w:r>
      <w:r>
        <w:rPr>
          <w:sz w:val="22"/>
        </w:rPr>
        <w:t>0452</w:t>
      </w:r>
    </w:p>
    <w:p w14:paraId="1405FF39" w14:textId="3ACF2981" w:rsidR="00A34485" w:rsidRPr="00A34485" w:rsidRDefault="00A34485" w:rsidP="00A34485">
      <w:pPr>
        <w:rPr>
          <w:sz w:val="22"/>
        </w:rPr>
      </w:pPr>
      <w:r w:rsidRPr="00A34485">
        <w:rPr>
          <w:sz w:val="22"/>
        </w:rPr>
        <w:t>University of Utah</w:t>
      </w:r>
      <w:r w:rsidRPr="00A34485">
        <w:rPr>
          <w:sz w:val="22"/>
        </w:rPr>
        <w:tab/>
      </w:r>
      <w:r w:rsidRPr="00A34485">
        <w:rPr>
          <w:sz w:val="22"/>
        </w:rPr>
        <w:tab/>
      </w:r>
      <w:r w:rsidRPr="00A34485">
        <w:rPr>
          <w:sz w:val="22"/>
        </w:rPr>
        <w:tab/>
      </w:r>
      <w:r w:rsidRPr="00A34485">
        <w:rPr>
          <w:sz w:val="22"/>
        </w:rPr>
        <w:tab/>
        <w:t>Email:</w:t>
      </w:r>
      <w:r w:rsidRPr="00A34485">
        <w:rPr>
          <w:sz w:val="22"/>
        </w:rPr>
        <w:tab/>
      </w:r>
      <w:r>
        <w:rPr>
          <w:sz w:val="22"/>
        </w:rPr>
        <w:t>kathryn.sokolowski@anthro.utah.edu</w:t>
      </w:r>
    </w:p>
    <w:p w14:paraId="451CD771" w14:textId="60384DFC" w:rsidR="00A34485" w:rsidRPr="00A34485" w:rsidRDefault="00A34485" w:rsidP="00A34485">
      <w:pPr>
        <w:rPr>
          <w:sz w:val="22"/>
        </w:rPr>
      </w:pPr>
      <w:r w:rsidRPr="00A34485">
        <w:rPr>
          <w:sz w:val="22"/>
        </w:rPr>
        <w:t>260 S. Central Campus Dr. Rm 4625</w:t>
      </w:r>
      <w:r w:rsidRPr="00A34485">
        <w:rPr>
          <w:sz w:val="22"/>
        </w:rPr>
        <w:tab/>
      </w:r>
      <w:r w:rsidRPr="00A34485">
        <w:rPr>
          <w:sz w:val="22"/>
        </w:rPr>
        <w:tab/>
        <w:t>Web:</w:t>
      </w:r>
      <w:r w:rsidRPr="00A34485">
        <w:rPr>
          <w:sz w:val="22"/>
        </w:rPr>
        <w:tab/>
        <w:t>https://faculty.utah.edu/~K</w:t>
      </w:r>
      <w:r>
        <w:rPr>
          <w:sz w:val="22"/>
        </w:rPr>
        <w:t>athryn_Sokolowski</w:t>
      </w:r>
    </w:p>
    <w:p w14:paraId="32BAE8EC" w14:textId="40918224" w:rsidR="00A34485" w:rsidRPr="00A34485" w:rsidRDefault="00A34485" w:rsidP="00A34485">
      <w:pPr>
        <w:rPr>
          <w:sz w:val="22"/>
        </w:rPr>
      </w:pPr>
      <w:r w:rsidRPr="00A34485">
        <w:rPr>
          <w:sz w:val="22"/>
        </w:rPr>
        <w:t>Salt Lake City, UT 84112 USA</w:t>
      </w:r>
      <w:r w:rsidRPr="00A34485">
        <w:rPr>
          <w:sz w:val="22"/>
        </w:rPr>
        <w:tab/>
      </w:r>
      <w:r w:rsidRPr="00A34485">
        <w:rPr>
          <w:sz w:val="22"/>
        </w:rPr>
        <w:tab/>
      </w:r>
      <w:r w:rsidRPr="00A34485">
        <w:rPr>
          <w:sz w:val="22"/>
        </w:rPr>
        <w:tab/>
      </w:r>
    </w:p>
    <w:p w14:paraId="22722F94" w14:textId="77777777" w:rsidR="00A34485" w:rsidRDefault="00A34485" w:rsidP="00A34485">
      <w:pPr>
        <w:spacing w:line="360" w:lineRule="auto"/>
        <w:rPr>
          <w:b/>
          <w:bCs/>
          <w:u w:val="single"/>
        </w:rPr>
      </w:pPr>
    </w:p>
    <w:p w14:paraId="17F37AE1" w14:textId="43BC1B5A" w:rsidR="00DB748A" w:rsidRPr="00AA3B0D" w:rsidRDefault="00DB748A" w:rsidP="00A34485">
      <w:pPr>
        <w:spacing w:line="360" w:lineRule="auto"/>
        <w:rPr>
          <w:b/>
          <w:bCs/>
        </w:rPr>
      </w:pPr>
      <w:r w:rsidRPr="00194A64">
        <w:rPr>
          <w:b/>
          <w:bCs/>
          <w:u w:val="single"/>
        </w:rPr>
        <w:t xml:space="preserve">Education </w:t>
      </w:r>
    </w:p>
    <w:p w14:paraId="15B28270" w14:textId="61532A43" w:rsidR="00162ACF" w:rsidRDefault="00162ACF" w:rsidP="00A34485">
      <w:pPr>
        <w:spacing w:line="276" w:lineRule="auto"/>
        <w:ind w:left="1440" w:hanging="1440"/>
      </w:pPr>
      <w:r>
        <w:t xml:space="preserve">Current </w:t>
      </w:r>
      <w:r>
        <w:tab/>
      </w:r>
      <w:r w:rsidRPr="00162ACF">
        <w:rPr>
          <w:b/>
          <w:bCs/>
        </w:rPr>
        <w:t>Ph.D.,</w:t>
      </w:r>
      <w:r>
        <w:t xml:space="preserve"> Biological Anthropology</w:t>
      </w:r>
    </w:p>
    <w:p w14:paraId="035E8CC7" w14:textId="1062E3B5" w:rsidR="00162ACF" w:rsidRDefault="00162ACF" w:rsidP="00A34485">
      <w:pPr>
        <w:spacing w:line="276" w:lineRule="auto"/>
        <w:ind w:left="1440" w:hanging="1440"/>
      </w:pPr>
      <w:r>
        <w:tab/>
      </w:r>
      <w:r>
        <w:tab/>
        <w:t>University of Utah, Utah</w:t>
      </w:r>
    </w:p>
    <w:p w14:paraId="1F67FC1B" w14:textId="4546B0A2" w:rsidR="00162ACF" w:rsidRDefault="00162ACF" w:rsidP="00162ACF">
      <w:pPr>
        <w:spacing w:line="276" w:lineRule="auto"/>
        <w:ind w:left="2160" w:hanging="1440"/>
      </w:pPr>
      <w:r>
        <w:tab/>
        <w:t>Committee: Dr. J. Tyler Faith (Chair), Dr. Brian Codding, Dr. John Broughton. Expected 2027.</w:t>
      </w:r>
    </w:p>
    <w:p w14:paraId="26F7138F" w14:textId="77777777" w:rsidR="00162ACF" w:rsidRDefault="00162ACF" w:rsidP="00A34485">
      <w:pPr>
        <w:spacing w:line="276" w:lineRule="auto"/>
        <w:ind w:left="1440" w:hanging="1440"/>
      </w:pPr>
    </w:p>
    <w:p w14:paraId="5DB51042" w14:textId="7C42BA6E" w:rsidR="00591D79" w:rsidRDefault="00162ACF" w:rsidP="00A34485">
      <w:pPr>
        <w:spacing w:line="276" w:lineRule="auto"/>
        <w:ind w:left="1440" w:hanging="1440"/>
      </w:pPr>
      <w:r>
        <w:t>2023</w:t>
      </w:r>
      <w:r w:rsidR="00752F84">
        <w:tab/>
      </w:r>
      <w:r w:rsidR="0035165C" w:rsidRPr="00A34485">
        <w:rPr>
          <w:b/>
          <w:bCs/>
        </w:rPr>
        <w:t>Master of Science</w:t>
      </w:r>
      <w:r w:rsidR="00A34485">
        <w:t xml:space="preserve">, </w:t>
      </w:r>
      <w:r w:rsidR="0035165C">
        <w:t>Biological Anthropology</w:t>
      </w:r>
    </w:p>
    <w:p w14:paraId="0D0B9324" w14:textId="77777777" w:rsidR="00162ACF" w:rsidRDefault="0035165C" w:rsidP="00162ACF">
      <w:pPr>
        <w:spacing w:line="276" w:lineRule="auto"/>
        <w:ind w:left="1440" w:firstLine="720"/>
      </w:pPr>
      <w:r>
        <w:t>University of Utah</w:t>
      </w:r>
      <w:r w:rsidR="00A34485">
        <w:t>, Utah</w:t>
      </w:r>
    </w:p>
    <w:p w14:paraId="5E8FF15B" w14:textId="21B3E2AC" w:rsidR="00162ACF" w:rsidRPr="00162ACF" w:rsidRDefault="00591D79" w:rsidP="00162ACF">
      <w:pPr>
        <w:spacing w:line="276" w:lineRule="auto"/>
        <w:ind w:left="2160"/>
      </w:pPr>
      <w:r>
        <w:t xml:space="preserve">Committee: Dr. J. Tyler Faith (Chair), Dr. Brian Codding, Dr. John Broughton. </w:t>
      </w:r>
      <w:r w:rsidR="00162ACF">
        <w:t>Thesis</w:t>
      </w:r>
      <w:r w:rsidR="00162ACF" w:rsidRPr="00162ACF">
        <w:rPr>
          <w:i/>
          <w:iCs/>
        </w:rPr>
        <w:t xml:space="preserve">: </w:t>
      </w:r>
      <w:r w:rsidR="00162ACF" w:rsidRPr="00162ACF">
        <w:rPr>
          <w:rFonts w:ascii="TimesNewRomanPS" w:hAnsi="TimesNewRomanPS"/>
          <w:i/>
          <w:iCs/>
        </w:rPr>
        <w:t>Do grazers equal grasslands? Building stronger inferences about the past through understanding the environmental tolerances of present-day African mammals</w:t>
      </w:r>
    </w:p>
    <w:p w14:paraId="4182E2D0" w14:textId="77777777" w:rsidR="0035165C" w:rsidRDefault="0035165C" w:rsidP="00162ACF">
      <w:pPr>
        <w:spacing w:line="276" w:lineRule="auto"/>
      </w:pPr>
    </w:p>
    <w:p w14:paraId="55C3D05B" w14:textId="0FFFE219" w:rsidR="00CE7FA4" w:rsidRDefault="00CC6420" w:rsidP="00A34485">
      <w:pPr>
        <w:spacing w:line="276" w:lineRule="auto"/>
        <w:ind w:left="1440" w:hanging="1440"/>
      </w:pPr>
      <w:r w:rsidRPr="00AA3B0D">
        <w:t xml:space="preserve">2021 </w:t>
      </w:r>
      <w:r w:rsidRPr="00AA3B0D">
        <w:tab/>
      </w:r>
      <w:r w:rsidR="00DB748A" w:rsidRPr="00A34485">
        <w:rPr>
          <w:b/>
          <w:bCs/>
        </w:rPr>
        <w:t>B</w:t>
      </w:r>
      <w:r w:rsidR="00C872CC" w:rsidRPr="00A34485">
        <w:rPr>
          <w:b/>
          <w:bCs/>
        </w:rPr>
        <w:t>achelor of Science</w:t>
      </w:r>
      <w:r w:rsidR="00E43D1F" w:rsidRPr="00A34485">
        <w:rPr>
          <w:b/>
          <w:bCs/>
        </w:rPr>
        <w:t>,</w:t>
      </w:r>
      <w:r w:rsidR="00DB748A" w:rsidRPr="00AA3B0D">
        <w:t xml:space="preserve"> Anthropology</w:t>
      </w:r>
      <w:r w:rsidR="00E43D1F">
        <w:t xml:space="preserve"> </w:t>
      </w:r>
    </w:p>
    <w:p w14:paraId="7CEF77CB" w14:textId="66919E64" w:rsidR="00E43D1F" w:rsidRDefault="00CE7FA4" w:rsidP="00A34485">
      <w:pPr>
        <w:spacing w:line="276" w:lineRule="auto"/>
        <w:ind w:left="1440" w:firstLine="720"/>
      </w:pPr>
      <w:r>
        <w:t>M</w:t>
      </w:r>
      <w:r w:rsidR="00DB748A" w:rsidRPr="00AA3B0D">
        <w:t>inor</w:t>
      </w:r>
      <w:r w:rsidR="00AA3B0D">
        <w:t>s</w:t>
      </w:r>
      <w:r w:rsidR="00DB748A" w:rsidRPr="00AA3B0D">
        <w:t xml:space="preserve"> in Biology and Museum Studies</w:t>
      </w:r>
    </w:p>
    <w:p w14:paraId="1B65C76E" w14:textId="704A6D0C" w:rsidR="00E43D1F" w:rsidRPr="00194A64" w:rsidRDefault="00E43D1F" w:rsidP="00A34485">
      <w:pPr>
        <w:spacing w:line="276" w:lineRule="auto"/>
        <w:ind w:left="1440" w:firstLine="720"/>
      </w:pPr>
      <w:r w:rsidRPr="00AA3B0D">
        <w:t>University of New Mexico</w:t>
      </w:r>
      <w:r w:rsidR="00A34485">
        <w:t>, New Mexico</w:t>
      </w:r>
    </w:p>
    <w:p w14:paraId="69BCD655" w14:textId="6FA6766F" w:rsidR="00E43D1F" w:rsidRDefault="00E43D1F" w:rsidP="00A34485">
      <w:pPr>
        <w:spacing w:line="276" w:lineRule="auto"/>
        <w:ind w:left="2160"/>
      </w:pPr>
      <w:r w:rsidRPr="00EC3B74">
        <w:t xml:space="preserve">Department of Anthropology Honors- Summa cum laude- </w:t>
      </w:r>
      <w:r w:rsidRPr="00A34485">
        <w:rPr>
          <w:i/>
          <w:iCs/>
        </w:rPr>
        <w:t xml:space="preserve">Tracking patterns of weaning in wild chimpanzees (Pan troglodytes </w:t>
      </w:r>
      <w:proofErr w:type="spellStart"/>
      <w:r w:rsidRPr="00A34485">
        <w:rPr>
          <w:i/>
          <w:iCs/>
        </w:rPr>
        <w:t>schweinfertii</w:t>
      </w:r>
      <w:proofErr w:type="spellEnd"/>
      <w:r w:rsidRPr="00A34485">
        <w:rPr>
          <w:i/>
          <w:iCs/>
        </w:rPr>
        <w:t>) using stable isotopes</w:t>
      </w:r>
      <w:r w:rsidR="00A34485">
        <w:rPr>
          <w:i/>
          <w:iCs/>
        </w:rPr>
        <w:t xml:space="preserve">. </w:t>
      </w:r>
      <w:r>
        <w:t>Supervisor: Dr. Sherry Nelson</w:t>
      </w:r>
    </w:p>
    <w:p w14:paraId="1A29DDA3" w14:textId="77777777" w:rsidR="00E43D1F" w:rsidRPr="00194A64" w:rsidRDefault="00E43D1F" w:rsidP="00A34485"/>
    <w:p w14:paraId="0D951379" w14:textId="77777777" w:rsidR="00DB748A" w:rsidRDefault="00CC6420" w:rsidP="00A34485">
      <w:pPr>
        <w:rPr>
          <w:b/>
          <w:bCs/>
          <w:u w:val="single"/>
        </w:rPr>
      </w:pPr>
      <w:r w:rsidRPr="00194A64">
        <w:rPr>
          <w:b/>
          <w:bCs/>
          <w:u w:val="single"/>
        </w:rPr>
        <w:t>Positions</w:t>
      </w:r>
    </w:p>
    <w:p w14:paraId="584C8761" w14:textId="71739A86" w:rsidR="00162ACF" w:rsidRDefault="00162ACF" w:rsidP="00A34485">
      <w:pPr>
        <w:ind w:left="1440" w:hanging="1440"/>
      </w:pPr>
      <w:r>
        <w:t>2023- present</w:t>
      </w:r>
      <w:r>
        <w:tab/>
        <w:t>Graduate Research Fellow,</w:t>
      </w:r>
      <w:r w:rsidR="006372F5">
        <w:t xml:space="preserve"> National Science Foundation</w:t>
      </w:r>
    </w:p>
    <w:p w14:paraId="0EBEBD15" w14:textId="42D09E0F" w:rsidR="00E43D1F" w:rsidRDefault="00E43D1F" w:rsidP="00A34485">
      <w:pPr>
        <w:ind w:left="1440" w:hanging="1440"/>
      </w:pPr>
      <w:r>
        <w:t>2022- present</w:t>
      </w:r>
      <w:r>
        <w:tab/>
        <w:t>Student Affiliate, Natural History Museum of Utah, Salt Lake City, UT.</w:t>
      </w:r>
    </w:p>
    <w:p w14:paraId="401B43A2" w14:textId="3CED08C2" w:rsidR="00E43D1F" w:rsidRPr="00FB2F5B" w:rsidRDefault="00FB2F5B" w:rsidP="00A34485">
      <w:pPr>
        <w:ind w:left="1440" w:hanging="1440"/>
      </w:pPr>
      <w:r>
        <w:t>2021-</w:t>
      </w:r>
      <w:r w:rsidR="006372F5">
        <w:t>2023</w:t>
      </w:r>
      <w:r>
        <w:tab/>
      </w:r>
      <w:r w:rsidR="000F6710">
        <w:t>Graduate Assistant, University of Utah, Department of Anthropology</w:t>
      </w:r>
    </w:p>
    <w:p w14:paraId="7400A45F" w14:textId="77608728" w:rsidR="00CC6420" w:rsidRPr="00194A64" w:rsidRDefault="00CC6420" w:rsidP="00A34485">
      <w:pPr>
        <w:ind w:left="1440" w:hanging="1440"/>
      </w:pPr>
      <w:r w:rsidRPr="00194A64">
        <w:t>2019-</w:t>
      </w:r>
      <w:r w:rsidR="0035165C">
        <w:t>2021</w:t>
      </w:r>
      <w:r w:rsidRPr="00194A64">
        <w:tab/>
        <w:t>Librar</w:t>
      </w:r>
      <w:r w:rsidR="00A34485">
        <w:t>y Assistant</w:t>
      </w:r>
      <w:r w:rsidRPr="00194A64">
        <w:t>, University of New Mexico, Department of Anthropology</w:t>
      </w:r>
    </w:p>
    <w:p w14:paraId="458C4BCB" w14:textId="53116131" w:rsidR="00CC6420" w:rsidRDefault="00CC6420" w:rsidP="00A34485">
      <w:pPr>
        <w:ind w:left="1440" w:hanging="1440"/>
      </w:pPr>
      <w:r w:rsidRPr="00194A64">
        <w:t>2017-2018</w:t>
      </w:r>
      <w:r w:rsidRPr="00194A64">
        <w:tab/>
        <w:t xml:space="preserve">History Intern, Albuquerque Museum, History Department </w:t>
      </w:r>
    </w:p>
    <w:p w14:paraId="4E4984CD" w14:textId="75787C6B" w:rsidR="00CC6420" w:rsidRPr="00194A64" w:rsidRDefault="00CC6420" w:rsidP="00A34485">
      <w:pPr>
        <w:rPr>
          <w:b/>
          <w:bCs/>
          <w:u w:val="single"/>
        </w:rPr>
      </w:pPr>
    </w:p>
    <w:p w14:paraId="172C5EC5" w14:textId="1C3C5873" w:rsidR="00AB3808" w:rsidRPr="00AB3808" w:rsidRDefault="004F3BFA" w:rsidP="00AB3808">
      <w:pPr>
        <w:rPr>
          <w:b/>
          <w:bCs/>
          <w:u w:val="single"/>
        </w:rPr>
      </w:pPr>
      <w:r>
        <w:rPr>
          <w:b/>
          <w:bCs/>
          <w:u w:val="single"/>
        </w:rPr>
        <w:t>Awards and Fellowships</w:t>
      </w:r>
    </w:p>
    <w:p w14:paraId="704F146A" w14:textId="1AB4DC68" w:rsidR="000B1E3B" w:rsidRDefault="000B1E3B" w:rsidP="00A34485">
      <w:pPr>
        <w:ind w:left="1440" w:hanging="1440"/>
      </w:pPr>
      <w:r>
        <w:t>2023</w:t>
      </w:r>
      <w:r>
        <w:tab/>
      </w:r>
      <w:r>
        <w:t xml:space="preserve">Global Change and Sustainability Center and Wilkes Center for Climate Science </w:t>
      </w:r>
      <w:r w:rsidRPr="00B34712">
        <w:t>and Policy</w:t>
      </w:r>
      <w:r w:rsidRPr="00B34712">
        <w:t xml:space="preserve">, </w:t>
      </w:r>
      <w:r w:rsidR="00B34712" w:rsidRPr="00B34712">
        <w:rPr>
          <w:i/>
          <w:iCs/>
          <w:color w:val="000000"/>
          <w:shd w:val="clear" w:color="auto" w:fill="FFFFFF"/>
        </w:rPr>
        <w:t>Seasonal mobility of South African hunter-gathers during the MSA-LSA Transition</w:t>
      </w:r>
      <w:r w:rsidR="00B34712" w:rsidRPr="00B34712">
        <w:rPr>
          <w:color w:val="000000"/>
          <w:shd w:val="clear" w:color="auto" w:fill="FFFFFF"/>
        </w:rPr>
        <w:t>, $3,000</w:t>
      </w:r>
    </w:p>
    <w:p w14:paraId="71F51C8E" w14:textId="601A6986" w:rsidR="006114B2" w:rsidRDefault="006114B2" w:rsidP="00A34485">
      <w:pPr>
        <w:ind w:left="1440" w:hanging="1440"/>
      </w:pPr>
      <w:r>
        <w:t>2023</w:t>
      </w:r>
      <w:r>
        <w:tab/>
      </w:r>
      <w:r w:rsidR="00B436C7">
        <w:t>Global Change and Sustainability Center and Wilkes Center for Climate Science and Policy, travel grant, $500.</w:t>
      </w:r>
    </w:p>
    <w:p w14:paraId="2F763624" w14:textId="45337FCA" w:rsidR="00B34712" w:rsidRDefault="00B34712" w:rsidP="00A34485">
      <w:pPr>
        <w:ind w:left="1440" w:hanging="1440"/>
      </w:pPr>
      <w:r>
        <w:t>2023</w:t>
      </w:r>
      <w:r>
        <w:tab/>
        <w:t>Graduate Student Travel Assistance, $500.</w:t>
      </w:r>
    </w:p>
    <w:p w14:paraId="2D8013A5" w14:textId="02181BF4" w:rsidR="00AB3808" w:rsidRDefault="00AB3808" w:rsidP="00A34485">
      <w:pPr>
        <w:ind w:left="1440" w:hanging="1440"/>
      </w:pPr>
      <w:r>
        <w:t>2023</w:t>
      </w:r>
      <w:r>
        <w:tab/>
        <w:t>National Science Foundation, Graduate Research Fellow, $111,000.</w:t>
      </w:r>
    </w:p>
    <w:p w14:paraId="38665930" w14:textId="7CAA54B1" w:rsidR="00400B1F" w:rsidRDefault="00806633" w:rsidP="00A34485">
      <w:pPr>
        <w:ind w:left="1440" w:hanging="1440"/>
      </w:pPr>
      <w:r>
        <w:t>2022</w:t>
      </w:r>
      <w:r>
        <w:tab/>
      </w:r>
      <w:r w:rsidR="00400B1F">
        <w:t xml:space="preserve">Sigma Xi Grant </w:t>
      </w:r>
      <w:proofErr w:type="gramStart"/>
      <w:r w:rsidR="00400B1F">
        <w:t>In</w:t>
      </w:r>
      <w:proofErr w:type="gramEnd"/>
      <w:r w:rsidR="00400B1F">
        <w:t xml:space="preserve"> Aid of Research, </w:t>
      </w:r>
      <w:r w:rsidR="00400B1F" w:rsidRPr="00B34712">
        <w:rPr>
          <w:i/>
          <w:iCs/>
        </w:rPr>
        <w:t>Resolving Pleistocene herbivore dietary ecology in the Western Cape Province</w:t>
      </w:r>
      <w:r w:rsidR="00A34485">
        <w:t xml:space="preserve">, </w:t>
      </w:r>
      <w:r w:rsidR="00400B1F">
        <w:t>$1,000</w:t>
      </w:r>
      <w:r w:rsidR="00A34485">
        <w:t>.</w:t>
      </w:r>
    </w:p>
    <w:p w14:paraId="04550760" w14:textId="49A4603C" w:rsidR="00806633" w:rsidRPr="00806633" w:rsidRDefault="00400B1F" w:rsidP="00A34485">
      <w:pPr>
        <w:ind w:left="1440" w:hanging="1440"/>
      </w:pPr>
      <w:r>
        <w:lastRenderedPageBreak/>
        <w:t>2022</w:t>
      </w:r>
      <w:r>
        <w:tab/>
      </w:r>
      <w:r w:rsidR="00806633">
        <w:t xml:space="preserve">Graduate Research Grant, Global Change and Sustainability Center, University of Utah, </w:t>
      </w:r>
      <w:r w:rsidR="00806633" w:rsidRPr="00B34712">
        <w:rPr>
          <w:i/>
          <w:iCs/>
        </w:rPr>
        <w:t>Resolving Pleistocene herbivore dietary ecology in the Western Cape Province</w:t>
      </w:r>
      <w:r w:rsidR="00A34485" w:rsidRPr="00B34712">
        <w:rPr>
          <w:i/>
          <w:iCs/>
        </w:rPr>
        <w:t>,</w:t>
      </w:r>
      <w:r w:rsidR="00806633">
        <w:t xml:space="preserve"> $3,000</w:t>
      </w:r>
      <w:r w:rsidR="00A34485">
        <w:t>.</w:t>
      </w:r>
    </w:p>
    <w:p w14:paraId="13D4A29B" w14:textId="420CCB7E" w:rsidR="00806633" w:rsidRDefault="00806633" w:rsidP="00A34485">
      <w:pPr>
        <w:ind w:left="1440" w:hanging="1440"/>
      </w:pPr>
      <w:r>
        <w:t>2022</w:t>
      </w:r>
      <w:r>
        <w:tab/>
        <w:t>Paleoanthropology Society, travel grant</w:t>
      </w:r>
      <w:r w:rsidR="00A34485">
        <w:t xml:space="preserve">, </w:t>
      </w:r>
      <w:r>
        <w:t>$100</w:t>
      </w:r>
      <w:r w:rsidR="00A34485">
        <w:t>.</w:t>
      </w:r>
    </w:p>
    <w:p w14:paraId="65F38557" w14:textId="7FE7779D" w:rsidR="00062FA0" w:rsidRPr="008E32EA" w:rsidRDefault="00062FA0" w:rsidP="008E32EA">
      <w:pPr>
        <w:ind w:left="1440" w:hanging="1440"/>
      </w:pPr>
      <w:r>
        <w:t>2022</w:t>
      </w:r>
      <w:r>
        <w:tab/>
        <w:t xml:space="preserve">American Association of Biological Anthropologists, </w:t>
      </w:r>
      <w:proofErr w:type="spellStart"/>
      <w:r>
        <w:t>Pollitzer</w:t>
      </w:r>
      <w:proofErr w:type="spellEnd"/>
      <w:r>
        <w:t xml:space="preserve"> Student Travel </w:t>
      </w:r>
      <w:r w:rsidRPr="008E32EA">
        <w:t>Award</w:t>
      </w:r>
      <w:r w:rsidR="00A34485" w:rsidRPr="008E32EA">
        <w:t>,</w:t>
      </w:r>
      <w:r w:rsidR="00400B1F" w:rsidRPr="008E32EA">
        <w:t xml:space="preserve"> </w:t>
      </w:r>
      <w:r w:rsidRPr="008E32EA">
        <w:t>$500</w:t>
      </w:r>
      <w:r w:rsidR="00A34485" w:rsidRPr="008E32EA">
        <w:t>.</w:t>
      </w:r>
    </w:p>
    <w:p w14:paraId="334D0A90" w14:textId="6DE4AFE1" w:rsidR="007E22DA" w:rsidRPr="008E32EA" w:rsidRDefault="007E22DA" w:rsidP="008E32EA">
      <w:pPr>
        <w:ind w:left="1440" w:hanging="1440"/>
      </w:pPr>
      <w:r w:rsidRPr="008E32EA">
        <w:t>2020</w:t>
      </w:r>
      <w:r w:rsidRPr="008E32EA">
        <w:tab/>
        <w:t>Arts and Science Leadership and Involvement Award</w:t>
      </w:r>
      <w:r w:rsidR="00A34485" w:rsidRPr="008E32EA">
        <w:t>, College of Arts and Sciences, University of New Mexico.</w:t>
      </w:r>
    </w:p>
    <w:p w14:paraId="705B16D4" w14:textId="3506B005" w:rsidR="005A58D4" w:rsidRPr="008E32EA" w:rsidRDefault="005A58D4" w:rsidP="008E32EA">
      <w:pPr>
        <w:pStyle w:val="Heading5"/>
        <w:shd w:val="clear" w:color="auto" w:fill="FFFFFF"/>
        <w:spacing w:before="0" w:beforeAutospacing="0" w:after="0" w:afterAutospacing="0"/>
        <w:ind w:left="1440" w:hanging="1440"/>
        <w:rPr>
          <w:b w:val="0"/>
          <w:bCs w:val="0"/>
          <w:color w:val="222222"/>
          <w:sz w:val="24"/>
          <w:szCs w:val="24"/>
        </w:rPr>
      </w:pPr>
      <w:r w:rsidRPr="008E32EA">
        <w:rPr>
          <w:b w:val="0"/>
          <w:bCs w:val="0"/>
          <w:sz w:val="24"/>
          <w:szCs w:val="24"/>
        </w:rPr>
        <w:t>2020</w:t>
      </w:r>
      <w:r w:rsidRPr="008E32EA">
        <w:rPr>
          <w:b w:val="0"/>
          <w:bCs w:val="0"/>
          <w:sz w:val="24"/>
          <w:szCs w:val="24"/>
        </w:rPr>
        <w:tab/>
        <w:t xml:space="preserve">Jim and Mary </w:t>
      </w:r>
      <w:proofErr w:type="spellStart"/>
      <w:r w:rsidRPr="008E32EA">
        <w:rPr>
          <w:b w:val="0"/>
          <w:bCs w:val="0"/>
          <w:sz w:val="24"/>
          <w:szCs w:val="24"/>
        </w:rPr>
        <w:t>Hulsman</w:t>
      </w:r>
      <w:proofErr w:type="spellEnd"/>
      <w:r w:rsidRPr="008E32EA">
        <w:rPr>
          <w:b w:val="0"/>
          <w:bCs w:val="0"/>
          <w:sz w:val="24"/>
          <w:szCs w:val="24"/>
        </w:rPr>
        <w:t xml:space="preserve"> Undergraduate Library Research Award, </w:t>
      </w:r>
      <w:r w:rsidR="008E32EA" w:rsidRPr="008E32EA">
        <w:rPr>
          <w:b w:val="0"/>
          <w:bCs w:val="0"/>
          <w:sz w:val="24"/>
          <w:szCs w:val="24"/>
        </w:rPr>
        <w:t xml:space="preserve">Out of Africa: </w:t>
      </w:r>
      <w:r w:rsidR="008E32EA" w:rsidRPr="008E32EA">
        <w:rPr>
          <w:b w:val="0"/>
          <w:bCs w:val="0"/>
          <w:i/>
          <w:iCs/>
          <w:sz w:val="24"/>
          <w:szCs w:val="24"/>
        </w:rPr>
        <w:t>The Ecological Context and Constraints on Early Homo Migration</w:t>
      </w:r>
      <w:r w:rsidR="008E32EA" w:rsidRPr="008E32EA">
        <w:rPr>
          <w:b w:val="0"/>
          <w:bCs w:val="0"/>
          <w:color w:val="222222"/>
          <w:sz w:val="24"/>
          <w:szCs w:val="24"/>
        </w:rPr>
        <w:t xml:space="preserve"> </w:t>
      </w:r>
      <w:r w:rsidRPr="008E32EA">
        <w:rPr>
          <w:b w:val="0"/>
          <w:bCs w:val="0"/>
          <w:sz w:val="24"/>
          <w:szCs w:val="24"/>
        </w:rPr>
        <w:t>1</w:t>
      </w:r>
      <w:r w:rsidRPr="008E32EA">
        <w:rPr>
          <w:b w:val="0"/>
          <w:bCs w:val="0"/>
          <w:sz w:val="24"/>
          <w:szCs w:val="24"/>
          <w:vertAlign w:val="superscript"/>
        </w:rPr>
        <w:t>st</w:t>
      </w:r>
      <w:r w:rsidRPr="008E32EA">
        <w:rPr>
          <w:b w:val="0"/>
          <w:bCs w:val="0"/>
          <w:sz w:val="24"/>
          <w:szCs w:val="24"/>
        </w:rPr>
        <w:t xml:space="preserve"> place</w:t>
      </w:r>
      <w:r w:rsidR="00A34485" w:rsidRPr="008E32EA">
        <w:rPr>
          <w:b w:val="0"/>
          <w:bCs w:val="0"/>
          <w:sz w:val="24"/>
          <w:szCs w:val="24"/>
        </w:rPr>
        <w:t>,</w:t>
      </w:r>
      <w:r w:rsidRPr="008E32EA">
        <w:rPr>
          <w:b w:val="0"/>
          <w:bCs w:val="0"/>
          <w:sz w:val="24"/>
          <w:szCs w:val="24"/>
        </w:rPr>
        <w:t xml:space="preserve"> $500</w:t>
      </w:r>
      <w:r w:rsidR="00A34485" w:rsidRPr="008E32EA">
        <w:rPr>
          <w:b w:val="0"/>
          <w:bCs w:val="0"/>
          <w:sz w:val="24"/>
          <w:szCs w:val="24"/>
        </w:rPr>
        <w:t>.</w:t>
      </w:r>
    </w:p>
    <w:p w14:paraId="1F0F00F8" w14:textId="04A2514E" w:rsidR="00CC6420" w:rsidRPr="008E32EA" w:rsidRDefault="004B23F3" w:rsidP="008E32EA">
      <w:pPr>
        <w:ind w:left="1440" w:hanging="1440"/>
      </w:pPr>
      <w:r w:rsidRPr="008E32EA">
        <w:t xml:space="preserve">2019 </w:t>
      </w:r>
      <w:r w:rsidRPr="008E32EA">
        <w:tab/>
      </w:r>
      <w:r w:rsidR="00CC6420" w:rsidRPr="008E32EA">
        <w:t xml:space="preserve">Anne </w:t>
      </w:r>
      <w:proofErr w:type="spellStart"/>
      <w:r w:rsidR="00CC6420" w:rsidRPr="008E32EA">
        <w:t>Rameno</w:t>
      </w:r>
      <w:r w:rsidRPr="008E32EA">
        <w:t>fsky</w:t>
      </w:r>
      <w:proofErr w:type="spellEnd"/>
      <w:r w:rsidRPr="008E32EA">
        <w:t xml:space="preserve"> Anthropology </w:t>
      </w:r>
      <w:r w:rsidR="005A58D4" w:rsidRPr="008E32EA">
        <w:t xml:space="preserve">Honors </w:t>
      </w:r>
      <w:r w:rsidRPr="008E32EA">
        <w:t xml:space="preserve">Student </w:t>
      </w:r>
      <w:r w:rsidR="005A58D4" w:rsidRPr="008E32EA">
        <w:t>Fund,</w:t>
      </w:r>
      <w:r w:rsidRPr="008E32EA">
        <w:t xml:space="preserve"> </w:t>
      </w:r>
      <w:r w:rsidR="00B34712" w:rsidRPr="008E32EA">
        <w:rPr>
          <w:i/>
          <w:iCs/>
        </w:rPr>
        <w:t xml:space="preserve">Tracking patterns of weaning in wild chimpanzees (Pan troglodytes </w:t>
      </w:r>
      <w:proofErr w:type="spellStart"/>
      <w:r w:rsidR="00B34712" w:rsidRPr="008E32EA">
        <w:rPr>
          <w:i/>
          <w:iCs/>
        </w:rPr>
        <w:t>schweinfertii</w:t>
      </w:r>
      <w:proofErr w:type="spellEnd"/>
      <w:r w:rsidR="00B34712" w:rsidRPr="008E32EA">
        <w:rPr>
          <w:i/>
          <w:iCs/>
        </w:rPr>
        <w:t xml:space="preserve">) using stable isotopes. </w:t>
      </w:r>
      <w:r w:rsidR="00CB0290" w:rsidRPr="008E32EA">
        <w:t xml:space="preserve">University of New Mexico, </w:t>
      </w:r>
      <w:r w:rsidRPr="008E32EA">
        <w:t>$</w:t>
      </w:r>
      <w:r w:rsidR="005A58D4" w:rsidRPr="008E32EA">
        <w:t>25</w:t>
      </w:r>
      <w:r w:rsidRPr="008E32EA">
        <w:t>0</w:t>
      </w:r>
      <w:r w:rsidR="00A34485" w:rsidRPr="008E32EA">
        <w:t>.</w:t>
      </w:r>
    </w:p>
    <w:p w14:paraId="3C5F01C6" w14:textId="16FDB446" w:rsidR="0025147A" w:rsidRDefault="005A58D4" w:rsidP="008E32EA">
      <w:pPr>
        <w:ind w:left="1440" w:hanging="1440"/>
      </w:pPr>
      <w:r w:rsidRPr="008E32EA">
        <w:t>2019</w:t>
      </w:r>
      <w:r w:rsidRPr="008E32EA">
        <w:tab/>
        <w:t>A. Maxine Graves Undergraduate</w:t>
      </w:r>
      <w:r>
        <w:t xml:space="preserve"> Student Award, </w:t>
      </w:r>
      <w:r w:rsidR="00CB0290">
        <w:t>University of New Mexico,</w:t>
      </w:r>
      <w:r w:rsidR="0033256A">
        <w:t xml:space="preserve"> </w:t>
      </w:r>
      <w:r>
        <w:t>$250</w:t>
      </w:r>
      <w:r w:rsidR="00A34485">
        <w:t>.</w:t>
      </w:r>
      <w:r w:rsidR="00B34712">
        <w:t xml:space="preserve"> </w:t>
      </w:r>
    </w:p>
    <w:p w14:paraId="3EEBF6AF" w14:textId="0E7BD66C" w:rsidR="00CE7FA4" w:rsidRDefault="004B23F3" w:rsidP="00A34485">
      <w:pPr>
        <w:ind w:left="1440" w:hanging="1440"/>
      </w:pPr>
      <w:r w:rsidRPr="00194A64">
        <w:t xml:space="preserve">2019 </w:t>
      </w:r>
      <w:r w:rsidRPr="00194A64">
        <w:tab/>
        <w:t>Frank O. and Sadie M. Lane Scholarship</w:t>
      </w:r>
      <w:r w:rsidR="00F2135D">
        <w:t xml:space="preserve"> for </w:t>
      </w:r>
      <w:r w:rsidR="00B34712">
        <w:t>w</w:t>
      </w:r>
      <w:r w:rsidR="00F2135D">
        <w:t>omen in science</w:t>
      </w:r>
      <w:r w:rsidRPr="00194A64">
        <w:t>,</w:t>
      </w:r>
      <w:r w:rsidR="00CB0290">
        <w:t xml:space="preserve"> University of New Mexico,</w:t>
      </w:r>
      <w:r w:rsidRPr="00194A64">
        <w:t xml:space="preserve"> $8,000</w:t>
      </w:r>
      <w:r w:rsidR="00A34485">
        <w:t>.</w:t>
      </w:r>
    </w:p>
    <w:p w14:paraId="06DA5CEA" w14:textId="01B3D53B" w:rsidR="004E3E07" w:rsidRDefault="004E3E07" w:rsidP="00A34485">
      <w:r w:rsidRPr="00194A64">
        <w:t>2018</w:t>
      </w:r>
      <w:r w:rsidRPr="00194A64">
        <w:tab/>
      </w:r>
      <w:r w:rsidRPr="00194A64">
        <w:tab/>
        <w:t xml:space="preserve">Clarence and Emily Rogers Scholarship, </w:t>
      </w:r>
      <w:r w:rsidR="00CB0290">
        <w:t xml:space="preserve">University of New Mexico, </w:t>
      </w:r>
      <w:r w:rsidRPr="00194A64">
        <w:t>$1,000</w:t>
      </w:r>
      <w:r w:rsidR="00A34485">
        <w:t>.</w:t>
      </w:r>
    </w:p>
    <w:p w14:paraId="04C59735" w14:textId="1F1E5959" w:rsidR="004E3E07" w:rsidRDefault="004E3E07" w:rsidP="00A34485">
      <w:r w:rsidRPr="00194A64">
        <w:t>2017</w:t>
      </w:r>
      <w:r w:rsidRPr="00194A64">
        <w:tab/>
      </w:r>
      <w:r w:rsidRPr="00194A64">
        <w:tab/>
      </w:r>
      <w:r w:rsidRPr="00197B64">
        <w:t>Woodward Scholarship,</w:t>
      </w:r>
      <w:r w:rsidRPr="00194A64">
        <w:t xml:space="preserve"> </w:t>
      </w:r>
      <w:r w:rsidR="00CB0290">
        <w:t xml:space="preserve">University of New Mexico, </w:t>
      </w:r>
      <w:r w:rsidRPr="00194A64">
        <w:t>$24,000</w:t>
      </w:r>
      <w:r w:rsidR="00A34485">
        <w:t>.</w:t>
      </w:r>
    </w:p>
    <w:p w14:paraId="2769F331" w14:textId="121D933B" w:rsidR="004E3E07" w:rsidRPr="00194A64" w:rsidRDefault="004E3E07" w:rsidP="00A34485">
      <w:r w:rsidRPr="00194A64">
        <w:t>2017</w:t>
      </w:r>
      <w:r w:rsidRPr="00194A64">
        <w:tab/>
      </w:r>
      <w:r w:rsidRPr="00194A64">
        <w:tab/>
        <w:t>Optimist Oratorical Scholarship,</w:t>
      </w:r>
      <w:r w:rsidR="000A3C1A">
        <w:t xml:space="preserve"> Optimist International,</w:t>
      </w:r>
      <w:r w:rsidRPr="00194A64">
        <w:t xml:space="preserve"> $2,300</w:t>
      </w:r>
      <w:r w:rsidR="00A34485">
        <w:t>.</w:t>
      </w:r>
    </w:p>
    <w:p w14:paraId="59CAB9CE" w14:textId="77777777" w:rsidR="002F1BC0" w:rsidRDefault="002F1BC0" w:rsidP="00A34485">
      <w:pPr>
        <w:rPr>
          <w:b/>
          <w:bCs/>
          <w:u w:val="single"/>
        </w:rPr>
      </w:pPr>
    </w:p>
    <w:p w14:paraId="79CCFDFE" w14:textId="46F5483B" w:rsidR="00C82162" w:rsidRPr="00C82162" w:rsidRDefault="00C82162" w:rsidP="00C82162">
      <w:pPr>
        <w:rPr>
          <w:b/>
          <w:bCs/>
          <w:u w:val="single"/>
        </w:rPr>
      </w:pPr>
      <w:r>
        <w:rPr>
          <w:b/>
          <w:bCs/>
          <w:u w:val="single"/>
        </w:rPr>
        <w:t>Publications</w:t>
      </w:r>
    </w:p>
    <w:p w14:paraId="585BF48C" w14:textId="04946B42" w:rsidR="00C82162" w:rsidRPr="00C82162" w:rsidRDefault="00C82162" w:rsidP="00C82162">
      <w:pPr>
        <w:ind w:left="1440" w:hanging="1440"/>
      </w:pPr>
      <w:r w:rsidRPr="00C82162">
        <w:t>2023</w:t>
      </w:r>
      <w:r w:rsidRPr="00C82162">
        <w:tab/>
      </w:r>
      <w:r w:rsidRPr="00C82162">
        <w:rPr>
          <w:b/>
          <w:bCs/>
          <w:color w:val="222222"/>
          <w:shd w:val="clear" w:color="auto" w:fill="FFFFFF"/>
        </w:rPr>
        <w:t>Sokolowski, K. G.,</w:t>
      </w:r>
      <w:r w:rsidRPr="00C82162">
        <w:rPr>
          <w:color w:val="222222"/>
          <w:shd w:val="clear" w:color="auto" w:fill="FFFFFF"/>
        </w:rPr>
        <w:t xml:space="preserve"> Codding, B. F., Du, A., &amp; Faith, J. T. (2023). Do grazers equal grasslands? Strengthening paleoenvironmental inferences through analysis of present-day African mammals. </w:t>
      </w:r>
      <w:proofErr w:type="spellStart"/>
      <w:r w:rsidRPr="00C82162">
        <w:rPr>
          <w:i/>
          <w:iCs/>
          <w:color w:val="222222"/>
          <w:shd w:val="clear" w:color="auto" w:fill="FFFFFF"/>
        </w:rPr>
        <w:t>Palaeogeography</w:t>
      </w:r>
      <w:proofErr w:type="spellEnd"/>
      <w:r w:rsidRPr="00C82162">
        <w:rPr>
          <w:i/>
          <w:iCs/>
          <w:color w:val="222222"/>
          <w:shd w:val="clear" w:color="auto" w:fill="FFFFFF"/>
        </w:rPr>
        <w:t xml:space="preserve">, Palaeoclimatology, </w:t>
      </w:r>
      <w:proofErr w:type="spellStart"/>
      <w:r w:rsidRPr="00C82162">
        <w:rPr>
          <w:i/>
          <w:iCs/>
          <w:color w:val="222222"/>
          <w:shd w:val="clear" w:color="auto" w:fill="FFFFFF"/>
        </w:rPr>
        <w:t>Palaeoecology</w:t>
      </w:r>
      <w:proofErr w:type="spellEnd"/>
      <w:r w:rsidRPr="00C82162">
        <w:rPr>
          <w:color w:val="222222"/>
          <w:shd w:val="clear" w:color="auto" w:fill="FFFFFF"/>
        </w:rPr>
        <w:t>, </w:t>
      </w:r>
      <w:r w:rsidRPr="00C82162">
        <w:rPr>
          <w:i/>
          <w:iCs/>
          <w:color w:val="222222"/>
          <w:shd w:val="clear" w:color="auto" w:fill="FFFFFF"/>
        </w:rPr>
        <w:t>629</w:t>
      </w:r>
      <w:r w:rsidRPr="00C82162">
        <w:rPr>
          <w:color w:val="222222"/>
          <w:shd w:val="clear" w:color="auto" w:fill="FFFFFF"/>
        </w:rPr>
        <w:t xml:space="preserve">, 111786. </w:t>
      </w:r>
      <w:hyperlink r:id="rId7" w:tgtFrame="_blank" w:tooltip="Persistent link using digital object identifier" w:history="1">
        <w:r w:rsidRPr="00C82162">
          <w:rPr>
            <w:rStyle w:val="anchor-text"/>
            <w:color w:val="0272B1"/>
          </w:rPr>
          <w:t>https://doi.org/10.1016/j.palaeo.2023.111786</w:t>
        </w:r>
      </w:hyperlink>
    </w:p>
    <w:p w14:paraId="4A406835" w14:textId="77777777" w:rsidR="00C82162" w:rsidRDefault="00C82162" w:rsidP="00A34485">
      <w:pPr>
        <w:rPr>
          <w:b/>
          <w:bCs/>
          <w:u w:val="single"/>
        </w:rPr>
      </w:pPr>
    </w:p>
    <w:p w14:paraId="0CF1F683" w14:textId="68360E08" w:rsidR="00B436C7" w:rsidRPr="00B436C7" w:rsidRDefault="00CC6420" w:rsidP="00B436C7">
      <w:pPr>
        <w:rPr>
          <w:b/>
          <w:bCs/>
          <w:u w:val="single"/>
        </w:rPr>
      </w:pPr>
      <w:r w:rsidRPr="00194A64">
        <w:rPr>
          <w:b/>
          <w:bCs/>
          <w:u w:val="single"/>
        </w:rPr>
        <w:t>Conference</w:t>
      </w:r>
      <w:r w:rsidR="004F3BFA">
        <w:rPr>
          <w:b/>
          <w:bCs/>
          <w:u w:val="single"/>
        </w:rPr>
        <w:t xml:space="preserve"> Presentations</w:t>
      </w:r>
      <w:r w:rsidRPr="00194A64">
        <w:rPr>
          <w:b/>
          <w:bCs/>
          <w:u w:val="single"/>
        </w:rPr>
        <w:t xml:space="preserve"> </w:t>
      </w:r>
    </w:p>
    <w:p w14:paraId="61FC899C" w14:textId="4458A9EF" w:rsidR="00CC52A4" w:rsidRDefault="00CC52A4" w:rsidP="00A34485">
      <w:pPr>
        <w:ind w:left="1440" w:hanging="1440"/>
      </w:pPr>
      <w:r>
        <w:t>2023</w:t>
      </w:r>
      <w:r>
        <w:tab/>
        <w:t xml:space="preserve">Koehler, K., Faith, J.T., Braun, D., Schwartz, A., O’Brien, K., </w:t>
      </w:r>
      <w:r w:rsidRPr="00CC52A4">
        <w:rPr>
          <w:b/>
          <w:bCs/>
        </w:rPr>
        <w:t>Sokolowski, K.,</w:t>
      </w:r>
      <w:r>
        <w:t xml:space="preserve"> Davies, B., </w:t>
      </w:r>
      <w:proofErr w:type="spellStart"/>
      <w:r>
        <w:t>Stynder</w:t>
      </w:r>
      <w:proofErr w:type="spellEnd"/>
      <w:r>
        <w:t xml:space="preserve">, D., DeSantis, L. </w:t>
      </w:r>
      <w:r w:rsidRPr="00CC52A4">
        <w:rPr>
          <w:rFonts w:ascii="Times" w:hAnsi="Times"/>
          <w:color w:val="000000"/>
        </w:rPr>
        <w:t>Dental Microwear Texture Analysis of Pleistocene Carnivores on the West Coast of South Africa</w:t>
      </w:r>
      <w:r>
        <w:rPr>
          <w:rFonts w:ascii="Times" w:hAnsi="Times"/>
          <w:color w:val="000000"/>
        </w:rPr>
        <w:t xml:space="preserve">. Podium Presentation. Society of Vertebrate Paleontology 2023 Annual Meeting, Cincinnati, OH. </w:t>
      </w:r>
    </w:p>
    <w:p w14:paraId="25B54FEA" w14:textId="55BD80A1" w:rsidR="00212E16" w:rsidRDefault="00212E16" w:rsidP="00A34485">
      <w:pPr>
        <w:ind w:left="1440" w:hanging="1440"/>
      </w:pPr>
      <w:r>
        <w:t xml:space="preserve">2023 </w:t>
      </w:r>
      <w:r>
        <w:tab/>
      </w:r>
      <w:r w:rsidRPr="00212E16">
        <w:rPr>
          <w:b/>
          <w:bCs/>
        </w:rPr>
        <w:t>Sokolowski, K.,</w:t>
      </w:r>
      <w:r>
        <w:t xml:space="preserve"> O’Brien, K., Faith, J.T., Systematic paleontology and paleoenvironmental implications of the Last Glacial Maximum mammals from </w:t>
      </w:r>
      <w:proofErr w:type="spellStart"/>
      <w:r>
        <w:t>Besaansklip</w:t>
      </w:r>
      <w:proofErr w:type="spellEnd"/>
      <w:r>
        <w:t xml:space="preserve">, Western Cape Province, South Africa. Special guest, Pac-12+3 Arts and Science Deans Meeting- Community, Environment and Transdisciplinary Teaching, Salt Lake City, Utah. </w:t>
      </w:r>
    </w:p>
    <w:p w14:paraId="71623501" w14:textId="13D6778E" w:rsidR="00212E16" w:rsidRDefault="00212E16" w:rsidP="00A34485">
      <w:pPr>
        <w:ind w:left="1440" w:hanging="1440"/>
      </w:pPr>
      <w:r>
        <w:t>2023</w:t>
      </w:r>
      <w:r>
        <w:tab/>
      </w:r>
      <w:r w:rsidRPr="00212E16">
        <w:rPr>
          <w:b/>
          <w:bCs/>
        </w:rPr>
        <w:t>Sokolowski, K.,</w:t>
      </w:r>
      <w:r>
        <w:t xml:space="preserve"> O’Brien, K., Faith, J.T., Systematic paleontology and paleoenvironmental implications of the Last Glacial Maximum mammals from </w:t>
      </w:r>
      <w:proofErr w:type="spellStart"/>
      <w:r>
        <w:t>Besaansklip</w:t>
      </w:r>
      <w:proofErr w:type="spellEnd"/>
      <w:r>
        <w:t>, Western Cape Province, South Africa. Poster Presentation. Environment and Sustainability Research Symposium, University of Utah, Salt Lake City, Utah.</w:t>
      </w:r>
    </w:p>
    <w:p w14:paraId="36815387" w14:textId="119786FC" w:rsidR="00AB462B" w:rsidRPr="00AB462B" w:rsidRDefault="00AB462B" w:rsidP="00A34485">
      <w:pPr>
        <w:ind w:left="1440" w:hanging="1440"/>
      </w:pPr>
      <w:r>
        <w:t>2022</w:t>
      </w:r>
      <w:r>
        <w:tab/>
      </w:r>
      <w:r w:rsidRPr="00AB462B">
        <w:rPr>
          <w:b/>
          <w:bCs/>
        </w:rPr>
        <w:t>Sokolowski, K.,</w:t>
      </w:r>
      <w:r>
        <w:rPr>
          <w:b/>
          <w:bCs/>
        </w:rPr>
        <w:t xml:space="preserve"> </w:t>
      </w:r>
      <w:r w:rsidRPr="00AB462B">
        <w:t>Barr, W. A.,</w:t>
      </w:r>
      <w:r>
        <w:rPr>
          <w:b/>
          <w:bCs/>
        </w:rPr>
        <w:t xml:space="preserve"> </w:t>
      </w:r>
      <w:r w:rsidRPr="00AB462B">
        <w:t>Faith, J.T</w:t>
      </w:r>
      <w:r>
        <w:t xml:space="preserve">., Evaluating environmental drivers of late Quaternary mammal extinctions in the Cape Floristic Region, South Africa. </w:t>
      </w:r>
      <w:r>
        <w:lastRenderedPageBreak/>
        <w:t xml:space="preserve">Poster </w:t>
      </w:r>
      <w:r w:rsidR="00212E16">
        <w:t>P</w:t>
      </w:r>
      <w:r>
        <w:t>resentation. Southern African Society for Quaternary Research, St. Lucia, South Africa.</w:t>
      </w:r>
    </w:p>
    <w:p w14:paraId="4BB6FEE5" w14:textId="57712324" w:rsidR="004F3BFA" w:rsidRDefault="004F3BFA" w:rsidP="00A34485">
      <w:pPr>
        <w:ind w:left="1440" w:hanging="1440"/>
      </w:pPr>
      <w:r>
        <w:t>2022</w:t>
      </w:r>
      <w:r>
        <w:tab/>
      </w:r>
      <w:r w:rsidRPr="00591D79">
        <w:rPr>
          <w:b/>
          <w:bCs/>
        </w:rPr>
        <w:t>Sokolowski, K.,</w:t>
      </w:r>
      <w:r>
        <w:t xml:space="preserve"> Codding, B, Du, A, Faith, JT. </w:t>
      </w:r>
      <w:r w:rsidR="00CB56B9">
        <w:t xml:space="preserve">Environmental </w:t>
      </w:r>
      <w:proofErr w:type="gramStart"/>
      <w:r w:rsidR="00CB56B9">
        <w:t>change</w:t>
      </w:r>
      <w:proofErr w:type="gramEnd"/>
      <w:r w:rsidR="00CB56B9">
        <w:t xml:space="preserve"> and hominin evolution: building stronger links through understanding the environmental tolerances of present-day African Mammals. Podium Presentation. </w:t>
      </w:r>
      <w:r>
        <w:t>Paleoanthropology Society</w:t>
      </w:r>
      <w:r w:rsidR="00CB56B9">
        <w:t xml:space="preserve"> 2022 Annual Meeting, Denver, Colorado</w:t>
      </w:r>
      <w:r w:rsidR="00960810">
        <w:t>.</w:t>
      </w:r>
      <w:r w:rsidR="00CB56B9">
        <w:t xml:space="preserve"> </w:t>
      </w:r>
    </w:p>
    <w:p w14:paraId="0E3700A8" w14:textId="4D341487" w:rsidR="0035165C" w:rsidRDefault="0035165C" w:rsidP="00A34485">
      <w:pPr>
        <w:ind w:left="1440" w:hanging="1440"/>
      </w:pPr>
      <w:r>
        <w:t>2021</w:t>
      </w:r>
      <w:r>
        <w:tab/>
      </w:r>
      <w:r w:rsidR="00CB56B9" w:rsidRPr="00591D79">
        <w:rPr>
          <w:b/>
          <w:bCs/>
        </w:rPr>
        <w:t>Sokolowski, K</w:t>
      </w:r>
      <w:r w:rsidR="00CB56B9">
        <w:t xml:space="preserve">., </w:t>
      </w:r>
      <w:proofErr w:type="spellStart"/>
      <w:r w:rsidR="00CB56B9">
        <w:t>Sabbi</w:t>
      </w:r>
      <w:proofErr w:type="spellEnd"/>
      <w:r w:rsidR="00CB56B9">
        <w:t>, K., Nelson, S. Tracking patterns of weaning in wild chimpanzees (</w:t>
      </w:r>
      <w:r w:rsidR="00CB56B9" w:rsidRPr="0035165C">
        <w:rPr>
          <w:i/>
          <w:iCs/>
        </w:rPr>
        <w:t xml:space="preserve">Pan troglodytes </w:t>
      </w:r>
      <w:proofErr w:type="spellStart"/>
      <w:r w:rsidR="00CB56B9" w:rsidRPr="0035165C">
        <w:rPr>
          <w:i/>
          <w:iCs/>
        </w:rPr>
        <w:t>schweinfertii</w:t>
      </w:r>
      <w:proofErr w:type="spellEnd"/>
      <w:r w:rsidR="00CB56B9">
        <w:t xml:space="preserve">) using stable isotopes. </w:t>
      </w:r>
      <w:r>
        <w:t>American Association of Physical Anthropology, Undergraduate Research Symposium Poster</w:t>
      </w:r>
      <w:r w:rsidR="00212E16">
        <w:t>.</w:t>
      </w:r>
      <w:r w:rsidR="00CB56B9">
        <w:t xml:space="preserve"> </w:t>
      </w:r>
    </w:p>
    <w:p w14:paraId="30C9DDDD" w14:textId="006D3629" w:rsidR="0035165C" w:rsidRDefault="0035165C" w:rsidP="00A34485">
      <w:pPr>
        <w:ind w:left="1440" w:hanging="1440"/>
      </w:pPr>
      <w:r>
        <w:t>2021</w:t>
      </w:r>
      <w:r>
        <w:tab/>
      </w:r>
      <w:r w:rsidR="00CB56B9" w:rsidRPr="00591D79">
        <w:rPr>
          <w:b/>
          <w:bCs/>
        </w:rPr>
        <w:t>Sokolowski, K.,</w:t>
      </w:r>
      <w:r w:rsidR="00CB56B9">
        <w:t xml:space="preserve"> </w:t>
      </w:r>
      <w:proofErr w:type="spellStart"/>
      <w:r w:rsidR="00CB56B9">
        <w:t>Sabbi</w:t>
      </w:r>
      <w:proofErr w:type="spellEnd"/>
      <w:r w:rsidR="00CB56B9">
        <w:t>, K., Nelson, S. Tracking patterns of weaning in wild chimpanzees (</w:t>
      </w:r>
      <w:r w:rsidR="00CB56B9" w:rsidRPr="0035165C">
        <w:rPr>
          <w:i/>
          <w:iCs/>
        </w:rPr>
        <w:t xml:space="preserve">Pan troglodytes </w:t>
      </w:r>
      <w:proofErr w:type="spellStart"/>
      <w:r w:rsidR="00CB56B9" w:rsidRPr="0035165C">
        <w:rPr>
          <w:i/>
          <w:iCs/>
        </w:rPr>
        <w:t>schweinferthii</w:t>
      </w:r>
      <w:proofErr w:type="spellEnd"/>
      <w:r w:rsidR="00CB56B9">
        <w:t xml:space="preserve">) using stable isotopes. </w:t>
      </w:r>
      <w:r>
        <w:t>Undergraduate Research Opportunity Conference, U</w:t>
      </w:r>
      <w:r w:rsidR="00CB56B9">
        <w:t>niversity of New Mexico</w:t>
      </w:r>
      <w:r w:rsidR="00960810">
        <w:t>.</w:t>
      </w:r>
    </w:p>
    <w:p w14:paraId="69DA4468" w14:textId="327F56A0" w:rsidR="00CB56B9" w:rsidRDefault="005A58D4" w:rsidP="00A34485">
      <w:pPr>
        <w:ind w:left="1440" w:hanging="1440"/>
      </w:pPr>
      <w:r>
        <w:t>2020</w:t>
      </w:r>
      <w:r>
        <w:tab/>
      </w:r>
      <w:r w:rsidR="00CB56B9" w:rsidRPr="00591D79">
        <w:rPr>
          <w:b/>
          <w:bCs/>
        </w:rPr>
        <w:t>Sokolowski, K.</w:t>
      </w:r>
      <w:r w:rsidR="00CB56B9">
        <w:t xml:space="preserve"> </w:t>
      </w:r>
      <w:r w:rsidR="00481261">
        <w:t>Understanding patterns of weaning in wild chimpanzees using stable isotopic analysis</w:t>
      </w:r>
      <w:r w:rsidR="00A34485">
        <w:t xml:space="preserve">. </w:t>
      </w:r>
      <w:r w:rsidR="00CB56B9">
        <w:t xml:space="preserve">Lightning Talk. Undergraduate Research Opportunity Conference, </w:t>
      </w:r>
      <w:r w:rsidR="00823D31">
        <w:t xml:space="preserve">University of New Mexico </w:t>
      </w:r>
      <w:r w:rsidR="00CB56B9">
        <w:t>(Virtual)</w:t>
      </w:r>
      <w:r w:rsidR="00960810">
        <w:t>.</w:t>
      </w:r>
    </w:p>
    <w:p w14:paraId="7A91A2B5" w14:textId="77777777" w:rsidR="00B436C7" w:rsidRDefault="00591D79" w:rsidP="00B436C7">
      <w:pPr>
        <w:ind w:left="1440" w:hanging="1440"/>
      </w:pPr>
      <w:r>
        <w:t>2019</w:t>
      </w:r>
      <w:r>
        <w:tab/>
      </w:r>
      <w:r w:rsidR="008B7BC4">
        <w:t>Taylor, S.,</w:t>
      </w:r>
      <w:r>
        <w:t xml:space="preserve"> </w:t>
      </w:r>
      <w:r w:rsidR="008B7BC4">
        <w:rPr>
          <w:b/>
          <w:bCs/>
        </w:rPr>
        <w:t>Sokolowski, K.,</w:t>
      </w:r>
      <w:r>
        <w:t xml:space="preserve"> </w:t>
      </w:r>
      <w:proofErr w:type="spellStart"/>
      <w:r w:rsidR="008B7BC4">
        <w:t>Wilkman</w:t>
      </w:r>
      <w:proofErr w:type="spellEnd"/>
      <w:r w:rsidR="008B7BC4">
        <w:t>, D.,</w:t>
      </w:r>
      <w:r>
        <w:t xml:space="preserve"> </w:t>
      </w:r>
      <w:proofErr w:type="spellStart"/>
      <w:r w:rsidR="008B7BC4">
        <w:t>Gonterman</w:t>
      </w:r>
      <w:proofErr w:type="spellEnd"/>
      <w:r w:rsidR="008B7BC4">
        <w:t>, K.</w:t>
      </w:r>
      <w:r>
        <w:t xml:space="preserve"> Genetic Adaptations for High-altitude</w:t>
      </w:r>
      <w:r w:rsidR="00A34485">
        <w:t xml:space="preserve">. </w:t>
      </w:r>
      <w:r>
        <w:t>Biology Department Poster Session.</w:t>
      </w:r>
      <w:r w:rsidR="00212E16">
        <w:t xml:space="preserve"> University of New Mexico. </w:t>
      </w:r>
    </w:p>
    <w:p w14:paraId="2C9FCF5B" w14:textId="77777777" w:rsidR="00747C99" w:rsidRDefault="00747C99" w:rsidP="00B436C7">
      <w:pPr>
        <w:ind w:left="1440" w:hanging="1440"/>
        <w:rPr>
          <w:b/>
          <w:bCs/>
          <w:u w:val="single"/>
        </w:rPr>
      </w:pPr>
    </w:p>
    <w:p w14:paraId="704906D1" w14:textId="273B6509" w:rsidR="00090446" w:rsidRPr="00B436C7" w:rsidRDefault="00CC6420" w:rsidP="00B436C7">
      <w:pPr>
        <w:ind w:left="1440" w:hanging="1440"/>
      </w:pPr>
      <w:r w:rsidRPr="00194A64">
        <w:rPr>
          <w:b/>
          <w:bCs/>
          <w:u w:val="single"/>
        </w:rPr>
        <w:t>Research</w:t>
      </w:r>
      <w:r w:rsidR="00194A64" w:rsidRPr="00194A64">
        <w:rPr>
          <w:b/>
          <w:bCs/>
          <w:u w:val="single"/>
        </w:rPr>
        <w:t xml:space="preserve"> </w:t>
      </w:r>
      <w:r w:rsidR="00E6158A">
        <w:rPr>
          <w:b/>
          <w:bCs/>
          <w:u w:val="single"/>
        </w:rPr>
        <w:t xml:space="preserve">and Field </w:t>
      </w:r>
      <w:r w:rsidR="00194A64" w:rsidRPr="00194A64">
        <w:rPr>
          <w:b/>
          <w:bCs/>
          <w:u w:val="single"/>
        </w:rPr>
        <w:t>Experience</w:t>
      </w:r>
    </w:p>
    <w:p w14:paraId="2E0B881D" w14:textId="0F312D16" w:rsidR="00D21ECF" w:rsidRDefault="00D21ECF" w:rsidP="00D21ECF">
      <w:r>
        <w:t>2023</w:t>
      </w:r>
      <w:r>
        <w:tab/>
      </w:r>
      <w:r>
        <w:tab/>
        <w:t xml:space="preserve">Triple oxygen isotopes of ostrich eggshells from </w:t>
      </w:r>
      <w:proofErr w:type="spellStart"/>
      <w:r>
        <w:t>Besaansklip</w:t>
      </w:r>
      <w:proofErr w:type="spellEnd"/>
      <w:r>
        <w:t>, South Africa.</w:t>
      </w:r>
    </w:p>
    <w:p w14:paraId="1E7B46D2" w14:textId="1E1B70F9" w:rsidR="00D21ECF" w:rsidRDefault="00D21ECF" w:rsidP="00D21ECF">
      <w:pPr>
        <w:ind w:left="1440"/>
      </w:pPr>
      <w:r>
        <w:t xml:space="preserve">Principal Investigators: Dr. Vincent Hare, University of Cape Town, South Africa. </w:t>
      </w:r>
    </w:p>
    <w:p w14:paraId="2DBEEE4F" w14:textId="5983BD8C" w:rsidR="0077492A" w:rsidRDefault="0077492A" w:rsidP="00A34485">
      <w:pPr>
        <w:ind w:left="1440" w:hanging="1440"/>
      </w:pPr>
      <w:r>
        <w:t>2023</w:t>
      </w:r>
      <w:r>
        <w:tab/>
        <w:t xml:space="preserve">Carbon and oxygen stable isotope analysis of herbivore tooth enamel from </w:t>
      </w:r>
      <w:proofErr w:type="spellStart"/>
      <w:r>
        <w:t>Lukenya</w:t>
      </w:r>
      <w:proofErr w:type="spellEnd"/>
      <w:r>
        <w:t xml:space="preserve"> Hills, Kenya. Principal Investigators: Dr. J. Tyler Faith. </w:t>
      </w:r>
    </w:p>
    <w:p w14:paraId="3DF6297F" w14:textId="08472E11" w:rsidR="00AB462B" w:rsidRDefault="00AB462B" w:rsidP="00A34485">
      <w:pPr>
        <w:ind w:left="1440" w:hanging="1440"/>
      </w:pPr>
      <w:r>
        <w:t>2022</w:t>
      </w:r>
      <w:r>
        <w:tab/>
      </w:r>
      <w:r w:rsidR="00823D31">
        <w:t>Analysis of Quaternary mammals from</w:t>
      </w:r>
      <w:r>
        <w:t xml:space="preserve"> Besaansklip, Western Cape, South Africa. Principal Investigators: Dr. J. Tyler Faith. </w:t>
      </w:r>
      <w:r w:rsidR="00A34485">
        <w:t>One week.</w:t>
      </w:r>
    </w:p>
    <w:p w14:paraId="640DEFDD" w14:textId="7CF3B219" w:rsidR="00CB56B9" w:rsidRPr="00740E6F" w:rsidRDefault="00CB56B9" w:rsidP="00A34485">
      <w:pPr>
        <w:ind w:left="1440" w:hanging="1440"/>
        <w:rPr>
          <w:rFonts w:ascii="Garamond" w:hAnsi="Garamond"/>
          <w:sz w:val="22"/>
        </w:rPr>
      </w:pPr>
      <w:r>
        <w:t>2022</w:t>
      </w:r>
      <w:r>
        <w:tab/>
      </w:r>
      <w:r w:rsidR="00823D31">
        <w:t>Analysis of Quaternary mammals from Utah cave sites</w:t>
      </w:r>
      <w:r w:rsidR="00740E6F">
        <w:t>, Principal Investigators: Dr. J. Tyler Faith and Dr. Randall B. Irmis. Natural History Museum of Utah, Salt Lake City, UT, USA</w:t>
      </w:r>
      <w:r w:rsidR="00A34485">
        <w:t xml:space="preserve">. </w:t>
      </w:r>
    </w:p>
    <w:p w14:paraId="1275F3D4" w14:textId="44DC61C1" w:rsidR="0025147A" w:rsidRDefault="0025147A" w:rsidP="00A34485">
      <w:pPr>
        <w:ind w:left="1440" w:hanging="1440"/>
      </w:pPr>
      <w:r>
        <w:t>2021</w:t>
      </w:r>
      <w:r>
        <w:tab/>
      </w:r>
      <w:r w:rsidR="00823D31">
        <w:t xml:space="preserve">Analysis of Eocene-Oligocene mammals from </w:t>
      </w:r>
      <w:r w:rsidR="00740E6F">
        <w:t xml:space="preserve">White River Formation. Principal Investigator: </w:t>
      </w:r>
      <w:r>
        <w:t xml:space="preserve">Dr. Jason Moore, </w:t>
      </w:r>
      <w:proofErr w:type="gramStart"/>
      <w:r>
        <w:t>Earth</w:t>
      </w:r>
      <w:proofErr w:type="gramEnd"/>
      <w:r>
        <w:t xml:space="preserve"> and Planetary Sciences Paleontology Lab</w:t>
      </w:r>
      <w:r w:rsidR="00740E6F">
        <w:t xml:space="preserve">. </w:t>
      </w:r>
    </w:p>
    <w:p w14:paraId="7F15E7C4" w14:textId="63847AAF" w:rsidR="00194A64" w:rsidRPr="00194A64" w:rsidRDefault="00194A64" w:rsidP="00A34485">
      <w:pPr>
        <w:ind w:left="1440" w:hanging="1440"/>
      </w:pPr>
      <w:r w:rsidRPr="00194A64">
        <w:t>2019</w:t>
      </w:r>
      <w:r w:rsidR="00740E6F">
        <w:t>-2021</w:t>
      </w:r>
      <w:r w:rsidRPr="00194A64">
        <w:tab/>
      </w:r>
      <w:r w:rsidR="00740E6F">
        <w:t xml:space="preserve">Stable isotope biogeochemistry sample preparation and extraction. Principal Investigator: </w:t>
      </w:r>
      <w:r w:rsidRPr="00194A64">
        <w:t>Dr. Sherry Nelson, Paleoecology Lab</w:t>
      </w:r>
    </w:p>
    <w:p w14:paraId="6D7517DD" w14:textId="77777777" w:rsidR="00740E6F" w:rsidRDefault="0077560B" w:rsidP="00A34485">
      <w:r w:rsidRPr="00194A64">
        <w:t>2019</w:t>
      </w:r>
      <w:r w:rsidRPr="00194A64">
        <w:tab/>
      </w:r>
      <w:r w:rsidRPr="00194A64">
        <w:tab/>
      </w:r>
      <w:r w:rsidR="00740E6F" w:rsidRPr="00194A64">
        <w:t xml:space="preserve">“The use of muscle attachment sites for interpreting activity at </w:t>
      </w:r>
      <w:proofErr w:type="spellStart"/>
      <w:r w:rsidR="00740E6F" w:rsidRPr="00194A64">
        <w:t>Papdomb</w:t>
      </w:r>
      <w:proofErr w:type="spellEnd"/>
      <w:r w:rsidR="00740E6F" w:rsidRPr="00194A64">
        <w:t xml:space="preserve">” </w:t>
      </w:r>
    </w:p>
    <w:p w14:paraId="3945FA4A" w14:textId="003EC29B" w:rsidR="00174EC0" w:rsidRDefault="0077560B" w:rsidP="00A34485">
      <w:pPr>
        <w:ind w:left="720" w:firstLine="720"/>
      </w:pPr>
      <w:r w:rsidRPr="00194A64">
        <w:t xml:space="preserve">Adult Osteology Research Workshop, </w:t>
      </w:r>
      <w:proofErr w:type="spellStart"/>
      <w:r w:rsidRPr="00194A64">
        <w:t>Odorheiu</w:t>
      </w:r>
      <w:proofErr w:type="spellEnd"/>
      <w:r w:rsidRPr="00194A64">
        <w:t xml:space="preserve"> </w:t>
      </w:r>
      <w:proofErr w:type="spellStart"/>
      <w:r w:rsidRPr="00194A64">
        <w:t>Secuisc</w:t>
      </w:r>
      <w:proofErr w:type="spellEnd"/>
      <w:r w:rsidRPr="00194A64">
        <w:t>, Romania</w:t>
      </w:r>
      <w:r w:rsidR="00A34485">
        <w:t>. Four weeks.</w:t>
      </w:r>
    </w:p>
    <w:p w14:paraId="63D8AFBE" w14:textId="08CDEAD9" w:rsidR="00472D70" w:rsidRDefault="00472D70" w:rsidP="00A34485">
      <w:pPr>
        <w:ind w:left="1440" w:hanging="1440"/>
      </w:pPr>
      <w:r>
        <w:t>2017</w:t>
      </w:r>
      <w:r>
        <w:tab/>
      </w:r>
      <w:r w:rsidR="000A3C1A">
        <w:t xml:space="preserve">Department of </w:t>
      </w:r>
      <w:r w:rsidR="000768B0">
        <w:t>Mammalogy</w:t>
      </w:r>
      <w:r w:rsidR="00A91998">
        <w:t xml:space="preserve"> laboratory assistant</w:t>
      </w:r>
      <w:r w:rsidR="000A3C1A">
        <w:t xml:space="preserve">, </w:t>
      </w:r>
      <w:r>
        <w:t>Museum of Southwestern Biology</w:t>
      </w:r>
      <w:r w:rsidR="00A91998">
        <w:t xml:space="preserve">, University of New Mexico, NM. </w:t>
      </w:r>
    </w:p>
    <w:p w14:paraId="3FFF0456" w14:textId="35561EE0" w:rsidR="00591D79" w:rsidRDefault="00591D79" w:rsidP="00A34485"/>
    <w:p w14:paraId="43EB43BA" w14:textId="76F8EFF3" w:rsidR="00591D79" w:rsidRDefault="00591D79" w:rsidP="00A34485">
      <w:pPr>
        <w:rPr>
          <w:b/>
          <w:bCs/>
          <w:u w:val="single"/>
        </w:rPr>
      </w:pPr>
      <w:r w:rsidRPr="00591D79">
        <w:rPr>
          <w:b/>
          <w:bCs/>
          <w:u w:val="single"/>
        </w:rPr>
        <w:t xml:space="preserve">Teaching </w:t>
      </w:r>
      <w:r w:rsidR="00212E16">
        <w:rPr>
          <w:b/>
          <w:bCs/>
          <w:u w:val="single"/>
        </w:rPr>
        <w:t>Experience</w:t>
      </w:r>
    </w:p>
    <w:p w14:paraId="489D8A17" w14:textId="12198AC4" w:rsidR="00A34485" w:rsidRDefault="00A34485" w:rsidP="00212E16">
      <w:pPr>
        <w:ind w:left="1440" w:hanging="1440"/>
        <w:rPr>
          <w:b/>
          <w:bCs/>
        </w:rPr>
      </w:pPr>
      <w:r w:rsidRPr="00A34485">
        <w:rPr>
          <w:b/>
          <w:bCs/>
        </w:rPr>
        <w:t xml:space="preserve">Instructor </w:t>
      </w:r>
    </w:p>
    <w:p w14:paraId="2740C870" w14:textId="25D47025" w:rsidR="001B74F3" w:rsidRDefault="001B74F3" w:rsidP="00212E16">
      <w:pPr>
        <w:ind w:left="1440" w:hanging="1440"/>
      </w:pPr>
      <w:r>
        <w:t>Fall 2023</w:t>
      </w:r>
      <w:r w:rsidR="00D21ECF">
        <w:tab/>
      </w:r>
      <w:r>
        <w:t xml:space="preserve">ANTH 1020- Human </w:t>
      </w:r>
      <w:r w:rsidR="00D21ECF">
        <w:t>Origins: Evolution and Diversity, Department of Anthropology, University of Utah.</w:t>
      </w:r>
    </w:p>
    <w:p w14:paraId="712E7A54" w14:textId="1E2C5EE2" w:rsidR="00BE72C1" w:rsidRDefault="00BE72C1" w:rsidP="00212E16">
      <w:pPr>
        <w:ind w:left="1440" w:hanging="1440"/>
      </w:pPr>
      <w:r>
        <w:t>Summer 2023</w:t>
      </w:r>
      <w:r w:rsidRPr="00BE72C1">
        <w:t xml:space="preserve"> </w:t>
      </w:r>
      <w:r>
        <w:t>ANTH 1030-Prehistoric Archaeology, Department of Anthropology, University of Utah.</w:t>
      </w:r>
    </w:p>
    <w:p w14:paraId="6B0427CC" w14:textId="0B2E55D1" w:rsidR="000B1E3B" w:rsidRPr="008E32EA" w:rsidRDefault="00591D79" w:rsidP="008E32EA">
      <w:pPr>
        <w:ind w:left="1440" w:hanging="1440"/>
      </w:pPr>
      <w:r>
        <w:lastRenderedPageBreak/>
        <w:t>Summer 2022</w:t>
      </w:r>
      <w:r>
        <w:tab/>
        <w:t>ANTH 1030</w:t>
      </w:r>
      <w:r w:rsidR="00A34485">
        <w:t>-</w:t>
      </w:r>
      <w:r>
        <w:t>Prehistoric Archaeology</w:t>
      </w:r>
      <w:r w:rsidR="00A34485">
        <w:t xml:space="preserve">, </w:t>
      </w:r>
      <w:r w:rsidR="00823D31">
        <w:t xml:space="preserve">Department of Anthropology, </w:t>
      </w:r>
      <w:r>
        <w:t>University of Utah.</w:t>
      </w:r>
    </w:p>
    <w:p w14:paraId="7E94C7C1" w14:textId="77777777" w:rsidR="000B1E3B" w:rsidRDefault="000B1E3B" w:rsidP="00212E16">
      <w:pPr>
        <w:ind w:left="1440" w:hanging="1440"/>
        <w:rPr>
          <w:b/>
          <w:bCs/>
          <w:u w:val="single"/>
        </w:rPr>
      </w:pPr>
    </w:p>
    <w:p w14:paraId="26A7AC8F" w14:textId="756353DA" w:rsidR="00212E16" w:rsidRPr="00212E16" w:rsidRDefault="00212E16" w:rsidP="00212E16">
      <w:pPr>
        <w:ind w:left="1440" w:hanging="1440"/>
        <w:rPr>
          <w:u w:val="single"/>
        </w:rPr>
      </w:pPr>
      <w:r w:rsidRPr="00212E16">
        <w:rPr>
          <w:b/>
          <w:bCs/>
          <w:u w:val="single"/>
        </w:rPr>
        <w:t xml:space="preserve">Students Mentored </w:t>
      </w:r>
    </w:p>
    <w:p w14:paraId="4CC3DCF6" w14:textId="67AC89B5" w:rsidR="001B74F3" w:rsidRPr="001B74F3" w:rsidRDefault="001B74F3" w:rsidP="000B1E3B">
      <w:pPr>
        <w:ind w:left="1440" w:hanging="1440"/>
        <w:rPr>
          <w:i/>
          <w:iCs/>
        </w:rPr>
      </w:pPr>
      <w:r>
        <w:t>2023</w:t>
      </w:r>
      <w:r>
        <w:tab/>
      </w:r>
      <w:proofErr w:type="spellStart"/>
      <w:r w:rsidR="000B1E3B">
        <w:t>A</w:t>
      </w:r>
      <w:r>
        <w:t>uriana</w:t>
      </w:r>
      <w:proofErr w:type="spellEnd"/>
      <w:r>
        <w:t xml:space="preserve"> Dunn, independent study. University of Utah. </w:t>
      </w:r>
      <w:r w:rsidRPr="001B74F3">
        <w:rPr>
          <w:i/>
          <w:iCs/>
        </w:rPr>
        <w:t xml:space="preserve">Identifying domestic dogs in the archaeological record from </w:t>
      </w:r>
      <w:proofErr w:type="spellStart"/>
      <w:r w:rsidRPr="001B74F3">
        <w:rPr>
          <w:i/>
          <w:iCs/>
        </w:rPr>
        <w:t>postcrania</w:t>
      </w:r>
      <w:proofErr w:type="spellEnd"/>
      <w:r w:rsidRPr="001B74F3">
        <w:rPr>
          <w:i/>
          <w:iCs/>
        </w:rPr>
        <w:t xml:space="preserve"> osteology- A case study at </w:t>
      </w:r>
      <w:proofErr w:type="spellStart"/>
      <w:r w:rsidRPr="001B74F3">
        <w:rPr>
          <w:i/>
          <w:iCs/>
        </w:rPr>
        <w:t>Nawthis</w:t>
      </w:r>
      <w:proofErr w:type="spellEnd"/>
      <w:r w:rsidRPr="001B74F3">
        <w:rPr>
          <w:i/>
          <w:iCs/>
        </w:rPr>
        <w:t xml:space="preserve"> Village</w:t>
      </w:r>
      <w:r w:rsidR="00B436C7">
        <w:rPr>
          <w:i/>
          <w:iCs/>
        </w:rPr>
        <w:t>.</w:t>
      </w:r>
    </w:p>
    <w:p w14:paraId="79CF1F9E" w14:textId="77777777" w:rsidR="00747C99" w:rsidRDefault="00212E16" w:rsidP="00747C99">
      <w:pPr>
        <w:ind w:left="1440" w:hanging="1440"/>
        <w:rPr>
          <w:i/>
          <w:iCs/>
        </w:rPr>
      </w:pPr>
      <w:r>
        <w:t>2023</w:t>
      </w:r>
      <w:r>
        <w:tab/>
      </w:r>
      <w:proofErr w:type="spellStart"/>
      <w:r>
        <w:t>Auriana</w:t>
      </w:r>
      <w:proofErr w:type="spellEnd"/>
      <w:r>
        <w:t xml:space="preserve"> Dunn, independent study. University of Utah. </w:t>
      </w:r>
      <w:r w:rsidRPr="00212E16">
        <w:rPr>
          <w:i/>
          <w:iCs/>
        </w:rPr>
        <w:t>Using dental microwear to track seasonality in extant bovids.</w:t>
      </w:r>
    </w:p>
    <w:p w14:paraId="56F06FC2" w14:textId="77777777" w:rsidR="00682D30" w:rsidRDefault="00682D30" w:rsidP="00747C99">
      <w:pPr>
        <w:ind w:left="1440" w:hanging="1440"/>
        <w:rPr>
          <w:b/>
          <w:bCs/>
          <w:u w:val="single"/>
        </w:rPr>
      </w:pPr>
    </w:p>
    <w:p w14:paraId="63D5411C" w14:textId="179F579A" w:rsidR="00212E16" w:rsidRPr="00747C99" w:rsidRDefault="00212E16" w:rsidP="00747C99">
      <w:pPr>
        <w:ind w:left="1440" w:hanging="1440"/>
        <w:rPr>
          <w:i/>
          <w:iCs/>
        </w:rPr>
      </w:pPr>
      <w:r>
        <w:rPr>
          <w:b/>
          <w:bCs/>
          <w:u w:val="single"/>
        </w:rPr>
        <w:t xml:space="preserve">Invited Lectures </w:t>
      </w:r>
    </w:p>
    <w:p w14:paraId="3E401D6A" w14:textId="60FC43E2" w:rsidR="006846EE" w:rsidRDefault="006846EE" w:rsidP="006846EE">
      <w:pPr>
        <w:ind w:left="1440" w:hanging="1440"/>
      </w:pPr>
      <w:r>
        <w:t>2023</w:t>
      </w:r>
      <w:r>
        <w:tab/>
      </w:r>
      <w:r w:rsidRPr="006846EE">
        <w:rPr>
          <w:i/>
          <w:iCs/>
        </w:rPr>
        <w:t>Ghosts of Ecosystems Past.</w:t>
      </w:r>
      <w:r>
        <w:t xml:space="preserve"> Public lecture, Natural History Museum of Utah, Salt Lake City, Utah.</w:t>
      </w:r>
    </w:p>
    <w:p w14:paraId="1181BEB6" w14:textId="55B12F8B" w:rsidR="00D21ECF" w:rsidRPr="006114B2" w:rsidRDefault="00D21ECF" w:rsidP="006114B2">
      <w:pPr>
        <w:ind w:left="1440" w:hanging="1440"/>
        <w:rPr>
          <w:i/>
          <w:iCs/>
        </w:rPr>
      </w:pPr>
      <w:r>
        <w:t>2023</w:t>
      </w:r>
      <w:r>
        <w:tab/>
      </w:r>
      <w:r w:rsidR="006114B2">
        <w:rPr>
          <w:i/>
          <w:iCs/>
        </w:rPr>
        <w:t xml:space="preserve">Making use of technology to develop a writing workflow. </w:t>
      </w:r>
      <w:r w:rsidR="006114B2">
        <w:t xml:space="preserve">Hidden Research Methods. Department of Anthropology, University of Utah. </w:t>
      </w:r>
    </w:p>
    <w:p w14:paraId="53ECC60A" w14:textId="727E01D2" w:rsidR="00212E16" w:rsidRPr="00212E16" w:rsidRDefault="00212E16" w:rsidP="006114B2">
      <w:pPr>
        <w:ind w:left="1440" w:hanging="1440"/>
        <w:rPr>
          <w:b/>
          <w:bCs/>
          <w:i/>
          <w:iCs/>
          <w:u w:val="single"/>
        </w:rPr>
      </w:pPr>
      <w:r>
        <w:t xml:space="preserve">2023 </w:t>
      </w:r>
      <w:r>
        <w:tab/>
      </w:r>
      <w:r w:rsidR="006114B2" w:rsidRPr="00212E16">
        <w:rPr>
          <w:i/>
          <w:iCs/>
        </w:rPr>
        <w:t>How we know what we know about hominin paleoecology?</w:t>
      </w:r>
      <w:r w:rsidR="00B436C7" w:rsidRPr="00B436C7">
        <w:t xml:space="preserve"> </w:t>
      </w:r>
      <w:r w:rsidR="00B436C7">
        <w:t>P</w:t>
      </w:r>
      <w:r>
        <w:t>rehistoric Archaeology. Department of Anthropology, University of Utah</w:t>
      </w:r>
    </w:p>
    <w:p w14:paraId="5F84FB71" w14:textId="77777777" w:rsidR="00212E16" w:rsidRDefault="00212E16" w:rsidP="00A34485">
      <w:pPr>
        <w:rPr>
          <w:b/>
          <w:bCs/>
          <w:u w:val="single"/>
        </w:rPr>
      </w:pPr>
    </w:p>
    <w:p w14:paraId="6A9AFF27" w14:textId="0EB617DA" w:rsidR="00CC52A4" w:rsidRPr="006846EE" w:rsidRDefault="003149A2" w:rsidP="006846EE">
      <w:pPr>
        <w:rPr>
          <w:b/>
          <w:bCs/>
          <w:u w:val="single"/>
        </w:rPr>
      </w:pPr>
      <w:r>
        <w:rPr>
          <w:b/>
          <w:bCs/>
          <w:u w:val="single"/>
        </w:rPr>
        <w:t>University Service</w:t>
      </w:r>
    </w:p>
    <w:p w14:paraId="36C5AD7F" w14:textId="4C54C1C8" w:rsidR="003149A2" w:rsidRDefault="003149A2" w:rsidP="003149A2">
      <w:pPr>
        <w:ind w:left="1440" w:hanging="1440"/>
      </w:pPr>
      <w:r>
        <w:t>2023</w:t>
      </w:r>
      <w:r>
        <w:tab/>
        <w:t>Scientist in the Spotlight, Natural History Museum of Utah, Salt Lake City, Utah.</w:t>
      </w:r>
    </w:p>
    <w:p w14:paraId="589D9FC7" w14:textId="77777777" w:rsidR="003149A2" w:rsidRDefault="003149A2" w:rsidP="003149A2">
      <w:pPr>
        <w:ind w:left="1440" w:hanging="1440"/>
      </w:pPr>
      <w:r>
        <w:t>2023</w:t>
      </w:r>
      <w:r>
        <w:tab/>
        <w:t>“Human Evolution Gallery Guidebook” Curriculum development for wall of hominin exhibit, Natural History Museum of Utah, Salt Lake City, Utah.</w:t>
      </w:r>
    </w:p>
    <w:p w14:paraId="32076970" w14:textId="77777777" w:rsidR="003149A2" w:rsidRDefault="003149A2" w:rsidP="003149A2">
      <w:pPr>
        <w:ind w:left="1440" w:hanging="1440"/>
      </w:pPr>
      <w:r>
        <w:t>2023</w:t>
      </w:r>
      <w:r>
        <w:tab/>
        <w:t>Science Communication Fellow, Natural History Museum of Utah. Salt Lake City, Utah.</w:t>
      </w:r>
    </w:p>
    <w:p w14:paraId="4B66FA0D" w14:textId="77777777" w:rsidR="000933E3" w:rsidRDefault="003149A2" w:rsidP="000933E3">
      <w:pPr>
        <w:ind w:left="1440" w:hanging="1440"/>
      </w:pPr>
      <w:r w:rsidRPr="00EC3B74">
        <w:t>2022</w:t>
      </w:r>
      <w:r>
        <w:t>-2023</w:t>
      </w:r>
      <w:r>
        <w:tab/>
      </w:r>
      <w:r w:rsidRPr="00EC3B74">
        <w:t>Colloquium Committee, Department of Anthropology, University of Utah.</w:t>
      </w:r>
      <w:r w:rsidR="000933E3" w:rsidRPr="000933E3">
        <w:t xml:space="preserve"> </w:t>
      </w:r>
    </w:p>
    <w:p w14:paraId="6164C6DA" w14:textId="4893A694" w:rsidR="003149A2" w:rsidRDefault="000933E3" w:rsidP="000933E3">
      <w:pPr>
        <w:ind w:left="1440" w:hanging="1440"/>
      </w:pPr>
      <w:r>
        <w:t>2022</w:t>
      </w:r>
      <w:r>
        <w:tab/>
        <w:t>Volunteer Judge, Research Day Poster Session, College of Social and Behavioral Sciences, University of Utah</w:t>
      </w:r>
    </w:p>
    <w:p w14:paraId="722D78E0" w14:textId="77777777" w:rsidR="003149A2" w:rsidRPr="00EC3B74" w:rsidRDefault="003149A2" w:rsidP="003149A2">
      <w:pPr>
        <w:ind w:left="1440" w:hanging="1440"/>
      </w:pPr>
      <w:r w:rsidRPr="00EC3B74">
        <w:t>2021-</w:t>
      </w:r>
      <w:r>
        <w:t>present</w:t>
      </w:r>
      <w:r>
        <w:tab/>
      </w:r>
      <w:r w:rsidRPr="00EC3B74">
        <w:t>Equity, Diversity, and Inclusion, Department of Anthropology, University of Utah</w:t>
      </w:r>
      <w:r>
        <w:t xml:space="preserve">. </w:t>
      </w:r>
    </w:p>
    <w:p w14:paraId="344E0F16" w14:textId="77777777" w:rsidR="003149A2" w:rsidRDefault="003149A2" w:rsidP="00A34485">
      <w:pPr>
        <w:rPr>
          <w:b/>
          <w:bCs/>
          <w:u w:val="single"/>
        </w:rPr>
      </w:pPr>
    </w:p>
    <w:p w14:paraId="50754E64" w14:textId="35765E4E" w:rsidR="00212E16" w:rsidRDefault="00212E16" w:rsidP="00FE71B8">
      <w:pPr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CC6420" w:rsidRPr="00194A64">
        <w:rPr>
          <w:b/>
          <w:bCs/>
          <w:u w:val="single"/>
        </w:rPr>
        <w:t xml:space="preserve">ommunity Service </w:t>
      </w:r>
    </w:p>
    <w:p w14:paraId="20C06D94" w14:textId="06FA6F29" w:rsidR="00986369" w:rsidRDefault="00986369" w:rsidP="00A34485">
      <w:pPr>
        <w:ind w:left="1440" w:hanging="1440"/>
      </w:pPr>
      <w:r>
        <w:t xml:space="preserve">2022 </w:t>
      </w:r>
      <w:r>
        <w:tab/>
        <w:t>Guest Presenter, “North American Archaeology</w:t>
      </w:r>
      <w:r w:rsidR="00B436C7">
        <w:t>”</w:t>
      </w:r>
      <w:r>
        <w:t xml:space="preserve">, </w:t>
      </w:r>
      <w:proofErr w:type="spellStart"/>
      <w:r>
        <w:t>Bennion</w:t>
      </w:r>
      <w:proofErr w:type="spellEnd"/>
      <w:r>
        <w:t xml:space="preserve"> Elementary School, Salt Lake City, UT.</w:t>
      </w:r>
    </w:p>
    <w:p w14:paraId="686A8243" w14:textId="3FD80494" w:rsidR="00B2170E" w:rsidRPr="00B2170E" w:rsidRDefault="00B2170E" w:rsidP="00A34485">
      <w:pPr>
        <w:ind w:left="1440" w:hanging="1440"/>
      </w:pPr>
      <w:r>
        <w:t>2021</w:t>
      </w:r>
      <w:r>
        <w:tab/>
        <w:t xml:space="preserve">Guest Presenter, </w:t>
      </w:r>
      <w:r w:rsidR="00783E4B">
        <w:t>“</w:t>
      </w:r>
      <w:r>
        <w:t>Becoming Huma</w:t>
      </w:r>
      <w:r w:rsidR="000A3C1A">
        <w:t>n-</w:t>
      </w:r>
      <w:r>
        <w:t xml:space="preserve"> Hands-on Activity,</w:t>
      </w:r>
      <w:r w:rsidR="00783E4B">
        <w:t>”</w:t>
      </w:r>
      <w:r>
        <w:t xml:space="preserve"> East Hollywood High School, </w:t>
      </w:r>
      <w:r w:rsidR="000A3C1A">
        <w:t>West Valley</w:t>
      </w:r>
      <w:r>
        <w:t>, UT.</w:t>
      </w:r>
    </w:p>
    <w:p w14:paraId="405FFFBE" w14:textId="5D3465B9" w:rsidR="00662EBE" w:rsidRDefault="00662EBE" w:rsidP="00A34485">
      <w:r>
        <w:t>2020</w:t>
      </w:r>
      <w:r>
        <w:tab/>
      </w:r>
      <w:r>
        <w:tab/>
        <w:t>President, Undergraduate Anthropology Society, U</w:t>
      </w:r>
      <w:r w:rsidR="000A3C1A">
        <w:t>niversity of New Mexico</w:t>
      </w:r>
    </w:p>
    <w:p w14:paraId="39638480" w14:textId="3A9F4080" w:rsidR="00CC6420" w:rsidRPr="00194A64" w:rsidRDefault="00000B0E" w:rsidP="00A34485">
      <w:pPr>
        <w:ind w:left="1440" w:hanging="1440"/>
      </w:pPr>
      <w:r w:rsidRPr="00194A64">
        <w:t>2019</w:t>
      </w:r>
      <w:r w:rsidRPr="00194A64">
        <w:tab/>
        <w:t>Senior Vice President, Undergraduate Anthropology Society, U</w:t>
      </w:r>
      <w:r w:rsidR="000A3C1A">
        <w:t>niversity of New Mexico</w:t>
      </w:r>
      <w:r w:rsidRPr="00194A64">
        <w:t xml:space="preserve"> </w:t>
      </w:r>
    </w:p>
    <w:p w14:paraId="6BF76511" w14:textId="1728E1BE" w:rsidR="00000B0E" w:rsidRPr="00194A64" w:rsidRDefault="00000B0E" w:rsidP="00A34485">
      <w:r w:rsidRPr="00194A64">
        <w:t>2019</w:t>
      </w:r>
      <w:r w:rsidRPr="00194A64">
        <w:tab/>
      </w:r>
      <w:r w:rsidRPr="00194A64">
        <w:tab/>
        <w:t xml:space="preserve">STEM Fair Facilitator, </w:t>
      </w:r>
      <w:r w:rsidR="00783E4B">
        <w:t xml:space="preserve">“Math and Anthropology” </w:t>
      </w:r>
      <w:r w:rsidRPr="00194A64">
        <w:t xml:space="preserve">Expanding Your Horizon’s </w:t>
      </w:r>
    </w:p>
    <w:p w14:paraId="7F41EBE8" w14:textId="0675BC59" w:rsidR="00E53352" w:rsidRDefault="00E53352" w:rsidP="00A34485">
      <w:pPr>
        <w:ind w:left="1440" w:hanging="1440"/>
      </w:pPr>
      <w:r>
        <w:t>2019</w:t>
      </w:r>
      <w:r>
        <w:tab/>
      </w:r>
      <w:r w:rsidR="00783E4B">
        <w:t>Guest Presenter</w:t>
      </w:r>
      <w:r>
        <w:t xml:space="preserve"> “Research in Evolutionary Anthropology”</w:t>
      </w:r>
      <w:r w:rsidR="00783E4B">
        <w:t xml:space="preserve"> Eldorado High School, Albuquerque, NM. </w:t>
      </w:r>
    </w:p>
    <w:p w14:paraId="6DC74672" w14:textId="689CE66E" w:rsidR="00472D70" w:rsidRPr="00194A64" w:rsidRDefault="00472D70" w:rsidP="00A34485">
      <w:pPr>
        <w:ind w:left="1440" w:hanging="1440"/>
      </w:pPr>
      <w:r w:rsidRPr="00194A64">
        <w:t>201</w:t>
      </w:r>
      <w:r>
        <w:t>9</w:t>
      </w:r>
      <w:r w:rsidRPr="00194A64">
        <w:tab/>
      </w:r>
      <w:r w:rsidR="000A3C1A">
        <w:t xml:space="preserve">Panelist, </w:t>
      </w:r>
      <w:r w:rsidRPr="00194A64">
        <w:t>“</w:t>
      </w:r>
      <w:r w:rsidR="000A3C1A">
        <w:t>Getting Involved in U</w:t>
      </w:r>
      <w:r w:rsidRPr="00194A64">
        <w:t>ndergraduate Research</w:t>
      </w:r>
      <w:r w:rsidR="000A3C1A">
        <w:t xml:space="preserve">” </w:t>
      </w:r>
      <w:r w:rsidRPr="00194A64">
        <w:t>A</w:t>
      </w:r>
      <w:r>
        <w:t>nthropology Graduate Student Union</w:t>
      </w:r>
      <w:r w:rsidRPr="00194A64">
        <w:t xml:space="preserve"> Conference, U</w:t>
      </w:r>
      <w:r>
        <w:t>niversity of New Mexico, Albuquerque, NM</w:t>
      </w:r>
      <w:r w:rsidR="000A3C1A">
        <w:t xml:space="preserve">. </w:t>
      </w:r>
      <w:r w:rsidR="000A3C1A" w:rsidDel="000A3C1A">
        <w:t xml:space="preserve"> </w:t>
      </w:r>
    </w:p>
    <w:p w14:paraId="077D600B" w14:textId="6330987A" w:rsidR="00000B0E" w:rsidRPr="00194A64" w:rsidRDefault="00000B0E" w:rsidP="00A34485">
      <w:pPr>
        <w:ind w:left="1440" w:hanging="1440"/>
      </w:pPr>
      <w:r w:rsidRPr="00194A64">
        <w:t>2019</w:t>
      </w:r>
      <w:r w:rsidRPr="00194A64">
        <w:tab/>
        <w:t xml:space="preserve">Explora </w:t>
      </w:r>
      <w:r w:rsidR="000A3C1A">
        <w:t xml:space="preserve">Science Center, </w:t>
      </w:r>
      <w:r w:rsidRPr="00194A64">
        <w:t>Science Communications STEM Fair Facilitator</w:t>
      </w:r>
      <w:r w:rsidR="000A3C1A">
        <w:t>, Albuquerque, NM.</w:t>
      </w:r>
    </w:p>
    <w:p w14:paraId="01F3CBBD" w14:textId="4259D431" w:rsidR="00000B0E" w:rsidRPr="00194A64" w:rsidRDefault="006E24E4" w:rsidP="00A34485">
      <w:pPr>
        <w:ind w:left="1440" w:hanging="1440"/>
      </w:pPr>
      <w:r w:rsidRPr="00194A64">
        <w:lastRenderedPageBreak/>
        <w:t>2018</w:t>
      </w:r>
      <w:r w:rsidRPr="00194A64">
        <w:tab/>
        <w:t>Volunteer, Coronado Site Fiestas of Cultures</w:t>
      </w:r>
      <w:r w:rsidR="000A3C1A">
        <w:t>, Coronado Historic Site, Bernalillo, NM.</w:t>
      </w:r>
    </w:p>
    <w:p w14:paraId="09F1BD92" w14:textId="03D2E886" w:rsidR="006E24E4" w:rsidRPr="00194A64" w:rsidRDefault="006E24E4" w:rsidP="00A34485">
      <w:pPr>
        <w:ind w:left="1440" w:hanging="1440"/>
      </w:pPr>
      <w:r w:rsidRPr="00194A64">
        <w:t>2018</w:t>
      </w:r>
      <w:r w:rsidRPr="00194A64">
        <w:tab/>
      </w:r>
      <w:r w:rsidR="000A3C1A">
        <w:t>Activity</w:t>
      </w:r>
      <w:r w:rsidRPr="00194A64">
        <w:t xml:space="preserve"> Facilitator, </w:t>
      </w:r>
      <w:r w:rsidR="00783E4B">
        <w:t>“Evolutionary Anthropology</w:t>
      </w:r>
      <w:r w:rsidR="000A3C1A">
        <w:t>,</w:t>
      </w:r>
      <w:r w:rsidR="00783E4B">
        <w:t xml:space="preserve">” </w:t>
      </w:r>
      <w:r w:rsidRPr="00194A64">
        <w:t>Expanding Your Horizon</w:t>
      </w:r>
      <w:r w:rsidR="000A3C1A">
        <w:t>s STEM Fair, Santa Fe, New Mexico.</w:t>
      </w:r>
    </w:p>
    <w:p w14:paraId="2DDA0102" w14:textId="40DCA6B8" w:rsidR="006E24E4" w:rsidRDefault="006E24E4" w:rsidP="00A34485">
      <w:pPr>
        <w:rPr>
          <w:b/>
          <w:bCs/>
          <w:u w:val="single"/>
        </w:rPr>
      </w:pPr>
    </w:p>
    <w:p w14:paraId="62460067" w14:textId="730CAB35" w:rsidR="00AB3808" w:rsidRPr="00AB3808" w:rsidRDefault="00823D31" w:rsidP="00AB3808">
      <w:pPr>
        <w:rPr>
          <w:b/>
          <w:bCs/>
          <w:u w:val="single"/>
        </w:rPr>
      </w:pPr>
      <w:r>
        <w:rPr>
          <w:b/>
          <w:bCs/>
          <w:u w:val="single"/>
        </w:rPr>
        <w:t>Workshop/Symposium Participation</w:t>
      </w:r>
    </w:p>
    <w:p w14:paraId="0EE19559" w14:textId="37102D9F" w:rsidR="00D21ECF" w:rsidRDefault="00D21ECF" w:rsidP="00D21ECF">
      <w:pPr>
        <w:ind w:left="1440" w:hanging="1440"/>
        <w:rPr>
          <w:bCs/>
        </w:rPr>
      </w:pPr>
      <w:r>
        <w:rPr>
          <w:bCs/>
        </w:rPr>
        <w:t>2023</w:t>
      </w:r>
      <w:r>
        <w:rPr>
          <w:bCs/>
        </w:rPr>
        <w:tab/>
        <w:t xml:space="preserve">Graduate Teaching Symposium, Center for Teaching Excellence, University of Utah, UT. </w:t>
      </w:r>
    </w:p>
    <w:p w14:paraId="635976D3" w14:textId="50214405" w:rsidR="003149A2" w:rsidRDefault="000A3C1A" w:rsidP="00747C99">
      <w:pPr>
        <w:ind w:left="1440" w:hanging="1440"/>
        <w:rPr>
          <w:bCs/>
        </w:rPr>
      </w:pPr>
      <w:r>
        <w:rPr>
          <w:bCs/>
        </w:rPr>
        <w:t>2022</w:t>
      </w:r>
      <w:r>
        <w:rPr>
          <w:bCs/>
        </w:rPr>
        <w:tab/>
      </w:r>
      <w:r w:rsidR="00823D31" w:rsidRPr="00CB0290">
        <w:rPr>
          <w:bCs/>
        </w:rPr>
        <w:t>Hominin Paleoecology Workshop, Department of Anthropology and Geography, Colorado State University, Fort Collins CO</w:t>
      </w:r>
      <w:r w:rsidR="00D21ECF">
        <w:rPr>
          <w:bCs/>
        </w:rPr>
        <w:t>.</w:t>
      </w:r>
    </w:p>
    <w:p w14:paraId="68F64F80" w14:textId="77777777" w:rsidR="00CC52A4" w:rsidRDefault="00CC52A4" w:rsidP="00747C99">
      <w:pPr>
        <w:ind w:left="1440" w:hanging="1440"/>
        <w:rPr>
          <w:b/>
          <w:u w:val="single"/>
        </w:rPr>
      </w:pPr>
    </w:p>
    <w:p w14:paraId="20888F57" w14:textId="187C05C7" w:rsidR="00187C18" w:rsidRDefault="00187C18" w:rsidP="00747C99">
      <w:pPr>
        <w:ind w:left="1440" w:hanging="1440"/>
        <w:rPr>
          <w:b/>
          <w:u w:val="single"/>
        </w:rPr>
      </w:pPr>
      <w:r>
        <w:rPr>
          <w:b/>
          <w:u w:val="single"/>
        </w:rPr>
        <w:t>Media Coverage</w:t>
      </w:r>
    </w:p>
    <w:p w14:paraId="2FD7C02A" w14:textId="2522DCFE" w:rsidR="00187C18" w:rsidRDefault="00187C18" w:rsidP="00187C18">
      <w:pPr>
        <w:rPr>
          <w:bCs/>
        </w:rPr>
      </w:pPr>
      <w:r>
        <w:rPr>
          <w:bCs/>
        </w:rPr>
        <w:t xml:space="preserve">PNAS Journal Club, “Wildebeest stay not so mainly on the plain” September 29, 2023. </w:t>
      </w:r>
    </w:p>
    <w:p w14:paraId="28B8CD4B" w14:textId="121C6AFF" w:rsidR="00187C18" w:rsidRDefault="00000000" w:rsidP="00187C18">
      <w:pPr>
        <w:rPr>
          <w:bCs/>
        </w:rPr>
      </w:pPr>
      <w:hyperlink r:id="rId8" w:history="1">
        <w:r w:rsidR="00187C18" w:rsidRPr="00A56014">
          <w:rPr>
            <w:rStyle w:val="Hyperlink"/>
            <w:bCs/>
          </w:rPr>
          <w:t>https://www.pnas.org/post/journal-club/wildebeest-stay-not-so-mainly-plain?utm_source=twitter&amp;utm_medium=social&amp;utm_term=pnasnews&amp;utm_content=f9cfb3b4-419a-4af1-9f29-645e78b0f054&amp;utm_campaign=hootsuite</w:t>
        </w:r>
      </w:hyperlink>
    </w:p>
    <w:p w14:paraId="6C4493ED" w14:textId="77777777" w:rsidR="00187C18" w:rsidRDefault="00187C18" w:rsidP="00187C18">
      <w:pPr>
        <w:rPr>
          <w:bCs/>
        </w:rPr>
      </w:pPr>
    </w:p>
    <w:p w14:paraId="502B387C" w14:textId="77777777" w:rsidR="00187C18" w:rsidRPr="00187C18" w:rsidRDefault="00187C18" w:rsidP="00187C18">
      <w:pPr>
        <w:rPr>
          <w:bCs/>
        </w:rPr>
      </w:pPr>
    </w:p>
    <w:sectPr w:rsidR="00187C18" w:rsidRPr="00187C18" w:rsidSect="001E132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80F4" w14:textId="77777777" w:rsidR="00BD53AC" w:rsidRDefault="00BD53AC" w:rsidP="00DB748A">
      <w:r>
        <w:separator/>
      </w:r>
    </w:p>
  </w:endnote>
  <w:endnote w:type="continuationSeparator" w:id="0">
    <w:p w14:paraId="318A3621" w14:textId="77777777" w:rsidR="00BD53AC" w:rsidRDefault="00BD53AC" w:rsidP="00DB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53802653"/>
      <w:docPartObj>
        <w:docPartGallery w:val="Page Numbers (Bottom of Page)"/>
        <w:docPartUnique/>
      </w:docPartObj>
    </w:sdtPr>
    <w:sdtContent>
      <w:p w14:paraId="5EED300C" w14:textId="13A97231" w:rsidR="00A34485" w:rsidRDefault="00A34485" w:rsidP="00B27A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A55CFD" w14:textId="77777777" w:rsidR="00A34485" w:rsidRDefault="00A34485" w:rsidP="00A344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2222039"/>
      <w:docPartObj>
        <w:docPartGallery w:val="Page Numbers (Bottom of Page)"/>
        <w:docPartUnique/>
      </w:docPartObj>
    </w:sdtPr>
    <w:sdtContent>
      <w:p w14:paraId="21601751" w14:textId="5E716BDA" w:rsidR="00A34485" w:rsidRDefault="00A34485" w:rsidP="00B27A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DBB29D" w14:textId="77777777" w:rsidR="00A34485" w:rsidRDefault="00A34485" w:rsidP="00A344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B4D6" w14:textId="77777777" w:rsidR="00BD53AC" w:rsidRDefault="00BD53AC" w:rsidP="00DB748A">
      <w:r>
        <w:separator/>
      </w:r>
    </w:p>
  </w:footnote>
  <w:footnote w:type="continuationSeparator" w:id="0">
    <w:p w14:paraId="0F0E7A8B" w14:textId="77777777" w:rsidR="00BD53AC" w:rsidRDefault="00BD53AC" w:rsidP="00DB7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91089"/>
    <w:multiLevelType w:val="hybridMultilevel"/>
    <w:tmpl w:val="D95AF5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70827"/>
    <w:multiLevelType w:val="multilevel"/>
    <w:tmpl w:val="CD8A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9065679">
    <w:abstractNumId w:val="1"/>
  </w:num>
  <w:num w:numId="2" w16cid:durableId="162026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F38"/>
    <w:rsid w:val="00000B0E"/>
    <w:rsid w:val="00041605"/>
    <w:rsid w:val="00052F6E"/>
    <w:rsid w:val="00062FA0"/>
    <w:rsid w:val="000662B6"/>
    <w:rsid w:val="000750A0"/>
    <w:rsid w:val="000768B0"/>
    <w:rsid w:val="000837BC"/>
    <w:rsid w:val="00090446"/>
    <w:rsid w:val="000933E3"/>
    <w:rsid w:val="0009771B"/>
    <w:rsid w:val="000A3C1A"/>
    <w:rsid w:val="000B1E3B"/>
    <w:rsid w:val="000C6E26"/>
    <w:rsid w:val="000E0065"/>
    <w:rsid w:val="000E3804"/>
    <w:rsid w:val="000E6DE8"/>
    <w:rsid w:val="000F6710"/>
    <w:rsid w:val="00131900"/>
    <w:rsid w:val="00140F16"/>
    <w:rsid w:val="00162ACF"/>
    <w:rsid w:val="00174EC0"/>
    <w:rsid w:val="00181BD5"/>
    <w:rsid w:val="00187C18"/>
    <w:rsid w:val="00194A64"/>
    <w:rsid w:val="00197B64"/>
    <w:rsid w:val="001B3A06"/>
    <w:rsid w:val="001B74F3"/>
    <w:rsid w:val="001D6E08"/>
    <w:rsid w:val="001E1320"/>
    <w:rsid w:val="0020335B"/>
    <w:rsid w:val="00212E16"/>
    <w:rsid w:val="00222E6D"/>
    <w:rsid w:val="0025147A"/>
    <w:rsid w:val="002710BC"/>
    <w:rsid w:val="002D0ADF"/>
    <w:rsid w:val="002E76E4"/>
    <w:rsid w:val="002F1BC0"/>
    <w:rsid w:val="002F6445"/>
    <w:rsid w:val="003149A2"/>
    <w:rsid w:val="00326F91"/>
    <w:rsid w:val="0033256A"/>
    <w:rsid w:val="0035165C"/>
    <w:rsid w:val="00366113"/>
    <w:rsid w:val="003B009B"/>
    <w:rsid w:val="003F1DAA"/>
    <w:rsid w:val="00400B1F"/>
    <w:rsid w:val="00415CCC"/>
    <w:rsid w:val="004256B4"/>
    <w:rsid w:val="00472D70"/>
    <w:rsid w:val="00474385"/>
    <w:rsid w:val="00481261"/>
    <w:rsid w:val="004831BE"/>
    <w:rsid w:val="00485B44"/>
    <w:rsid w:val="004965B0"/>
    <w:rsid w:val="004B23F3"/>
    <w:rsid w:val="004C5C9C"/>
    <w:rsid w:val="004D0800"/>
    <w:rsid w:val="004E3E07"/>
    <w:rsid w:val="004E64D8"/>
    <w:rsid w:val="004F3BFA"/>
    <w:rsid w:val="00501574"/>
    <w:rsid w:val="0056267F"/>
    <w:rsid w:val="005640DA"/>
    <w:rsid w:val="005772E5"/>
    <w:rsid w:val="005775BD"/>
    <w:rsid w:val="00591D79"/>
    <w:rsid w:val="005A24AE"/>
    <w:rsid w:val="005A58D4"/>
    <w:rsid w:val="005C434E"/>
    <w:rsid w:val="005C45CE"/>
    <w:rsid w:val="005D3FB8"/>
    <w:rsid w:val="005E192A"/>
    <w:rsid w:val="005F5332"/>
    <w:rsid w:val="005F67E8"/>
    <w:rsid w:val="006114B2"/>
    <w:rsid w:val="006121BF"/>
    <w:rsid w:val="006372F5"/>
    <w:rsid w:val="00643F21"/>
    <w:rsid w:val="00652871"/>
    <w:rsid w:val="00662EBE"/>
    <w:rsid w:val="00682D30"/>
    <w:rsid w:val="0068313F"/>
    <w:rsid w:val="006846EE"/>
    <w:rsid w:val="006B0C90"/>
    <w:rsid w:val="006D61C1"/>
    <w:rsid w:val="006E24E4"/>
    <w:rsid w:val="006F6824"/>
    <w:rsid w:val="00740E6F"/>
    <w:rsid w:val="00741649"/>
    <w:rsid w:val="00747C99"/>
    <w:rsid w:val="00752F84"/>
    <w:rsid w:val="0077492A"/>
    <w:rsid w:val="0077560B"/>
    <w:rsid w:val="00783E4B"/>
    <w:rsid w:val="007E22DA"/>
    <w:rsid w:val="007F313E"/>
    <w:rsid w:val="00806633"/>
    <w:rsid w:val="008134D7"/>
    <w:rsid w:val="00823D31"/>
    <w:rsid w:val="00851997"/>
    <w:rsid w:val="008978BE"/>
    <w:rsid w:val="008B7BC4"/>
    <w:rsid w:val="008D335D"/>
    <w:rsid w:val="008E32EA"/>
    <w:rsid w:val="008F582B"/>
    <w:rsid w:val="00960810"/>
    <w:rsid w:val="009712E6"/>
    <w:rsid w:val="00986369"/>
    <w:rsid w:val="00992CEF"/>
    <w:rsid w:val="009B766F"/>
    <w:rsid w:val="009D1719"/>
    <w:rsid w:val="00A33D38"/>
    <w:rsid w:val="00A34485"/>
    <w:rsid w:val="00A35086"/>
    <w:rsid w:val="00A41737"/>
    <w:rsid w:val="00A81839"/>
    <w:rsid w:val="00A91998"/>
    <w:rsid w:val="00AA0890"/>
    <w:rsid w:val="00AA3B0D"/>
    <w:rsid w:val="00AB3808"/>
    <w:rsid w:val="00AB462B"/>
    <w:rsid w:val="00AC71A7"/>
    <w:rsid w:val="00AF5B4A"/>
    <w:rsid w:val="00B02539"/>
    <w:rsid w:val="00B114FA"/>
    <w:rsid w:val="00B2170E"/>
    <w:rsid w:val="00B24071"/>
    <w:rsid w:val="00B24AFA"/>
    <w:rsid w:val="00B34712"/>
    <w:rsid w:val="00B436C7"/>
    <w:rsid w:val="00B754ED"/>
    <w:rsid w:val="00BB0972"/>
    <w:rsid w:val="00BC010A"/>
    <w:rsid w:val="00BD53AC"/>
    <w:rsid w:val="00BE72C1"/>
    <w:rsid w:val="00BF2F38"/>
    <w:rsid w:val="00C1210F"/>
    <w:rsid w:val="00C4764A"/>
    <w:rsid w:val="00C82162"/>
    <w:rsid w:val="00C872CC"/>
    <w:rsid w:val="00C95BB0"/>
    <w:rsid w:val="00CB0290"/>
    <w:rsid w:val="00CB1ED8"/>
    <w:rsid w:val="00CB56B9"/>
    <w:rsid w:val="00CC52A4"/>
    <w:rsid w:val="00CC6420"/>
    <w:rsid w:val="00CE7FA4"/>
    <w:rsid w:val="00D0048F"/>
    <w:rsid w:val="00D036B2"/>
    <w:rsid w:val="00D21ECF"/>
    <w:rsid w:val="00D33692"/>
    <w:rsid w:val="00D71202"/>
    <w:rsid w:val="00D76CE2"/>
    <w:rsid w:val="00DB748A"/>
    <w:rsid w:val="00E27EB9"/>
    <w:rsid w:val="00E43D1F"/>
    <w:rsid w:val="00E53352"/>
    <w:rsid w:val="00E6158A"/>
    <w:rsid w:val="00EA5A29"/>
    <w:rsid w:val="00EB1A43"/>
    <w:rsid w:val="00EB7D21"/>
    <w:rsid w:val="00EC3B74"/>
    <w:rsid w:val="00EC44B7"/>
    <w:rsid w:val="00F2135D"/>
    <w:rsid w:val="00F25C2A"/>
    <w:rsid w:val="00F54581"/>
    <w:rsid w:val="00FB2F5B"/>
    <w:rsid w:val="00FE3FBC"/>
    <w:rsid w:val="00FE71B8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0B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E32EA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qFormat/>
    <w:rsid w:val="008E32E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19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74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B748A"/>
  </w:style>
  <w:style w:type="paragraph" w:styleId="Footer">
    <w:name w:val="footer"/>
    <w:basedOn w:val="Normal"/>
    <w:link w:val="FooterChar"/>
    <w:uiPriority w:val="99"/>
    <w:unhideWhenUsed/>
    <w:rsid w:val="00DB74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B748A"/>
  </w:style>
  <w:style w:type="character" w:styleId="Hyperlink">
    <w:name w:val="Hyperlink"/>
    <w:basedOn w:val="DefaultParagraphFont"/>
    <w:uiPriority w:val="99"/>
    <w:unhideWhenUsed/>
    <w:rsid w:val="00DB7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B74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73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3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633"/>
    <w:rPr>
      <w:rFonts w:eastAsiaTheme="minorHAnsi" w:cstheme="maj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633"/>
    <w:rPr>
      <w:rFonts w:ascii="Times New Roman" w:hAnsi="Times New Roman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F84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F84"/>
    <w:rPr>
      <w:rFonts w:ascii="Times New Roman" w:hAnsi="Times New Roman" w:cstheme="maj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2D70"/>
  </w:style>
  <w:style w:type="character" w:styleId="FollowedHyperlink">
    <w:name w:val="FollowedHyperlink"/>
    <w:basedOn w:val="DefaultParagraphFont"/>
    <w:uiPriority w:val="99"/>
    <w:semiHidden/>
    <w:unhideWhenUsed/>
    <w:rsid w:val="00A3448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34485"/>
  </w:style>
  <w:style w:type="character" w:styleId="Emphasis">
    <w:name w:val="Emphasis"/>
    <w:basedOn w:val="DefaultParagraphFont"/>
    <w:uiPriority w:val="20"/>
    <w:qFormat/>
    <w:rsid w:val="00212E1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62ACF"/>
    <w:pPr>
      <w:spacing w:before="100" w:beforeAutospacing="1" w:after="100" w:afterAutospacing="1"/>
    </w:pPr>
  </w:style>
  <w:style w:type="character" w:customStyle="1" w:styleId="anchor-text">
    <w:name w:val="anchor-text"/>
    <w:basedOn w:val="DefaultParagraphFont"/>
    <w:rsid w:val="00C82162"/>
  </w:style>
  <w:style w:type="character" w:customStyle="1" w:styleId="Heading5Char">
    <w:name w:val="Heading 5 Char"/>
    <w:basedOn w:val="DefaultParagraphFont"/>
    <w:link w:val="Heading5"/>
    <w:uiPriority w:val="9"/>
    <w:rsid w:val="008E32E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as.org/post/journal-club/wildebeest-stay-not-so-mainly-plain?utm_source=twitter&amp;utm_medium=social&amp;utm_term=pnasnews&amp;utm_content=f9cfb3b4-419a-4af1-9f29-645e78b0f054&amp;utm_campaign=hootsu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palaeo.2023.1117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Gwen Sokolowski</dc:creator>
  <cp:keywords/>
  <dc:description/>
  <cp:lastModifiedBy>Kathryn Sokolowski</cp:lastModifiedBy>
  <cp:revision>9</cp:revision>
  <cp:lastPrinted>2020-11-06T22:05:00Z</cp:lastPrinted>
  <dcterms:created xsi:type="dcterms:W3CDTF">2023-10-02T22:27:00Z</dcterms:created>
  <dcterms:modified xsi:type="dcterms:W3CDTF">2023-11-17T19:20:00Z</dcterms:modified>
</cp:coreProperties>
</file>