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20FB" w14:textId="77777777" w:rsidR="006877AA" w:rsidRDefault="006877AA" w:rsidP="00440134">
      <w:pPr>
        <w:pStyle w:val="InsideAddress"/>
        <w:rPr>
          <w:b/>
          <w:sz w:val="24"/>
          <w:szCs w:val="24"/>
        </w:rPr>
      </w:pPr>
    </w:p>
    <w:p w14:paraId="633F47A6" w14:textId="60ED4628" w:rsidR="006877AA" w:rsidRPr="00AB7CE0" w:rsidRDefault="006877AA" w:rsidP="006877AA">
      <w:pPr>
        <w:pStyle w:val="InsideAddress"/>
        <w:jc w:val="center"/>
        <w:rPr>
          <w:b/>
          <w:sz w:val="24"/>
          <w:szCs w:val="24"/>
        </w:rPr>
      </w:pPr>
      <w:r w:rsidRPr="00AB7CE0">
        <w:rPr>
          <w:b/>
          <w:sz w:val="24"/>
          <w:szCs w:val="24"/>
        </w:rPr>
        <w:t xml:space="preserve">SHANNON L. </w:t>
      </w:r>
      <w:r w:rsidR="0074313C">
        <w:rPr>
          <w:b/>
          <w:sz w:val="24"/>
          <w:szCs w:val="24"/>
        </w:rPr>
        <w:t>CHARLES, PhD</w:t>
      </w:r>
    </w:p>
    <w:p w14:paraId="0DAC9EEC" w14:textId="45729CFD" w:rsidR="006877AA" w:rsidRDefault="006877AA" w:rsidP="006877AA">
      <w:pPr>
        <w:pStyle w:val="InsideAddress"/>
        <w:jc w:val="center"/>
        <w:rPr>
          <w:sz w:val="24"/>
          <w:szCs w:val="24"/>
        </w:rPr>
      </w:pPr>
      <w:r>
        <w:rPr>
          <w:sz w:val="24"/>
          <w:szCs w:val="24"/>
        </w:rPr>
        <w:t>Professor</w:t>
      </w:r>
      <w:r w:rsidR="00721206">
        <w:rPr>
          <w:sz w:val="24"/>
          <w:szCs w:val="24"/>
        </w:rPr>
        <w:t>, Lecturer</w:t>
      </w:r>
    </w:p>
    <w:p w14:paraId="325981A0" w14:textId="77777777" w:rsidR="006877AA" w:rsidRPr="00AB7CE0" w:rsidRDefault="00721206" w:rsidP="006877AA">
      <w:pPr>
        <w:pStyle w:val="InsideAddress"/>
        <w:jc w:val="center"/>
        <w:rPr>
          <w:sz w:val="24"/>
          <w:szCs w:val="24"/>
        </w:rPr>
      </w:pPr>
      <w:r>
        <w:rPr>
          <w:sz w:val="24"/>
          <w:szCs w:val="24"/>
        </w:rPr>
        <w:t>School of Accounting</w:t>
      </w:r>
    </w:p>
    <w:p w14:paraId="2ECEB250" w14:textId="77777777" w:rsidR="006877AA" w:rsidRPr="00922100" w:rsidRDefault="006877AA" w:rsidP="006877AA">
      <w:pPr>
        <w:pStyle w:val="InsideAddress"/>
        <w:jc w:val="center"/>
        <w:rPr>
          <w:sz w:val="24"/>
          <w:szCs w:val="24"/>
        </w:rPr>
      </w:pPr>
      <w:r w:rsidRPr="00922100">
        <w:rPr>
          <w:sz w:val="24"/>
          <w:szCs w:val="24"/>
        </w:rPr>
        <w:t>University</w:t>
      </w:r>
      <w:r w:rsidR="00721206">
        <w:rPr>
          <w:sz w:val="24"/>
          <w:szCs w:val="24"/>
        </w:rPr>
        <w:t xml:space="preserve"> of Utah</w:t>
      </w:r>
    </w:p>
    <w:p w14:paraId="4A9B8313" w14:textId="77777777" w:rsidR="006877AA" w:rsidRPr="00922100" w:rsidRDefault="00721206" w:rsidP="006877AA">
      <w:pPr>
        <w:pStyle w:val="InsideAddress"/>
        <w:jc w:val="center"/>
        <w:rPr>
          <w:sz w:val="24"/>
          <w:szCs w:val="24"/>
        </w:rPr>
      </w:pPr>
      <w:r>
        <w:rPr>
          <w:sz w:val="24"/>
          <w:szCs w:val="24"/>
        </w:rPr>
        <w:t>Salt Lake City</w:t>
      </w:r>
      <w:r w:rsidR="006877AA" w:rsidRPr="00922100">
        <w:rPr>
          <w:sz w:val="24"/>
          <w:szCs w:val="24"/>
        </w:rPr>
        <w:t>, Utah</w:t>
      </w:r>
      <w:r>
        <w:rPr>
          <w:sz w:val="24"/>
          <w:szCs w:val="24"/>
        </w:rPr>
        <w:t xml:space="preserve">   84</w:t>
      </w:r>
      <w:r w:rsidR="0074313C">
        <w:rPr>
          <w:sz w:val="24"/>
          <w:szCs w:val="24"/>
        </w:rPr>
        <w:t>112</w:t>
      </w:r>
    </w:p>
    <w:p w14:paraId="4B004BD7" w14:textId="77777777" w:rsidR="006877AA" w:rsidRDefault="00721206" w:rsidP="006877AA">
      <w:pPr>
        <w:pStyle w:val="InsideAddress"/>
        <w:jc w:val="center"/>
        <w:rPr>
          <w:sz w:val="24"/>
          <w:szCs w:val="24"/>
        </w:rPr>
      </w:pPr>
      <w:r>
        <w:rPr>
          <w:sz w:val="24"/>
          <w:szCs w:val="24"/>
        </w:rPr>
        <w:t>(801) 587 – 9546</w:t>
      </w:r>
    </w:p>
    <w:p w14:paraId="656A4C12" w14:textId="77777777" w:rsidR="006877AA" w:rsidRPr="00922100" w:rsidRDefault="00000000" w:rsidP="006877AA">
      <w:pPr>
        <w:pStyle w:val="InsideAddress"/>
        <w:jc w:val="center"/>
        <w:rPr>
          <w:sz w:val="24"/>
          <w:szCs w:val="24"/>
        </w:rPr>
      </w:pPr>
      <w:hyperlink r:id="rId7" w:history="1">
        <w:r w:rsidR="00721206" w:rsidRPr="00AA5B75">
          <w:rPr>
            <w:rStyle w:val="Hyperlink"/>
            <w:sz w:val="24"/>
            <w:szCs w:val="24"/>
          </w:rPr>
          <w:t>s.charles@utah.edu</w:t>
        </w:r>
      </w:hyperlink>
      <w:r w:rsidR="00721206">
        <w:rPr>
          <w:sz w:val="24"/>
          <w:szCs w:val="24"/>
        </w:rPr>
        <w:t xml:space="preserve"> </w:t>
      </w:r>
    </w:p>
    <w:p w14:paraId="39F54DFE" w14:textId="77777777" w:rsidR="006877AA" w:rsidRPr="00922100" w:rsidRDefault="006877AA">
      <w:pPr>
        <w:pStyle w:val="InsideAddress"/>
        <w:pBdr>
          <w:bottom w:val="double" w:sz="4" w:space="1" w:color="auto"/>
        </w:pBdr>
        <w:jc w:val="both"/>
        <w:rPr>
          <w:sz w:val="24"/>
          <w:szCs w:val="24"/>
        </w:rPr>
      </w:pPr>
    </w:p>
    <w:p w14:paraId="12BDE1FE" w14:textId="77777777" w:rsidR="006877AA" w:rsidRPr="00922100" w:rsidRDefault="006877AA">
      <w:pPr>
        <w:tabs>
          <w:tab w:val="left" w:pos="720"/>
        </w:tabs>
        <w:ind w:left="270" w:hanging="270"/>
        <w:jc w:val="both"/>
        <w:rPr>
          <w:b/>
          <w:sz w:val="24"/>
          <w:szCs w:val="24"/>
        </w:rPr>
      </w:pPr>
    </w:p>
    <w:p w14:paraId="19938326" w14:textId="77777777" w:rsidR="006877AA" w:rsidRDefault="006877AA">
      <w:pPr>
        <w:tabs>
          <w:tab w:val="left" w:pos="720"/>
        </w:tabs>
        <w:ind w:left="270" w:hanging="270"/>
        <w:jc w:val="both"/>
        <w:rPr>
          <w:b/>
          <w:sz w:val="24"/>
          <w:szCs w:val="24"/>
        </w:rPr>
      </w:pPr>
      <w:r w:rsidRPr="00922100">
        <w:rPr>
          <w:b/>
          <w:sz w:val="24"/>
          <w:szCs w:val="24"/>
        </w:rPr>
        <w:t>EDUCATION</w:t>
      </w:r>
    </w:p>
    <w:p w14:paraId="4B1B1348" w14:textId="77777777" w:rsidR="006877AA" w:rsidRPr="00922100" w:rsidRDefault="006877AA">
      <w:pPr>
        <w:tabs>
          <w:tab w:val="left" w:pos="720"/>
        </w:tabs>
        <w:ind w:left="270" w:hanging="270"/>
        <w:jc w:val="both"/>
        <w:rPr>
          <w:b/>
          <w:sz w:val="24"/>
          <w:szCs w:val="24"/>
        </w:rPr>
      </w:pPr>
    </w:p>
    <w:p w14:paraId="68BFA01F" w14:textId="77777777" w:rsidR="006877AA" w:rsidRDefault="006877AA" w:rsidP="00E35127">
      <w:pPr>
        <w:tabs>
          <w:tab w:val="left" w:pos="1080"/>
        </w:tabs>
        <w:ind w:left="720" w:hanging="450"/>
        <w:rPr>
          <w:sz w:val="24"/>
          <w:szCs w:val="24"/>
        </w:rPr>
      </w:pPr>
      <w:r w:rsidRPr="00922100">
        <w:rPr>
          <w:b/>
          <w:sz w:val="24"/>
          <w:szCs w:val="24"/>
        </w:rPr>
        <w:t xml:space="preserve">PhD </w:t>
      </w:r>
      <w:r>
        <w:rPr>
          <w:b/>
          <w:sz w:val="24"/>
          <w:szCs w:val="24"/>
        </w:rPr>
        <w:t xml:space="preserve">in </w:t>
      </w:r>
      <w:r w:rsidRPr="00922100">
        <w:rPr>
          <w:b/>
          <w:sz w:val="24"/>
          <w:szCs w:val="24"/>
        </w:rPr>
        <w:t>Business Administration</w:t>
      </w:r>
      <w:r>
        <w:rPr>
          <w:b/>
          <w:sz w:val="24"/>
          <w:szCs w:val="24"/>
        </w:rPr>
        <w:t>: Emphasis in Accounting</w:t>
      </w:r>
      <w:r w:rsidRPr="00922100">
        <w:rPr>
          <w:sz w:val="24"/>
          <w:szCs w:val="24"/>
        </w:rPr>
        <w:t xml:space="preserve">, </w:t>
      </w:r>
      <w:r w:rsidR="00514446" w:rsidRPr="00922100">
        <w:rPr>
          <w:sz w:val="24"/>
          <w:szCs w:val="24"/>
        </w:rPr>
        <w:t>December</w:t>
      </w:r>
      <w:r w:rsidRPr="00922100">
        <w:rPr>
          <w:sz w:val="24"/>
          <w:szCs w:val="24"/>
        </w:rPr>
        <w:t xml:space="preserve"> 2000, </w:t>
      </w:r>
      <w:r w:rsidRPr="00922100">
        <w:rPr>
          <w:b/>
          <w:sz w:val="24"/>
          <w:szCs w:val="24"/>
        </w:rPr>
        <w:t xml:space="preserve">Oklahoma State University, </w:t>
      </w:r>
      <w:r w:rsidRPr="00922100">
        <w:rPr>
          <w:sz w:val="24"/>
          <w:szCs w:val="24"/>
        </w:rPr>
        <w:t>Stillwater, OK</w:t>
      </w:r>
    </w:p>
    <w:p w14:paraId="1A6EC5D7" w14:textId="77777777" w:rsidR="006877AA" w:rsidRPr="00922100" w:rsidRDefault="006877AA" w:rsidP="00E35127">
      <w:pPr>
        <w:tabs>
          <w:tab w:val="left" w:pos="1080"/>
        </w:tabs>
        <w:ind w:left="720" w:hanging="450"/>
        <w:rPr>
          <w:sz w:val="24"/>
          <w:szCs w:val="24"/>
        </w:rPr>
      </w:pPr>
    </w:p>
    <w:p w14:paraId="26A89742" w14:textId="03648248" w:rsidR="006877AA" w:rsidRDefault="00763733" w:rsidP="00E35127">
      <w:pPr>
        <w:tabs>
          <w:tab w:val="left" w:pos="720"/>
        </w:tabs>
        <w:ind w:left="720" w:hanging="450"/>
        <w:rPr>
          <w:sz w:val="24"/>
          <w:szCs w:val="24"/>
        </w:rPr>
      </w:pPr>
      <w:proofErr w:type="gramStart"/>
      <w:r w:rsidRPr="00922100">
        <w:rPr>
          <w:b/>
          <w:sz w:val="24"/>
          <w:szCs w:val="24"/>
        </w:rPr>
        <w:t>Master’s</w:t>
      </w:r>
      <w:proofErr w:type="gramEnd"/>
      <w:r w:rsidRPr="00922100">
        <w:rPr>
          <w:b/>
          <w:sz w:val="24"/>
          <w:szCs w:val="24"/>
        </w:rPr>
        <w:t xml:space="preserve"> in business administration</w:t>
      </w:r>
      <w:r w:rsidR="006877AA" w:rsidRPr="00922100">
        <w:rPr>
          <w:sz w:val="24"/>
          <w:szCs w:val="24"/>
        </w:rPr>
        <w:t>,</w:t>
      </w:r>
      <w:r w:rsidR="006877AA" w:rsidRPr="00922100">
        <w:rPr>
          <w:b/>
          <w:sz w:val="24"/>
          <w:szCs w:val="24"/>
        </w:rPr>
        <w:t xml:space="preserve"> </w:t>
      </w:r>
      <w:r w:rsidR="00514446">
        <w:rPr>
          <w:sz w:val="24"/>
          <w:szCs w:val="24"/>
        </w:rPr>
        <w:t>August</w:t>
      </w:r>
      <w:r w:rsidR="006877AA" w:rsidRPr="00922100">
        <w:rPr>
          <w:sz w:val="24"/>
          <w:szCs w:val="24"/>
        </w:rPr>
        <w:t xml:space="preserve"> 1995, </w:t>
      </w:r>
      <w:r w:rsidR="006877AA" w:rsidRPr="00922100">
        <w:rPr>
          <w:b/>
          <w:sz w:val="24"/>
          <w:szCs w:val="24"/>
        </w:rPr>
        <w:t xml:space="preserve">Oregon State University, </w:t>
      </w:r>
      <w:r w:rsidR="006877AA" w:rsidRPr="00922100">
        <w:rPr>
          <w:sz w:val="24"/>
          <w:szCs w:val="24"/>
        </w:rPr>
        <w:t xml:space="preserve">Corvallis, OR </w:t>
      </w:r>
    </w:p>
    <w:p w14:paraId="2CBF83C3" w14:textId="77777777" w:rsidR="006877AA" w:rsidRPr="00922100" w:rsidRDefault="006877AA" w:rsidP="00E35127">
      <w:pPr>
        <w:tabs>
          <w:tab w:val="left" w:pos="720"/>
        </w:tabs>
        <w:ind w:left="720" w:hanging="450"/>
        <w:rPr>
          <w:sz w:val="24"/>
          <w:szCs w:val="24"/>
        </w:rPr>
      </w:pPr>
    </w:p>
    <w:p w14:paraId="4A2E9FF0" w14:textId="77777777" w:rsidR="006877AA" w:rsidRDefault="006877AA" w:rsidP="00E35127">
      <w:pPr>
        <w:tabs>
          <w:tab w:val="left" w:pos="720"/>
        </w:tabs>
        <w:ind w:left="720" w:hanging="450"/>
        <w:rPr>
          <w:sz w:val="24"/>
          <w:szCs w:val="24"/>
        </w:rPr>
      </w:pPr>
      <w:r w:rsidRPr="00922100">
        <w:rPr>
          <w:b/>
          <w:sz w:val="24"/>
          <w:szCs w:val="24"/>
        </w:rPr>
        <w:t>B.S. Business</w:t>
      </w:r>
      <w:r>
        <w:rPr>
          <w:b/>
          <w:sz w:val="24"/>
          <w:szCs w:val="24"/>
        </w:rPr>
        <w:t>: Emphasis i</w:t>
      </w:r>
      <w:r w:rsidRPr="00922100">
        <w:rPr>
          <w:b/>
          <w:sz w:val="24"/>
          <w:szCs w:val="24"/>
        </w:rPr>
        <w:t>n Accounting</w:t>
      </w:r>
      <w:r w:rsidR="00514446">
        <w:rPr>
          <w:sz w:val="24"/>
          <w:szCs w:val="24"/>
        </w:rPr>
        <w:t>, June</w:t>
      </w:r>
      <w:r w:rsidRPr="00922100">
        <w:rPr>
          <w:sz w:val="24"/>
          <w:szCs w:val="24"/>
        </w:rPr>
        <w:t xml:space="preserve"> 1989, </w:t>
      </w:r>
      <w:r w:rsidRPr="00922100">
        <w:rPr>
          <w:b/>
          <w:sz w:val="24"/>
          <w:szCs w:val="24"/>
        </w:rPr>
        <w:t xml:space="preserve">Western Oregon State College, </w:t>
      </w:r>
      <w:r w:rsidRPr="00922100">
        <w:rPr>
          <w:sz w:val="24"/>
          <w:szCs w:val="24"/>
        </w:rPr>
        <w:t>Monmouth, OR</w:t>
      </w:r>
    </w:p>
    <w:p w14:paraId="79BA9AB1" w14:textId="77777777" w:rsidR="006877AA" w:rsidRPr="00922100" w:rsidRDefault="006877AA" w:rsidP="006877AA">
      <w:pPr>
        <w:tabs>
          <w:tab w:val="left" w:pos="720"/>
        </w:tabs>
        <w:ind w:left="540" w:hanging="274"/>
        <w:rPr>
          <w:sz w:val="24"/>
          <w:szCs w:val="24"/>
        </w:rPr>
      </w:pPr>
    </w:p>
    <w:p w14:paraId="06CD76B5" w14:textId="77777777" w:rsidR="006877AA" w:rsidRDefault="006877AA" w:rsidP="006877AA">
      <w:pPr>
        <w:pStyle w:val="Heading4"/>
        <w:rPr>
          <w:sz w:val="24"/>
          <w:szCs w:val="24"/>
        </w:rPr>
      </w:pPr>
      <w:r w:rsidRPr="00922100">
        <w:rPr>
          <w:sz w:val="24"/>
          <w:szCs w:val="24"/>
        </w:rPr>
        <w:t>TEACHING</w:t>
      </w:r>
      <w:r w:rsidR="00721206">
        <w:rPr>
          <w:sz w:val="24"/>
          <w:szCs w:val="24"/>
        </w:rPr>
        <w:t xml:space="preserve"> AND OTHER </w:t>
      </w:r>
      <w:r w:rsidRPr="00922100">
        <w:rPr>
          <w:sz w:val="24"/>
          <w:szCs w:val="24"/>
        </w:rPr>
        <w:t>WORK EXPERIENCE</w:t>
      </w:r>
    </w:p>
    <w:p w14:paraId="134FC1B8" w14:textId="77777777" w:rsidR="006877AA" w:rsidRPr="001E53C0" w:rsidRDefault="006877AA" w:rsidP="006877AA"/>
    <w:p w14:paraId="3C66F906" w14:textId="0B3E480D" w:rsidR="0053283E" w:rsidRDefault="0053283E" w:rsidP="0053283E">
      <w:pPr>
        <w:ind w:left="720" w:hanging="45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Professor, Lecturer, University of Utah, Salt Lake City, Utah.  </w:t>
      </w:r>
      <w:r>
        <w:rPr>
          <w:bCs/>
          <w:sz w:val="24"/>
          <w:szCs w:val="24"/>
        </w:rPr>
        <w:t>August 2019 – present.  Currently teaching introduction to financial and management accounting, intermediate management accounting, and graduate courses in strategic cost management.</w:t>
      </w:r>
    </w:p>
    <w:p w14:paraId="7FEFB71C" w14:textId="77777777" w:rsidR="0053283E" w:rsidRDefault="0053283E" w:rsidP="0053283E">
      <w:pPr>
        <w:ind w:left="720" w:hanging="450"/>
        <w:rPr>
          <w:bCs/>
          <w:sz w:val="24"/>
          <w:szCs w:val="24"/>
        </w:rPr>
      </w:pPr>
    </w:p>
    <w:p w14:paraId="75C759A7" w14:textId="1EC9F136" w:rsidR="00721206" w:rsidRDefault="00721206" w:rsidP="00E35127">
      <w:pPr>
        <w:ind w:left="720" w:hanging="45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Ass</w:t>
      </w:r>
      <w:r w:rsidR="00E35127">
        <w:rPr>
          <w:b/>
          <w:bCs/>
          <w:sz w:val="24"/>
          <w:szCs w:val="24"/>
        </w:rPr>
        <w:t>ociate</w:t>
      </w:r>
      <w:r>
        <w:rPr>
          <w:b/>
          <w:bCs/>
          <w:sz w:val="24"/>
          <w:szCs w:val="24"/>
        </w:rPr>
        <w:t xml:space="preserve"> Professor, Lecturer, University of Utah, Salt Lake City, Utah.  </w:t>
      </w:r>
      <w:r>
        <w:rPr>
          <w:bCs/>
          <w:sz w:val="24"/>
          <w:szCs w:val="24"/>
        </w:rPr>
        <w:t>August 201</w:t>
      </w:r>
      <w:r w:rsidR="00E3512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– </w:t>
      </w:r>
      <w:r w:rsidR="0053283E">
        <w:rPr>
          <w:bCs/>
          <w:sz w:val="24"/>
          <w:szCs w:val="24"/>
        </w:rPr>
        <w:t>July 2019</w:t>
      </w:r>
      <w:r>
        <w:rPr>
          <w:bCs/>
          <w:sz w:val="24"/>
          <w:szCs w:val="24"/>
        </w:rPr>
        <w:t xml:space="preserve">.  </w:t>
      </w:r>
    </w:p>
    <w:p w14:paraId="7BC74324" w14:textId="77777777" w:rsidR="00E35127" w:rsidRPr="00E35127" w:rsidRDefault="00E35127" w:rsidP="00E35127">
      <w:pPr>
        <w:ind w:left="720" w:hanging="450"/>
        <w:rPr>
          <w:b/>
          <w:bCs/>
          <w:sz w:val="16"/>
          <w:szCs w:val="16"/>
        </w:rPr>
      </w:pPr>
    </w:p>
    <w:p w14:paraId="2667B670" w14:textId="1F4BC811" w:rsidR="00E35127" w:rsidRDefault="00E35127" w:rsidP="00E35127">
      <w:pPr>
        <w:ind w:left="720" w:hanging="45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Assistant Professor, Lecturer, University of Utah, Salt Lake City, Utah.  </w:t>
      </w:r>
      <w:r>
        <w:rPr>
          <w:bCs/>
          <w:sz w:val="24"/>
          <w:szCs w:val="24"/>
        </w:rPr>
        <w:t xml:space="preserve">August 2011 – July 2013.  </w:t>
      </w:r>
    </w:p>
    <w:p w14:paraId="73CEB1FD" w14:textId="77777777" w:rsidR="00721206" w:rsidRPr="00E35127" w:rsidRDefault="00721206" w:rsidP="00E35127">
      <w:pPr>
        <w:ind w:left="720" w:hanging="450"/>
        <w:rPr>
          <w:bCs/>
          <w:sz w:val="16"/>
          <w:szCs w:val="16"/>
        </w:rPr>
      </w:pPr>
    </w:p>
    <w:p w14:paraId="5B8F25CD" w14:textId="77777777" w:rsidR="006877AA" w:rsidRDefault="006877AA" w:rsidP="00E35127">
      <w:pPr>
        <w:ind w:left="720" w:hanging="450"/>
        <w:rPr>
          <w:bCs/>
          <w:sz w:val="24"/>
          <w:szCs w:val="24"/>
        </w:rPr>
      </w:pPr>
      <w:r w:rsidRPr="00922100">
        <w:rPr>
          <w:b/>
          <w:bCs/>
          <w:sz w:val="24"/>
          <w:szCs w:val="24"/>
        </w:rPr>
        <w:t xml:space="preserve">Assistant Professor, Brigham Young University, Provo, Utah. </w:t>
      </w:r>
      <w:r w:rsidRPr="00922100">
        <w:rPr>
          <w:sz w:val="24"/>
          <w:szCs w:val="24"/>
        </w:rPr>
        <w:t xml:space="preserve"> June 2001 – </w:t>
      </w:r>
      <w:r w:rsidR="00721206">
        <w:rPr>
          <w:sz w:val="24"/>
          <w:szCs w:val="24"/>
        </w:rPr>
        <w:t>July 2011</w:t>
      </w:r>
      <w:r w:rsidRPr="0092210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21206">
        <w:rPr>
          <w:bCs/>
          <w:sz w:val="24"/>
          <w:szCs w:val="24"/>
        </w:rPr>
        <w:t>Taught</w:t>
      </w:r>
      <w:r>
        <w:rPr>
          <w:bCs/>
          <w:sz w:val="24"/>
          <w:szCs w:val="24"/>
        </w:rPr>
        <w:t xml:space="preserve"> intermediate cost/managerial accounting in the accounting junior core and graduate </w:t>
      </w:r>
      <w:r w:rsidR="0074313C">
        <w:rPr>
          <w:bCs/>
          <w:sz w:val="24"/>
          <w:szCs w:val="24"/>
        </w:rPr>
        <w:t xml:space="preserve">courses in </w:t>
      </w:r>
      <w:r>
        <w:rPr>
          <w:bCs/>
          <w:sz w:val="24"/>
          <w:szCs w:val="24"/>
        </w:rPr>
        <w:t xml:space="preserve">management accounting. </w:t>
      </w:r>
    </w:p>
    <w:p w14:paraId="1DAA2315" w14:textId="77777777" w:rsidR="006877AA" w:rsidRPr="00E35127" w:rsidRDefault="006877AA" w:rsidP="00E35127">
      <w:pPr>
        <w:ind w:left="720" w:hanging="450"/>
        <w:rPr>
          <w:sz w:val="16"/>
          <w:szCs w:val="16"/>
        </w:rPr>
      </w:pPr>
    </w:p>
    <w:p w14:paraId="2310AEE7" w14:textId="77777777" w:rsidR="006877AA" w:rsidRDefault="006877AA" w:rsidP="00E35127">
      <w:pPr>
        <w:ind w:left="720" w:hanging="450"/>
        <w:rPr>
          <w:bCs/>
          <w:sz w:val="24"/>
          <w:szCs w:val="24"/>
        </w:rPr>
      </w:pPr>
      <w:r w:rsidRPr="00922100">
        <w:rPr>
          <w:b/>
          <w:bCs/>
          <w:sz w:val="24"/>
          <w:szCs w:val="24"/>
        </w:rPr>
        <w:t>Assistant Professor, Arizona State University West, Glendale, AZ.</w:t>
      </w:r>
      <w:r w:rsidRPr="00922100">
        <w:rPr>
          <w:sz w:val="24"/>
          <w:szCs w:val="24"/>
        </w:rPr>
        <w:t xml:space="preserve"> August 2000 – May 2001.</w:t>
      </w:r>
      <w:r>
        <w:rPr>
          <w:sz w:val="24"/>
          <w:szCs w:val="24"/>
        </w:rPr>
        <w:t xml:space="preserve">  </w:t>
      </w:r>
      <w:r w:rsidRPr="00BB6578">
        <w:rPr>
          <w:bCs/>
          <w:sz w:val="24"/>
          <w:szCs w:val="24"/>
        </w:rPr>
        <w:t>Taught intermediate cost accounting to accounting majors</w:t>
      </w:r>
      <w:r>
        <w:rPr>
          <w:bCs/>
          <w:sz w:val="24"/>
          <w:szCs w:val="24"/>
        </w:rPr>
        <w:t xml:space="preserve"> and introductory management accounting</w:t>
      </w:r>
      <w:r w:rsidRPr="00BB6578">
        <w:rPr>
          <w:bCs/>
          <w:sz w:val="24"/>
          <w:szCs w:val="24"/>
        </w:rPr>
        <w:t>.</w:t>
      </w:r>
    </w:p>
    <w:p w14:paraId="52129854" w14:textId="77777777" w:rsidR="006877AA" w:rsidRPr="00E35127" w:rsidRDefault="006877AA" w:rsidP="00E35127">
      <w:pPr>
        <w:ind w:left="720" w:hanging="450"/>
        <w:rPr>
          <w:sz w:val="16"/>
          <w:szCs w:val="16"/>
        </w:rPr>
      </w:pPr>
    </w:p>
    <w:p w14:paraId="2E6AA223" w14:textId="77777777" w:rsidR="006877AA" w:rsidRDefault="006877AA" w:rsidP="00E35127">
      <w:pPr>
        <w:ind w:left="720" w:hanging="450"/>
        <w:rPr>
          <w:sz w:val="24"/>
          <w:szCs w:val="24"/>
        </w:rPr>
      </w:pPr>
      <w:r w:rsidRPr="00922100">
        <w:rPr>
          <w:b/>
          <w:sz w:val="24"/>
          <w:szCs w:val="24"/>
        </w:rPr>
        <w:t>Graduate Teaching Associate, Oklahoma State University, Stillwater, OK.</w:t>
      </w:r>
      <w:r w:rsidRPr="00922100">
        <w:rPr>
          <w:sz w:val="24"/>
          <w:szCs w:val="24"/>
        </w:rPr>
        <w:t xml:space="preserve">  August 1997 – July 2000.</w:t>
      </w:r>
      <w:r>
        <w:rPr>
          <w:sz w:val="24"/>
          <w:szCs w:val="24"/>
        </w:rPr>
        <w:t xml:space="preserve">  Taught introductory management accounting.</w:t>
      </w:r>
    </w:p>
    <w:p w14:paraId="4BDAE777" w14:textId="77777777" w:rsidR="006877AA" w:rsidRPr="00E35127" w:rsidRDefault="006877AA" w:rsidP="00E35127">
      <w:pPr>
        <w:ind w:left="720" w:hanging="450"/>
        <w:rPr>
          <w:sz w:val="16"/>
          <w:szCs w:val="16"/>
        </w:rPr>
      </w:pPr>
    </w:p>
    <w:p w14:paraId="27EE9666" w14:textId="4AE6161C" w:rsidR="006877AA" w:rsidRDefault="006877AA" w:rsidP="00E35127">
      <w:pPr>
        <w:ind w:left="720" w:hanging="450"/>
        <w:rPr>
          <w:sz w:val="24"/>
          <w:szCs w:val="24"/>
        </w:rPr>
      </w:pPr>
      <w:r w:rsidRPr="00922100">
        <w:rPr>
          <w:b/>
          <w:sz w:val="24"/>
          <w:szCs w:val="24"/>
        </w:rPr>
        <w:t xml:space="preserve">Lecturer, Western Oregon University, Monmouth, OR.  </w:t>
      </w:r>
      <w:r w:rsidRPr="00922100">
        <w:rPr>
          <w:sz w:val="24"/>
          <w:szCs w:val="24"/>
        </w:rPr>
        <w:t>September 1995 – June 1997.</w:t>
      </w:r>
      <w:r>
        <w:rPr>
          <w:sz w:val="24"/>
          <w:szCs w:val="24"/>
        </w:rPr>
        <w:t xml:space="preserve">  Taught introductory financial and management accounting.  </w:t>
      </w:r>
      <w:r w:rsidR="00763733">
        <w:rPr>
          <w:sz w:val="24"/>
          <w:szCs w:val="24"/>
        </w:rPr>
        <w:t>Upper-level</w:t>
      </w:r>
      <w:r>
        <w:rPr>
          <w:sz w:val="24"/>
          <w:szCs w:val="24"/>
        </w:rPr>
        <w:t xml:space="preserve"> cost accounting, advanced financial accounting, and introductory and </w:t>
      </w:r>
      <w:proofErr w:type="gramStart"/>
      <w:r>
        <w:rPr>
          <w:sz w:val="24"/>
          <w:szCs w:val="24"/>
        </w:rPr>
        <w:t>upper level</w:t>
      </w:r>
      <w:proofErr w:type="gramEnd"/>
      <w:r>
        <w:rPr>
          <w:sz w:val="24"/>
          <w:szCs w:val="24"/>
        </w:rPr>
        <w:t xml:space="preserve"> tax courses.</w:t>
      </w:r>
    </w:p>
    <w:p w14:paraId="070C9C8D" w14:textId="77777777" w:rsidR="006877AA" w:rsidRPr="00E35127" w:rsidRDefault="006877AA" w:rsidP="00E35127">
      <w:pPr>
        <w:ind w:left="720" w:hanging="450"/>
        <w:rPr>
          <w:sz w:val="16"/>
          <w:szCs w:val="16"/>
        </w:rPr>
      </w:pPr>
    </w:p>
    <w:p w14:paraId="09DE8A5E" w14:textId="77777777" w:rsidR="006877AA" w:rsidRDefault="006877AA" w:rsidP="00E35127">
      <w:pPr>
        <w:ind w:left="720" w:hanging="450"/>
        <w:jc w:val="both"/>
        <w:rPr>
          <w:sz w:val="24"/>
          <w:szCs w:val="24"/>
        </w:rPr>
      </w:pPr>
      <w:r>
        <w:rPr>
          <w:b/>
          <w:sz w:val="24"/>
          <w:szCs w:val="24"/>
        </w:rPr>
        <w:t>Controller,</w:t>
      </w:r>
      <w:r w:rsidRPr="00922100">
        <w:rPr>
          <w:b/>
          <w:sz w:val="24"/>
          <w:szCs w:val="24"/>
        </w:rPr>
        <w:t xml:space="preserve"> Buffalo Products, Inc.</w:t>
      </w:r>
      <w:r>
        <w:rPr>
          <w:sz w:val="24"/>
          <w:szCs w:val="24"/>
        </w:rPr>
        <w:t xml:space="preserve">, Salem, OR. October 1993 – </w:t>
      </w:r>
      <w:r w:rsidRPr="00922100">
        <w:rPr>
          <w:sz w:val="24"/>
          <w:szCs w:val="24"/>
        </w:rPr>
        <w:t>June 1994.</w:t>
      </w:r>
    </w:p>
    <w:p w14:paraId="396EF404" w14:textId="77777777" w:rsidR="006877AA" w:rsidRPr="00E35127" w:rsidRDefault="006877AA" w:rsidP="00E35127">
      <w:pPr>
        <w:ind w:left="720" w:hanging="450"/>
        <w:jc w:val="both"/>
        <w:rPr>
          <w:sz w:val="16"/>
          <w:szCs w:val="16"/>
        </w:rPr>
      </w:pPr>
    </w:p>
    <w:p w14:paraId="70941C4F" w14:textId="77777777" w:rsidR="006877AA" w:rsidRDefault="006877AA" w:rsidP="007B4C2C">
      <w:pPr>
        <w:tabs>
          <w:tab w:val="left" w:pos="720"/>
        </w:tabs>
        <w:ind w:left="720" w:hanging="450"/>
        <w:rPr>
          <w:sz w:val="24"/>
          <w:szCs w:val="24"/>
        </w:rPr>
      </w:pPr>
      <w:r w:rsidRPr="00922100">
        <w:rPr>
          <w:b/>
          <w:sz w:val="24"/>
          <w:szCs w:val="24"/>
        </w:rPr>
        <w:t>Audit Senior</w:t>
      </w:r>
      <w:r>
        <w:rPr>
          <w:b/>
          <w:sz w:val="24"/>
          <w:szCs w:val="24"/>
        </w:rPr>
        <w:t>,</w:t>
      </w:r>
      <w:r w:rsidRPr="00922100">
        <w:rPr>
          <w:sz w:val="24"/>
          <w:szCs w:val="24"/>
        </w:rPr>
        <w:t xml:space="preserve"> </w:t>
      </w:r>
      <w:r w:rsidRPr="00922100">
        <w:rPr>
          <w:b/>
          <w:sz w:val="24"/>
          <w:szCs w:val="24"/>
        </w:rPr>
        <w:t xml:space="preserve">Aldrich, </w:t>
      </w:r>
      <w:proofErr w:type="spellStart"/>
      <w:r w:rsidRPr="00922100">
        <w:rPr>
          <w:b/>
          <w:sz w:val="24"/>
          <w:szCs w:val="24"/>
        </w:rPr>
        <w:t>Kilbride</w:t>
      </w:r>
      <w:proofErr w:type="spellEnd"/>
      <w:r w:rsidRPr="00922100">
        <w:rPr>
          <w:b/>
          <w:sz w:val="24"/>
          <w:szCs w:val="24"/>
        </w:rPr>
        <w:t xml:space="preserve"> &amp; </w:t>
      </w:r>
      <w:proofErr w:type="spellStart"/>
      <w:r w:rsidRPr="00922100">
        <w:rPr>
          <w:b/>
          <w:sz w:val="24"/>
          <w:szCs w:val="24"/>
        </w:rPr>
        <w:t>Tatone</w:t>
      </w:r>
      <w:proofErr w:type="spellEnd"/>
      <w:r w:rsidRPr="00922100">
        <w:rPr>
          <w:b/>
          <w:sz w:val="24"/>
          <w:szCs w:val="24"/>
        </w:rPr>
        <w:t>, CPAs</w:t>
      </w:r>
      <w:r w:rsidRPr="00922100">
        <w:rPr>
          <w:sz w:val="24"/>
          <w:szCs w:val="24"/>
        </w:rPr>
        <w:t>, Salem, OR. No</w:t>
      </w:r>
      <w:r>
        <w:rPr>
          <w:sz w:val="24"/>
          <w:szCs w:val="24"/>
        </w:rPr>
        <w:t xml:space="preserve">vember 1992 – </w:t>
      </w:r>
      <w:r w:rsidRPr="00922100">
        <w:rPr>
          <w:sz w:val="24"/>
          <w:szCs w:val="24"/>
        </w:rPr>
        <w:t>October 1993.</w:t>
      </w:r>
    </w:p>
    <w:p w14:paraId="7D0F0140" w14:textId="77777777" w:rsidR="006877AA" w:rsidRPr="00E35127" w:rsidRDefault="006877AA" w:rsidP="006877AA">
      <w:pPr>
        <w:tabs>
          <w:tab w:val="left" w:pos="720"/>
        </w:tabs>
        <w:ind w:left="1980" w:hanging="540"/>
        <w:jc w:val="both"/>
        <w:rPr>
          <w:sz w:val="16"/>
          <w:szCs w:val="16"/>
        </w:rPr>
      </w:pPr>
    </w:p>
    <w:p w14:paraId="43AFEC83" w14:textId="77777777" w:rsidR="006877AA" w:rsidRPr="00922100" w:rsidRDefault="006877AA" w:rsidP="00E35127">
      <w:pPr>
        <w:pStyle w:val="BodyTextIndent"/>
        <w:ind w:left="1980" w:hanging="1710"/>
        <w:jc w:val="both"/>
        <w:rPr>
          <w:sz w:val="24"/>
          <w:szCs w:val="24"/>
        </w:rPr>
      </w:pPr>
      <w:r w:rsidRPr="00922100">
        <w:rPr>
          <w:b/>
          <w:sz w:val="24"/>
          <w:szCs w:val="24"/>
        </w:rPr>
        <w:t>Senior Accountant</w:t>
      </w:r>
      <w:r>
        <w:rPr>
          <w:b/>
          <w:sz w:val="24"/>
          <w:szCs w:val="24"/>
        </w:rPr>
        <w:t>,</w:t>
      </w:r>
      <w:r w:rsidRPr="00922100">
        <w:rPr>
          <w:sz w:val="24"/>
          <w:szCs w:val="24"/>
        </w:rPr>
        <w:t xml:space="preserve"> </w:t>
      </w:r>
      <w:proofErr w:type="spellStart"/>
      <w:r w:rsidRPr="00922100">
        <w:rPr>
          <w:b/>
          <w:sz w:val="24"/>
          <w:szCs w:val="24"/>
        </w:rPr>
        <w:t>Maginnis</w:t>
      </w:r>
      <w:proofErr w:type="spellEnd"/>
      <w:r w:rsidRPr="00922100">
        <w:rPr>
          <w:b/>
          <w:sz w:val="24"/>
          <w:szCs w:val="24"/>
        </w:rPr>
        <w:t xml:space="preserve"> &amp; Carey, CPAs</w:t>
      </w:r>
      <w:r>
        <w:rPr>
          <w:sz w:val="24"/>
          <w:szCs w:val="24"/>
        </w:rPr>
        <w:t xml:space="preserve">, Portland, OR. October 1989 – </w:t>
      </w:r>
      <w:r w:rsidRPr="00922100">
        <w:rPr>
          <w:sz w:val="24"/>
          <w:szCs w:val="24"/>
        </w:rPr>
        <w:t>October 1992.</w:t>
      </w:r>
    </w:p>
    <w:p w14:paraId="4F112598" w14:textId="77777777" w:rsidR="006877AA" w:rsidRDefault="006877AA" w:rsidP="00721206">
      <w:pPr>
        <w:tabs>
          <w:tab w:val="left" w:pos="720"/>
        </w:tabs>
        <w:ind w:left="270" w:hanging="270"/>
        <w:jc w:val="both"/>
        <w:rPr>
          <w:b/>
          <w:sz w:val="24"/>
          <w:szCs w:val="24"/>
        </w:rPr>
      </w:pPr>
      <w:r w:rsidRPr="00922100">
        <w:rPr>
          <w:sz w:val="24"/>
          <w:szCs w:val="24"/>
        </w:rPr>
        <w:lastRenderedPageBreak/>
        <w:tab/>
      </w:r>
      <w:r w:rsidRPr="00922100">
        <w:rPr>
          <w:b/>
          <w:sz w:val="24"/>
          <w:szCs w:val="24"/>
        </w:rPr>
        <w:tab/>
      </w:r>
    </w:p>
    <w:p w14:paraId="06A0B71F" w14:textId="331ED4AE" w:rsidR="003771D5" w:rsidRDefault="003771D5" w:rsidP="003771D5">
      <w:pPr>
        <w:pStyle w:val="BodyTextIndent"/>
        <w:keepNext/>
        <w:keepLines/>
        <w:jc w:val="both"/>
        <w:rPr>
          <w:sz w:val="24"/>
          <w:szCs w:val="24"/>
        </w:rPr>
      </w:pPr>
      <w:r>
        <w:rPr>
          <w:b/>
          <w:sz w:val="24"/>
          <w:szCs w:val="24"/>
        </w:rPr>
        <w:t>TEACHING AWARDS</w:t>
      </w:r>
      <w:r w:rsidRPr="00922100">
        <w:rPr>
          <w:sz w:val="24"/>
          <w:szCs w:val="24"/>
        </w:rPr>
        <w:tab/>
      </w:r>
    </w:p>
    <w:p w14:paraId="39135761" w14:textId="77777777" w:rsidR="00A81F6C" w:rsidRDefault="00A81F6C" w:rsidP="00A81F6C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Kenneth J. </w:t>
      </w:r>
      <w:proofErr w:type="spellStart"/>
      <w:r>
        <w:rPr>
          <w:sz w:val="24"/>
          <w:szCs w:val="24"/>
        </w:rPr>
        <w:t>Hanni</w:t>
      </w:r>
      <w:proofErr w:type="spellEnd"/>
      <w:r>
        <w:rPr>
          <w:sz w:val="24"/>
          <w:szCs w:val="24"/>
        </w:rPr>
        <w:t xml:space="preserve"> Teaching Award, University of Utah, 2014-2015, 2022-2023</w:t>
      </w:r>
    </w:p>
    <w:p w14:paraId="683DE77C" w14:textId="315AE219" w:rsidR="003771D5" w:rsidRDefault="003771D5" w:rsidP="003771D5">
      <w:pPr>
        <w:pStyle w:val="BodyTextIndent"/>
        <w:keepNext/>
        <w:keepLines/>
        <w:ind w:hanging="4"/>
        <w:jc w:val="both"/>
        <w:rPr>
          <w:sz w:val="24"/>
          <w:szCs w:val="24"/>
        </w:rPr>
      </w:pPr>
      <w:r>
        <w:rPr>
          <w:sz w:val="24"/>
          <w:szCs w:val="24"/>
        </w:rPr>
        <w:t>Marvin J. Ashton Teaching Excellence Award, University of Utah, 2017-2018</w:t>
      </w:r>
    </w:p>
    <w:p w14:paraId="07D92B32" w14:textId="77777777" w:rsidR="003771D5" w:rsidRDefault="003771D5" w:rsidP="003771D5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Brady Faculty Superior Teaching Award, University of Utah, 2013-2014</w:t>
      </w:r>
    </w:p>
    <w:p w14:paraId="1C118C3E" w14:textId="77777777" w:rsidR="003771D5" w:rsidRDefault="003771D5">
      <w:pPr>
        <w:pStyle w:val="Heading4"/>
        <w:rPr>
          <w:sz w:val="24"/>
          <w:szCs w:val="24"/>
        </w:rPr>
      </w:pPr>
    </w:p>
    <w:p w14:paraId="1BE0D644" w14:textId="40D1F7CB" w:rsidR="006877AA" w:rsidRDefault="006877AA">
      <w:pPr>
        <w:pStyle w:val="Heading4"/>
        <w:rPr>
          <w:sz w:val="24"/>
          <w:szCs w:val="24"/>
        </w:rPr>
      </w:pPr>
      <w:r w:rsidRPr="00922100">
        <w:rPr>
          <w:sz w:val="24"/>
          <w:szCs w:val="24"/>
        </w:rPr>
        <w:t>RESEARCH ACTIVITIES</w:t>
      </w:r>
    </w:p>
    <w:p w14:paraId="68662D3A" w14:textId="77777777" w:rsidR="006877AA" w:rsidRDefault="006877AA" w:rsidP="003771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Academic </w:t>
      </w:r>
      <w:r w:rsidRPr="00BB6578">
        <w:rPr>
          <w:sz w:val="24"/>
          <w:szCs w:val="24"/>
          <w:u w:val="single"/>
        </w:rPr>
        <w:t>Research</w:t>
      </w:r>
    </w:p>
    <w:p w14:paraId="32E1E7BC" w14:textId="77777777" w:rsidR="006877AA" w:rsidRPr="00BB6578" w:rsidRDefault="006877AA" w:rsidP="006877AA">
      <w:pPr>
        <w:ind w:left="270"/>
        <w:rPr>
          <w:sz w:val="24"/>
          <w:szCs w:val="24"/>
          <w:u w:val="single"/>
        </w:rPr>
      </w:pPr>
    </w:p>
    <w:p w14:paraId="1F83D830" w14:textId="0FB51DB6" w:rsidR="00E35127" w:rsidRDefault="00E35127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sz w:val="24"/>
          <w:szCs w:val="24"/>
        </w:rPr>
      </w:pPr>
      <w:r>
        <w:rPr>
          <w:b/>
          <w:i/>
          <w:sz w:val="24"/>
          <w:szCs w:val="24"/>
        </w:rPr>
        <w:t>Activity-based Parsimonious Cost Systems</w:t>
      </w:r>
      <w:r>
        <w:rPr>
          <w:sz w:val="24"/>
          <w:szCs w:val="24"/>
        </w:rPr>
        <w:t xml:space="preserve"> with Don R. Hansen, </w:t>
      </w:r>
      <w:r>
        <w:rPr>
          <w:i/>
          <w:sz w:val="24"/>
          <w:szCs w:val="24"/>
        </w:rPr>
        <w:t xml:space="preserve">Journal of Cost Analysis and </w:t>
      </w:r>
      <w:r w:rsidR="00763733">
        <w:rPr>
          <w:i/>
          <w:sz w:val="24"/>
          <w:szCs w:val="24"/>
        </w:rPr>
        <w:t>Parametric</w:t>
      </w:r>
      <w:r>
        <w:rPr>
          <w:i/>
          <w:sz w:val="24"/>
          <w:szCs w:val="24"/>
        </w:rPr>
        <w:t xml:space="preserve">, </w:t>
      </w:r>
      <w:r w:rsidR="00462EE5">
        <w:rPr>
          <w:i/>
          <w:sz w:val="24"/>
          <w:szCs w:val="24"/>
        </w:rPr>
        <w:t>Vol 7 Num</w:t>
      </w:r>
      <w:r w:rsidR="00366C7E">
        <w:rPr>
          <w:i/>
          <w:sz w:val="24"/>
          <w:szCs w:val="24"/>
        </w:rPr>
        <w:t>.</w:t>
      </w:r>
      <w:r w:rsidR="00462EE5">
        <w:rPr>
          <w:i/>
          <w:sz w:val="24"/>
          <w:szCs w:val="24"/>
        </w:rPr>
        <w:t xml:space="preserve"> 2, Ma</w:t>
      </w:r>
      <w:r w:rsidR="007B4C2C">
        <w:rPr>
          <w:i/>
          <w:sz w:val="24"/>
          <w:szCs w:val="24"/>
        </w:rPr>
        <w:t>y-August 2014</w:t>
      </w:r>
    </w:p>
    <w:p w14:paraId="20096874" w14:textId="77777777" w:rsidR="00E35127" w:rsidRDefault="007B4C2C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Use of </w:t>
      </w:r>
      <w:r w:rsidR="00E35127" w:rsidRPr="00E35127">
        <w:rPr>
          <w:b/>
          <w:i/>
          <w:sz w:val="24"/>
          <w:szCs w:val="24"/>
        </w:rPr>
        <w:t>Activity-based Costing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with Competitive Strategies: Impact on Firm Performance </w:t>
      </w:r>
      <w:r w:rsidR="00E35127" w:rsidRPr="00E35127">
        <w:rPr>
          <w:sz w:val="24"/>
          <w:szCs w:val="24"/>
        </w:rPr>
        <w:t xml:space="preserve">with Kip R. Krumwiede, </w:t>
      </w:r>
      <w:r w:rsidR="00E35127" w:rsidRPr="00E35127">
        <w:rPr>
          <w:i/>
          <w:sz w:val="24"/>
          <w:szCs w:val="24"/>
        </w:rPr>
        <w:t xml:space="preserve">Advances in Management Accounting, </w:t>
      </w:r>
      <w:r>
        <w:rPr>
          <w:i/>
          <w:sz w:val="24"/>
          <w:szCs w:val="24"/>
        </w:rPr>
        <w:t>Vol. 23, 2014</w:t>
      </w:r>
    </w:p>
    <w:p w14:paraId="23F8FAC4" w14:textId="77777777" w:rsidR="00E35127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sz w:val="24"/>
          <w:szCs w:val="24"/>
        </w:rPr>
      </w:pPr>
      <w:r w:rsidRPr="00E35127">
        <w:rPr>
          <w:b/>
          <w:i/>
          <w:sz w:val="24"/>
          <w:szCs w:val="24"/>
        </w:rPr>
        <w:t>The Association between Financial Reporting Risk and Audit Fees Before and After the Historic Events Surrounding SOX</w:t>
      </w:r>
      <w:r w:rsidRPr="00E35127">
        <w:rPr>
          <w:color w:val="1F497D"/>
        </w:rPr>
        <w:t xml:space="preserve"> </w:t>
      </w:r>
      <w:r w:rsidRPr="00E35127">
        <w:rPr>
          <w:sz w:val="24"/>
          <w:szCs w:val="24"/>
        </w:rPr>
        <w:t xml:space="preserve">with Steven M. Glover and Nate Y. Sharp, </w:t>
      </w:r>
      <w:r w:rsidRPr="00E35127">
        <w:rPr>
          <w:i/>
          <w:sz w:val="24"/>
          <w:szCs w:val="24"/>
        </w:rPr>
        <w:t>Auditing Journal of Practice and Theory,</w:t>
      </w:r>
      <w:r w:rsidRPr="00E35127">
        <w:rPr>
          <w:sz w:val="24"/>
          <w:szCs w:val="24"/>
        </w:rPr>
        <w:t xml:space="preserve"> </w:t>
      </w:r>
      <w:r w:rsidRPr="00E35127">
        <w:rPr>
          <w:i/>
          <w:sz w:val="24"/>
          <w:szCs w:val="24"/>
        </w:rPr>
        <w:t>May 2010, Volume 29, No. 1, 15 – 39</w:t>
      </w:r>
      <w:r w:rsidRPr="00E35127">
        <w:rPr>
          <w:sz w:val="24"/>
          <w:szCs w:val="24"/>
        </w:rPr>
        <w:t xml:space="preserve"> </w:t>
      </w:r>
    </w:p>
    <w:p w14:paraId="21B8F5C4" w14:textId="77777777" w:rsidR="00E35127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sz w:val="24"/>
          <w:szCs w:val="24"/>
        </w:rPr>
      </w:pPr>
      <w:r w:rsidRPr="00E35127">
        <w:rPr>
          <w:b/>
          <w:i/>
          <w:sz w:val="24"/>
          <w:szCs w:val="24"/>
        </w:rPr>
        <w:t xml:space="preserve">An Evaluation of Activity Based Costing and Functional Based Costing: A Game Theoretic Approach </w:t>
      </w:r>
      <w:r w:rsidRPr="00E35127">
        <w:rPr>
          <w:sz w:val="24"/>
          <w:szCs w:val="24"/>
        </w:rPr>
        <w:t xml:space="preserve">with Don R. Hansen, </w:t>
      </w:r>
      <w:r w:rsidRPr="00E35127">
        <w:rPr>
          <w:i/>
          <w:sz w:val="24"/>
          <w:szCs w:val="24"/>
        </w:rPr>
        <w:t>International Journal of Production Economics, May 2008, Volume 113, No. 1, p 282 – 296</w:t>
      </w:r>
      <w:r w:rsidRPr="00E35127">
        <w:rPr>
          <w:sz w:val="24"/>
          <w:szCs w:val="24"/>
        </w:rPr>
        <w:t xml:space="preserve"> </w:t>
      </w:r>
    </w:p>
    <w:p w14:paraId="4FB91B65" w14:textId="77777777" w:rsidR="00E35127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sz w:val="24"/>
          <w:szCs w:val="24"/>
        </w:rPr>
      </w:pPr>
      <w:r w:rsidRPr="00E35127">
        <w:rPr>
          <w:b/>
          <w:i/>
          <w:sz w:val="24"/>
          <w:szCs w:val="24"/>
        </w:rPr>
        <w:t xml:space="preserve">Stable Betas, Size, Earnings-to-price, Book-to-market and the Validity of the Capital Asset Pricing Model </w:t>
      </w:r>
      <w:r w:rsidRPr="00E35127">
        <w:rPr>
          <w:sz w:val="24"/>
          <w:szCs w:val="24"/>
        </w:rPr>
        <w:t xml:space="preserve">with Don R. Hansen, Liming Guan and J Shaw, </w:t>
      </w:r>
      <w:r w:rsidRPr="00E35127">
        <w:rPr>
          <w:i/>
          <w:sz w:val="24"/>
          <w:szCs w:val="24"/>
        </w:rPr>
        <w:t>Managerial Finance, 2007, Volume 33, No. 8, p 595 – 614</w:t>
      </w:r>
      <w:r w:rsidRPr="00E35127">
        <w:rPr>
          <w:sz w:val="24"/>
          <w:szCs w:val="24"/>
        </w:rPr>
        <w:t xml:space="preserve"> </w:t>
      </w:r>
    </w:p>
    <w:p w14:paraId="0B5CDE91" w14:textId="77777777" w:rsidR="00E35127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sz w:val="24"/>
          <w:szCs w:val="24"/>
        </w:rPr>
      </w:pPr>
      <w:r w:rsidRPr="00E35127">
        <w:rPr>
          <w:b/>
          <w:i/>
          <w:sz w:val="24"/>
          <w:szCs w:val="24"/>
        </w:rPr>
        <w:t>Earnings Management and Forced CEO Dismissal</w:t>
      </w:r>
      <w:r w:rsidRPr="00E35127">
        <w:rPr>
          <w:sz w:val="24"/>
          <w:szCs w:val="24"/>
        </w:rPr>
        <w:t xml:space="preserve"> with Liming Guan and Charlotte Wright, </w:t>
      </w:r>
      <w:r w:rsidRPr="00E35127">
        <w:rPr>
          <w:i/>
          <w:sz w:val="24"/>
          <w:szCs w:val="24"/>
        </w:rPr>
        <w:t>Advances in Accounting, Summer 2005, Volume 21, p 61 – 81</w:t>
      </w:r>
      <w:r w:rsidRPr="00E35127">
        <w:rPr>
          <w:sz w:val="24"/>
          <w:szCs w:val="24"/>
        </w:rPr>
        <w:t xml:space="preserve"> </w:t>
      </w:r>
    </w:p>
    <w:p w14:paraId="04D3113C" w14:textId="77777777" w:rsidR="00E35127" w:rsidRPr="00E35127" w:rsidRDefault="006877AA" w:rsidP="00E35127">
      <w:pPr>
        <w:numPr>
          <w:ilvl w:val="1"/>
          <w:numId w:val="2"/>
        </w:numPr>
        <w:tabs>
          <w:tab w:val="clear" w:pos="2520"/>
        </w:tabs>
        <w:ind w:left="1800"/>
        <w:rPr>
          <w:sz w:val="24"/>
          <w:szCs w:val="24"/>
        </w:rPr>
      </w:pPr>
      <w:r w:rsidRPr="00E35127">
        <w:rPr>
          <w:b/>
          <w:i/>
          <w:sz w:val="24"/>
          <w:szCs w:val="24"/>
        </w:rPr>
        <w:t>Selected as “Best Paper” in the financial accounting track at the American Society of Business and Behavioral Science Conference 2003</w:t>
      </w:r>
    </w:p>
    <w:p w14:paraId="3048D2E3" w14:textId="77777777" w:rsidR="006877AA" w:rsidRPr="00E35127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b/>
          <w:i/>
          <w:sz w:val="24"/>
          <w:szCs w:val="24"/>
        </w:rPr>
      </w:pPr>
      <w:r w:rsidRPr="00E35127">
        <w:rPr>
          <w:b/>
          <w:i/>
          <w:sz w:val="24"/>
          <w:szCs w:val="24"/>
        </w:rPr>
        <w:t xml:space="preserve">An Agency Model and the Demand for Reporting Flexibility </w:t>
      </w:r>
      <w:r w:rsidRPr="0074313C">
        <w:rPr>
          <w:i/>
          <w:sz w:val="24"/>
          <w:szCs w:val="24"/>
        </w:rPr>
        <w:t>with Liming Guan and J Shaw, National Accounting Journal, Winter 2002, Volume 4, No. 1, p 1 – 17</w:t>
      </w:r>
      <w:r w:rsidRPr="00E35127">
        <w:rPr>
          <w:b/>
          <w:i/>
          <w:sz w:val="24"/>
          <w:szCs w:val="24"/>
        </w:rPr>
        <w:t xml:space="preserve"> </w:t>
      </w:r>
    </w:p>
    <w:p w14:paraId="74CF08C2" w14:textId="77777777" w:rsidR="006877AA" w:rsidRDefault="006877AA" w:rsidP="006877AA">
      <w:pPr>
        <w:ind w:left="270" w:hanging="270"/>
        <w:rPr>
          <w:sz w:val="24"/>
          <w:szCs w:val="24"/>
        </w:rPr>
      </w:pPr>
    </w:p>
    <w:p w14:paraId="458FE074" w14:textId="77777777" w:rsidR="006877AA" w:rsidRDefault="006877AA" w:rsidP="003771D5">
      <w:pPr>
        <w:rPr>
          <w:sz w:val="24"/>
          <w:szCs w:val="24"/>
          <w:u w:val="single"/>
        </w:rPr>
      </w:pPr>
      <w:r w:rsidRPr="00BB6578">
        <w:rPr>
          <w:sz w:val="24"/>
          <w:szCs w:val="24"/>
          <w:u w:val="single"/>
        </w:rPr>
        <w:t>Education Research</w:t>
      </w:r>
    </w:p>
    <w:p w14:paraId="3BA2A439" w14:textId="77777777" w:rsidR="006877AA" w:rsidRPr="00BB6578" w:rsidRDefault="006877AA" w:rsidP="006877AA">
      <w:pPr>
        <w:ind w:left="270"/>
        <w:rPr>
          <w:sz w:val="24"/>
          <w:szCs w:val="24"/>
          <w:u w:val="single"/>
        </w:rPr>
      </w:pPr>
    </w:p>
    <w:p w14:paraId="6982EFA1" w14:textId="0B114D5B" w:rsidR="006877AA" w:rsidRPr="00D04A11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b/>
          <w:i/>
          <w:sz w:val="24"/>
          <w:szCs w:val="24"/>
        </w:rPr>
      </w:pPr>
      <w:r w:rsidRPr="0005505F">
        <w:rPr>
          <w:b/>
          <w:i/>
          <w:sz w:val="24"/>
          <w:szCs w:val="24"/>
        </w:rPr>
        <w:t>Managing the CPA Firm at Dodge Company</w:t>
      </w:r>
      <w:r w:rsidRPr="0074313C">
        <w:rPr>
          <w:b/>
          <w:i/>
          <w:sz w:val="24"/>
          <w:szCs w:val="24"/>
        </w:rPr>
        <w:t>: “Shoeing the Cobbler’s Children”</w:t>
      </w:r>
      <w:r w:rsidRPr="00E35127">
        <w:rPr>
          <w:i/>
          <w:sz w:val="24"/>
          <w:szCs w:val="24"/>
        </w:rPr>
        <w:t xml:space="preserve"> with Monte R. Swain, Scott L. Hobson, and Kevin D. Stocks, Issues in Accounting Education, Volume 24, No. 4, 2010, p 721 – 739</w:t>
      </w:r>
    </w:p>
    <w:p w14:paraId="5F2FD3EB" w14:textId="77777777" w:rsidR="006877AA" w:rsidRDefault="006877AA" w:rsidP="006877AA">
      <w:pPr>
        <w:ind w:left="270" w:hanging="270"/>
        <w:rPr>
          <w:sz w:val="24"/>
          <w:szCs w:val="24"/>
        </w:rPr>
      </w:pPr>
    </w:p>
    <w:p w14:paraId="48E1D5CE" w14:textId="77777777" w:rsidR="006877AA" w:rsidRDefault="006877AA" w:rsidP="003771D5">
      <w:pPr>
        <w:rPr>
          <w:sz w:val="24"/>
          <w:szCs w:val="24"/>
          <w:u w:val="single"/>
        </w:rPr>
      </w:pPr>
      <w:r w:rsidRPr="00BB6578">
        <w:rPr>
          <w:sz w:val="24"/>
          <w:szCs w:val="24"/>
          <w:u w:val="single"/>
        </w:rPr>
        <w:t>Practice Oriented Research</w:t>
      </w:r>
    </w:p>
    <w:p w14:paraId="1AD42E35" w14:textId="515B30E8" w:rsidR="006877AA" w:rsidRDefault="006877AA" w:rsidP="006877AA">
      <w:pPr>
        <w:ind w:left="270"/>
        <w:rPr>
          <w:sz w:val="24"/>
          <w:szCs w:val="24"/>
          <w:u w:val="single"/>
        </w:rPr>
      </w:pPr>
    </w:p>
    <w:p w14:paraId="7AE321DC" w14:textId="65BB3012" w:rsidR="00360533" w:rsidRPr="00FC656A" w:rsidRDefault="00360533" w:rsidP="00366C7E">
      <w:pPr>
        <w:numPr>
          <w:ilvl w:val="0"/>
          <w:numId w:val="2"/>
        </w:numPr>
        <w:tabs>
          <w:tab w:val="clear" w:pos="1800"/>
        </w:tabs>
        <w:ind w:left="900" w:hanging="270"/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20</w:t>
      </w:r>
      <w:r w:rsidRPr="00366C7E">
        <w:rPr>
          <w:b/>
          <w:i/>
          <w:sz w:val="24"/>
          <w:szCs w:val="24"/>
        </w:rPr>
        <w:t xml:space="preserve"> IMA Global Salary Survey. </w:t>
      </w:r>
      <w:r w:rsidRPr="00366C7E">
        <w:rPr>
          <w:i/>
          <w:sz w:val="24"/>
          <w:szCs w:val="24"/>
        </w:rPr>
        <w:t>Strategic Finance, March 20</w:t>
      </w:r>
      <w:r>
        <w:rPr>
          <w:i/>
          <w:sz w:val="24"/>
          <w:szCs w:val="24"/>
        </w:rPr>
        <w:t>21</w:t>
      </w:r>
      <w:r w:rsidR="00FC656A">
        <w:rPr>
          <w:i/>
          <w:sz w:val="24"/>
          <w:szCs w:val="24"/>
        </w:rPr>
        <w:t>, p30-40</w:t>
      </w:r>
    </w:p>
    <w:p w14:paraId="593018DA" w14:textId="6A6C111B" w:rsidR="00FC656A" w:rsidRPr="00FC656A" w:rsidRDefault="00FC656A" w:rsidP="00FC656A">
      <w:pPr>
        <w:ind w:left="9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r w:rsidRPr="00FC656A">
        <w:rPr>
          <w:b/>
          <w:i/>
          <w:sz w:val="24"/>
          <w:szCs w:val="24"/>
        </w:rPr>
        <w:t>https://sfmagazine.com/issue/march-2021/</w:t>
      </w:r>
      <w:r>
        <w:rPr>
          <w:b/>
          <w:i/>
          <w:sz w:val="24"/>
          <w:szCs w:val="24"/>
        </w:rPr>
        <w:t>)</w:t>
      </w:r>
    </w:p>
    <w:p w14:paraId="5631B25E" w14:textId="6C17BD04" w:rsidR="00FC656A" w:rsidRPr="00366C7E" w:rsidRDefault="00FC656A" w:rsidP="00FC656A">
      <w:pPr>
        <w:numPr>
          <w:ilvl w:val="1"/>
          <w:numId w:val="2"/>
        </w:numPr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>IMA Regional Salary Reports. Institute of Management Accountants, Published online 06/01/20</w:t>
      </w:r>
      <w:r>
        <w:rPr>
          <w:b/>
          <w:i/>
          <w:sz w:val="24"/>
          <w:szCs w:val="24"/>
        </w:rPr>
        <w:t>21</w:t>
      </w:r>
    </w:p>
    <w:p w14:paraId="7E1A68C1" w14:textId="3FA62734" w:rsidR="00FC656A" w:rsidRPr="00FC656A" w:rsidRDefault="00FC656A" w:rsidP="00FC656A">
      <w:pPr>
        <w:numPr>
          <w:ilvl w:val="2"/>
          <w:numId w:val="2"/>
        </w:numPr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 xml:space="preserve">Regional </w:t>
      </w:r>
      <w:r>
        <w:rPr>
          <w:b/>
          <w:i/>
          <w:sz w:val="24"/>
          <w:szCs w:val="24"/>
        </w:rPr>
        <w:t xml:space="preserve">salary </w:t>
      </w:r>
      <w:r w:rsidRPr="00366C7E">
        <w:rPr>
          <w:b/>
          <w:i/>
          <w:sz w:val="24"/>
          <w:szCs w:val="24"/>
        </w:rPr>
        <w:t>reports for United States, China, Kingdom of Saudi Arabia, United Arab Emirates, and the Middle East/Africa</w:t>
      </w:r>
    </w:p>
    <w:p w14:paraId="1280EE6A" w14:textId="43B46713" w:rsidR="00366C7E" w:rsidRPr="00366C7E" w:rsidRDefault="00366C7E" w:rsidP="00366C7E">
      <w:pPr>
        <w:numPr>
          <w:ilvl w:val="0"/>
          <w:numId w:val="2"/>
        </w:numPr>
        <w:tabs>
          <w:tab w:val="clear" w:pos="1800"/>
        </w:tabs>
        <w:ind w:left="900" w:hanging="270"/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 xml:space="preserve">2019 IMA Global Salary Survey. </w:t>
      </w:r>
      <w:r w:rsidRPr="00366C7E">
        <w:rPr>
          <w:i/>
          <w:sz w:val="24"/>
          <w:szCs w:val="24"/>
        </w:rPr>
        <w:t>Strategic Finance, March 201</w:t>
      </w:r>
      <w:r>
        <w:rPr>
          <w:i/>
          <w:sz w:val="24"/>
          <w:szCs w:val="24"/>
        </w:rPr>
        <w:t>9</w:t>
      </w:r>
      <w:r w:rsidR="00E56F86">
        <w:rPr>
          <w:i/>
          <w:sz w:val="24"/>
          <w:szCs w:val="24"/>
        </w:rPr>
        <w:t>, p29-39</w:t>
      </w:r>
      <w:r w:rsidRPr="00366C7E">
        <w:rPr>
          <w:b/>
          <w:i/>
          <w:sz w:val="24"/>
          <w:szCs w:val="24"/>
        </w:rPr>
        <w:t xml:space="preserve"> (</w:t>
      </w:r>
      <w:hyperlink r:id="rId8" w:history="1">
        <w:r w:rsidRPr="00366C7E">
          <w:rPr>
            <w:b/>
            <w:i/>
            <w:sz w:val="24"/>
            <w:szCs w:val="24"/>
          </w:rPr>
          <w:t>https://www.imanet.org/career-resources/salary-information?ssopc=1</w:t>
        </w:r>
      </w:hyperlink>
      <w:r w:rsidRPr="00366C7E">
        <w:rPr>
          <w:b/>
          <w:i/>
          <w:sz w:val="24"/>
          <w:szCs w:val="24"/>
        </w:rPr>
        <w:t>)</w:t>
      </w:r>
    </w:p>
    <w:p w14:paraId="7F4CAA0E" w14:textId="62274395" w:rsidR="00366C7E" w:rsidRPr="00366C7E" w:rsidRDefault="00366C7E" w:rsidP="00366C7E">
      <w:pPr>
        <w:numPr>
          <w:ilvl w:val="0"/>
          <w:numId w:val="2"/>
        </w:numPr>
        <w:tabs>
          <w:tab w:val="clear" w:pos="1800"/>
        </w:tabs>
        <w:ind w:left="900" w:hanging="270"/>
        <w:rPr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 xml:space="preserve">CMA Pass Rates: Schools and Success </w:t>
      </w:r>
      <w:r w:rsidRPr="00366C7E">
        <w:rPr>
          <w:sz w:val="24"/>
          <w:szCs w:val="24"/>
        </w:rPr>
        <w:t>with A. Sergeant</w:t>
      </w:r>
      <w:r>
        <w:rPr>
          <w:b/>
          <w:i/>
          <w:sz w:val="24"/>
          <w:szCs w:val="24"/>
        </w:rPr>
        <w:t>,</w:t>
      </w:r>
      <w:r w:rsidRPr="00366C7E">
        <w:rPr>
          <w:b/>
          <w:i/>
          <w:sz w:val="24"/>
          <w:szCs w:val="24"/>
        </w:rPr>
        <w:t xml:space="preserve"> </w:t>
      </w:r>
      <w:r w:rsidRPr="00366C7E">
        <w:rPr>
          <w:i/>
          <w:sz w:val="24"/>
          <w:szCs w:val="24"/>
        </w:rPr>
        <w:t>Strategic Finance</w:t>
      </w:r>
      <w:r>
        <w:rPr>
          <w:i/>
          <w:sz w:val="24"/>
          <w:szCs w:val="24"/>
        </w:rPr>
        <w:t>, March 2019</w:t>
      </w:r>
    </w:p>
    <w:p w14:paraId="075E89A8" w14:textId="77777777" w:rsidR="00FC656A" w:rsidRDefault="00FC656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0FCF79B4" w14:textId="55F08657" w:rsidR="00366C7E" w:rsidRPr="00366C7E" w:rsidRDefault="00366C7E" w:rsidP="00366C7E">
      <w:pPr>
        <w:numPr>
          <w:ilvl w:val="0"/>
          <w:numId w:val="2"/>
        </w:numPr>
        <w:tabs>
          <w:tab w:val="clear" w:pos="1800"/>
        </w:tabs>
        <w:ind w:left="900" w:hanging="270"/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lastRenderedPageBreak/>
        <w:t xml:space="preserve">2018 IMA Global Salary Survey. </w:t>
      </w:r>
      <w:r w:rsidRPr="00366C7E">
        <w:rPr>
          <w:i/>
          <w:sz w:val="24"/>
          <w:szCs w:val="24"/>
        </w:rPr>
        <w:t>Strategic Finance, March 2018</w:t>
      </w:r>
      <w:r>
        <w:rPr>
          <w:i/>
          <w:sz w:val="24"/>
          <w:szCs w:val="24"/>
        </w:rPr>
        <w:t>,</w:t>
      </w:r>
      <w:r w:rsidRPr="00366C7E">
        <w:rPr>
          <w:i/>
          <w:sz w:val="24"/>
          <w:szCs w:val="24"/>
        </w:rPr>
        <w:t xml:space="preserve"> p29-39.</w:t>
      </w:r>
    </w:p>
    <w:p w14:paraId="257C9D99" w14:textId="3BF84062" w:rsidR="00366C7E" w:rsidRPr="00366C7E" w:rsidRDefault="00366C7E" w:rsidP="00366C7E">
      <w:pPr>
        <w:numPr>
          <w:ilvl w:val="1"/>
          <w:numId w:val="2"/>
        </w:numPr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>IMA Regional Salary Reports. Institute of Management Accountants, Published online 06/01/2018</w:t>
      </w:r>
    </w:p>
    <w:p w14:paraId="32701FCE" w14:textId="34FBE3D9" w:rsidR="00366C7E" w:rsidRPr="00366C7E" w:rsidRDefault="00366C7E" w:rsidP="00366C7E">
      <w:pPr>
        <w:numPr>
          <w:ilvl w:val="2"/>
          <w:numId w:val="2"/>
        </w:numPr>
        <w:rPr>
          <w:b/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 xml:space="preserve">Regional </w:t>
      </w:r>
      <w:r>
        <w:rPr>
          <w:b/>
          <w:i/>
          <w:sz w:val="24"/>
          <w:szCs w:val="24"/>
        </w:rPr>
        <w:t xml:space="preserve">salary </w:t>
      </w:r>
      <w:r w:rsidRPr="00366C7E">
        <w:rPr>
          <w:b/>
          <w:i/>
          <w:sz w:val="24"/>
          <w:szCs w:val="24"/>
        </w:rPr>
        <w:t>reports for United States, China, Kingdom of Saudi Arabia, United Arab Emirates, and the Middle East/Africa</w:t>
      </w:r>
    </w:p>
    <w:p w14:paraId="5994B283" w14:textId="22B7F75F" w:rsidR="00366C7E" w:rsidRPr="00366C7E" w:rsidRDefault="00366C7E" w:rsidP="00366C7E">
      <w:pPr>
        <w:numPr>
          <w:ilvl w:val="0"/>
          <w:numId w:val="2"/>
        </w:numPr>
        <w:tabs>
          <w:tab w:val="clear" w:pos="1800"/>
        </w:tabs>
        <w:ind w:left="900" w:hanging="270"/>
        <w:rPr>
          <w:i/>
          <w:sz w:val="24"/>
          <w:szCs w:val="24"/>
        </w:rPr>
      </w:pPr>
      <w:r w:rsidRPr="00366C7E">
        <w:rPr>
          <w:b/>
          <w:i/>
          <w:sz w:val="24"/>
          <w:szCs w:val="24"/>
        </w:rPr>
        <w:t xml:space="preserve">2015 CMA Pass Rate Performance </w:t>
      </w:r>
      <w:r>
        <w:rPr>
          <w:sz w:val="24"/>
          <w:szCs w:val="24"/>
        </w:rPr>
        <w:t xml:space="preserve">with </w:t>
      </w:r>
      <w:r w:rsidRPr="00366C7E">
        <w:rPr>
          <w:sz w:val="24"/>
          <w:szCs w:val="24"/>
        </w:rPr>
        <w:t>K. Krumwiede</w:t>
      </w:r>
      <w:r>
        <w:rPr>
          <w:sz w:val="24"/>
          <w:szCs w:val="24"/>
        </w:rPr>
        <w:t>:</w:t>
      </w:r>
      <w:r w:rsidRPr="00366C7E">
        <w:rPr>
          <w:b/>
          <w:sz w:val="24"/>
          <w:szCs w:val="24"/>
        </w:rPr>
        <w:t xml:space="preserve"> </w:t>
      </w:r>
      <w:r w:rsidRPr="00366C7E">
        <w:rPr>
          <w:i/>
          <w:sz w:val="24"/>
          <w:szCs w:val="24"/>
        </w:rPr>
        <w:t>Strategic Finance, September 2016, p32 - 3</w:t>
      </w:r>
      <w:r>
        <w:rPr>
          <w:i/>
          <w:sz w:val="24"/>
          <w:szCs w:val="24"/>
        </w:rPr>
        <w:t>9</w:t>
      </w:r>
    </w:p>
    <w:p w14:paraId="58FD7015" w14:textId="2D7D9F94" w:rsidR="006877AA" w:rsidRPr="00996449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bCs/>
          <w:i/>
          <w:iCs/>
          <w:sz w:val="24"/>
          <w:szCs w:val="24"/>
        </w:rPr>
      </w:pPr>
      <w:r w:rsidRPr="00922100">
        <w:rPr>
          <w:b/>
          <w:i/>
          <w:sz w:val="24"/>
          <w:szCs w:val="24"/>
        </w:rPr>
        <w:t xml:space="preserve">Strategic Profiles of Management Techniques </w:t>
      </w:r>
      <w:r w:rsidRPr="00922100">
        <w:rPr>
          <w:sz w:val="24"/>
          <w:szCs w:val="24"/>
        </w:rPr>
        <w:t xml:space="preserve">with Kip R. Krumwiede: </w:t>
      </w:r>
      <w:r w:rsidRPr="00922100">
        <w:rPr>
          <w:i/>
          <w:sz w:val="24"/>
          <w:szCs w:val="24"/>
        </w:rPr>
        <w:t>Strategic Finance</w:t>
      </w:r>
      <w:r>
        <w:rPr>
          <w:i/>
          <w:sz w:val="24"/>
          <w:szCs w:val="24"/>
        </w:rPr>
        <w:t>, April 2006, p 37</w:t>
      </w:r>
      <w:r>
        <w:rPr>
          <w:sz w:val="24"/>
          <w:szCs w:val="24"/>
        </w:rPr>
        <w:t xml:space="preserve"> </w:t>
      </w:r>
    </w:p>
    <w:p w14:paraId="0DC1C4C0" w14:textId="77777777" w:rsidR="006877AA" w:rsidRPr="00D04A11" w:rsidRDefault="006877AA" w:rsidP="00E35127">
      <w:pPr>
        <w:numPr>
          <w:ilvl w:val="1"/>
          <w:numId w:val="2"/>
        </w:numPr>
        <w:tabs>
          <w:tab w:val="clear" w:pos="2520"/>
          <w:tab w:val="left" w:pos="630"/>
        </w:tabs>
        <w:ind w:left="1800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Awarded the Certificate of Merit from the Institute of Management Accountants</w:t>
      </w:r>
    </w:p>
    <w:p w14:paraId="5DA5BB89" w14:textId="77777777" w:rsidR="006877AA" w:rsidRPr="00BB6578" w:rsidRDefault="006877AA" w:rsidP="00E35127">
      <w:pPr>
        <w:numPr>
          <w:ilvl w:val="1"/>
          <w:numId w:val="2"/>
        </w:numPr>
        <w:tabs>
          <w:tab w:val="clear" w:pos="2520"/>
          <w:tab w:val="left" w:pos="630"/>
        </w:tabs>
        <w:ind w:left="1800"/>
        <w:rPr>
          <w:bCs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Awarded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The International Federation of Accountants PAIB Articles of Merit Award for the Winning Article</w:t>
      </w:r>
    </w:p>
    <w:p w14:paraId="3A18630B" w14:textId="77777777" w:rsidR="006877AA" w:rsidRPr="00922100" w:rsidRDefault="006877AA" w:rsidP="006877AA">
      <w:pPr>
        <w:tabs>
          <w:tab w:val="left" w:pos="630"/>
        </w:tabs>
        <w:rPr>
          <w:bCs/>
          <w:i/>
          <w:iCs/>
          <w:sz w:val="24"/>
          <w:szCs w:val="24"/>
        </w:rPr>
      </w:pPr>
    </w:p>
    <w:p w14:paraId="549C6287" w14:textId="77777777" w:rsidR="006877AA" w:rsidRDefault="006877AA" w:rsidP="003771D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  <w:r w:rsidRPr="00BB6578">
        <w:rPr>
          <w:sz w:val="24"/>
          <w:szCs w:val="24"/>
          <w:u w:val="single"/>
        </w:rPr>
        <w:t xml:space="preserve"> Research</w:t>
      </w:r>
    </w:p>
    <w:p w14:paraId="0E7CC477" w14:textId="77777777" w:rsidR="006877AA" w:rsidRPr="00BB6578" w:rsidRDefault="006877AA" w:rsidP="006877AA">
      <w:pPr>
        <w:rPr>
          <w:b/>
          <w:sz w:val="24"/>
          <w:szCs w:val="24"/>
        </w:rPr>
      </w:pPr>
    </w:p>
    <w:p w14:paraId="6389C087" w14:textId="77777777" w:rsidR="006877AA" w:rsidRPr="00E35127" w:rsidRDefault="006877AA" w:rsidP="00E35127">
      <w:pPr>
        <w:numPr>
          <w:ilvl w:val="0"/>
          <w:numId w:val="2"/>
        </w:numPr>
        <w:tabs>
          <w:tab w:val="clear" w:pos="1800"/>
        </w:tabs>
        <w:ind w:left="900" w:hanging="27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The Problems of Computing the Adjusted Gross Income of an Estate or Trust</w:t>
      </w:r>
      <w:r w:rsidRPr="00E35127">
        <w:rPr>
          <w:b/>
          <w:i/>
          <w:sz w:val="24"/>
          <w:szCs w:val="24"/>
        </w:rPr>
        <w:t xml:space="preserve"> </w:t>
      </w:r>
      <w:r w:rsidRPr="00E35127">
        <w:rPr>
          <w:i/>
          <w:sz w:val="24"/>
          <w:szCs w:val="24"/>
        </w:rPr>
        <w:t>with Boyd Randall, CSUN Tax Development Journal</w:t>
      </w:r>
    </w:p>
    <w:p w14:paraId="36ABD6D5" w14:textId="77777777" w:rsidR="006877AA" w:rsidRPr="00721206" w:rsidRDefault="00721206" w:rsidP="00E35127">
      <w:pPr>
        <w:pStyle w:val="BodyTextIndent3"/>
        <w:numPr>
          <w:ilvl w:val="1"/>
          <w:numId w:val="2"/>
        </w:numPr>
        <w:tabs>
          <w:tab w:val="clear" w:pos="2520"/>
        </w:tabs>
        <w:ind w:left="1800"/>
        <w:rPr>
          <w:sz w:val="24"/>
          <w:szCs w:val="24"/>
        </w:rPr>
      </w:pPr>
      <w:r>
        <w:rPr>
          <w:b/>
          <w:i/>
          <w:sz w:val="24"/>
          <w:szCs w:val="24"/>
        </w:rPr>
        <w:t>This paper is currently being presented as evidence of needed tax initiatives related to estate and trust taxation.</w:t>
      </w:r>
    </w:p>
    <w:p w14:paraId="795D7068" w14:textId="77777777" w:rsidR="006877AA" w:rsidRDefault="006877AA" w:rsidP="006877AA">
      <w:pPr>
        <w:pStyle w:val="BodyTextIndent3"/>
        <w:tabs>
          <w:tab w:val="left" w:pos="630"/>
        </w:tabs>
        <w:ind w:left="0"/>
        <w:rPr>
          <w:sz w:val="24"/>
          <w:szCs w:val="24"/>
        </w:rPr>
      </w:pPr>
    </w:p>
    <w:p w14:paraId="4EDCC8AB" w14:textId="4964721F" w:rsidR="006877AA" w:rsidRDefault="006877AA" w:rsidP="006877AA">
      <w:pPr>
        <w:pStyle w:val="BodyTextIndent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Professional</w:t>
      </w:r>
      <w:r w:rsidRPr="00B47FC5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EXPERIENCE</w:t>
      </w:r>
      <w:r w:rsidR="003771D5">
        <w:rPr>
          <w:b/>
          <w:caps/>
          <w:sz w:val="24"/>
          <w:szCs w:val="24"/>
        </w:rPr>
        <w:t>/service</w:t>
      </w:r>
      <w:r w:rsidRPr="00B47FC5">
        <w:rPr>
          <w:b/>
          <w:caps/>
          <w:sz w:val="24"/>
          <w:szCs w:val="24"/>
        </w:rPr>
        <w:t>:</w:t>
      </w:r>
    </w:p>
    <w:p w14:paraId="070B37B1" w14:textId="77777777" w:rsidR="006877AA" w:rsidRDefault="006877AA" w:rsidP="006877AA">
      <w:pPr>
        <w:ind w:firstLine="274"/>
        <w:rPr>
          <w:b/>
          <w:sz w:val="24"/>
          <w:szCs w:val="24"/>
        </w:rPr>
      </w:pPr>
    </w:p>
    <w:p w14:paraId="4B78709E" w14:textId="59121E0A" w:rsidR="003771D5" w:rsidRPr="003771D5" w:rsidRDefault="003771D5" w:rsidP="003771D5">
      <w:pPr>
        <w:ind w:left="540" w:hanging="270"/>
        <w:rPr>
          <w:b/>
          <w:sz w:val="24"/>
          <w:szCs w:val="24"/>
        </w:rPr>
      </w:pPr>
      <w:r w:rsidRPr="003771D5">
        <w:rPr>
          <w:b/>
          <w:sz w:val="24"/>
          <w:szCs w:val="24"/>
        </w:rPr>
        <w:t>TLC Western region co-coordinator</w:t>
      </w:r>
      <w:r>
        <w:rPr>
          <w:b/>
          <w:sz w:val="24"/>
          <w:szCs w:val="24"/>
        </w:rPr>
        <w:t>;</w:t>
      </w:r>
      <w:r w:rsidRPr="003771D5">
        <w:rPr>
          <w:b/>
          <w:sz w:val="24"/>
          <w:szCs w:val="24"/>
        </w:rPr>
        <w:t xml:space="preserve"> </w:t>
      </w:r>
      <w:r w:rsidRPr="003771D5">
        <w:rPr>
          <w:sz w:val="24"/>
          <w:szCs w:val="24"/>
        </w:rPr>
        <w:t xml:space="preserve">(2018 – </w:t>
      </w:r>
      <w:r w:rsidR="00FC656A">
        <w:rPr>
          <w:sz w:val="24"/>
          <w:szCs w:val="24"/>
        </w:rPr>
        <w:t>2019</w:t>
      </w:r>
      <w:r w:rsidR="0009469C">
        <w:rPr>
          <w:sz w:val="24"/>
          <w:szCs w:val="24"/>
        </w:rPr>
        <w:t>; 2022 – 2023</w:t>
      </w:r>
      <w:r w:rsidRPr="003771D5">
        <w:rPr>
          <w:sz w:val="24"/>
          <w:szCs w:val="24"/>
        </w:rPr>
        <w:t>)</w:t>
      </w:r>
    </w:p>
    <w:p w14:paraId="66852900" w14:textId="0CC73106" w:rsidR="003771D5" w:rsidRPr="003771D5" w:rsidRDefault="003771D5" w:rsidP="003771D5">
      <w:pPr>
        <w:ind w:left="540" w:hanging="270"/>
        <w:rPr>
          <w:sz w:val="24"/>
          <w:szCs w:val="24"/>
        </w:rPr>
      </w:pPr>
      <w:r w:rsidRPr="003771D5">
        <w:rPr>
          <w:b/>
          <w:sz w:val="24"/>
          <w:szCs w:val="24"/>
        </w:rPr>
        <w:t>American Accounting Association</w:t>
      </w:r>
      <w:r>
        <w:rPr>
          <w:b/>
          <w:sz w:val="24"/>
          <w:szCs w:val="24"/>
        </w:rPr>
        <w:t xml:space="preserve">; </w:t>
      </w:r>
      <w:r w:rsidRPr="003771D5">
        <w:rPr>
          <w:sz w:val="24"/>
          <w:szCs w:val="24"/>
        </w:rPr>
        <w:t>TLC steering committee (2015-2016)</w:t>
      </w:r>
    </w:p>
    <w:p w14:paraId="15546CF3" w14:textId="77777777" w:rsidR="003771D5" w:rsidRPr="003771D5" w:rsidRDefault="003771D5" w:rsidP="003771D5">
      <w:pPr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American Accounting Association; </w:t>
      </w:r>
      <w:r w:rsidRPr="003771D5">
        <w:rPr>
          <w:sz w:val="24"/>
          <w:szCs w:val="24"/>
        </w:rPr>
        <w:t>2015-16 MAS Teaching Colloquium Committee member</w:t>
      </w:r>
    </w:p>
    <w:p w14:paraId="0FADF748" w14:textId="1FF45003" w:rsidR="003771D5" w:rsidRPr="003771D5" w:rsidRDefault="003771D5" w:rsidP="003771D5">
      <w:pPr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Invited Speaker; </w:t>
      </w:r>
      <w:r>
        <w:rPr>
          <w:sz w:val="24"/>
          <w:szCs w:val="24"/>
        </w:rPr>
        <w:t>Institute of Management Accountants, June 2015</w:t>
      </w:r>
    </w:p>
    <w:p w14:paraId="54644689" w14:textId="6C7B0441" w:rsidR="006877AA" w:rsidRPr="00561C83" w:rsidRDefault="006877AA" w:rsidP="00E35127">
      <w:pPr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Editorial Board Member; </w:t>
      </w:r>
      <w:r>
        <w:rPr>
          <w:i/>
          <w:sz w:val="24"/>
          <w:szCs w:val="24"/>
        </w:rPr>
        <w:t>Issues in Accounting Education</w:t>
      </w:r>
      <w:r>
        <w:rPr>
          <w:sz w:val="24"/>
          <w:szCs w:val="24"/>
        </w:rPr>
        <w:t xml:space="preserve">, 2010 – </w:t>
      </w:r>
      <w:r w:rsidR="00F951B9">
        <w:rPr>
          <w:sz w:val="24"/>
          <w:szCs w:val="24"/>
        </w:rPr>
        <w:t>2021</w:t>
      </w:r>
    </w:p>
    <w:p w14:paraId="25F2C951" w14:textId="77777777" w:rsidR="006877AA" w:rsidRDefault="006877AA" w:rsidP="00E35127">
      <w:pPr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Ad hoc </w:t>
      </w:r>
      <w:r w:rsidRPr="00B43AB9">
        <w:rPr>
          <w:b/>
          <w:sz w:val="24"/>
          <w:szCs w:val="24"/>
        </w:rPr>
        <w:t>Reviewer;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International Journal of Production Economics</w:t>
      </w:r>
      <w:r>
        <w:rPr>
          <w:sz w:val="24"/>
          <w:szCs w:val="24"/>
        </w:rPr>
        <w:t>, 2009(2)</w:t>
      </w:r>
      <w:r w:rsidR="007B4C2C">
        <w:rPr>
          <w:sz w:val="24"/>
          <w:szCs w:val="24"/>
        </w:rPr>
        <w:t>; 2014 (1)</w:t>
      </w:r>
    </w:p>
    <w:p w14:paraId="6E21F034" w14:textId="4992A11C" w:rsidR="006877AA" w:rsidRDefault="006877AA" w:rsidP="00E35127">
      <w:pPr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Ad hoc Reviewer; </w:t>
      </w:r>
      <w:r>
        <w:rPr>
          <w:sz w:val="24"/>
          <w:szCs w:val="24"/>
        </w:rPr>
        <w:t xml:space="preserve">Cost Accounting </w:t>
      </w:r>
      <w:r w:rsidR="00763733">
        <w:rPr>
          <w:sz w:val="24"/>
          <w:szCs w:val="24"/>
        </w:rPr>
        <w:t>Textbook</w:t>
      </w:r>
      <w:r>
        <w:rPr>
          <w:sz w:val="24"/>
          <w:szCs w:val="24"/>
        </w:rPr>
        <w:t xml:space="preserve"> reviewer - </w:t>
      </w:r>
      <w:r>
        <w:rPr>
          <w:i/>
          <w:sz w:val="24"/>
          <w:szCs w:val="24"/>
        </w:rPr>
        <w:t>Prentice Hall</w:t>
      </w:r>
      <w:r>
        <w:rPr>
          <w:sz w:val="24"/>
          <w:szCs w:val="24"/>
        </w:rPr>
        <w:t>, 2009 – present</w:t>
      </w:r>
    </w:p>
    <w:p w14:paraId="2708FB8B" w14:textId="77777777" w:rsidR="006877AA" w:rsidRPr="00561C83" w:rsidRDefault="006877AA" w:rsidP="00E35127">
      <w:pPr>
        <w:ind w:left="540" w:hanging="270"/>
        <w:rPr>
          <w:sz w:val="24"/>
          <w:szCs w:val="24"/>
        </w:rPr>
      </w:pPr>
      <w:r w:rsidRPr="00E26CDB">
        <w:rPr>
          <w:b/>
          <w:sz w:val="24"/>
          <w:szCs w:val="24"/>
        </w:rPr>
        <w:t>End of Chapter Materials Author;</w:t>
      </w:r>
      <w:r>
        <w:rPr>
          <w:sz w:val="24"/>
          <w:szCs w:val="24"/>
        </w:rPr>
        <w:t xml:space="preserve"> Cost Accounting, Horngren, et al, 14</w:t>
      </w:r>
      <w:r w:rsidRPr="00E26C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Edition, Prentice Hall, 2010</w:t>
      </w:r>
      <w:r w:rsidR="00721206">
        <w:rPr>
          <w:sz w:val="24"/>
          <w:szCs w:val="24"/>
        </w:rPr>
        <w:t>; Management Accounting (MBA text), Horngren, 1</w:t>
      </w:r>
      <w:r w:rsidR="00721206" w:rsidRPr="00721206">
        <w:rPr>
          <w:sz w:val="24"/>
          <w:szCs w:val="24"/>
          <w:vertAlign w:val="superscript"/>
        </w:rPr>
        <w:t>st</w:t>
      </w:r>
      <w:r w:rsidR="00721206">
        <w:rPr>
          <w:sz w:val="24"/>
          <w:szCs w:val="24"/>
        </w:rPr>
        <w:t xml:space="preserve"> edition, 2011-present</w:t>
      </w:r>
    </w:p>
    <w:p w14:paraId="1EA6D8B1" w14:textId="24872F9F" w:rsidR="006877AA" w:rsidRPr="008837A3" w:rsidRDefault="007B4C2C" w:rsidP="00E35127">
      <w:pPr>
        <w:ind w:left="540" w:hanging="270"/>
        <w:rPr>
          <w:sz w:val="24"/>
          <w:szCs w:val="24"/>
        </w:rPr>
      </w:pPr>
      <w:r>
        <w:rPr>
          <w:b/>
          <w:sz w:val="24"/>
          <w:szCs w:val="24"/>
        </w:rPr>
        <w:t xml:space="preserve">Invited </w:t>
      </w:r>
      <w:r w:rsidR="006877AA">
        <w:rPr>
          <w:b/>
          <w:sz w:val="24"/>
          <w:szCs w:val="24"/>
        </w:rPr>
        <w:t xml:space="preserve">Speaker; </w:t>
      </w:r>
      <w:r w:rsidR="006877AA">
        <w:rPr>
          <w:sz w:val="24"/>
          <w:szCs w:val="24"/>
        </w:rPr>
        <w:t xml:space="preserve">Utah Entrepreneurial Conference, November 2009 </w:t>
      </w:r>
    </w:p>
    <w:p w14:paraId="330CF881" w14:textId="77777777" w:rsidR="006877AA" w:rsidRPr="00A14C05" w:rsidRDefault="006877AA">
      <w:pPr>
        <w:pStyle w:val="BodyTextIndent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3A62C7B" w14:textId="77777777" w:rsidR="006877AA" w:rsidRDefault="006877AA">
      <w:pPr>
        <w:pStyle w:val="BodyTextIndent"/>
        <w:jc w:val="both"/>
        <w:rPr>
          <w:b/>
          <w:sz w:val="24"/>
          <w:szCs w:val="24"/>
        </w:rPr>
      </w:pPr>
    </w:p>
    <w:p w14:paraId="69052653" w14:textId="7B216CDB" w:rsidR="006877AA" w:rsidRPr="00922100" w:rsidRDefault="003771D5" w:rsidP="006877AA">
      <w:pPr>
        <w:pStyle w:val="BodyTextIndent"/>
        <w:keepNext/>
        <w:keepLine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6877AA">
        <w:rPr>
          <w:b/>
          <w:sz w:val="24"/>
          <w:szCs w:val="24"/>
        </w:rPr>
        <w:t>MEMBERSHIPS AND AWARDS</w:t>
      </w:r>
    </w:p>
    <w:p w14:paraId="53AF9626" w14:textId="77777777" w:rsidR="006877AA" w:rsidRPr="00922100" w:rsidRDefault="006877AA" w:rsidP="00E35127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 w:rsidRPr="00922100">
        <w:rPr>
          <w:sz w:val="24"/>
          <w:szCs w:val="24"/>
        </w:rPr>
        <w:t>Member of the Institute of Management Accountants</w:t>
      </w:r>
      <w:r w:rsidR="00E35127">
        <w:rPr>
          <w:sz w:val="24"/>
          <w:szCs w:val="24"/>
        </w:rPr>
        <w:t>, 2001 - present</w:t>
      </w:r>
    </w:p>
    <w:p w14:paraId="12200081" w14:textId="68A02429" w:rsidR="006877AA" w:rsidRPr="00922100" w:rsidRDefault="006877AA" w:rsidP="006877AA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 w:rsidRPr="00922100">
        <w:rPr>
          <w:sz w:val="24"/>
          <w:szCs w:val="24"/>
        </w:rPr>
        <w:t>Member of the American Accounting Association</w:t>
      </w:r>
      <w:r w:rsidR="00E35127">
        <w:rPr>
          <w:sz w:val="24"/>
          <w:szCs w:val="24"/>
        </w:rPr>
        <w:t xml:space="preserve">, 2000 - </w:t>
      </w:r>
      <w:r w:rsidR="0009469C">
        <w:rPr>
          <w:sz w:val="24"/>
          <w:szCs w:val="24"/>
        </w:rPr>
        <w:t>present</w:t>
      </w:r>
    </w:p>
    <w:p w14:paraId="70C02063" w14:textId="33F1389D" w:rsidR="006877AA" w:rsidRPr="00922100" w:rsidRDefault="006877AA" w:rsidP="006877AA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 w:rsidRPr="00922100">
        <w:rPr>
          <w:sz w:val="24"/>
          <w:szCs w:val="24"/>
        </w:rPr>
        <w:t>Laurels Scholarship; Educational Foundation for Women in</w:t>
      </w:r>
      <w:r>
        <w:rPr>
          <w:sz w:val="24"/>
          <w:szCs w:val="24"/>
        </w:rPr>
        <w:t xml:space="preserve"> Accounting, 1999 – </w:t>
      </w:r>
      <w:r w:rsidRPr="00922100">
        <w:rPr>
          <w:sz w:val="24"/>
          <w:szCs w:val="24"/>
        </w:rPr>
        <w:t>2000</w:t>
      </w:r>
    </w:p>
    <w:p w14:paraId="15A779C4" w14:textId="77777777" w:rsidR="006877AA" w:rsidRPr="00922100" w:rsidRDefault="006877AA" w:rsidP="006877AA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 w:rsidRPr="00922100">
        <w:rPr>
          <w:sz w:val="24"/>
          <w:szCs w:val="24"/>
        </w:rPr>
        <w:t>AAA Doctoral Consortium Fellow; Tahoe City, June 1999</w:t>
      </w:r>
    </w:p>
    <w:p w14:paraId="54F71B29" w14:textId="77777777" w:rsidR="006877AA" w:rsidRPr="00922100" w:rsidRDefault="006877AA" w:rsidP="006877AA">
      <w:pPr>
        <w:pStyle w:val="BodyTextIndent"/>
        <w:keepNext/>
        <w:keepLines/>
        <w:jc w:val="both"/>
        <w:rPr>
          <w:sz w:val="24"/>
          <w:szCs w:val="24"/>
        </w:rPr>
      </w:pPr>
      <w:r w:rsidRPr="00922100">
        <w:rPr>
          <w:sz w:val="24"/>
          <w:szCs w:val="24"/>
        </w:rPr>
        <w:tab/>
        <w:t>Paul D. &amp; Lois Phillips Doctora</w:t>
      </w:r>
      <w:r>
        <w:rPr>
          <w:sz w:val="24"/>
          <w:szCs w:val="24"/>
        </w:rPr>
        <w:t xml:space="preserve">l Dissertation Fellowship; 1998 – </w:t>
      </w:r>
      <w:r w:rsidRPr="00922100">
        <w:rPr>
          <w:sz w:val="24"/>
          <w:szCs w:val="24"/>
        </w:rPr>
        <w:t>99</w:t>
      </w:r>
    </w:p>
    <w:p w14:paraId="26D9CE43" w14:textId="77777777" w:rsidR="00E35127" w:rsidRDefault="006877AA" w:rsidP="00E35127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 w:rsidRPr="00922100">
        <w:rPr>
          <w:sz w:val="24"/>
          <w:szCs w:val="24"/>
        </w:rPr>
        <w:t>Wilton T. Anderson Distingu</w:t>
      </w:r>
      <w:r>
        <w:rPr>
          <w:sz w:val="24"/>
          <w:szCs w:val="24"/>
        </w:rPr>
        <w:t xml:space="preserve">ished Graduate Fellowship; 1997 – </w:t>
      </w:r>
      <w:r w:rsidRPr="00922100">
        <w:rPr>
          <w:sz w:val="24"/>
          <w:szCs w:val="24"/>
        </w:rPr>
        <w:t>98</w:t>
      </w:r>
      <w:r w:rsidR="00E35127" w:rsidRPr="00E35127">
        <w:rPr>
          <w:sz w:val="24"/>
          <w:szCs w:val="24"/>
        </w:rPr>
        <w:t xml:space="preserve"> </w:t>
      </w:r>
      <w:r w:rsidR="00E35127" w:rsidRPr="00922100">
        <w:rPr>
          <w:sz w:val="24"/>
          <w:szCs w:val="24"/>
        </w:rPr>
        <w:tab/>
      </w:r>
    </w:p>
    <w:p w14:paraId="0CCA9611" w14:textId="5D881B46" w:rsidR="00E35127" w:rsidRPr="00922100" w:rsidRDefault="00E35127" w:rsidP="00E35127">
      <w:pPr>
        <w:pStyle w:val="BodyTextIndent"/>
        <w:keepNext/>
        <w:keepLines/>
        <w:ind w:firstLine="0"/>
        <w:jc w:val="both"/>
        <w:rPr>
          <w:sz w:val="24"/>
          <w:szCs w:val="24"/>
        </w:rPr>
      </w:pPr>
      <w:r w:rsidRPr="00922100">
        <w:rPr>
          <w:sz w:val="24"/>
          <w:szCs w:val="24"/>
        </w:rPr>
        <w:t>Certified Public Accountant, State of Oregon</w:t>
      </w:r>
      <w:r>
        <w:rPr>
          <w:sz w:val="24"/>
          <w:szCs w:val="24"/>
        </w:rPr>
        <w:t>, 1990</w:t>
      </w:r>
      <w:r w:rsidR="0009469C">
        <w:rPr>
          <w:sz w:val="24"/>
          <w:szCs w:val="24"/>
        </w:rPr>
        <w:t xml:space="preserve"> (inactive)</w:t>
      </w:r>
    </w:p>
    <w:p w14:paraId="52EBC6B8" w14:textId="77777777" w:rsidR="006877AA" w:rsidRPr="00922100" w:rsidRDefault="006877AA" w:rsidP="006877AA">
      <w:pPr>
        <w:pStyle w:val="BodyTextIndent"/>
        <w:keepNext/>
        <w:keepLines/>
        <w:ind w:firstLine="0"/>
        <w:jc w:val="both"/>
        <w:rPr>
          <w:sz w:val="24"/>
          <w:szCs w:val="24"/>
        </w:rPr>
      </w:pPr>
    </w:p>
    <w:sectPr w:rsidR="006877AA" w:rsidRPr="00922100" w:rsidSect="00B33A07">
      <w:footerReference w:type="default" r:id="rId9"/>
      <w:pgSz w:w="12240" w:h="15840"/>
      <w:pgMar w:top="954" w:right="1296" w:bottom="90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4996D" w14:textId="77777777" w:rsidR="00B33A07" w:rsidRDefault="00B33A07">
      <w:r>
        <w:separator/>
      </w:r>
    </w:p>
  </w:endnote>
  <w:endnote w:type="continuationSeparator" w:id="0">
    <w:p w14:paraId="13A8F3C7" w14:textId="77777777" w:rsidR="00B33A07" w:rsidRDefault="00B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3046" w14:textId="3E360F57" w:rsidR="00440134" w:rsidRPr="00440134" w:rsidRDefault="00440134" w:rsidP="00440134">
    <w:pPr>
      <w:pStyle w:val="Footer"/>
      <w:jc w:val="right"/>
    </w:pPr>
    <w:r>
      <w:fldChar w:fldCharType="begin"/>
    </w:r>
    <w:r>
      <w:instrText xml:space="preserve"> DATE \@ "MMMM d, yyyy" </w:instrText>
    </w:r>
    <w:r>
      <w:fldChar w:fldCharType="separate"/>
    </w:r>
    <w:r w:rsidR="00763733">
      <w:rPr>
        <w:noProof/>
      </w:rPr>
      <w:t>February 2,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628E3" w14:textId="77777777" w:rsidR="00B33A07" w:rsidRDefault="00B33A07">
      <w:r>
        <w:separator/>
      </w:r>
    </w:p>
  </w:footnote>
  <w:footnote w:type="continuationSeparator" w:id="0">
    <w:p w14:paraId="6B2FF285" w14:textId="77777777" w:rsidR="00B33A07" w:rsidRDefault="00B3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68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D61EB"/>
    <w:multiLevelType w:val="hybridMultilevel"/>
    <w:tmpl w:val="415E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2425"/>
    <w:multiLevelType w:val="hybridMultilevel"/>
    <w:tmpl w:val="A5FC2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410B"/>
    <w:multiLevelType w:val="hybridMultilevel"/>
    <w:tmpl w:val="A3A2FA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Monotype Sort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Monotype Sorts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Monotype Sorts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4E55F1"/>
    <w:multiLevelType w:val="singleLevel"/>
    <w:tmpl w:val="91BC5298"/>
    <w:lvl w:ilvl="0">
      <w:start w:val="405"/>
      <w:numFmt w:val="bullet"/>
      <w:lvlText w:val=""/>
      <w:lvlJc w:val="left"/>
      <w:pPr>
        <w:tabs>
          <w:tab w:val="num" w:pos="900"/>
        </w:tabs>
        <w:ind w:left="900" w:hanging="450"/>
      </w:pPr>
      <w:rPr>
        <w:rFonts w:ascii="Monotype Sorts" w:hAnsi="Monotype Sorts" w:hint="default"/>
      </w:rPr>
    </w:lvl>
  </w:abstractNum>
  <w:num w:numId="1" w16cid:durableId="1328704051">
    <w:abstractNumId w:val="4"/>
  </w:num>
  <w:num w:numId="2" w16cid:durableId="1763405799">
    <w:abstractNumId w:val="3"/>
  </w:num>
  <w:num w:numId="3" w16cid:durableId="1099642112">
    <w:abstractNumId w:val="2"/>
  </w:num>
  <w:num w:numId="4" w16cid:durableId="67310153">
    <w:abstractNumId w:val="0"/>
  </w:num>
  <w:num w:numId="5" w16cid:durableId="1481120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B1"/>
    <w:rsid w:val="00035431"/>
    <w:rsid w:val="0009469C"/>
    <w:rsid w:val="001F4A0C"/>
    <w:rsid w:val="00360533"/>
    <w:rsid w:val="00366C7E"/>
    <w:rsid w:val="003771D5"/>
    <w:rsid w:val="003B1EB1"/>
    <w:rsid w:val="003F5E5F"/>
    <w:rsid w:val="00414034"/>
    <w:rsid w:val="00440134"/>
    <w:rsid w:val="00462EE5"/>
    <w:rsid w:val="004B66E0"/>
    <w:rsid w:val="00514446"/>
    <w:rsid w:val="0053283E"/>
    <w:rsid w:val="005331A6"/>
    <w:rsid w:val="006877AA"/>
    <w:rsid w:val="006F0E12"/>
    <w:rsid w:val="00721206"/>
    <w:rsid w:val="0074313C"/>
    <w:rsid w:val="00763733"/>
    <w:rsid w:val="007B4C2C"/>
    <w:rsid w:val="007C5586"/>
    <w:rsid w:val="00976700"/>
    <w:rsid w:val="009A4AB9"/>
    <w:rsid w:val="00A646AD"/>
    <w:rsid w:val="00A81F6C"/>
    <w:rsid w:val="00A92207"/>
    <w:rsid w:val="00B33A07"/>
    <w:rsid w:val="00BE1DEB"/>
    <w:rsid w:val="00CC29BC"/>
    <w:rsid w:val="00CE110F"/>
    <w:rsid w:val="00D6299C"/>
    <w:rsid w:val="00E35127"/>
    <w:rsid w:val="00E56F86"/>
    <w:rsid w:val="00E82743"/>
    <w:rsid w:val="00EF3039"/>
    <w:rsid w:val="00F951B9"/>
    <w:rsid w:val="00FC6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999344"/>
  <w14:defaultImageDpi w14:val="300"/>
  <w15:docId w15:val="{81A8BC32-35F4-684D-91C0-C03E83AF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3C9C"/>
  </w:style>
  <w:style w:type="paragraph" w:styleId="Heading1">
    <w:name w:val="heading 1"/>
    <w:basedOn w:val="Normal"/>
    <w:next w:val="Normal"/>
    <w:qFormat/>
    <w:rsid w:val="00833C9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33C9C"/>
    <w:pPr>
      <w:keepNext/>
      <w:tabs>
        <w:tab w:val="left" w:pos="720"/>
      </w:tabs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833C9C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833C9C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833C9C"/>
  </w:style>
  <w:style w:type="paragraph" w:styleId="BodyTextIndent">
    <w:name w:val="Body Text Indent"/>
    <w:basedOn w:val="Normal"/>
    <w:rsid w:val="00833C9C"/>
    <w:pPr>
      <w:ind w:left="274" w:hanging="274"/>
    </w:pPr>
    <w:rPr>
      <w:sz w:val="22"/>
    </w:rPr>
  </w:style>
  <w:style w:type="paragraph" w:styleId="BodyTextIndent2">
    <w:name w:val="Body Text Indent 2"/>
    <w:basedOn w:val="Normal"/>
    <w:rsid w:val="00833C9C"/>
    <w:pPr>
      <w:tabs>
        <w:tab w:val="left" w:pos="720"/>
      </w:tabs>
      <w:ind w:left="274" w:hanging="274"/>
      <w:jc w:val="both"/>
    </w:pPr>
    <w:rPr>
      <w:sz w:val="22"/>
    </w:rPr>
  </w:style>
  <w:style w:type="character" w:styleId="Hyperlink">
    <w:name w:val="Hyperlink"/>
    <w:rsid w:val="00833C9C"/>
    <w:rPr>
      <w:color w:val="0000FF"/>
      <w:u w:val="single"/>
    </w:rPr>
  </w:style>
  <w:style w:type="paragraph" w:styleId="BodyTextIndent3">
    <w:name w:val="Body Text Indent 3"/>
    <w:basedOn w:val="Normal"/>
    <w:rsid w:val="00833C9C"/>
    <w:pPr>
      <w:ind w:left="720"/>
    </w:pPr>
  </w:style>
  <w:style w:type="paragraph" w:styleId="BalloonText">
    <w:name w:val="Balloon Text"/>
    <w:basedOn w:val="Normal"/>
    <w:semiHidden/>
    <w:rsid w:val="003B1E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D7945"/>
    <w:pPr>
      <w:spacing w:after="120"/>
    </w:pPr>
  </w:style>
  <w:style w:type="paragraph" w:styleId="Header">
    <w:name w:val="header"/>
    <w:basedOn w:val="Normal"/>
    <w:link w:val="HeaderChar"/>
    <w:rsid w:val="00A65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5A28"/>
  </w:style>
  <w:style w:type="paragraph" w:styleId="Footer">
    <w:name w:val="footer"/>
    <w:basedOn w:val="Normal"/>
    <w:link w:val="FooterChar"/>
    <w:rsid w:val="00A65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5A28"/>
  </w:style>
  <w:style w:type="character" w:styleId="CommentReference">
    <w:name w:val="annotation reference"/>
    <w:rsid w:val="001E53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53C0"/>
  </w:style>
  <w:style w:type="character" w:customStyle="1" w:styleId="CommentTextChar">
    <w:name w:val="Comment Text Char"/>
    <w:basedOn w:val="DefaultParagraphFont"/>
    <w:link w:val="CommentText"/>
    <w:rsid w:val="001E53C0"/>
  </w:style>
  <w:style w:type="paragraph" w:styleId="CommentSubject">
    <w:name w:val="annotation subject"/>
    <w:basedOn w:val="CommentText"/>
    <w:next w:val="CommentText"/>
    <w:link w:val="CommentSubjectChar"/>
    <w:rsid w:val="001E53C0"/>
    <w:rPr>
      <w:b/>
      <w:bCs/>
    </w:rPr>
  </w:style>
  <w:style w:type="character" w:customStyle="1" w:styleId="CommentSubjectChar">
    <w:name w:val="Comment Subject Char"/>
    <w:link w:val="CommentSubject"/>
    <w:rsid w:val="001E53C0"/>
    <w:rPr>
      <w:b/>
      <w:bCs/>
    </w:rPr>
  </w:style>
  <w:style w:type="paragraph" w:styleId="ListParagraph">
    <w:name w:val="List Paragraph"/>
    <w:basedOn w:val="Normal"/>
    <w:uiPriority w:val="34"/>
    <w:qFormat/>
    <w:rsid w:val="00366C7E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net.org/career-resources/salary-information?ssopc=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charles@uta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L. LEIKAM, CPA</vt:lpstr>
    </vt:vector>
  </TitlesOfParts>
  <Company>Compaqm</Company>
  <LinksUpToDate>false</LinksUpToDate>
  <CharactersWithSpaces>6754</CharactersWithSpaces>
  <SharedDoc>false</SharedDoc>
  <HLinks>
    <vt:vector size="6" baseType="variant">
      <vt:variant>
        <vt:i4>5374039</vt:i4>
      </vt:variant>
      <vt:variant>
        <vt:i4>0</vt:i4>
      </vt:variant>
      <vt:variant>
        <vt:i4>0</vt:i4>
      </vt:variant>
      <vt:variant>
        <vt:i4>5</vt:i4>
      </vt:variant>
      <vt:variant>
        <vt:lpwstr>mailto:s.charles@utah.edu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L. LEIKAM, CPA</dc:title>
  <dc:subject/>
  <dc:creator>Maryellen Cooke</dc:creator>
  <cp:keywords/>
  <dc:description/>
  <cp:lastModifiedBy>Shannon Charles</cp:lastModifiedBy>
  <cp:revision>14</cp:revision>
  <cp:lastPrinted>2010-09-23T21:57:00Z</cp:lastPrinted>
  <dcterms:created xsi:type="dcterms:W3CDTF">2019-03-07T15:43:00Z</dcterms:created>
  <dcterms:modified xsi:type="dcterms:W3CDTF">2024-02-02T15:05:00Z</dcterms:modified>
</cp:coreProperties>
</file>