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DCB9" w14:textId="77777777" w:rsidR="007C5FAF" w:rsidRPr="00CC784B" w:rsidRDefault="007C5FAF" w:rsidP="007C5FAF">
      <w:pPr>
        <w:widowControl w:val="0"/>
        <w:autoSpaceDE w:val="0"/>
        <w:autoSpaceDN w:val="0"/>
        <w:adjustRightInd w:val="0"/>
        <w:rPr>
          <w:rFonts w:ascii="Times" w:hAnsi="Times" w:cs="Times New Roman"/>
          <w:b/>
          <w:sz w:val="36"/>
          <w:szCs w:val="36"/>
        </w:rPr>
      </w:pPr>
      <w:r w:rsidRPr="00CC784B">
        <w:rPr>
          <w:rFonts w:ascii="Times" w:hAnsi="Times" w:cs="Times New Roman"/>
          <w:b/>
          <w:sz w:val="36"/>
          <w:szCs w:val="36"/>
        </w:rPr>
        <w:t>Bonita Austin</w:t>
      </w:r>
    </w:p>
    <w:p w14:paraId="2A8067E5" w14:textId="4A2A5654" w:rsidR="007C5FAF" w:rsidRPr="00CC784B" w:rsidRDefault="007C5FAF" w:rsidP="007C5FAF">
      <w:pPr>
        <w:widowControl w:val="0"/>
        <w:autoSpaceDE w:val="0"/>
        <w:autoSpaceDN w:val="0"/>
        <w:adjustRightInd w:val="0"/>
        <w:rPr>
          <w:rFonts w:ascii="Times" w:hAnsi="Times" w:cs="Times New Roman"/>
          <w:sz w:val="18"/>
          <w:szCs w:val="18"/>
        </w:rPr>
      </w:pPr>
      <w:r w:rsidRPr="00CC784B">
        <w:rPr>
          <w:rFonts w:ascii="Times" w:hAnsi="Times" w:cs="Times New Roman"/>
          <w:sz w:val="18"/>
          <w:szCs w:val="18"/>
        </w:rPr>
        <w:t>Phone: 801-585-1112 E-Mail: Bon</w:t>
      </w:r>
      <w:r w:rsidR="00C8470A" w:rsidRPr="00CC784B">
        <w:rPr>
          <w:rFonts w:ascii="Times" w:hAnsi="Times" w:cs="Times New Roman"/>
          <w:sz w:val="18"/>
          <w:szCs w:val="18"/>
        </w:rPr>
        <w:t>ita.Austin@Eccles</w:t>
      </w:r>
      <w:r w:rsidRPr="00CC784B">
        <w:rPr>
          <w:rFonts w:ascii="Times" w:hAnsi="Times" w:cs="Times New Roman"/>
          <w:sz w:val="18"/>
          <w:szCs w:val="18"/>
        </w:rPr>
        <w:t>.utah.edu</w:t>
      </w:r>
    </w:p>
    <w:p w14:paraId="0FEB4206" w14:textId="77777777" w:rsidR="007B594E" w:rsidRPr="00CC784B" w:rsidRDefault="007B594E" w:rsidP="007C5FAF">
      <w:pPr>
        <w:widowControl w:val="0"/>
        <w:autoSpaceDE w:val="0"/>
        <w:autoSpaceDN w:val="0"/>
        <w:adjustRightInd w:val="0"/>
        <w:rPr>
          <w:rFonts w:ascii="Times" w:hAnsi="Times" w:cs="Times New Roman"/>
          <w:sz w:val="28"/>
          <w:szCs w:val="28"/>
        </w:rPr>
      </w:pPr>
      <w:bookmarkStart w:id="0" w:name="_GoBack"/>
      <w:bookmarkEnd w:id="0"/>
    </w:p>
    <w:p w14:paraId="459E3518" w14:textId="7A33A667" w:rsidR="00C8470A" w:rsidRPr="00CC784B" w:rsidRDefault="007C5FAF" w:rsidP="007C5FAF">
      <w:pPr>
        <w:widowControl w:val="0"/>
        <w:autoSpaceDE w:val="0"/>
        <w:autoSpaceDN w:val="0"/>
        <w:adjustRightInd w:val="0"/>
        <w:rPr>
          <w:rFonts w:ascii="Times" w:hAnsi="Times" w:cs="Times New Roman"/>
          <w:b/>
          <w:sz w:val="28"/>
          <w:szCs w:val="28"/>
        </w:rPr>
      </w:pPr>
      <w:r w:rsidRPr="00CC784B">
        <w:rPr>
          <w:rFonts w:ascii="Times" w:hAnsi="Times" w:cs="Times New Roman"/>
          <w:b/>
          <w:sz w:val="28"/>
          <w:szCs w:val="28"/>
        </w:rPr>
        <w:t>Career Highlights</w:t>
      </w:r>
    </w:p>
    <w:p w14:paraId="1674B9CD" w14:textId="451E2D64" w:rsidR="00A25AAA" w:rsidRPr="00CC784B" w:rsidRDefault="00A25AAA" w:rsidP="00A25AAA">
      <w:pPr>
        <w:widowControl w:val="0"/>
        <w:autoSpaceDE w:val="0"/>
        <w:autoSpaceDN w:val="0"/>
        <w:adjustRightInd w:val="0"/>
        <w:rPr>
          <w:rFonts w:ascii="Times" w:hAnsi="Times" w:cs="Times New Roman"/>
          <w:b/>
          <w:sz w:val="22"/>
          <w:szCs w:val="22"/>
        </w:rPr>
      </w:pPr>
      <w:r w:rsidRPr="00CC784B">
        <w:rPr>
          <w:rFonts w:ascii="Times" w:hAnsi="Times" w:cs="Times New Roman"/>
          <w:b/>
          <w:sz w:val="22"/>
          <w:szCs w:val="22"/>
        </w:rPr>
        <w:t>Sigma Chi Fraternity Outstanding Professor Award 2018</w:t>
      </w:r>
    </w:p>
    <w:p w14:paraId="609FDACB" w14:textId="77EB3C49" w:rsidR="00C8470A" w:rsidRPr="00CC784B" w:rsidRDefault="00C8470A" w:rsidP="00A25AAA">
      <w:pPr>
        <w:widowControl w:val="0"/>
        <w:autoSpaceDE w:val="0"/>
        <w:autoSpaceDN w:val="0"/>
        <w:adjustRightInd w:val="0"/>
        <w:rPr>
          <w:rFonts w:ascii="Times" w:hAnsi="Times" w:cs="Times New Roman"/>
          <w:b/>
          <w:sz w:val="22"/>
          <w:szCs w:val="22"/>
        </w:rPr>
      </w:pPr>
      <w:r w:rsidRPr="00CC784B">
        <w:rPr>
          <w:rFonts w:ascii="Times" w:hAnsi="Times" w:cs="Times New Roman"/>
          <w:b/>
          <w:sz w:val="22"/>
          <w:szCs w:val="22"/>
        </w:rPr>
        <w:t>Marvin J. Ashton Award for Excellence in Teaching 2015</w:t>
      </w:r>
    </w:p>
    <w:p w14:paraId="6F999435" w14:textId="36B00158" w:rsidR="00C8470A" w:rsidRPr="00CC784B" w:rsidRDefault="00C8470A" w:rsidP="00C8470A">
      <w:pPr>
        <w:widowControl w:val="0"/>
        <w:autoSpaceDE w:val="0"/>
        <w:autoSpaceDN w:val="0"/>
        <w:adjustRightInd w:val="0"/>
        <w:rPr>
          <w:rFonts w:ascii="Times" w:hAnsi="Times" w:cs="Times New Roman"/>
          <w:b/>
          <w:sz w:val="22"/>
          <w:szCs w:val="22"/>
        </w:rPr>
      </w:pPr>
      <w:r w:rsidRPr="00CC784B">
        <w:rPr>
          <w:rFonts w:ascii="Times" w:hAnsi="Times" w:cs="Times New Roman"/>
          <w:b/>
          <w:sz w:val="22"/>
          <w:szCs w:val="22"/>
        </w:rPr>
        <w:t>Brady Award for Superior Teaching 2014</w:t>
      </w:r>
    </w:p>
    <w:p w14:paraId="2A99BB57" w14:textId="6E838049" w:rsidR="00F84D8C" w:rsidRPr="00CC784B" w:rsidRDefault="007C5FAF" w:rsidP="00F84D8C">
      <w:pPr>
        <w:widowControl w:val="0"/>
        <w:autoSpaceDE w:val="0"/>
        <w:autoSpaceDN w:val="0"/>
        <w:adjustRightInd w:val="0"/>
        <w:rPr>
          <w:rFonts w:ascii="Times" w:hAnsi="Times" w:cs="Times New Roman"/>
          <w:b/>
          <w:sz w:val="22"/>
          <w:szCs w:val="22"/>
        </w:rPr>
      </w:pPr>
      <w:r w:rsidRPr="00CC784B">
        <w:rPr>
          <w:rFonts w:ascii="Times" w:hAnsi="Times" w:cs="Times New Roman"/>
          <w:b/>
          <w:sz w:val="22"/>
          <w:szCs w:val="22"/>
        </w:rPr>
        <w:t>Silver</w:t>
      </w:r>
      <w:r w:rsidR="00F84D8C" w:rsidRPr="00CC784B">
        <w:rPr>
          <w:rFonts w:ascii="Times" w:hAnsi="Times" w:cs="Times New Roman"/>
          <w:b/>
          <w:sz w:val="22"/>
          <w:szCs w:val="22"/>
        </w:rPr>
        <w:t xml:space="preserve"> </w:t>
      </w:r>
      <w:r w:rsidR="00C8470A" w:rsidRPr="00CC784B">
        <w:rPr>
          <w:rFonts w:ascii="Times" w:hAnsi="Times" w:cs="Times New Roman"/>
          <w:b/>
          <w:sz w:val="22"/>
          <w:szCs w:val="22"/>
        </w:rPr>
        <w:t>&amp; Bronze</w:t>
      </w:r>
      <w:r w:rsidRPr="00CC784B">
        <w:rPr>
          <w:rFonts w:ascii="Times" w:hAnsi="Times" w:cs="Times New Roman"/>
          <w:b/>
          <w:sz w:val="22"/>
          <w:szCs w:val="22"/>
        </w:rPr>
        <w:t xml:space="preserve"> Daniels Leadership in Ethics Education Award</w:t>
      </w:r>
      <w:r w:rsidR="00C8470A" w:rsidRPr="00CC784B">
        <w:rPr>
          <w:rFonts w:ascii="Times" w:hAnsi="Times" w:cs="Times New Roman"/>
          <w:b/>
          <w:sz w:val="22"/>
          <w:szCs w:val="22"/>
        </w:rPr>
        <w:t>s</w:t>
      </w:r>
      <w:r w:rsidRPr="00CC784B">
        <w:rPr>
          <w:rFonts w:ascii="Times" w:hAnsi="Times" w:cs="Times New Roman"/>
          <w:b/>
          <w:sz w:val="22"/>
          <w:szCs w:val="22"/>
        </w:rPr>
        <w:t xml:space="preserve"> 2013</w:t>
      </w:r>
    </w:p>
    <w:p w14:paraId="41EED76F" w14:textId="59DB8ABB" w:rsidR="00F84D8C" w:rsidRPr="00CC784B" w:rsidRDefault="00F84D8C" w:rsidP="00F84D8C">
      <w:pPr>
        <w:widowControl w:val="0"/>
        <w:autoSpaceDE w:val="0"/>
        <w:autoSpaceDN w:val="0"/>
        <w:adjustRightInd w:val="0"/>
        <w:rPr>
          <w:rFonts w:ascii="Times" w:hAnsi="Times" w:cs="Times New Roman"/>
          <w:b/>
          <w:sz w:val="22"/>
          <w:szCs w:val="22"/>
        </w:rPr>
      </w:pPr>
      <w:r w:rsidRPr="00CC784B">
        <w:rPr>
          <w:rFonts w:ascii="Times" w:hAnsi="Times" w:cs="Times New Roman"/>
          <w:b/>
          <w:sz w:val="22"/>
          <w:szCs w:val="22"/>
        </w:rPr>
        <w:t>Prudential Securities Investment Committee 1994-1996</w:t>
      </w:r>
    </w:p>
    <w:p w14:paraId="2EFE70D6" w14:textId="68BD71EB" w:rsidR="007C5FAF" w:rsidRPr="00CC784B" w:rsidRDefault="007C5FAF" w:rsidP="007C5FAF">
      <w:pPr>
        <w:widowControl w:val="0"/>
        <w:autoSpaceDE w:val="0"/>
        <w:autoSpaceDN w:val="0"/>
        <w:adjustRightInd w:val="0"/>
        <w:rPr>
          <w:rFonts w:ascii="Times" w:hAnsi="Times" w:cs="Times New Roman"/>
          <w:b/>
          <w:sz w:val="22"/>
          <w:szCs w:val="22"/>
        </w:rPr>
      </w:pPr>
      <w:r w:rsidRPr="00CC784B">
        <w:rPr>
          <w:rFonts w:ascii="Times" w:hAnsi="Times" w:cs="Times New Roman"/>
          <w:b/>
          <w:sz w:val="22"/>
          <w:szCs w:val="22"/>
        </w:rPr>
        <w:t>Wall Street Journal All-Star Analyst Most Accurate Earnings Estimates Household</w:t>
      </w:r>
      <w:r w:rsidR="00F84D8C" w:rsidRPr="00CC784B">
        <w:rPr>
          <w:rFonts w:ascii="Times" w:hAnsi="Times" w:cs="Times New Roman"/>
          <w:b/>
          <w:sz w:val="22"/>
          <w:szCs w:val="22"/>
        </w:rPr>
        <w:t xml:space="preserve">               </w:t>
      </w:r>
      <w:r w:rsidR="005F0503" w:rsidRPr="00CC784B">
        <w:rPr>
          <w:rFonts w:ascii="Times" w:hAnsi="Times" w:cs="Times New Roman"/>
          <w:b/>
          <w:sz w:val="22"/>
          <w:szCs w:val="22"/>
        </w:rPr>
        <w:t xml:space="preserve">  </w:t>
      </w:r>
      <w:r w:rsidRPr="00CC784B">
        <w:rPr>
          <w:rFonts w:ascii="Times" w:hAnsi="Times" w:cs="Times New Roman"/>
          <w:b/>
          <w:sz w:val="22"/>
          <w:szCs w:val="22"/>
        </w:rPr>
        <w:t>Products Group 1994</w:t>
      </w:r>
    </w:p>
    <w:p w14:paraId="66C5395D" w14:textId="06A90A61" w:rsidR="00F84D8C" w:rsidRPr="00CC784B" w:rsidRDefault="007C5FAF" w:rsidP="00F84D8C">
      <w:pPr>
        <w:widowControl w:val="0"/>
        <w:autoSpaceDE w:val="0"/>
        <w:autoSpaceDN w:val="0"/>
        <w:adjustRightInd w:val="0"/>
        <w:rPr>
          <w:rFonts w:ascii="Times" w:hAnsi="Times" w:cs="Times New Roman"/>
          <w:b/>
          <w:sz w:val="22"/>
          <w:szCs w:val="22"/>
        </w:rPr>
      </w:pPr>
      <w:r w:rsidRPr="00CC784B">
        <w:rPr>
          <w:rFonts w:ascii="Times" w:hAnsi="Times" w:cs="Times New Roman"/>
          <w:b/>
          <w:sz w:val="22"/>
          <w:szCs w:val="22"/>
        </w:rPr>
        <w:t>Special Guest Wall $treet Week with Louis Rukeyser 1994</w:t>
      </w:r>
    </w:p>
    <w:p w14:paraId="711A93D6" w14:textId="7B85EA5B" w:rsidR="007C5FAF" w:rsidRPr="00CC784B" w:rsidRDefault="00F84D8C" w:rsidP="007C5FAF">
      <w:pPr>
        <w:widowControl w:val="0"/>
        <w:autoSpaceDE w:val="0"/>
        <w:autoSpaceDN w:val="0"/>
        <w:adjustRightInd w:val="0"/>
        <w:rPr>
          <w:rFonts w:ascii="Times" w:hAnsi="Times" w:cs="Times New Roman"/>
          <w:b/>
          <w:sz w:val="22"/>
          <w:szCs w:val="22"/>
        </w:rPr>
      </w:pPr>
      <w:r w:rsidRPr="00CC784B">
        <w:rPr>
          <w:rFonts w:ascii="Times" w:hAnsi="Times" w:cs="Times New Roman"/>
          <w:b/>
          <w:sz w:val="22"/>
          <w:szCs w:val="22"/>
        </w:rPr>
        <w:t>Institutional Investor All-America Research Team All-Star Analyst Cosmetics &amp; Household Products Groups 1993</w:t>
      </w:r>
    </w:p>
    <w:p w14:paraId="7F79EAB2" w14:textId="39A86721" w:rsidR="00F84D8C" w:rsidRPr="00CC784B" w:rsidRDefault="00F84D8C" w:rsidP="00F84D8C">
      <w:pPr>
        <w:widowControl w:val="0"/>
        <w:autoSpaceDE w:val="0"/>
        <w:autoSpaceDN w:val="0"/>
        <w:adjustRightInd w:val="0"/>
        <w:rPr>
          <w:rFonts w:ascii="Times" w:hAnsi="Times" w:cs="Times New Roman"/>
          <w:b/>
          <w:sz w:val="22"/>
          <w:szCs w:val="22"/>
        </w:rPr>
      </w:pPr>
      <w:r w:rsidRPr="00CC784B">
        <w:rPr>
          <w:rFonts w:ascii="Times" w:hAnsi="Times" w:cs="Times New Roman"/>
          <w:b/>
          <w:sz w:val="22"/>
          <w:szCs w:val="22"/>
        </w:rPr>
        <w:t>Institutional Investor All-America Research Team All-Star Analyst Cosmetics Group 1992</w:t>
      </w:r>
    </w:p>
    <w:p w14:paraId="432D3CAA" w14:textId="3D4766CE" w:rsidR="007C5FAF" w:rsidRPr="00CC784B" w:rsidRDefault="007C5FAF" w:rsidP="007C5FAF">
      <w:pPr>
        <w:widowControl w:val="0"/>
        <w:autoSpaceDE w:val="0"/>
        <w:autoSpaceDN w:val="0"/>
        <w:adjustRightInd w:val="0"/>
        <w:rPr>
          <w:rFonts w:ascii="Times" w:hAnsi="Times" w:cs="Times New Roman"/>
          <w:b/>
          <w:sz w:val="22"/>
          <w:szCs w:val="22"/>
        </w:rPr>
      </w:pPr>
      <w:r w:rsidRPr="00CC784B">
        <w:rPr>
          <w:rFonts w:ascii="Times" w:hAnsi="Times" w:cs="Times New Roman"/>
          <w:b/>
          <w:sz w:val="22"/>
          <w:szCs w:val="22"/>
        </w:rPr>
        <w:t>Wall Street Transcript Annual Roundtable Cosmetics &amp; Household Products Groups</w:t>
      </w:r>
      <w:r w:rsidR="005F0503" w:rsidRPr="00CC784B">
        <w:rPr>
          <w:rFonts w:ascii="Times" w:hAnsi="Times" w:cs="Times New Roman"/>
          <w:b/>
          <w:sz w:val="22"/>
          <w:szCs w:val="22"/>
        </w:rPr>
        <w:t xml:space="preserve"> </w:t>
      </w:r>
      <w:r w:rsidRPr="00CC784B">
        <w:rPr>
          <w:rFonts w:ascii="Times" w:hAnsi="Times" w:cs="Times New Roman"/>
          <w:b/>
          <w:sz w:val="22"/>
          <w:szCs w:val="22"/>
        </w:rPr>
        <w:t>1989-1995</w:t>
      </w:r>
    </w:p>
    <w:p w14:paraId="60DCC12A" w14:textId="77777777" w:rsidR="007B594E" w:rsidRPr="00B767FB" w:rsidRDefault="007B594E" w:rsidP="007C5FAF">
      <w:pPr>
        <w:widowControl w:val="0"/>
        <w:autoSpaceDE w:val="0"/>
        <w:autoSpaceDN w:val="0"/>
        <w:adjustRightInd w:val="0"/>
        <w:rPr>
          <w:rFonts w:ascii="Book Antiqua" w:hAnsi="Book Antiqua" w:cs="Times New Roman"/>
          <w:sz w:val="28"/>
          <w:szCs w:val="28"/>
        </w:rPr>
      </w:pPr>
    </w:p>
    <w:p w14:paraId="397D1170" w14:textId="77777777" w:rsidR="007C5FAF" w:rsidRPr="00CC784B" w:rsidRDefault="007C5FAF" w:rsidP="007C5FAF">
      <w:pPr>
        <w:widowControl w:val="0"/>
        <w:autoSpaceDE w:val="0"/>
        <w:autoSpaceDN w:val="0"/>
        <w:adjustRightInd w:val="0"/>
        <w:rPr>
          <w:rFonts w:ascii="Times" w:hAnsi="Times" w:cs="Times New Roman"/>
          <w:b/>
          <w:sz w:val="28"/>
          <w:szCs w:val="28"/>
        </w:rPr>
      </w:pPr>
      <w:r w:rsidRPr="00CC784B">
        <w:rPr>
          <w:rFonts w:ascii="Times" w:hAnsi="Times" w:cs="Times New Roman"/>
          <w:b/>
          <w:sz w:val="28"/>
          <w:szCs w:val="28"/>
        </w:rPr>
        <w:t>Experience</w:t>
      </w:r>
    </w:p>
    <w:p w14:paraId="0E12BAB3" w14:textId="5AFA0FCE" w:rsidR="007C5FAF" w:rsidRPr="00CC784B" w:rsidRDefault="006B0FED" w:rsidP="007C5FAF">
      <w:pPr>
        <w:widowControl w:val="0"/>
        <w:autoSpaceDE w:val="0"/>
        <w:autoSpaceDN w:val="0"/>
        <w:adjustRightInd w:val="0"/>
        <w:rPr>
          <w:rFonts w:ascii="Times" w:hAnsi="Times" w:cs="Times New Roman"/>
          <w:b/>
          <w:sz w:val="20"/>
          <w:szCs w:val="20"/>
        </w:rPr>
      </w:pPr>
      <w:r w:rsidRPr="00CC784B">
        <w:rPr>
          <w:rFonts w:ascii="Times" w:hAnsi="Times" w:cs="Times New Roman"/>
          <w:b/>
          <w:sz w:val="20"/>
          <w:szCs w:val="20"/>
        </w:rPr>
        <w:t>August 2008</w:t>
      </w:r>
      <w:r w:rsidR="005F0503" w:rsidRPr="00CC784B">
        <w:rPr>
          <w:rFonts w:ascii="Times" w:hAnsi="Times" w:cs="Times New Roman"/>
          <w:b/>
          <w:sz w:val="20"/>
          <w:szCs w:val="20"/>
        </w:rPr>
        <w:t xml:space="preserve"> – present</w:t>
      </w:r>
      <w:r w:rsidR="005F0503" w:rsidRPr="00CC784B">
        <w:rPr>
          <w:rFonts w:ascii="Times" w:hAnsi="Times" w:cs="Times New Roman"/>
          <w:sz w:val="20"/>
          <w:szCs w:val="20"/>
        </w:rPr>
        <w:t xml:space="preserve"> </w:t>
      </w:r>
      <w:r w:rsidR="005F0503" w:rsidRPr="00CC784B">
        <w:rPr>
          <w:rFonts w:ascii="Times" w:hAnsi="Times" w:cs="Times New Roman"/>
          <w:b/>
          <w:sz w:val="20"/>
          <w:szCs w:val="20"/>
        </w:rPr>
        <w:t xml:space="preserve">Professor (Lecturer) </w:t>
      </w:r>
      <w:r w:rsidR="007C5FAF" w:rsidRPr="00CC784B">
        <w:rPr>
          <w:rFonts w:ascii="Times" w:hAnsi="Times" w:cs="Times New Roman"/>
          <w:b/>
          <w:sz w:val="20"/>
          <w:szCs w:val="20"/>
        </w:rPr>
        <w:t>Eccles School of Business, University of Utah, Salt Lake City, Utah.</w:t>
      </w:r>
    </w:p>
    <w:p w14:paraId="2A5DDF7F" w14:textId="3CB0664E" w:rsidR="007C5FAF" w:rsidRPr="00CC784B" w:rsidRDefault="005F0503"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Taught</w:t>
      </w:r>
      <w:r w:rsidR="007C5FAF" w:rsidRPr="00CC784B">
        <w:rPr>
          <w:rFonts w:ascii="Times" w:hAnsi="Times" w:cs="Times New Roman"/>
          <w:sz w:val="20"/>
          <w:szCs w:val="20"/>
        </w:rPr>
        <w:t xml:space="preserve"> both graduate and undergraduate core strategy courses as well as strategy and general management</w:t>
      </w:r>
      <w:r w:rsidR="00F84D8C" w:rsidRPr="00CC784B">
        <w:rPr>
          <w:rFonts w:ascii="Times" w:hAnsi="Times" w:cs="Times New Roman"/>
          <w:sz w:val="20"/>
          <w:szCs w:val="20"/>
        </w:rPr>
        <w:t xml:space="preserve"> </w:t>
      </w:r>
      <w:r w:rsidR="007C5FAF" w:rsidRPr="00CC784B">
        <w:rPr>
          <w:rFonts w:ascii="Times" w:hAnsi="Times" w:cs="Times New Roman"/>
          <w:sz w:val="20"/>
          <w:szCs w:val="20"/>
        </w:rPr>
        <w:t xml:space="preserve">electives. </w:t>
      </w:r>
      <w:r w:rsidRPr="00CC784B">
        <w:rPr>
          <w:rFonts w:ascii="Times" w:hAnsi="Times" w:cs="Times New Roman"/>
          <w:sz w:val="20"/>
          <w:szCs w:val="20"/>
        </w:rPr>
        <w:t xml:space="preserve"> My</w:t>
      </w:r>
      <w:r w:rsidR="00F84D8C" w:rsidRPr="00CC784B">
        <w:rPr>
          <w:rFonts w:ascii="Times" w:hAnsi="Times" w:cs="Times New Roman"/>
          <w:sz w:val="20"/>
          <w:szCs w:val="20"/>
        </w:rPr>
        <w:t xml:space="preserve"> courses include</w:t>
      </w:r>
      <w:r w:rsidRPr="00CC784B">
        <w:rPr>
          <w:rFonts w:ascii="Times" w:hAnsi="Times" w:cs="Times New Roman"/>
          <w:sz w:val="20"/>
          <w:szCs w:val="20"/>
        </w:rPr>
        <w:t>d</w:t>
      </w:r>
      <w:r w:rsidR="00F84D8C" w:rsidRPr="00CC784B">
        <w:rPr>
          <w:rFonts w:ascii="Times" w:hAnsi="Times" w:cs="Times New Roman"/>
          <w:sz w:val="20"/>
          <w:szCs w:val="20"/>
        </w:rPr>
        <w:t xml:space="preserve"> </w:t>
      </w:r>
      <w:r w:rsidR="00A25AAA" w:rsidRPr="00CC784B">
        <w:rPr>
          <w:rFonts w:ascii="Times" w:hAnsi="Times" w:cs="Times New Roman"/>
          <w:sz w:val="20"/>
          <w:szCs w:val="20"/>
        </w:rPr>
        <w:t xml:space="preserve">BUS 3910 Business Scholars, </w:t>
      </w:r>
      <w:r w:rsidR="00F84D8C" w:rsidRPr="00CC784B">
        <w:rPr>
          <w:rFonts w:ascii="Times" w:hAnsi="Times" w:cs="Times New Roman"/>
          <w:sz w:val="20"/>
          <w:szCs w:val="20"/>
        </w:rPr>
        <w:t>STRAT</w:t>
      </w:r>
      <w:r w:rsidR="007C5FAF" w:rsidRPr="00CC784B">
        <w:rPr>
          <w:rFonts w:ascii="Times" w:hAnsi="Times" w:cs="Times New Roman"/>
          <w:sz w:val="20"/>
          <w:szCs w:val="20"/>
        </w:rPr>
        <w:t xml:space="preserve"> 5700 Strategic Management, </w:t>
      </w:r>
      <w:r w:rsidR="00F84D8C" w:rsidRPr="00CC784B">
        <w:rPr>
          <w:rFonts w:ascii="Times" w:hAnsi="Times" w:cs="Times New Roman"/>
          <w:sz w:val="20"/>
          <w:szCs w:val="20"/>
        </w:rPr>
        <w:t xml:space="preserve">STRAT 5701 Advanced Strategic Management (Honors), </w:t>
      </w:r>
      <w:r w:rsidR="00A25AAA" w:rsidRPr="00CC784B">
        <w:rPr>
          <w:rFonts w:ascii="Times" w:hAnsi="Times" w:cs="Times New Roman"/>
          <w:sz w:val="20"/>
          <w:szCs w:val="20"/>
        </w:rPr>
        <w:t xml:space="preserve">ENTP 5765 Leading the Entrepreneurial Firm (online), STRAT 5850 Strategic Leadership,  </w:t>
      </w:r>
      <w:r w:rsidR="00F84D8C" w:rsidRPr="00CC784B">
        <w:rPr>
          <w:rFonts w:ascii="Times" w:hAnsi="Times" w:cs="Times New Roman"/>
          <w:sz w:val="20"/>
          <w:szCs w:val="20"/>
        </w:rPr>
        <w:t>STRAT 6070 Competitive Strategy, STRAT</w:t>
      </w:r>
      <w:r w:rsidR="007C5FAF" w:rsidRPr="00CC784B">
        <w:rPr>
          <w:rFonts w:ascii="Times" w:hAnsi="Times" w:cs="Times New Roman"/>
          <w:sz w:val="20"/>
          <w:szCs w:val="20"/>
        </w:rPr>
        <w:t xml:space="preserve"> 6071</w:t>
      </w:r>
      <w:r w:rsidR="00635921" w:rsidRPr="00CC784B">
        <w:rPr>
          <w:rFonts w:ascii="Times" w:hAnsi="Times" w:cs="Times New Roman"/>
          <w:sz w:val="20"/>
          <w:szCs w:val="20"/>
        </w:rPr>
        <w:t xml:space="preserve"> </w:t>
      </w:r>
      <w:r w:rsidR="00F84D8C" w:rsidRPr="00CC784B">
        <w:rPr>
          <w:rFonts w:ascii="Times" w:hAnsi="Times" w:cs="Times New Roman"/>
          <w:sz w:val="20"/>
          <w:szCs w:val="20"/>
        </w:rPr>
        <w:t>Strategic Management, STRAT</w:t>
      </w:r>
      <w:r w:rsidR="007C5FAF" w:rsidRPr="00CC784B">
        <w:rPr>
          <w:rFonts w:ascii="Times" w:hAnsi="Times" w:cs="Times New Roman"/>
          <w:sz w:val="20"/>
          <w:szCs w:val="20"/>
        </w:rPr>
        <w:t xml:space="preserve"> 6750 Business Turnarounds, </w:t>
      </w:r>
      <w:r w:rsidR="00F84D8C" w:rsidRPr="00CC784B">
        <w:rPr>
          <w:rFonts w:ascii="Times" w:hAnsi="Times" w:cs="Times New Roman"/>
          <w:sz w:val="20"/>
          <w:szCs w:val="20"/>
        </w:rPr>
        <w:t xml:space="preserve">MGT 5710 Managing Organizational Change, </w:t>
      </w:r>
      <w:r w:rsidR="001C5F2E" w:rsidRPr="00CC784B">
        <w:rPr>
          <w:rFonts w:ascii="Times" w:hAnsi="Times" w:cs="Times New Roman"/>
          <w:sz w:val="20"/>
          <w:szCs w:val="20"/>
        </w:rPr>
        <w:t xml:space="preserve">STRAT/MGT 4900 International Management, </w:t>
      </w:r>
      <w:r w:rsidRPr="00CC784B">
        <w:rPr>
          <w:rFonts w:ascii="Times" w:hAnsi="Times" w:cs="Times New Roman"/>
          <w:sz w:val="20"/>
          <w:szCs w:val="20"/>
        </w:rPr>
        <w:t xml:space="preserve">and </w:t>
      </w:r>
      <w:r w:rsidR="007C5FAF" w:rsidRPr="00CC784B">
        <w:rPr>
          <w:rFonts w:ascii="Times" w:hAnsi="Times" w:cs="Times New Roman"/>
          <w:sz w:val="20"/>
          <w:szCs w:val="20"/>
        </w:rPr>
        <w:t xml:space="preserve">MGT 3000 Principles of Management. </w:t>
      </w:r>
      <w:r w:rsidR="00A25AAA" w:rsidRPr="00CC784B">
        <w:rPr>
          <w:rFonts w:ascii="Times" w:hAnsi="Times" w:cs="Times New Roman"/>
          <w:sz w:val="20"/>
          <w:szCs w:val="20"/>
        </w:rPr>
        <w:t xml:space="preserve"> I d</w:t>
      </w:r>
      <w:r w:rsidR="007C5FAF" w:rsidRPr="00CC784B">
        <w:rPr>
          <w:rFonts w:ascii="Times" w:hAnsi="Times" w:cs="Times New Roman"/>
          <w:sz w:val="20"/>
          <w:szCs w:val="20"/>
        </w:rPr>
        <w:t xml:space="preserve">eveloped </w:t>
      </w:r>
      <w:r w:rsidR="00A25AAA" w:rsidRPr="00CC784B">
        <w:rPr>
          <w:rFonts w:ascii="Times" w:hAnsi="Times" w:cs="Times New Roman"/>
          <w:sz w:val="20"/>
          <w:szCs w:val="20"/>
        </w:rPr>
        <w:t>STRAT 5850 Strategic Leadership an interdisciplinary course for exceptional undergraduates of all majors, STRAT</w:t>
      </w:r>
      <w:r w:rsidR="007C5FAF" w:rsidRPr="00CC784B">
        <w:rPr>
          <w:rFonts w:ascii="Times" w:hAnsi="Times" w:cs="Times New Roman"/>
          <w:sz w:val="20"/>
          <w:szCs w:val="20"/>
        </w:rPr>
        <w:t xml:space="preserve"> 6750 Business Turnarounds</w:t>
      </w:r>
      <w:r w:rsidR="00635921" w:rsidRPr="00CC784B">
        <w:rPr>
          <w:rFonts w:ascii="Times" w:hAnsi="Times" w:cs="Times New Roman"/>
          <w:sz w:val="20"/>
          <w:szCs w:val="20"/>
        </w:rPr>
        <w:t xml:space="preserve"> </w:t>
      </w:r>
      <w:r w:rsidR="007C5FAF" w:rsidRPr="00CC784B">
        <w:rPr>
          <w:rFonts w:ascii="Times" w:hAnsi="Times" w:cs="Times New Roman"/>
          <w:sz w:val="20"/>
          <w:szCs w:val="20"/>
        </w:rPr>
        <w:t>course for PMBA students</w:t>
      </w:r>
      <w:r w:rsidR="00C817EB" w:rsidRPr="00CC784B">
        <w:rPr>
          <w:rFonts w:ascii="Times" w:hAnsi="Times" w:cs="Times New Roman"/>
          <w:sz w:val="20"/>
          <w:szCs w:val="20"/>
        </w:rPr>
        <w:t>, MGT 5710 Managing Organizational Change, and STRAT 5701 Honors Advanced Strategic Management</w:t>
      </w:r>
      <w:r w:rsidR="007C5FAF" w:rsidRPr="00CC784B">
        <w:rPr>
          <w:rFonts w:ascii="Times" w:hAnsi="Times" w:cs="Times New Roman"/>
          <w:sz w:val="20"/>
          <w:szCs w:val="20"/>
        </w:rPr>
        <w:t>.</w:t>
      </w:r>
      <w:r w:rsidR="00C817EB" w:rsidRPr="00CC784B">
        <w:rPr>
          <w:rFonts w:ascii="Times" w:hAnsi="Times" w:cs="Times New Roman"/>
          <w:sz w:val="20"/>
          <w:szCs w:val="20"/>
        </w:rPr>
        <w:t xml:space="preserve"> </w:t>
      </w:r>
      <w:r w:rsidR="007C5FAF" w:rsidRPr="00CC784B">
        <w:rPr>
          <w:rFonts w:ascii="Times" w:hAnsi="Times" w:cs="Times New Roman"/>
          <w:sz w:val="20"/>
          <w:szCs w:val="20"/>
        </w:rPr>
        <w:t>Received t</w:t>
      </w:r>
      <w:r w:rsidR="00A25AAA" w:rsidRPr="00CC784B">
        <w:rPr>
          <w:rFonts w:ascii="Times" w:hAnsi="Times" w:cs="Times New Roman"/>
          <w:sz w:val="20"/>
          <w:szCs w:val="20"/>
        </w:rPr>
        <w:t>hree</w:t>
      </w:r>
      <w:r w:rsidR="007C5FAF" w:rsidRPr="00CC784B">
        <w:rPr>
          <w:rFonts w:ascii="Times" w:hAnsi="Times" w:cs="Times New Roman"/>
          <w:sz w:val="20"/>
          <w:szCs w:val="20"/>
        </w:rPr>
        <w:t xml:space="preserve"> awards </w:t>
      </w:r>
      <w:r w:rsidRPr="00CC784B">
        <w:rPr>
          <w:rFonts w:ascii="Times" w:hAnsi="Times" w:cs="Times New Roman"/>
          <w:sz w:val="20"/>
          <w:szCs w:val="20"/>
        </w:rPr>
        <w:t>for teaching excellence</w:t>
      </w:r>
      <w:r w:rsidR="00C817EB" w:rsidRPr="00CC784B">
        <w:rPr>
          <w:rFonts w:ascii="Times" w:hAnsi="Times" w:cs="Times New Roman"/>
          <w:sz w:val="20"/>
          <w:szCs w:val="20"/>
        </w:rPr>
        <w:t xml:space="preserve"> (</w:t>
      </w:r>
      <w:r w:rsidR="00A25AAA" w:rsidRPr="00CC784B">
        <w:rPr>
          <w:rFonts w:ascii="Times" w:hAnsi="Times" w:cs="Times New Roman"/>
          <w:sz w:val="20"/>
          <w:szCs w:val="20"/>
        </w:rPr>
        <w:t xml:space="preserve">2018, </w:t>
      </w:r>
      <w:r w:rsidR="00C817EB" w:rsidRPr="00CC784B">
        <w:rPr>
          <w:rFonts w:ascii="Times" w:hAnsi="Times" w:cs="Times New Roman"/>
          <w:sz w:val="20"/>
          <w:szCs w:val="20"/>
        </w:rPr>
        <w:t>2014 and 2015)</w:t>
      </w:r>
      <w:r w:rsidRPr="00CC784B">
        <w:rPr>
          <w:rFonts w:ascii="Times" w:hAnsi="Times" w:cs="Times New Roman"/>
          <w:sz w:val="20"/>
          <w:szCs w:val="20"/>
        </w:rPr>
        <w:t xml:space="preserve"> and two awards </w:t>
      </w:r>
      <w:r w:rsidR="007C5FAF" w:rsidRPr="00CC784B">
        <w:rPr>
          <w:rFonts w:ascii="Times" w:hAnsi="Times" w:cs="Times New Roman"/>
          <w:sz w:val="20"/>
          <w:szCs w:val="20"/>
        </w:rPr>
        <w:t>for Leadership in Ethics Education. Earned consistently</w:t>
      </w:r>
      <w:r w:rsidRPr="00CC784B">
        <w:rPr>
          <w:rFonts w:ascii="Times" w:hAnsi="Times" w:cs="Times New Roman"/>
          <w:sz w:val="20"/>
          <w:szCs w:val="20"/>
        </w:rPr>
        <w:t xml:space="preserve"> </w:t>
      </w:r>
      <w:r w:rsidR="007C5FAF" w:rsidRPr="00CC784B">
        <w:rPr>
          <w:rFonts w:ascii="Times" w:hAnsi="Times" w:cs="Times New Roman"/>
          <w:sz w:val="20"/>
          <w:szCs w:val="20"/>
        </w:rPr>
        <w:t xml:space="preserve">outstanding marks from students on course evaluations. </w:t>
      </w:r>
      <w:r w:rsidRPr="00CC784B">
        <w:rPr>
          <w:rFonts w:ascii="Times" w:hAnsi="Times" w:cs="Times New Roman"/>
          <w:sz w:val="20"/>
          <w:szCs w:val="20"/>
        </w:rPr>
        <w:t xml:space="preserve">Adviser – MBA teams ACG Utah Cup.  </w:t>
      </w:r>
      <w:r w:rsidR="007C5FAF" w:rsidRPr="00CC784B">
        <w:rPr>
          <w:rFonts w:ascii="Times" w:hAnsi="Times" w:cs="Times New Roman"/>
          <w:sz w:val="20"/>
          <w:szCs w:val="20"/>
        </w:rPr>
        <w:t>Organizer and host – DESB Daniels Ethics Case Competition. Served</w:t>
      </w:r>
      <w:r w:rsidRPr="00CC784B">
        <w:rPr>
          <w:rFonts w:ascii="Times" w:hAnsi="Times" w:cs="Times New Roman"/>
          <w:sz w:val="20"/>
          <w:szCs w:val="20"/>
        </w:rPr>
        <w:t xml:space="preserve"> on multiple University and Eccles School </w:t>
      </w:r>
      <w:r w:rsidR="007C5FAF" w:rsidRPr="00CC784B">
        <w:rPr>
          <w:rFonts w:ascii="Times" w:hAnsi="Times" w:cs="Times New Roman"/>
          <w:sz w:val="20"/>
          <w:szCs w:val="20"/>
        </w:rPr>
        <w:t xml:space="preserve">committees. Wrote </w:t>
      </w:r>
      <w:r w:rsidRPr="00CC784B">
        <w:rPr>
          <w:rFonts w:ascii="Times" w:hAnsi="Times" w:cs="Times New Roman"/>
          <w:sz w:val="20"/>
          <w:szCs w:val="20"/>
        </w:rPr>
        <w:t xml:space="preserve">and published </w:t>
      </w:r>
      <w:r w:rsidR="00A25AAA" w:rsidRPr="00CC784B">
        <w:rPr>
          <w:rFonts w:ascii="Times" w:hAnsi="Times" w:cs="Times New Roman"/>
          <w:sz w:val="20"/>
          <w:szCs w:val="20"/>
        </w:rPr>
        <w:t xml:space="preserve">7 </w:t>
      </w:r>
      <w:r w:rsidR="007C5FAF" w:rsidRPr="00CC784B">
        <w:rPr>
          <w:rFonts w:ascii="Times" w:hAnsi="Times" w:cs="Times New Roman"/>
          <w:sz w:val="20"/>
          <w:szCs w:val="20"/>
        </w:rPr>
        <w:t>str</w:t>
      </w:r>
      <w:r w:rsidRPr="00CC784B">
        <w:rPr>
          <w:rFonts w:ascii="Times" w:hAnsi="Times" w:cs="Times New Roman"/>
          <w:sz w:val="20"/>
          <w:szCs w:val="20"/>
        </w:rPr>
        <w:t xml:space="preserve">ategy cases with teaching notes.  </w:t>
      </w:r>
      <w:r w:rsidR="007C5FAF" w:rsidRPr="00CC784B">
        <w:rPr>
          <w:rFonts w:ascii="Times" w:hAnsi="Times" w:cs="Times New Roman"/>
          <w:sz w:val="20"/>
          <w:szCs w:val="20"/>
        </w:rPr>
        <w:t>All cases appeared in Strategic Management and Competitive Advantage Barney &amp; Hesterly (Pearson).</w:t>
      </w:r>
      <w:r w:rsidR="00C817EB" w:rsidRPr="00CC784B">
        <w:rPr>
          <w:rFonts w:ascii="Times" w:hAnsi="Times" w:cs="Times New Roman"/>
          <w:sz w:val="20"/>
          <w:szCs w:val="20"/>
        </w:rPr>
        <w:t xml:space="preserve">  Promoted from Instructor (Lecturer) to Assistant Professor (Lecturer) in 2012</w:t>
      </w:r>
      <w:r w:rsidR="00A25AAA" w:rsidRPr="00CC784B">
        <w:rPr>
          <w:rFonts w:ascii="Times" w:hAnsi="Times" w:cs="Times New Roman"/>
          <w:sz w:val="20"/>
          <w:szCs w:val="20"/>
        </w:rPr>
        <w:t xml:space="preserve">, </w:t>
      </w:r>
      <w:r w:rsidR="00C817EB" w:rsidRPr="00CC784B">
        <w:rPr>
          <w:rFonts w:ascii="Times" w:hAnsi="Times" w:cs="Times New Roman"/>
          <w:sz w:val="20"/>
          <w:szCs w:val="20"/>
        </w:rPr>
        <w:t>Associate Professor (Lecturer) in 2015</w:t>
      </w:r>
      <w:r w:rsidR="00A25AAA" w:rsidRPr="00CC784B">
        <w:rPr>
          <w:rFonts w:ascii="Times" w:hAnsi="Times" w:cs="Times New Roman"/>
          <w:sz w:val="20"/>
          <w:szCs w:val="20"/>
        </w:rPr>
        <w:t xml:space="preserve"> and Professor in 2017</w:t>
      </w:r>
      <w:r w:rsidR="00C817EB" w:rsidRPr="00CC784B">
        <w:rPr>
          <w:rFonts w:ascii="Times" w:hAnsi="Times" w:cs="Times New Roman"/>
          <w:sz w:val="20"/>
          <w:szCs w:val="20"/>
        </w:rPr>
        <w:t>.  Considered both academically and professionally qualified.</w:t>
      </w:r>
      <w:r w:rsidR="00310C02" w:rsidRPr="00CC784B">
        <w:rPr>
          <w:rFonts w:ascii="Times" w:hAnsi="Times" w:cs="Times New Roman"/>
          <w:sz w:val="20"/>
          <w:szCs w:val="20"/>
        </w:rPr>
        <w:t xml:space="preserve">  Lead 2 to 4 Executive Education Seminars on Business Turnarounds </w:t>
      </w:r>
      <w:r w:rsidR="00A25AAA" w:rsidRPr="00CC784B">
        <w:rPr>
          <w:rFonts w:ascii="Times" w:hAnsi="Times" w:cs="Times New Roman"/>
          <w:sz w:val="20"/>
          <w:szCs w:val="20"/>
        </w:rPr>
        <w:t xml:space="preserve">and Change Management </w:t>
      </w:r>
      <w:r w:rsidR="00310C02" w:rsidRPr="00CC784B">
        <w:rPr>
          <w:rFonts w:ascii="Times" w:hAnsi="Times" w:cs="Times New Roman"/>
          <w:sz w:val="20"/>
          <w:szCs w:val="20"/>
        </w:rPr>
        <w:t>annually</w:t>
      </w:r>
      <w:r w:rsidR="00A25AAA" w:rsidRPr="00CC784B">
        <w:rPr>
          <w:rFonts w:ascii="Times" w:hAnsi="Times" w:cs="Times New Roman"/>
          <w:sz w:val="20"/>
          <w:szCs w:val="20"/>
        </w:rPr>
        <w:t xml:space="preserve"> as well as custom seminars for specific clients</w:t>
      </w:r>
      <w:r w:rsidR="00310C02" w:rsidRPr="00CC784B">
        <w:rPr>
          <w:rFonts w:ascii="Times" w:hAnsi="Times" w:cs="Times New Roman"/>
          <w:sz w:val="20"/>
          <w:szCs w:val="20"/>
        </w:rPr>
        <w:t>.</w:t>
      </w:r>
    </w:p>
    <w:p w14:paraId="2BFD0EDC" w14:textId="77777777" w:rsidR="005F0503" w:rsidRPr="00CC784B" w:rsidRDefault="005F0503" w:rsidP="007C5FAF">
      <w:pPr>
        <w:widowControl w:val="0"/>
        <w:autoSpaceDE w:val="0"/>
        <w:autoSpaceDN w:val="0"/>
        <w:adjustRightInd w:val="0"/>
        <w:rPr>
          <w:rFonts w:ascii="Times" w:hAnsi="Times" w:cs="Times New Roman"/>
          <w:sz w:val="20"/>
          <w:szCs w:val="20"/>
        </w:rPr>
      </w:pPr>
    </w:p>
    <w:p w14:paraId="070D1A4F" w14:textId="77777777" w:rsidR="00A25AAA" w:rsidRPr="00CC784B" w:rsidRDefault="00A25AAA">
      <w:pPr>
        <w:rPr>
          <w:rFonts w:ascii="Times" w:hAnsi="Times" w:cs="Times New Roman"/>
          <w:b/>
          <w:sz w:val="20"/>
          <w:szCs w:val="20"/>
        </w:rPr>
      </w:pPr>
      <w:r w:rsidRPr="00CC784B">
        <w:rPr>
          <w:rFonts w:ascii="Times" w:hAnsi="Times" w:cs="Times New Roman"/>
          <w:b/>
          <w:sz w:val="20"/>
          <w:szCs w:val="20"/>
        </w:rPr>
        <w:br w:type="page"/>
      </w:r>
    </w:p>
    <w:p w14:paraId="791F2D54" w14:textId="0546C556" w:rsidR="005F0503" w:rsidRPr="00CC784B" w:rsidRDefault="005F0503" w:rsidP="00A25AAA">
      <w:pPr>
        <w:widowControl w:val="0"/>
        <w:autoSpaceDE w:val="0"/>
        <w:autoSpaceDN w:val="0"/>
        <w:adjustRightInd w:val="0"/>
        <w:rPr>
          <w:rFonts w:ascii="Times" w:hAnsi="Times" w:cs="Times New Roman"/>
          <w:b/>
          <w:sz w:val="20"/>
          <w:szCs w:val="20"/>
        </w:rPr>
      </w:pPr>
      <w:r w:rsidRPr="00CC784B">
        <w:rPr>
          <w:rFonts w:ascii="Times" w:hAnsi="Times" w:cs="Times New Roman"/>
          <w:b/>
          <w:sz w:val="20"/>
          <w:szCs w:val="20"/>
        </w:rPr>
        <w:lastRenderedPageBreak/>
        <w:t>Nov</w:t>
      </w:r>
      <w:r w:rsidR="00C817EB" w:rsidRPr="00CC784B">
        <w:rPr>
          <w:rFonts w:ascii="Times" w:hAnsi="Times" w:cs="Times New Roman"/>
          <w:b/>
          <w:sz w:val="20"/>
          <w:szCs w:val="20"/>
        </w:rPr>
        <w:t>ember</w:t>
      </w:r>
      <w:r w:rsidRPr="00CC784B">
        <w:rPr>
          <w:rFonts w:ascii="Times" w:hAnsi="Times" w:cs="Times New Roman"/>
          <w:b/>
          <w:sz w:val="20"/>
          <w:szCs w:val="20"/>
        </w:rPr>
        <w:t xml:space="preserve"> 2013- </w:t>
      </w:r>
      <w:r w:rsidR="00A25AAA" w:rsidRPr="00CC784B">
        <w:rPr>
          <w:rFonts w:ascii="Times" w:hAnsi="Times" w:cs="Times New Roman"/>
          <w:b/>
          <w:sz w:val="20"/>
          <w:szCs w:val="20"/>
        </w:rPr>
        <w:t xml:space="preserve">December 2018 </w:t>
      </w:r>
      <w:r w:rsidR="007C5FAF" w:rsidRPr="00CC784B">
        <w:rPr>
          <w:rFonts w:ascii="Times" w:hAnsi="Times" w:cs="Times New Roman"/>
          <w:b/>
          <w:sz w:val="20"/>
          <w:szCs w:val="20"/>
        </w:rPr>
        <w:t>Assistant Department Chair Ent</w:t>
      </w:r>
      <w:r w:rsidRPr="00CC784B">
        <w:rPr>
          <w:rFonts w:ascii="Times" w:hAnsi="Times" w:cs="Times New Roman"/>
          <w:b/>
          <w:sz w:val="20"/>
          <w:szCs w:val="20"/>
        </w:rPr>
        <w:t xml:space="preserve">repreneurship &amp; Strategy, </w:t>
      </w:r>
      <w:r w:rsidR="007C5FAF" w:rsidRPr="00CC784B">
        <w:rPr>
          <w:rFonts w:ascii="Times" w:hAnsi="Times" w:cs="Times New Roman"/>
          <w:b/>
          <w:sz w:val="20"/>
          <w:szCs w:val="20"/>
        </w:rPr>
        <w:t>Eccles School of Business, University of</w:t>
      </w:r>
      <w:r w:rsidR="00C817EB" w:rsidRPr="00CC784B">
        <w:rPr>
          <w:rFonts w:ascii="Times" w:hAnsi="Times" w:cs="Times New Roman"/>
          <w:b/>
          <w:sz w:val="20"/>
          <w:szCs w:val="20"/>
        </w:rPr>
        <w:t xml:space="preserve"> </w:t>
      </w:r>
      <w:r w:rsidR="007C5FAF" w:rsidRPr="00CC784B">
        <w:rPr>
          <w:rFonts w:ascii="Times" w:hAnsi="Times" w:cs="Times New Roman"/>
          <w:b/>
          <w:sz w:val="20"/>
          <w:szCs w:val="20"/>
        </w:rPr>
        <w:t>Utah, Salt Lake City, Utah</w:t>
      </w:r>
      <w:r w:rsidR="00C817EB" w:rsidRPr="00CC784B">
        <w:rPr>
          <w:rFonts w:ascii="Times" w:hAnsi="Times" w:cs="Times New Roman"/>
          <w:sz w:val="20"/>
          <w:szCs w:val="20"/>
        </w:rPr>
        <w:t>.</w:t>
      </w:r>
    </w:p>
    <w:p w14:paraId="0FF73888" w14:textId="01153196" w:rsidR="007C5FAF" w:rsidRPr="00CC784B" w:rsidRDefault="00C817EB"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Redesigned the Entrepreneurship Major and Minor programs for undergraduate students.  Wrote course descriptions, revised admission standards to the programs, and gained approval from the Department and College for the revisions in 2014 and 2015.  Scheduled courses</w:t>
      </w:r>
      <w:r w:rsidR="007C5FAF" w:rsidRPr="00CC784B">
        <w:rPr>
          <w:rFonts w:ascii="Times" w:hAnsi="Times" w:cs="Times New Roman"/>
          <w:sz w:val="20"/>
          <w:szCs w:val="20"/>
        </w:rPr>
        <w:t>, represented the department on college committees,</w:t>
      </w:r>
      <w:r w:rsidRPr="00CC784B">
        <w:rPr>
          <w:rFonts w:ascii="Times" w:hAnsi="Times" w:cs="Times New Roman"/>
          <w:sz w:val="20"/>
          <w:szCs w:val="20"/>
        </w:rPr>
        <w:t xml:space="preserve"> </w:t>
      </w:r>
      <w:r w:rsidR="007C5FAF" w:rsidRPr="00CC784B">
        <w:rPr>
          <w:rFonts w:ascii="Times" w:hAnsi="Times" w:cs="Times New Roman"/>
          <w:sz w:val="20"/>
          <w:szCs w:val="20"/>
        </w:rPr>
        <w:t>and advised the department on undergraduate curriculum and program matters.</w:t>
      </w:r>
    </w:p>
    <w:p w14:paraId="7F2951B8" w14:textId="77777777" w:rsidR="00C817EB" w:rsidRPr="00CC784B" w:rsidRDefault="00C817EB" w:rsidP="007C5FAF">
      <w:pPr>
        <w:widowControl w:val="0"/>
        <w:autoSpaceDE w:val="0"/>
        <w:autoSpaceDN w:val="0"/>
        <w:adjustRightInd w:val="0"/>
        <w:rPr>
          <w:rFonts w:ascii="Times" w:hAnsi="Times" w:cs="Times New Roman"/>
          <w:sz w:val="20"/>
          <w:szCs w:val="20"/>
        </w:rPr>
      </w:pPr>
    </w:p>
    <w:p w14:paraId="54893E7D" w14:textId="77777777" w:rsidR="00C817EB" w:rsidRPr="00CC784B" w:rsidRDefault="00C817EB" w:rsidP="007C5FAF">
      <w:pPr>
        <w:widowControl w:val="0"/>
        <w:autoSpaceDE w:val="0"/>
        <w:autoSpaceDN w:val="0"/>
        <w:adjustRightInd w:val="0"/>
        <w:rPr>
          <w:rFonts w:ascii="Times" w:hAnsi="Times" w:cs="Times New Roman"/>
          <w:sz w:val="20"/>
          <w:szCs w:val="20"/>
        </w:rPr>
      </w:pPr>
      <w:r w:rsidRPr="00CC784B">
        <w:rPr>
          <w:rFonts w:ascii="Times" w:hAnsi="Times" w:cs="Times New Roman"/>
          <w:b/>
          <w:sz w:val="20"/>
          <w:szCs w:val="20"/>
        </w:rPr>
        <w:t xml:space="preserve">January 2011- July 2013 </w:t>
      </w:r>
      <w:r w:rsidR="007C5FAF" w:rsidRPr="00CC784B">
        <w:rPr>
          <w:rFonts w:ascii="Times" w:hAnsi="Times" w:cs="Times New Roman"/>
          <w:b/>
          <w:sz w:val="20"/>
          <w:szCs w:val="20"/>
        </w:rPr>
        <w:t>Director/Co-Director Manageme</w:t>
      </w:r>
      <w:r w:rsidRPr="00CC784B">
        <w:rPr>
          <w:rFonts w:ascii="Times" w:hAnsi="Times" w:cs="Times New Roman"/>
          <w:b/>
          <w:sz w:val="20"/>
          <w:szCs w:val="20"/>
        </w:rPr>
        <w:t xml:space="preserve">nt Undergraduate Studies, </w:t>
      </w:r>
      <w:r w:rsidR="007C5FAF" w:rsidRPr="00CC784B">
        <w:rPr>
          <w:rFonts w:ascii="Times" w:hAnsi="Times" w:cs="Times New Roman"/>
          <w:b/>
          <w:sz w:val="20"/>
          <w:szCs w:val="20"/>
        </w:rPr>
        <w:t>Eccles School of Business, University of</w:t>
      </w:r>
      <w:r w:rsidRPr="00CC784B">
        <w:rPr>
          <w:rFonts w:ascii="Times" w:hAnsi="Times" w:cs="Times New Roman"/>
          <w:b/>
          <w:sz w:val="20"/>
          <w:szCs w:val="20"/>
        </w:rPr>
        <w:t xml:space="preserve"> Utah, Salt Lake City, Utah.</w:t>
      </w:r>
      <w:r w:rsidRPr="00CC784B">
        <w:rPr>
          <w:rFonts w:ascii="Times" w:hAnsi="Times" w:cs="Times New Roman"/>
          <w:sz w:val="20"/>
          <w:szCs w:val="20"/>
        </w:rPr>
        <w:t xml:space="preserve">  </w:t>
      </w:r>
    </w:p>
    <w:p w14:paraId="391E7942" w14:textId="302F267D"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Director 2012-2013, Co-Director 2011-2012. Represented the Management</w:t>
      </w:r>
    </w:p>
    <w:p w14:paraId="5C12ACBE" w14:textId="3A6020C8" w:rsidR="007C5FAF" w:rsidRPr="00CC784B" w:rsidRDefault="007C5FAF" w:rsidP="00C817EB">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Department in many aspects of undergraduate studies including Upper Division Orienta</w:t>
      </w:r>
      <w:r w:rsidR="00C817EB" w:rsidRPr="00CC784B">
        <w:rPr>
          <w:rFonts w:ascii="Times" w:hAnsi="Times" w:cs="Times New Roman"/>
          <w:sz w:val="20"/>
          <w:szCs w:val="20"/>
        </w:rPr>
        <w:t>tions, and s</w:t>
      </w:r>
      <w:r w:rsidRPr="00CC784B">
        <w:rPr>
          <w:rFonts w:ascii="Times" w:hAnsi="Times" w:cs="Times New Roman"/>
          <w:sz w:val="20"/>
          <w:szCs w:val="20"/>
        </w:rPr>
        <w:t>etting</w:t>
      </w:r>
      <w:r w:rsidR="00C817EB" w:rsidRPr="00CC784B">
        <w:rPr>
          <w:rFonts w:ascii="Times" w:hAnsi="Times" w:cs="Times New Roman"/>
          <w:sz w:val="20"/>
          <w:szCs w:val="20"/>
        </w:rPr>
        <w:t xml:space="preserve"> admission s</w:t>
      </w:r>
      <w:r w:rsidRPr="00CC784B">
        <w:rPr>
          <w:rFonts w:ascii="Times" w:hAnsi="Times" w:cs="Times New Roman"/>
          <w:sz w:val="20"/>
          <w:szCs w:val="20"/>
        </w:rPr>
        <w:t>tandards to the Management and Entrepreneurship Majors. Established the Top Management</w:t>
      </w:r>
      <w:r w:rsidR="00C817EB" w:rsidRPr="00CC784B">
        <w:rPr>
          <w:rFonts w:ascii="Times" w:hAnsi="Times" w:cs="Times New Roman"/>
          <w:sz w:val="20"/>
          <w:szCs w:val="20"/>
        </w:rPr>
        <w:t xml:space="preserve"> </w:t>
      </w:r>
      <w:r w:rsidRPr="00CC784B">
        <w:rPr>
          <w:rFonts w:ascii="Times" w:hAnsi="Times" w:cs="Times New Roman"/>
          <w:sz w:val="20"/>
          <w:szCs w:val="20"/>
        </w:rPr>
        <w:t>Student Awards for Management and Entrepreneurship Majors. Redesigned, with Dr. Harris Sondak, the</w:t>
      </w:r>
      <w:r w:rsidR="00C817EB" w:rsidRPr="00CC784B">
        <w:rPr>
          <w:rFonts w:ascii="Times" w:hAnsi="Times" w:cs="Times New Roman"/>
          <w:sz w:val="20"/>
          <w:szCs w:val="20"/>
        </w:rPr>
        <w:t xml:space="preserve"> </w:t>
      </w:r>
      <w:r w:rsidRPr="00CC784B">
        <w:rPr>
          <w:rFonts w:ascii="Times" w:hAnsi="Times" w:cs="Times New Roman"/>
          <w:sz w:val="20"/>
          <w:szCs w:val="20"/>
        </w:rPr>
        <w:t>Management Major and helped establish a Human Resources track for undergraduates. Organized and fielded</w:t>
      </w:r>
      <w:r w:rsidR="00C817EB" w:rsidRPr="00CC784B">
        <w:rPr>
          <w:rFonts w:ascii="Times" w:hAnsi="Times" w:cs="Times New Roman"/>
          <w:sz w:val="20"/>
          <w:szCs w:val="20"/>
        </w:rPr>
        <w:t xml:space="preserve"> </w:t>
      </w:r>
      <w:r w:rsidRPr="00CC784B">
        <w:rPr>
          <w:rFonts w:ascii="Times" w:hAnsi="Times" w:cs="Times New Roman"/>
          <w:sz w:val="20"/>
          <w:szCs w:val="20"/>
        </w:rPr>
        <w:t>the first annual David Eccles School of Business D</w:t>
      </w:r>
      <w:r w:rsidR="00C817EB" w:rsidRPr="00CC784B">
        <w:rPr>
          <w:rFonts w:ascii="Times" w:hAnsi="Times" w:cs="Times New Roman"/>
          <w:sz w:val="20"/>
          <w:szCs w:val="20"/>
        </w:rPr>
        <w:t>aniels Ethics Case Competition.</w:t>
      </w:r>
    </w:p>
    <w:p w14:paraId="09F2958E" w14:textId="77777777" w:rsidR="00C817EB" w:rsidRPr="00CC784B" w:rsidRDefault="00C817EB" w:rsidP="00C817EB">
      <w:pPr>
        <w:widowControl w:val="0"/>
        <w:autoSpaceDE w:val="0"/>
        <w:autoSpaceDN w:val="0"/>
        <w:adjustRightInd w:val="0"/>
        <w:rPr>
          <w:rFonts w:ascii="Times" w:hAnsi="Times" w:cs="Times New Roman"/>
          <w:sz w:val="20"/>
          <w:szCs w:val="20"/>
        </w:rPr>
      </w:pPr>
    </w:p>
    <w:p w14:paraId="1BC7F563" w14:textId="35CE98FB" w:rsidR="00F11FAA" w:rsidRPr="00CC784B" w:rsidRDefault="00F11FAA" w:rsidP="007C5FAF">
      <w:pPr>
        <w:widowControl w:val="0"/>
        <w:autoSpaceDE w:val="0"/>
        <w:autoSpaceDN w:val="0"/>
        <w:adjustRightInd w:val="0"/>
        <w:rPr>
          <w:rFonts w:ascii="Times" w:hAnsi="Times" w:cs="Times New Roman"/>
          <w:sz w:val="20"/>
          <w:szCs w:val="20"/>
        </w:rPr>
      </w:pPr>
      <w:r w:rsidRPr="00CC784B">
        <w:rPr>
          <w:rFonts w:ascii="Times" w:hAnsi="Times" w:cs="Times New Roman"/>
          <w:b/>
          <w:sz w:val="20"/>
          <w:szCs w:val="20"/>
        </w:rPr>
        <w:t xml:space="preserve">January 1998- 2008 </w:t>
      </w:r>
      <w:r w:rsidR="007C5FAF" w:rsidRPr="00CC784B">
        <w:rPr>
          <w:rFonts w:ascii="Times" w:hAnsi="Times" w:cs="Times New Roman"/>
          <w:b/>
          <w:sz w:val="20"/>
          <w:szCs w:val="20"/>
        </w:rPr>
        <w:t>President, Bella Research Inc., Southern Pines, NC</w:t>
      </w:r>
      <w:r w:rsidR="007C5FAF" w:rsidRPr="00CC784B">
        <w:rPr>
          <w:rFonts w:ascii="Times" w:hAnsi="Times" w:cs="Times New Roman"/>
          <w:sz w:val="20"/>
          <w:szCs w:val="20"/>
        </w:rPr>
        <w:t xml:space="preserve"> </w:t>
      </w:r>
    </w:p>
    <w:p w14:paraId="434C08A8" w14:textId="0D78C08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Independent analyst for Cedar Creek Partners (2002-2008),</w:t>
      </w:r>
      <w:r w:rsidR="00F11FAA" w:rsidRPr="00CC784B">
        <w:rPr>
          <w:rFonts w:ascii="Times" w:hAnsi="Times" w:cs="Times New Roman"/>
          <w:sz w:val="20"/>
          <w:szCs w:val="20"/>
        </w:rPr>
        <w:t xml:space="preserve"> </w:t>
      </w:r>
      <w:r w:rsidRPr="00CC784B">
        <w:rPr>
          <w:rFonts w:ascii="Times" w:hAnsi="Times" w:cs="Times New Roman"/>
          <w:sz w:val="20"/>
          <w:szCs w:val="20"/>
        </w:rPr>
        <w:t>and Ridgecrest Partners (2001). Forecast earnings, analyzed financia</w:t>
      </w:r>
      <w:r w:rsidR="00F11FAA" w:rsidRPr="00CC784B">
        <w:rPr>
          <w:rFonts w:ascii="Times" w:hAnsi="Times" w:cs="Times New Roman"/>
          <w:sz w:val="20"/>
          <w:szCs w:val="20"/>
        </w:rPr>
        <w:t xml:space="preserve">l statements, prepared detailed </w:t>
      </w:r>
      <w:r w:rsidRPr="00CC784B">
        <w:rPr>
          <w:rFonts w:ascii="Times" w:hAnsi="Times" w:cs="Times New Roman"/>
          <w:sz w:val="20"/>
          <w:szCs w:val="20"/>
        </w:rPr>
        <w:t>operating</w:t>
      </w:r>
      <w:r w:rsidR="00F11FAA" w:rsidRPr="00CC784B">
        <w:rPr>
          <w:rFonts w:ascii="Times" w:hAnsi="Times" w:cs="Times New Roman"/>
          <w:sz w:val="20"/>
          <w:szCs w:val="20"/>
        </w:rPr>
        <w:t xml:space="preserve"> </w:t>
      </w:r>
      <w:r w:rsidRPr="00CC784B">
        <w:rPr>
          <w:rFonts w:ascii="Times" w:hAnsi="Times" w:cs="Times New Roman"/>
          <w:sz w:val="20"/>
          <w:szCs w:val="20"/>
        </w:rPr>
        <w:t>models, conducted store checks of product availability and shelf space allocation, wrote reports, and evaluated</w:t>
      </w:r>
      <w:r w:rsidR="00F11FAA" w:rsidRPr="00CC784B">
        <w:rPr>
          <w:rFonts w:ascii="Times" w:hAnsi="Times" w:cs="Times New Roman"/>
          <w:sz w:val="20"/>
          <w:szCs w:val="20"/>
        </w:rPr>
        <w:t xml:space="preserve"> </w:t>
      </w:r>
      <w:r w:rsidRPr="00CC784B">
        <w:rPr>
          <w:rFonts w:ascii="Times" w:hAnsi="Times" w:cs="Times New Roman"/>
          <w:sz w:val="20"/>
          <w:szCs w:val="20"/>
        </w:rPr>
        <w:t>investment prospects and valuation for a wide range of companies in the specialty retailing, toy, shoe, household</w:t>
      </w:r>
      <w:r w:rsidR="00F11FAA" w:rsidRPr="00CC784B">
        <w:rPr>
          <w:rFonts w:ascii="Times" w:hAnsi="Times" w:cs="Times New Roman"/>
          <w:sz w:val="20"/>
          <w:szCs w:val="20"/>
        </w:rPr>
        <w:t xml:space="preserve"> </w:t>
      </w:r>
      <w:r w:rsidRPr="00CC784B">
        <w:rPr>
          <w:rFonts w:ascii="Times" w:hAnsi="Times" w:cs="Times New Roman"/>
          <w:sz w:val="20"/>
          <w:szCs w:val="20"/>
        </w:rPr>
        <w:t>products, and discount retailing industries as well as some special situations. In 1999 and 2000, designed and</w:t>
      </w:r>
    </w:p>
    <w:p w14:paraId="4A87DB30" w14:textId="305AEF2C"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fielded a consumer survey on soft drinks, analyzed the survey data, and wrote an investment report on the</w:t>
      </w:r>
      <w:r w:rsidR="00F11FAA" w:rsidRPr="00CC784B">
        <w:rPr>
          <w:rFonts w:ascii="Times" w:hAnsi="Times" w:cs="Times New Roman"/>
          <w:sz w:val="20"/>
          <w:szCs w:val="20"/>
        </w:rPr>
        <w:t xml:space="preserve"> </w:t>
      </w:r>
      <w:r w:rsidRPr="00CC784B">
        <w:rPr>
          <w:rFonts w:ascii="Times" w:hAnsi="Times" w:cs="Times New Roman"/>
          <w:sz w:val="20"/>
          <w:szCs w:val="20"/>
        </w:rPr>
        <w:t>industry for Wertheim Schroder. Provided an industry and company analysis on a privately held skin care</w:t>
      </w:r>
      <w:r w:rsidR="00F11FAA" w:rsidRPr="00CC784B">
        <w:rPr>
          <w:rFonts w:ascii="Times" w:hAnsi="Times" w:cs="Times New Roman"/>
          <w:sz w:val="20"/>
          <w:szCs w:val="20"/>
        </w:rPr>
        <w:t xml:space="preserve"> </w:t>
      </w:r>
      <w:r w:rsidRPr="00CC784B">
        <w:rPr>
          <w:rFonts w:ascii="Times" w:hAnsi="Times" w:cs="Times New Roman"/>
          <w:sz w:val="20"/>
          <w:szCs w:val="20"/>
        </w:rPr>
        <w:t>company for a potential private equity investor in the company. Covered more than 65 stocks.</w:t>
      </w:r>
    </w:p>
    <w:p w14:paraId="58F09781" w14:textId="2B96286D" w:rsidR="007C5FAF" w:rsidRPr="00CC784B" w:rsidRDefault="007C5FAF" w:rsidP="007C5FAF">
      <w:pPr>
        <w:widowControl w:val="0"/>
        <w:autoSpaceDE w:val="0"/>
        <w:autoSpaceDN w:val="0"/>
        <w:adjustRightInd w:val="0"/>
        <w:rPr>
          <w:rFonts w:ascii="Times" w:hAnsi="Times" w:cs="Times New Roman"/>
          <w:sz w:val="20"/>
          <w:szCs w:val="20"/>
        </w:rPr>
      </w:pPr>
    </w:p>
    <w:p w14:paraId="449338ED" w14:textId="77777777" w:rsidR="00F11FAA" w:rsidRPr="00CC784B" w:rsidRDefault="00F11FAA" w:rsidP="007C5FAF">
      <w:pPr>
        <w:widowControl w:val="0"/>
        <w:autoSpaceDE w:val="0"/>
        <w:autoSpaceDN w:val="0"/>
        <w:adjustRightInd w:val="0"/>
        <w:rPr>
          <w:rFonts w:ascii="Times" w:hAnsi="Times" w:cs="Times New Roman"/>
          <w:sz w:val="20"/>
          <w:szCs w:val="20"/>
        </w:rPr>
      </w:pPr>
      <w:r w:rsidRPr="00CC784B">
        <w:rPr>
          <w:rFonts w:ascii="Times" w:hAnsi="Times" w:cs="Times New Roman"/>
          <w:b/>
          <w:sz w:val="20"/>
          <w:szCs w:val="20"/>
        </w:rPr>
        <w:t xml:space="preserve">April 1994-April 1996 </w:t>
      </w:r>
      <w:r w:rsidR="007C5FAF" w:rsidRPr="00CC784B">
        <w:rPr>
          <w:rFonts w:ascii="Times" w:hAnsi="Times" w:cs="Times New Roman"/>
          <w:b/>
          <w:sz w:val="20"/>
          <w:szCs w:val="20"/>
        </w:rPr>
        <w:t>1st Vice President - Cosmetics &amp; Household Products Analyst Prudential Securities NY, NY.</w:t>
      </w:r>
      <w:r w:rsidR="007C5FAF" w:rsidRPr="00CC784B">
        <w:rPr>
          <w:rFonts w:ascii="Times" w:hAnsi="Times" w:cs="Times New Roman"/>
          <w:sz w:val="20"/>
          <w:szCs w:val="20"/>
        </w:rPr>
        <w:t xml:space="preserve"> </w:t>
      </w:r>
    </w:p>
    <w:p w14:paraId="6203A327" w14:textId="02C83722" w:rsidR="007C5FAF" w:rsidRPr="00CC784B" w:rsidRDefault="007C5FAF" w:rsidP="007C5FAF">
      <w:pPr>
        <w:widowControl w:val="0"/>
        <w:autoSpaceDE w:val="0"/>
        <w:autoSpaceDN w:val="0"/>
        <w:adjustRightInd w:val="0"/>
        <w:rPr>
          <w:rFonts w:ascii="Times" w:hAnsi="Times" w:cs="Times New Roman"/>
          <w:b/>
          <w:sz w:val="20"/>
          <w:szCs w:val="20"/>
        </w:rPr>
      </w:pPr>
      <w:r w:rsidRPr="00CC784B">
        <w:rPr>
          <w:rFonts w:ascii="Times" w:hAnsi="Times" w:cs="Times New Roman"/>
          <w:sz w:val="20"/>
          <w:szCs w:val="20"/>
        </w:rPr>
        <w:t>Sell-side</w:t>
      </w:r>
      <w:r w:rsidR="00F11FAA" w:rsidRPr="00CC784B">
        <w:rPr>
          <w:rFonts w:ascii="Times" w:hAnsi="Times" w:cs="Times New Roman"/>
          <w:b/>
          <w:sz w:val="20"/>
          <w:szCs w:val="20"/>
        </w:rPr>
        <w:t xml:space="preserve"> </w:t>
      </w:r>
      <w:r w:rsidRPr="00CC784B">
        <w:rPr>
          <w:rFonts w:ascii="Times" w:hAnsi="Times" w:cs="Times New Roman"/>
          <w:sz w:val="20"/>
          <w:szCs w:val="20"/>
        </w:rPr>
        <w:t>cosmetics and household products analyst. Made investment recommendations on both industries to institutional</w:t>
      </w:r>
      <w:r w:rsidR="00F11FAA" w:rsidRPr="00CC784B">
        <w:rPr>
          <w:rFonts w:ascii="Times" w:hAnsi="Times" w:cs="Times New Roman"/>
          <w:sz w:val="20"/>
          <w:szCs w:val="20"/>
        </w:rPr>
        <w:t xml:space="preserve"> </w:t>
      </w:r>
      <w:r w:rsidRPr="00CC784B">
        <w:rPr>
          <w:rFonts w:ascii="Times" w:hAnsi="Times" w:cs="Times New Roman"/>
          <w:sz w:val="20"/>
          <w:szCs w:val="20"/>
        </w:rPr>
        <w:t>and private investors, forecast earnings, analyzed financial statements, evaluated competitive conditions in the</w:t>
      </w:r>
      <w:r w:rsidR="00F11FAA" w:rsidRPr="00CC784B">
        <w:rPr>
          <w:rFonts w:ascii="Times" w:hAnsi="Times" w:cs="Times New Roman"/>
          <w:b/>
          <w:sz w:val="20"/>
          <w:szCs w:val="20"/>
        </w:rPr>
        <w:t xml:space="preserve"> </w:t>
      </w:r>
      <w:r w:rsidRPr="00CC784B">
        <w:rPr>
          <w:rFonts w:ascii="Times" w:hAnsi="Times" w:cs="Times New Roman"/>
          <w:sz w:val="20"/>
          <w:szCs w:val="20"/>
        </w:rPr>
        <w:t>sector, and supported both the institutional salesforce and the retail salesforce with written reports and personal</w:t>
      </w:r>
      <w:r w:rsidR="00F11FAA" w:rsidRPr="00CC784B">
        <w:rPr>
          <w:rFonts w:ascii="Times" w:hAnsi="Times" w:cs="Times New Roman"/>
          <w:sz w:val="20"/>
          <w:szCs w:val="20"/>
        </w:rPr>
        <w:t xml:space="preserve"> </w:t>
      </w:r>
      <w:r w:rsidRPr="00CC784B">
        <w:rPr>
          <w:rFonts w:ascii="Times" w:hAnsi="Times" w:cs="Times New Roman"/>
          <w:sz w:val="20"/>
          <w:szCs w:val="20"/>
        </w:rPr>
        <w:t>marketing efforts to clients. Marketing efforts included frequent presentations to the institutional salesforce at</w:t>
      </w:r>
      <w:r w:rsidR="00F11FAA" w:rsidRPr="00CC784B">
        <w:rPr>
          <w:rFonts w:ascii="Times" w:hAnsi="Times" w:cs="Times New Roman"/>
          <w:sz w:val="20"/>
          <w:szCs w:val="20"/>
        </w:rPr>
        <w:t xml:space="preserve"> </w:t>
      </w:r>
      <w:r w:rsidRPr="00CC784B">
        <w:rPr>
          <w:rFonts w:ascii="Times" w:hAnsi="Times" w:cs="Times New Roman"/>
          <w:sz w:val="20"/>
          <w:szCs w:val="20"/>
        </w:rPr>
        <w:t>morning meetings, 135-150 telephone calls per month to institutional clients, personal visits to clients all over the</w:t>
      </w:r>
      <w:r w:rsidR="00F11FAA" w:rsidRPr="00CC784B">
        <w:rPr>
          <w:rFonts w:ascii="Times" w:hAnsi="Times" w:cs="Times New Roman"/>
          <w:sz w:val="20"/>
          <w:szCs w:val="20"/>
        </w:rPr>
        <w:t xml:space="preserve"> </w:t>
      </w:r>
      <w:r w:rsidRPr="00CC784B">
        <w:rPr>
          <w:rFonts w:ascii="Times" w:hAnsi="Times" w:cs="Times New Roman"/>
          <w:sz w:val="20"/>
          <w:szCs w:val="20"/>
        </w:rPr>
        <w:t>US and in Europe, branch visits and special seminars for retail brokers and investors. Conducted an investment</w:t>
      </w:r>
      <w:r w:rsidR="00F11FAA" w:rsidRPr="00CC784B">
        <w:rPr>
          <w:rFonts w:ascii="Times" w:hAnsi="Times" w:cs="Times New Roman"/>
          <w:sz w:val="20"/>
          <w:szCs w:val="20"/>
        </w:rPr>
        <w:t xml:space="preserve"> </w:t>
      </w:r>
      <w:r w:rsidRPr="00CC784B">
        <w:rPr>
          <w:rFonts w:ascii="Times" w:hAnsi="Times" w:cs="Times New Roman"/>
          <w:sz w:val="20"/>
          <w:szCs w:val="20"/>
        </w:rPr>
        <w:t>seminar for about 300 retail investors in Cincinnati on the household products industry and Procter &amp; Gamble.</w:t>
      </w:r>
      <w:r w:rsidR="00F11FAA" w:rsidRPr="00CC784B">
        <w:rPr>
          <w:rFonts w:ascii="Times" w:hAnsi="Times" w:cs="Times New Roman"/>
          <w:sz w:val="20"/>
          <w:szCs w:val="20"/>
        </w:rPr>
        <w:t xml:space="preserve"> </w:t>
      </w:r>
      <w:r w:rsidRPr="00CC784B">
        <w:rPr>
          <w:rFonts w:ascii="Times" w:hAnsi="Times" w:cs="Times New Roman"/>
          <w:sz w:val="20"/>
          <w:szCs w:val="20"/>
        </w:rPr>
        <w:t>Maintained a high profile in the media through relationships with reporters and generally was regarded as an</w:t>
      </w:r>
      <w:r w:rsidR="00F11FAA" w:rsidRPr="00CC784B">
        <w:rPr>
          <w:rFonts w:ascii="Times" w:hAnsi="Times" w:cs="Times New Roman"/>
          <w:sz w:val="20"/>
          <w:szCs w:val="20"/>
        </w:rPr>
        <w:t xml:space="preserve"> </w:t>
      </w:r>
      <w:r w:rsidRPr="00CC784B">
        <w:rPr>
          <w:rFonts w:ascii="Times" w:hAnsi="Times" w:cs="Times New Roman"/>
          <w:sz w:val="20"/>
          <w:szCs w:val="20"/>
        </w:rPr>
        <w:t>industry expert. Actively participated in the IPO of USA Detergents and assisted the investment banking group</w:t>
      </w:r>
      <w:r w:rsidR="00F11FAA" w:rsidRPr="00CC784B">
        <w:rPr>
          <w:rFonts w:ascii="Times" w:hAnsi="Times" w:cs="Times New Roman"/>
          <w:sz w:val="20"/>
          <w:szCs w:val="20"/>
        </w:rPr>
        <w:t xml:space="preserve"> </w:t>
      </w:r>
      <w:r w:rsidRPr="00CC784B">
        <w:rPr>
          <w:rFonts w:ascii="Times" w:hAnsi="Times" w:cs="Times New Roman"/>
          <w:sz w:val="20"/>
          <w:szCs w:val="20"/>
        </w:rPr>
        <w:t>by making presentations to prospective clients. As a member of the Investment Committee helped determine the</w:t>
      </w:r>
      <w:r w:rsidR="00F11FAA" w:rsidRPr="00CC784B">
        <w:rPr>
          <w:rFonts w:ascii="Times" w:hAnsi="Times" w:cs="Times New Roman"/>
          <w:sz w:val="20"/>
          <w:szCs w:val="20"/>
        </w:rPr>
        <w:t xml:space="preserve"> stocks named to the </w:t>
      </w:r>
      <w:r w:rsidRPr="00CC784B">
        <w:rPr>
          <w:rFonts w:ascii="Times" w:hAnsi="Times" w:cs="Times New Roman"/>
          <w:sz w:val="20"/>
          <w:szCs w:val="20"/>
        </w:rPr>
        <w:t>Prudential Securities Recommended List</w:t>
      </w:r>
      <w:r w:rsidRPr="00CC784B">
        <w:rPr>
          <w:rFonts w:ascii="Times" w:hAnsi="Times" w:cs="Times New Roman"/>
        </w:rPr>
        <w:t>.</w:t>
      </w:r>
    </w:p>
    <w:p w14:paraId="6F9EE441" w14:textId="77777777" w:rsidR="00F11FAA" w:rsidRPr="00CC784B" w:rsidRDefault="00F11FAA" w:rsidP="007C5FAF">
      <w:pPr>
        <w:widowControl w:val="0"/>
        <w:autoSpaceDE w:val="0"/>
        <w:autoSpaceDN w:val="0"/>
        <w:adjustRightInd w:val="0"/>
        <w:rPr>
          <w:rFonts w:ascii="Times" w:hAnsi="Times" w:cs="Times New Roman"/>
          <w:sz w:val="20"/>
          <w:szCs w:val="20"/>
        </w:rPr>
      </w:pPr>
    </w:p>
    <w:p w14:paraId="7FFFEBE0" w14:textId="77777777" w:rsidR="00F11FAA" w:rsidRPr="00CC784B" w:rsidRDefault="00F11FAA" w:rsidP="007C5FAF">
      <w:pPr>
        <w:widowControl w:val="0"/>
        <w:autoSpaceDE w:val="0"/>
        <w:autoSpaceDN w:val="0"/>
        <w:adjustRightInd w:val="0"/>
        <w:rPr>
          <w:rFonts w:ascii="Times" w:hAnsi="Times" w:cs="Times New Roman"/>
          <w:sz w:val="20"/>
          <w:szCs w:val="20"/>
        </w:rPr>
      </w:pPr>
      <w:r w:rsidRPr="00CC784B">
        <w:rPr>
          <w:rFonts w:ascii="Times" w:hAnsi="Times" w:cs="Times New Roman"/>
          <w:b/>
          <w:sz w:val="20"/>
          <w:szCs w:val="20"/>
        </w:rPr>
        <w:t>January 1992- April 1994</w:t>
      </w:r>
      <w:r w:rsidRPr="00CC784B">
        <w:rPr>
          <w:rFonts w:ascii="Times" w:hAnsi="Times" w:cs="Times New Roman"/>
          <w:sz w:val="20"/>
          <w:szCs w:val="20"/>
        </w:rPr>
        <w:t xml:space="preserve"> </w:t>
      </w:r>
      <w:r w:rsidR="007C5FAF" w:rsidRPr="00CC784B">
        <w:rPr>
          <w:rFonts w:ascii="Times" w:hAnsi="Times" w:cs="Times New Roman"/>
          <w:b/>
          <w:sz w:val="20"/>
          <w:szCs w:val="20"/>
        </w:rPr>
        <w:t>Senior Vice President - Cosmetics &amp; Household Products Analyst Lehman Brothers NY, NY</w:t>
      </w:r>
      <w:r w:rsidR="007C5FAF" w:rsidRPr="00CC784B">
        <w:rPr>
          <w:rFonts w:ascii="Times" w:hAnsi="Times" w:cs="Times New Roman"/>
          <w:sz w:val="20"/>
          <w:szCs w:val="20"/>
        </w:rPr>
        <w:t xml:space="preserve"> </w:t>
      </w:r>
    </w:p>
    <w:p w14:paraId="518BF8D5" w14:textId="1808E73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Sell-side cosmetics</w:t>
      </w:r>
      <w:r w:rsidR="00F11FAA" w:rsidRPr="00CC784B">
        <w:rPr>
          <w:rFonts w:ascii="Times" w:hAnsi="Times" w:cs="Times New Roman"/>
          <w:sz w:val="20"/>
          <w:szCs w:val="20"/>
        </w:rPr>
        <w:t xml:space="preserve"> </w:t>
      </w:r>
      <w:r w:rsidRPr="00CC784B">
        <w:rPr>
          <w:rFonts w:ascii="Times" w:hAnsi="Times" w:cs="Times New Roman"/>
          <w:sz w:val="20"/>
          <w:szCs w:val="20"/>
        </w:rPr>
        <w:t>and household products analyst. Performed the same tasks as when at Prudential Securities. Promoted to Senior</w:t>
      </w:r>
      <w:r w:rsidR="00F11FAA" w:rsidRPr="00CC784B">
        <w:rPr>
          <w:rFonts w:ascii="Times" w:hAnsi="Times" w:cs="Times New Roman"/>
          <w:sz w:val="20"/>
          <w:szCs w:val="20"/>
        </w:rPr>
        <w:t xml:space="preserve"> </w:t>
      </w:r>
      <w:r w:rsidRPr="00CC784B">
        <w:rPr>
          <w:rFonts w:ascii="Times" w:hAnsi="Times" w:cs="Times New Roman"/>
          <w:sz w:val="20"/>
          <w:szCs w:val="20"/>
        </w:rPr>
        <w:t>Vice President in 1993. Selected as an Institutional Investors All-American All-Star Analyst in 1992 and 1993.</w:t>
      </w:r>
      <w:r w:rsidR="00F11FAA" w:rsidRPr="00CC784B">
        <w:rPr>
          <w:rFonts w:ascii="Times" w:hAnsi="Times" w:cs="Times New Roman"/>
          <w:sz w:val="20"/>
          <w:szCs w:val="20"/>
        </w:rPr>
        <w:t xml:space="preserve"> </w:t>
      </w:r>
      <w:r w:rsidRPr="00CC784B">
        <w:rPr>
          <w:rFonts w:ascii="Times" w:hAnsi="Times" w:cs="Times New Roman"/>
          <w:sz w:val="20"/>
          <w:szCs w:val="20"/>
        </w:rPr>
        <w:t>Received industry recognition for successful “sell rating” on Tambrands supported by proprietary research and</w:t>
      </w:r>
      <w:r w:rsidR="00F11FAA" w:rsidRPr="00CC784B">
        <w:rPr>
          <w:rFonts w:ascii="Times" w:hAnsi="Times" w:cs="Times New Roman"/>
          <w:sz w:val="20"/>
          <w:szCs w:val="20"/>
        </w:rPr>
        <w:t xml:space="preserve"> </w:t>
      </w:r>
      <w:r w:rsidRPr="00CC784B">
        <w:rPr>
          <w:rFonts w:ascii="Times" w:hAnsi="Times" w:cs="Times New Roman"/>
          <w:sz w:val="20"/>
          <w:szCs w:val="20"/>
        </w:rPr>
        <w:t>analysis consisting of a consumer telephone survey of women on product pricing. Collaborated with retail and</w:t>
      </w:r>
      <w:r w:rsidR="00F11FAA" w:rsidRPr="00CC784B">
        <w:rPr>
          <w:rFonts w:ascii="Times" w:hAnsi="Times" w:cs="Times New Roman"/>
          <w:sz w:val="20"/>
          <w:szCs w:val="20"/>
        </w:rPr>
        <w:t xml:space="preserve"> </w:t>
      </w:r>
      <w:r w:rsidRPr="00CC784B">
        <w:rPr>
          <w:rFonts w:ascii="Times" w:hAnsi="Times" w:cs="Times New Roman"/>
          <w:sz w:val="20"/>
          <w:szCs w:val="20"/>
        </w:rPr>
        <w:t>drug industry analysts on written reports offering investors a unique view of competitive conditions in the</w:t>
      </w:r>
      <w:r w:rsidR="00F11FAA" w:rsidRPr="00CC784B">
        <w:rPr>
          <w:rFonts w:ascii="Times" w:hAnsi="Times" w:cs="Times New Roman"/>
          <w:sz w:val="20"/>
          <w:szCs w:val="20"/>
        </w:rPr>
        <w:t xml:space="preserve"> </w:t>
      </w:r>
      <w:r w:rsidRPr="00CC784B">
        <w:rPr>
          <w:rFonts w:ascii="Times" w:hAnsi="Times" w:cs="Times New Roman"/>
          <w:sz w:val="20"/>
          <w:szCs w:val="20"/>
        </w:rPr>
        <w:t>household products and cosmetics sectors. Actively participated in the first IPO attempt for Revlon. Supported</w:t>
      </w:r>
      <w:r w:rsidR="00F11FAA" w:rsidRPr="00CC784B">
        <w:rPr>
          <w:rFonts w:ascii="Times" w:hAnsi="Times" w:cs="Times New Roman"/>
          <w:sz w:val="20"/>
          <w:szCs w:val="20"/>
        </w:rPr>
        <w:t xml:space="preserve"> </w:t>
      </w:r>
      <w:r w:rsidRPr="00CC784B">
        <w:rPr>
          <w:rFonts w:ascii="Times" w:hAnsi="Times" w:cs="Times New Roman"/>
          <w:sz w:val="20"/>
          <w:szCs w:val="20"/>
        </w:rPr>
        <w:t>the investment banking and fixed income departments with special presentations on the household products</w:t>
      </w:r>
      <w:r w:rsidR="00F11FAA" w:rsidRPr="00CC784B">
        <w:rPr>
          <w:rFonts w:ascii="Times" w:hAnsi="Times" w:cs="Times New Roman"/>
          <w:sz w:val="20"/>
          <w:szCs w:val="20"/>
        </w:rPr>
        <w:t xml:space="preserve"> </w:t>
      </w:r>
      <w:r w:rsidRPr="00CC784B">
        <w:rPr>
          <w:rFonts w:ascii="Times" w:hAnsi="Times" w:cs="Times New Roman"/>
          <w:sz w:val="20"/>
          <w:szCs w:val="20"/>
        </w:rPr>
        <w:t>industry to the firm</w:t>
      </w:r>
      <w:r w:rsidRPr="00CC784B">
        <w:rPr>
          <w:rFonts w:ascii="Times" w:eastAsia="Calibri" w:hAnsi="Times" w:cs="Calibri"/>
          <w:sz w:val="20"/>
          <w:szCs w:val="20"/>
        </w:rPr>
        <w:t>ʼ</w:t>
      </w:r>
      <w:r w:rsidRPr="00CC784B">
        <w:rPr>
          <w:rFonts w:ascii="Times" w:hAnsi="Times" w:cs="Times New Roman"/>
          <w:sz w:val="20"/>
          <w:szCs w:val="20"/>
        </w:rPr>
        <w:t>s clients. Gave presentations to institutional investors in the US, Europe, Japan, Hong Kong,</w:t>
      </w:r>
    </w:p>
    <w:p w14:paraId="01D5F4C0"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and Singapore. Appeared as a special guest analyst on Wall $treet Week with Louis Rukeyser.</w:t>
      </w:r>
    </w:p>
    <w:p w14:paraId="39E8CCB5" w14:textId="77777777" w:rsidR="00F11FAA" w:rsidRPr="00CC784B" w:rsidRDefault="00F11FAA" w:rsidP="007C5FAF">
      <w:pPr>
        <w:widowControl w:val="0"/>
        <w:autoSpaceDE w:val="0"/>
        <w:autoSpaceDN w:val="0"/>
        <w:adjustRightInd w:val="0"/>
        <w:rPr>
          <w:rFonts w:ascii="Times" w:hAnsi="Times" w:cs="Times New Roman"/>
          <w:sz w:val="20"/>
          <w:szCs w:val="20"/>
        </w:rPr>
      </w:pPr>
    </w:p>
    <w:p w14:paraId="4A2D5149" w14:textId="595DD6A2" w:rsidR="00F11FAA" w:rsidRPr="00CC784B" w:rsidRDefault="00F11FAA" w:rsidP="007C5FAF">
      <w:pPr>
        <w:widowControl w:val="0"/>
        <w:autoSpaceDE w:val="0"/>
        <w:autoSpaceDN w:val="0"/>
        <w:adjustRightInd w:val="0"/>
        <w:rPr>
          <w:rFonts w:ascii="Times" w:hAnsi="Times" w:cs="Times New Roman"/>
          <w:b/>
          <w:sz w:val="20"/>
          <w:szCs w:val="20"/>
        </w:rPr>
      </w:pPr>
      <w:r w:rsidRPr="00CC784B">
        <w:rPr>
          <w:rFonts w:ascii="Times" w:hAnsi="Times" w:cs="Times New Roman"/>
          <w:b/>
          <w:sz w:val="20"/>
          <w:szCs w:val="20"/>
        </w:rPr>
        <w:t xml:space="preserve">May 1987-January 1992 </w:t>
      </w:r>
      <w:r w:rsidR="007C5FAF" w:rsidRPr="00CC784B">
        <w:rPr>
          <w:rFonts w:ascii="Times" w:hAnsi="Times" w:cs="Times New Roman"/>
          <w:b/>
          <w:sz w:val="20"/>
          <w:szCs w:val="20"/>
        </w:rPr>
        <w:t>Senior Cosmetics &amp; Household Products Analyst Wertheim Schroder NY, NY</w:t>
      </w:r>
    </w:p>
    <w:p w14:paraId="69F8084C" w14:textId="1E4D1CE1"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Sell-side cosmetics and</w:t>
      </w:r>
      <w:r w:rsidR="00F11FAA" w:rsidRPr="00CC784B">
        <w:rPr>
          <w:rFonts w:ascii="Times" w:hAnsi="Times" w:cs="Times New Roman"/>
          <w:sz w:val="20"/>
          <w:szCs w:val="20"/>
        </w:rPr>
        <w:t xml:space="preserve"> </w:t>
      </w:r>
      <w:r w:rsidRPr="00CC784B">
        <w:rPr>
          <w:rFonts w:ascii="Times" w:hAnsi="Times" w:cs="Times New Roman"/>
          <w:sz w:val="20"/>
          <w:szCs w:val="20"/>
        </w:rPr>
        <w:t>household products analyst. Joined firm as a Junior Analyst in May 1987 working with triple-team I.I. All-Star</w:t>
      </w:r>
      <w:r w:rsidR="00F11FAA" w:rsidRPr="00CC784B">
        <w:rPr>
          <w:rFonts w:ascii="Times" w:hAnsi="Times" w:cs="Times New Roman"/>
          <w:sz w:val="20"/>
          <w:szCs w:val="20"/>
        </w:rPr>
        <w:t xml:space="preserve"> </w:t>
      </w:r>
      <w:r w:rsidRPr="00CC784B">
        <w:rPr>
          <w:rFonts w:ascii="Times" w:hAnsi="Times" w:cs="Times New Roman"/>
          <w:sz w:val="20"/>
          <w:szCs w:val="20"/>
        </w:rPr>
        <w:t xml:space="preserve">Analyst, Emma Hill, on the cosmetics, household products, and advertising groups. </w:t>
      </w:r>
      <w:r w:rsidRPr="00CC784B">
        <w:rPr>
          <w:rFonts w:ascii="Times" w:hAnsi="Times" w:cs="Times New Roman"/>
          <w:sz w:val="20"/>
          <w:szCs w:val="20"/>
        </w:rPr>
        <w:lastRenderedPageBreak/>
        <w:t>Promoted to Senior Analyst,</w:t>
      </w:r>
      <w:r w:rsidR="00F11FAA" w:rsidRPr="00CC784B">
        <w:rPr>
          <w:rFonts w:ascii="Times" w:hAnsi="Times" w:cs="Times New Roman"/>
          <w:sz w:val="20"/>
          <w:szCs w:val="20"/>
        </w:rPr>
        <w:t xml:space="preserve"> </w:t>
      </w:r>
      <w:r w:rsidRPr="00CC784B">
        <w:rPr>
          <w:rFonts w:ascii="Times" w:hAnsi="Times" w:cs="Times New Roman"/>
          <w:sz w:val="20"/>
          <w:szCs w:val="20"/>
        </w:rPr>
        <w:t>cosmetics and household products in August 1987. Gained industry recognition as the first sell-side consumer</w:t>
      </w:r>
      <w:r w:rsidR="00F11FAA" w:rsidRPr="00CC784B">
        <w:rPr>
          <w:rFonts w:ascii="Times" w:hAnsi="Times" w:cs="Times New Roman"/>
          <w:sz w:val="20"/>
          <w:szCs w:val="20"/>
        </w:rPr>
        <w:t xml:space="preserve"> </w:t>
      </w:r>
      <w:r w:rsidRPr="00CC784B">
        <w:rPr>
          <w:rFonts w:ascii="Times" w:hAnsi="Times" w:cs="Times New Roman"/>
          <w:sz w:val="20"/>
          <w:szCs w:val="20"/>
        </w:rPr>
        <w:t>products analyst to cover Kimberly-Clark Corporation. Built relationships with institutional investors, developed</w:t>
      </w:r>
      <w:r w:rsidR="00F11FAA" w:rsidRPr="00CC784B">
        <w:rPr>
          <w:rFonts w:ascii="Times" w:hAnsi="Times" w:cs="Times New Roman"/>
          <w:sz w:val="20"/>
          <w:szCs w:val="20"/>
        </w:rPr>
        <w:t xml:space="preserve"> </w:t>
      </w:r>
      <w:r w:rsidRPr="00CC784B">
        <w:rPr>
          <w:rFonts w:ascii="Times" w:hAnsi="Times" w:cs="Times New Roman"/>
          <w:sz w:val="20"/>
          <w:szCs w:val="20"/>
        </w:rPr>
        <w:t>relationships with companies under coverage and reporters at the important publications like the Wall Street</w:t>
      </w:r>
      <w:r w:rsidR="00F11FAA" w:rsidRPr="00CC784B">
        <w:rPr>
          <w:rFonts w:ascii="Times" w:hAnsi="Times" w:cs="Times New Roman"/>
          <w:sz w:val="20"/>
          <w:szCs w:val="20"/>
        </w:rPr>
        <w:t xml:space="preserve"> </w:t>
      </w:r>
      <w:r w:rsidRPr="00CC784B">
        <w:rPr>
          <w:rFonts w:ascii="Times" w:hAnsi="Times" w:cs="Times New Roman"/>
          <w:sz w:val="20"/>
          <w:szCs w:val="20"/>
        </w:rPr>
        <w:t>Journal. Established reputation as an industry expert.</w:t>
      </w:r>
    </w:p>
    <w:p w14:paraId="544BFB77" w14:textId="77777777" w:rsidR="00F11FAA" w:rsidRPr="00CC784B" w:rsidRDefault="00F11FAA" w:rsidP="007C5FAF">
      <w:pPr>
        <w:widowControl w:val="0"/>
        <w:autoSpaceDE w:val="0"/>
        <w:autoSpaceDN w:val="0"/>
        <w:adjustRightInd w:val="0"/>
        <w:rPr>
          <w:rFonts w:ascii="Times" w:hAnsi="Times" w:cs="Times New Roman"/>
          <w:sz w:val="20"/>
          <w:szCs w:val="20"/>
        </w:rPr>
      </w:pPr>
    </w:p>
    <w:p w14:paraId="69AE879C" w14:textId="00E139E4" w:rsidR="00F11FAA" w:rsidRPr="00CC784B" w:rsidRDefault="00F11FAA" w:rsidP="007C5FAF">
      <w:pPr>
        <w:widowControl w:val="0"/>
        <w:autoSpaceDE w:val="0"/>
        <w:autoSpaceDN w:val="0"/>
        <w:adjustRightInd w:val="0"/>
        <w:rPr>
          <w:rFonts w:ascii="Times" w:hAnsi="Times" w:cs="Times New Roman"/>
          <w:sz w:val="20"/>
          <w:szCs w:val="20"/>
        </w:rPr>
      </w:pPr>
      <w:r w:rsidRPr="00CC784B">
        <w:rPr>
          <w:rFonts w:ascii="Times" w:hAnsi="Times" w:cs="Times New Roman"/>
          <w:b/>
          <w:sz w:val="20"/>
          <w:szCs w:val="20"/>
        </w:rPr>
        <w:t xml:space="preserve">May 1986-May 1987 </w:t>
      </w:r>
      <w:r w:rsidR="007C5FAF" w:rsidRPr="00CC784B">
        <w:rPr>
          <w:rFonts w:ascii="Times" w:hAnsi="Times" w:cs="Times New Roman"/>
          <w:b/>
          <w:sz w:val="20"/>
          <w:szCs w:val="20"/>
        </w:rPr>
        <w:t>Cost Analyst Kimberly-Clark Corp. Beech Island, SC</w:t>
      </w:r>
      <w:r w:rsidR="007C5FAF" w:rsidRPr="00CC784B">
        <w:rPr>
          <w:rFonts w:ascii="Times" w:hAnsi="Times" w:cs="Times New Roman"/>
          <w:sz w:val="20"/>
          <w:szCs w:val="20"/>
        </w:rPr>
        <w:t xml:space="preserve"> </w:t>
      </w:r>
    </w:p>
    <w:p w14:paraId="0FD46E03" w14:textId="3E839F66"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Wrote manufacturing accounting standards for tissue and</w:t>
      </w:r>
      <w:r w:rsidR="00F11FAA" w:rsidRPr="00CC784B">
        <w:rPr>
          <w:rFonts w:ascii="Times" w:hAnsi="Times" w:cs="Times New Roman"/>
          <w:sz w:val="20"/>
          <w:szCs w:val="20"/>
        </w:rPr>
        <w:t xml:space="preserve"> </w:t>
      </w:r>
      <w:r w:rsidRPr="00CC784B">
        <w:rPr>
          <w:rFonts w:ascii="Times" w:hAnsi="Times" w:cs="Times New Roman"/>
          <w:sz w:val="20"/>
          <w:szCs w:val="20"/>
        </w:rPr>
        <w:t>sanitary napkin departments at the Beech Island mill. Conducted monthly inventories, reconciled actual costs to</w:t>
      </w:r>
      <w:r w:rsidR="00F11FAA" w:rsidRPr="00CC784B">
        <w:rPr>
          <w:rFonts w:ascii="Times" w:hAnsi="Times" w:cs="Times New Roman"/>
          <w:sz w:val="20"/>
          <w:szCs w:val="20"/>
        </w:rPr>
        <w:t xml:space="preserve"> </w:t>
      </w:r>
      <w:r w:rsidRPr="00CC784B">
        <w:rPr>
          <w:rFonts w:ascii="Times" w:hAnsi="Times" w:cs="Times New Roman"/>
          <w:sz w:val="20"/>
          <w:szCs w:val="20"/>
        </w:rPr>
        <w:t>standard, helped transition the mill from an antiquated accounting system to a more efficient central accounting</w:t>
      </w:r>
      <w:r w:rsidR="00F11FAA" w:rsidRPr="00CC784B">
        <w:rPr>
          <w:rFonts w:ascii="Times" w:hAnsi="Times" w:cs="Times New Roman"/>
          <w:sz w:val="20"/>
          <w:szCs w:val="20"/>
        </w:rPr>
        <w:t xml:space="preserve"> </w:t>
      </w:r>
      <w:r w:rsidRPr="00CC784B">
        <w:rPr>
          <w:rFonts w:ascii="Times" w:hAnsi="Times" w:cs="Times New Roman"/>
          <w:sz w:val="20"/>
          <w:szCs w:val="20"/>
        </w:rPr>
        <w:t>system.</w:t>
      </w:r>
    </w:p>
    <w:p w14:paraId="5B7682D1" w14:textId="77777777" w:rsidR="00F11FAA" w:rsidRPr="00CC784B" w:rsidRDefault="00F11FAA" w:rsidP="007C5FAF">
      <w:pPr>
        <w:widowControl w:val="0"/>
        <w:autoSpaceDE w:val="0"/>
        <w:autoSpaceDN w:val="0"/>
        <w:adjustRightInd w:val="0"/>
        <w:rPr>
          <w:rFonts w:ascii="Times" w:hAnsi="Times" w:cs="Times New Roman"/>
          <w:sz w:val="20"/>
          <w:szCs w:val="20"/>
        </w:rPr>
      </w:pPr>
    </w:p>
    <w:p w14:paraId="0812CA0E" w14:textId="77777777" w:rsidR="007C5FAF" w:rsidRPr="00CC784B" w:rsidRDefault="007C5FAF" w:rsidP="007C5FAF">
      <w:pPr>
        <w:widowControl w:val="0"/>
        <w:autoSpaceDE w:val="0"/>
        <w:autoSpaceDN w:val="0"/>
        <w:adjustRightInd w:val="0"/>
        <w:rPr>
          <w:rFonts w:ascii="Times" w:hAnsi="Times" w:cs="Times New Roman"/>
          <w:b/>
          <w:sz w:val="28"/>
          <w:szCs w:val="28"/>
        </w:rPr>
      </w:pPr>
      <w:r w:rsidRPr="00CC784B">
        <w:rPr>
          <w:rFonts w:ascii="Times" w:hAnsi="Times" w:cs="Times New Roman"/>
          <w:b/>
          <w:sz w:val="28"/>
          <w:szCs w:val="28"/>
        </w:rPr>
        <w:t>Publications</w:t>
      </w:r>
    </w:p>
    <w:p w14:paraId="348789EA" w14:textId="2184E3B6" w:rsidR="00A25AAA" w:rsidRPr="00CC784B" w:rsidRDefault="00A25AAA" w:rsidP="007C5FAF">
      <w:pPr>
        <w:widowControl w:val="0"/>
        <w:autoSpaceDE w:val="0"/>
        <w:autoSpaceDN w:val="0"/>
        <w:adjustRightInd w:val="0"/>
        <w:rPr>
          <w:rFonts w:ascii="Times" w:hAnsi="Times" w:cs="Times New Roman"/>
          <w:b/>
          <w:sz w:val="20"/>
          <w:szCs w:val="20"/>
        </w:rPr>
      </w:pPr>
      <w:r w:rsidRPr="00CC784B">
        <w:rPr>
          <w:rFonts w:ascii="Times" w:hAnsi="Times" w:cs="Times New Roman"/>
          <w:b/>
          <w:sz w:val="20"/>
          <w:szCs w:val="20"/>
        </w:rPr>
        <w:t xml:space="preserve">Activision-Blizzard’s Crush on King Entertainment </w:t>
      </w:r>
      <w:r w:rsidRPr="00CC784B">
        <w:rPr>
          <w:rFonts w:ascii="Times" w:hAnsi="Times" w:cs="Times New Roman"/>
          <w:sz w:val="20"/>
          <w:szCs w:val="20"/>
        </w:rPr>
        <w:t>Case Study: Barney &amp; Hesterly Strategic Management and Competitive Advantage 6ed Pearson 2017.</w:t>
      </w:r>
    </w:p>
    <w:p w14:paraId="53DE21D3" w14:textId="1CB706AB"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b/>
          <w:sz w:val="20"/>
          <w:szCs w:val="20"/>
        </w:rPr>
        <w:t>Starbucks: An Alex Poole Strategy Case.</w:t>
      </w:r>
      <w:r w:rsidRPr="00CC784B">
        <w:rPr>
          <w:rFonts w:ascii="Times" w:hAnsi="Times" w:cs="Times New Roman"/>
          <w:sz w:val="20"/>
          <w:szCs w:val="20"/>
        </w:rPr>
        <w:t xml:space="preserve"> Case study: Barney &amp; Hesterly Strategic Management and</w:t>
      </w:r>
    </w:p>
    <w:p w14:paraId="0BC471F9" w14:textId="44FCA90C"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Competitive Advantage</w:t>
      </w:r>
      <w:r w:rsidR="00F11FAA" w:rsidRPr="00CC784B">
        <w:rPr>
          <w:rFonts w:ascii="Times" w:hAnsi="Times" w:cs="Times New Roman"/>
          <w:sz w:val="20"/>
          <w:szCs w:val="20"/>
        </w:rPr>
        <w:t xml:space="preserve"> 5ed. Pearson 2014</w:t>
      </w:r>
      <w:r w:rsidR="00A25AAA" w:rsidRPr="00CC784B">
        <w:rPr>
          <w:rFonts w:ascii="Times" w:hAnsi="Times" w:cs="Times New Roman"/>
          <w:sz w:val="20"/>
          <w:szCs w:val="20"/>
        </w:rPr>
        <w:t>. Reprinted 6ed 2017.</w:t>
      </w:r>
    </w:p>
    <w:p w14:paraId="1775767C" w14:textId="104F1E6F" w:rsidR="00A25AAA" w:rsidRPr="00CC784B" w:rsidRDefault="00A25AAA" w:rsidP="007C5FAF">
      <w:pPr>
        <w:widowControl w:val="0"/>
        <w:autoSpaceDE w:val="0"/>
        <w:autoSpaceDN w:val="0"/>
        <w:adjustRightInd w:val="0"/>
        <w:rPr>
          <w:rFonts w:ascii="Times" w:hAnsi="Times" w:cs="Times New Roman"/>
          <w:b/>
          <w:sz w:val="20"/>
          <w:szCs w:val="20"/>
        </w:rPr>
      </w:pPr>
      <w:r w:rsidRPr="00CC784B">
        <w:rPr>
          <w:rFonts w:ascii="Times" w:hAnsi="Times" w:cs="Times New Roman"/>
          <w:b/>
          <w:sz w:val="20"/>
          <w:szCs w:val="20"/>
        </w:rPr>
        <w:t xml:space="preserve">“True Religion Jeans: Flash in the Pants or Lasting Brand?” </w:t>
      </w:r>
      <w:r w:rsidRPr="00CC784B">
        <w:rPr>
          <w:rFonts w:ascii="Times" w:hAnsi="Times" w:cs="Times New Roman"/>
          <w:sz w:val="20"/>
          <w:szCs w:val="20"/>
        </w:rPr>
        <w:t>Case Study: Barney &amp; Hesterly Strategic Management and Competitive Advantage 6ed Pearson 2017.</w:t>
      </w:r>
    </w:p>
    <w:p w14:paraId="7DE761F0" w14:textId="3E6ABB33"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b/>
          <w:sz w:val="20"/>
          <w:szCs w:val="20"/>
        </w:rPr>
        <w:t>True Religion Jeans: Will Going Private Help It Regain Its Congregation?”</w:t>
      </w:r>
      <w:r w:rsidRPr="00CC784B">
        <w:rPr>
          <w:rFonts w:ascii="Times" w:hAnsi="Times" w:cs="Times New Roman"/>
          <w:sz w:val="20"/>
          <w:szCs w:val="20"/>
        </w:rPr>
        <w:t xml:space="preserve"> Case study: Barney &amp; Hesterly</w:t>
      </w:r>
      <w:r w:rsidR="00F11FAA" w:rsidRPr="00CC784B">
        <w:rPr>
          <w:rFonts w:ascii="Times" w:hAnsi="Times" w:cs="Times New Roman"/>
          <w:sz w:val="20"/>
          <w:szCs w:val="20"/>
        </w:rPr>
        <w:t xml:space="preserve"> </w:t>
      </w:r>
      <w:r w:rsidRPr="00CC784B">
        <w:rPr>
          <w:rFonts w:ascii="Times" w:hAnsi="Times" w:cs="Times New Roman"/>
          <w:sz w:val="20"/>
          <w:szCs w:val="20"/>
        </w:rPr>
        <w:t>Strategic Management and Competitive Advantage</w:t>
      </w:r>
      <w:r w:rsidR="00F11FAA" w:rsidRPr="00CC784B">
        <w:rPr>
          <w:rFonts w:ascii="Times" w:hAnsi="Times" w:cs="Times New Roman"/>
          <w:sz w:val="20"/>
          <w:szCs w:val="20"/>
        </w:rPr>
        <w:t xml:space="preserve"> 5ed. Pearson 2014.</w:t>
      </w:r>
    </w:p>
    <w:p w14:paraId="30A53D88"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b/>
          <w:sz w:val="20"/>
          <w:szCs w:val="20"/>
        </w:rPr>
        <w:t>You Say You Want a Revolution: Sodastream International.</w:t>
      </w:r>
      <w:r w:rsidRPr="00CC784B">
        <w:rPr>
          <w:rFonts w:ascii="Times" w:hAnsi="Times" w:cs="Times New Roman"/>
          <w:sz w:val="20"/>
          <w:szCs w:val="20"/>
        </w:rPr>
        <w:t xml:space="preserve"> Case study: Barney &amp; Hesterly Strategic</w:t>
      </w:r>
    </w:p>
    <w:p w14:paraId="4E36624C" w14:textId="3669FD01"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Management and Competitive Advantage</w:t>
      </w:r>
      <w:r w:rsidR="00F11FAA" w:rsidRPr="00CC784B">
        <w:rPr>
          <w:rFonts w:ascii="Times" w:hAnsi="Times" w:cs="Times New Roman"/>
          <w:sz w:val="20"/>
          <w:szCs w:val="20"/>
        </w:rPr>
        <w:t xml:space="preserve"> 5ed. Pearson 2014.</w:t>
      </w:r>
    </w:p>
    <w:p w14:paraId="1765D9ED" w14:textId="195B1B3A" w:rsidR="007C5FAF" w:rsidRPr="00CC784B" w:rsidRDefault="007C5FAF" w:rsidP="007C5FAF">
      <w:pPr>
        <w:widowControl w:val="0"/>
        <w:autoSpaceDE w:val="0"/>
        <w:autoSpaceDN w:val="0"/>
        <w:adjustRightInd w:val="0"/>
        <w:rPr>
          <w:rFonts w:ascii="Times" w:hAnsi="Times" w:cs="Times New Roman"/>
          <w:b/>
          <w:sz w:val="20"/>
          <w:szCs w:val="20"/>
        </w:rPr>
      </w:pPr>
      <w:r w:rsidRPr="00CC784B">
        <w:rPr>
          <w:rFonts w:ascii="Times" w:hAnsi="Times" w:cs="Times New Roman"/>
          <w:b/>
          <w:sz w:val="20"/>
          <w:szCs w:val="20"/>
        </w:rPr>
        <w:t>Reviewer: Gulati, Mayo, Nohria Management 1</w:t>
      </w:r>
      <w:r w:rsidRPr="00CC784B">
        <w:rPr>
          <w:rFonts w:ascii="Times" w:hAnsi="Times" w:cs="Times New Roman"/>
          <w:b/>
          <w:sz w:val="13"/>
          <w:szCs w:val="13"/>
        </w:rPr>
        <w:t xml:space="preserve">st </w:t>
      </w:r>
      <w:r w:rsidR="00F11FAA" w:rsidRPr="00CC784B">
        <w:rPr>
          <w:rFonts w:ascii="Times" w:hAnsi="Times" w:cs="Times New Roman"/>
          <w:b/>
          <w:sz w:val="20"/>
          <w:szCs w:val="20"/>
        </w:rPr>
        <w:t>ed. Cengage 2013</w:t>
      </w:r>
    </w:p>
    <w:p w14:paraId="401B9F8A" w14:textId="59498A8E"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b/>
          <w:sz w:val="20"/>
          <w:szCs w:val="20"/>
        </w:rPr>
        <w:t>True Religion Brand Jeans and the Premium Jeans Industry: Cyclical Downturn or Secular Slowdown</w:t>
      </w:r>
      <w:r w:rsidR="00F11FAA" w:rsidRPr="00CC784B">
        <w:rPr>
          <w:rFonts w:ascii="Times" w:hAnsi="Times" w:cs="Times New Roman"/>
          <w:sz w:val="20"/>
          <w:szCs w:val="20"/>
        </w:rPr>
        <w:t xml:space="preserve"> </w:t>
      </w:r>
      <w:r w:rsidRPr="00CC784B">
        <w:rPr>
          <w:rFonts w:ascii="Times" w:hAnsi="Times" w:cs="Times New Roman"/>
          <w:sz w:val="20"/>
          <w:szCs w:val="20"/>
        </w:rPr>
        <w:t>Case Study: Barney &amp; Hesterly Strategic Management and Competitive Advantage Concepts and Cases 4ed.</w:t>
      </w:r>
      <w:r w:rsidR="00F11FAA" w:rsidRPr="00CC784B">
        <w:rPr>
          <w:rFonts w:ascii="Times" w:hAnsi="Times" w:cs="Times New Roman"/>
          <w:sz w:val="20"/>
          <w:szCs w:val="20"/>
        </w:rPr>
        <w:t xml:space="preserve"> Pearson 2011.</w:t>
      </w:r>
    </w:p>
    <w:p w14:paraId="7EC43BC2"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b/>
          <w:sz w:val="20"/>
          <w:szCs w:val="20"/>
        </w:rPr>
        <w:t>True Religion Brand Jeans and the Premium Jeans Industry</w:t>
      </w:r>
      <w:r w:rsidRPr="00CC784B">
        <w:rPr>
          <w:rFonts w:ascii="Times" w:hAnsi="Times" w:cs="Times New Roman"/>
          <w:sz w:val="20"/>
          <w:szCs w:val="20"/>
        </w:rPr>
        <w:t xml:space="preserve"> Case Study: Barney &amp; Hesterly Strategic</w:t>
      </w:r>
    </w:p>
    <w:p w14:paraId="49357E62" w14:textId="1D265678"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Management and Competitive Advantage Concepts a</w:t>
      </w:r>
      <w:r w:rsidR="00F11FAA" w:rsidRPr="00CC784B">
        <w:rPr>
          <w:rFonts w:ascii="Times" w:hAnsi="Times" w:cs="Times New Roman"/>
          <w:sz w:val="20"/>
          <w:szCs w:val="20"/>
        </w:rPr>
        <w:t>nd Cases 3ed. Pearson 2009.</w:t>
      </w:r>
    </w:p>
    <w:p w14:paraId="5A84365C" w14:textId="77777777" w:rsidR="00F11FAA" w:rsidRPr="00CC784B" w:rsidRDefault="00F11FAA" w:rsidP="007C5FAF">
      <w:pPr>
        <w:widowControl w:val="0"/>
        <w:autoSpaceDE w:val="0"/>
        <w:autoSpaceDN w:val="0"/>
        <w:adjustRightInd w:val="0"/>
        <w:rPr>
          <w:rFonts w:ascii="Times" w:hAnsi="Times" w:cs="Times New Roman"/>
          <w:sz w:val="20"/>
          <w:szCs w:val="20"/>
        </w:rPr>
      </w:pPr>
    </w:p>
    <w:p w14:paraId="243E47A6" w14:textId="77777777" w:rsidR="007C5FAF" w:rsidRPr="00CC784B" w:rsidRDefault="007C5FAF" w:rsidP="007C5FAF">
      <w:pPr>
        <w:widowControl w:val="0"/>
        <w:autoSpaceDE w:val="0"/>
        <w:autoSpaceDN w:val="0"/>
        <w:adjustRightInd w:val="0"/>
        <w:rPr>
          <w:rFonts w:ascii="Times" w:hAnsi="Times" w:cs="Times New Roman"/>
          <w:b/>
          <w:sz w:val="28"/>
          <w:szCs w:val="28"/>
        </w:rPr>
      </w:pPr>
      <w:r w:rsidRPr="00CC784B">
        <w:rPr>
          <w:rFonts w:ascii="Times" w:hAnsi="Times" w:cs="Times New Roman"/>
          <w:b/>
          <w:sz w:val="28"/>
          <w:szCs w:val="28"/>
        </w:rPr>
        <w:t>Education</w:t>
      </w:r>
    </w:p>
    <w:p w14:paraId="044F812D"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M.B.A. Finance Specialty University of Alabama, Tuscaloosa, Alabama</w:t>
      </w:r>
    </w:p>
    <w:p w14:paraId="791B54F7"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B.S. Troy University Economics &amp; Mathematics majors, Troy, Alabama</w:t>
      </w:r>
    </w:p>
    <w:p w14:paraId="16525873" w14:textId="77777777" w:rsidR="00635921" w:rsidRPr="00CC784B" w:rsidRDefault="00635921" w:rsidP="007C5FAF">
      <w:pPr>
        <w:widowControl w:val="0"/>
        <w:autoSpaceDE w:val="0"/>
        <w:autoSpaceDN w:val="0"/>
        <w:adjustRightInd w:val="0"/>
        <w:rPr>
          <w:rFonts w:ascii="Times" w:hAnsi="Times" w:cs="Times New Roman"/>
          <w:sz w:val="28"/>
          <w:szCs w:val="28"/>
        </w:rPr>
      </w:pPr>
    </w:p>
    <w:p w14:paraId="28977BB9" w14:textId="77777777" w:rsidR="007C5FAF" w:rsidRPr="00CC784B" w:rsidRDefault="007C5FAF" w:rsidP="007C5FAF">
      <w:pPr>
        <w:widowControl w:val="0"/>
        <w:autoSpaceDE w:val="0"/>
        <w:autoSpaceDN w:val="0"/>
        <w:adjustRightInd w:val="0"/>
        <w:rPr>
          <w:rFonts w:ascii="Times" w:hAnsi="Times" w:cs="Times New Roman"/>
          <w:b/>
          <w:sz w:val="28"/>
          <w:szCs w:val="28"/>
        </w:rPr>
      </w:pPr>
      <w:r w:rsidRPr="00CC784B">
        <w:rPr>
          <w:rFonts w:ascii="Times" w:hAnsi="Times" w:cs="Times New Roman"/>
          <w:b/>
          <w:sz w:val="28"/>
          <w:szCs w:val="28"/>
        </w:rPr>
        <w:t>References</w:t>
      </w:r>
    </w:p>
    <w:p w14:paraId="56722293"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Abe Bakhsheshy – Professor David Eccles School of Business, University of Utah</w:t>
      </w:r>
    </w:p>
    <w:p w14:paraId="73A54E58" w14:textId="6FAAE4CD"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 xml:space="preserve">Steve Balog </w:t>
      </w:r>
      <w:r w:rsidR="00F11FAA" w:rsidRPr="00CC784B">
        <w:rPr>
          <w:rFonts w:ascii="Times" w:hAnsi="Times" w:cs="Times New Roman"/>
          <w:sz w:val="20"/>
          <w:szCs w:val="20"/>
        </w:rPr>
        <w:t>–</w:t>
      </w:r>
      <w:r w:rsidRPr="00CC784B">
        <w:rPr>
          <w:rFonts w:ascii="Times" w:hAnsi="Times" w:cs="Times New Roman"/>
          <w:sz w:val="20"/>
          <w:szCs w:val="20"/>
        </w:rPr>
        <w:t xml:space="preserve"> Partner</w:t>
      </w:r>
      <w:r w:rsidR="00F11FAA" w:rsidRPr="00CC784B">
        <w:rPr>
          <w:rFonts w:ascii="Times" w:hAnsi="Times" w:cs="Times New Roman"/>
          <w:sz w:val="20"/>
          <w:szCs w:val="20"/>
        </w:rPr>
        <w:t xml:space="preserve"> (Retired)</w:t>
      </w:r>
      <w:r w:rsidRPr="00CC784B">
        <w:rPr>
          <w:rFonts w:ascii="Times" w:hAnsi="Times" w:cs="Times New Roman"/>
          <w:sz w:val="20"/>
          <w:szCs w:val="20"/>
        </w:rPr>
        <w:t>, Cedar Creek Partners</w:t>
      </w:r>
    </w:p>
    <w:p w14:paraId="27BB8A38" w14:textId="0FC883ED" w:rsidR="007C5FAF" w:rsidRPr="00CC784B" w:rsidRDefault="00F11FAA"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 xml:space="preserve">John Casesa </w:t>
      </w:r>
      <w:r w:rsidR="00C3674F" w:rsidRPr="00CC784B">
        <w:rPr>
          <w:rFonts w:ascii="Times" w:hAnsi="Times" w:cs="Times New Roman"/>
          <w:sz w:val="20"/>
          <w:szCs w:val="20"/>
        </w:rPr>
        <w:t>–</w:t>
      </w:r>
      <w:r w:rsidRPr="00CC784B">
        <w:rPr>
          <w:rFonts w:ascii="Times" w:hAnsi="Times" w:cs="Times New Roman"/>
          <w:sz w:val="20"/>
          <w:szCs w:val="20"/>
        </w:rPr>
        <w:t xml:space="preserve"> </w:t>
      </w:r>
      <w:r w:rsidR="00C3674F" w:rsidRPr="00CC784B">
        <w:rPr>
          <w:rFonts w:ascii="Times" w:hAnsi="Times" w:cs="Times New Roman"/>
          <w:sz w:val="20"/>
          <w:szCs w:val="20"/>
        </w:rPr>
        <w:t xml:space="preserve">Group Vice President, Global Strategy Ford </w:t>
      </w:r>
      <w:r w:rsidR="00635921" w:rsidRPr="00CC784B">
        <w:rPr>
          <w:rFonts w:ascii="Times" w:hAnsi="Times" w:cs="Times New Roman"/>
          <w:sz w:val="20"/>
          <w:szCs w:val="20"/>
        </w:rPr>
        <w:t>Motor Company</w:t>
      </w:r>
    </w:p>
    <w:p w14:paraId="644C8F4C"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Reuben Mark - Chairman &amp; CEO (retired), Colgate-Palmolive</w:t>
      </w:r>
    </w:p>
    <w:p w14:paraId="68224ABF" w14:textId="2BBA5461"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Terry O</w:t>
      </w:r>
      <w:r w:rsidRPr="00CC784B">
        <w:rPr>
          <w:rFonts w:ascii="Times" w:eastAsia="Calibri" w:hAnsi="Times" w:cs="Calibri"/>
          <w:sz w:val="20"/>
          <w:szCs w:val="20"/>
        </w:rPr>
        <w:t>ʼ</w:t>
      </w:r>
      <w:r w:rsidRPr="00CC784B">
        <w:rPr>
          <w:rFonts w:ascii="Times" w:hAnsi="Times" w:cs="Times New Roman"/>
          <w:sz w:val="20"/>
          <w:szCs w:val="20"/>
        </w:rPr>
        <w:t xml:space="preserve">Connor </w:t>
      </w:r>
      <w:r w:rsidR="00635921" w:rsidRPr="00CC784B">
        <w:rPr>
          <w:rFonts w:ascii="Times" w:hAnsi="Times" w:cs="Times New Roman"/>
          <w:sz w:val="20"/>
          <w:szCs w:val="20"/>
        </w:rPr>
        <w:t>–</w:t>
      </w:r>
      <w:r w:rsidRPr="00CC784B">
        <w:rPr>
          <w:rFonts w:ascii="Times" w:hAnsi="Times" w:cs="Times New Roman"/>
          <w:sz w:val="20"/>
          <w:szCs w:val="20"/>
        </w:rPr>
        <w:t xml:space="preserve"> Partner</w:t>
      </w:r>
      <w:r w:rsidR="00635921" w:rsidRPr="00CC784B">
        <w:rPr>
          <w:rFonts w:ascii="Times" w:hAnsi="Times" w:cs="Times New Roman"/>
          <w:sz w:val="20"/>
          <w:szCs w:val="20"/>
        </w:rPr>
        <w:t xml:space="preserve"> (Retired)</w:t>
      </w:r>
      <w:r w:rsidRPr="00CC784B">
        <w:rPr>
          <w:rFonts w:ascii="Times" w:hAnsi="Times" w:cs="Times New Roman"/>
          <w:sz w:val="20"/>
          <w:szCs w:val="20"/>
        </w:rPr>
        <w:t>, Cedar Creek Partners LP</w:t>
      </w:r>
    </w:p>
    <w:p w14:paraId="069A700F"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Kimberly Retrievi – Co-Director Equity Research (retired) Goldman Sachs, Trustee (retired)</w:t>
      </w:r>
    </w:p>
    <w:p w14:paraId="6DC9ADC9"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Princeton University</w:t>
      </w:r>
    </w:p>
    <w:p w14:paraId="2643E91A" w14:textId="77777777" w:rsidR="00635921" w:rsidRPr="00CC784B" w:rsidRDefault="00635921" w:rsidP="007C5FAF">
      <w:pPr>
        <w:widowControl w:val="0"/>
        <w:autoSpaceDE w:val="0"/>
        <w:autoSpaceDN w:val="0"/>
        <w:adjustRightInd w:val="0"/>
        <w:rPr>
          <w:rFonts w:ascii="Times" w:hAnsi="Times" w:cs="Times New Roman"/>
          <w:sz w:val="20"/>
          <w:szCs w:val="20"/>
        </w:rPr>
      </w:pPr>
    </w:p>
    <w:p w14:paraId="1E02F374" w14:textId="77777777" w:rsidR="007C5FAF" w:rsidRPr="00CC784B" w:rsidRDefault="007C5FAF" w:rsidP="007C5FAF">
      <w:pPr>
        <w:widowControl w:val="0"/>
        <w:autoSpaceDE w:val="0"/>
        <w:autoSpaceDN w:val="0"/>
        <w:adjustRightInd w:val="0"/>
        <w:rPr>
          <w:rFonts w:ascii="Times" w:hAnsi="Times" w:cs="Times New Roman"/>
          <w:b/>
          <w:sz w:val="28"/>
          <w:szCs w:val="28"/>
        </w:rPr>
      </w:pPr>
      <w:r w:rsidRPr="00CC784B">
        <w:rPr>
          <w:rFonts w:ascii="Times" w:hAnsi="Times" w:cs="Times New Roman"/>
          <w:b/>
          <w:sz w:val="28"/>
          <w:szCs w:val="28"/>
        </w:rPr>
        <w:t>Selected Stocks Followed</w:t>
      </w:r>
    </w:p>
    <w:p w14:paraId="34E0AEF5" w14:textId="488D087D"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99 Cents Only (NDN), Abercrombie &amp; Fitch (ANF), Arbitron (ARB), Alberto-Culver (ACV), Avon Products</w:t>
      </w:r>
      <w:r w:rsidR="00635921" w:rsidRPr="00CC784B">
        <w:rPr>
          <w:rFonts w:ascii="Times" w:hAnsi="Times" w:cs="Times New Roman"/>
          <w:sz w:val="20"/>
          <w:szCs w:val="20"/>
        </w:rPr>
        <w:t xml:space="preserve"> </w:t>
      </w:r>
      <w:r w:rsidRPr="00CC784B">
        <w:rPr>
          <w:rFonts w:ascii="Times" w:hAnsi="Times" w:cs="Times New Roman"/>
          <w:sz w:val="20"/>
          <w:szCs w:val="20"/>
        </w:rPr>
        <w:t>(AVP), Bed, Bath and Beyond (BBBY), BJ</w:t>
      </w:r>
      <w:r w:rsidRPr="00CC784B">
        <w:rPr>
          <w:rFonts w:ascii="Times" w:eastAsia="Calibri" w:hAnsi="Times" w:cs="Calibri"/>
          <w:sz w:val="20"/>
          <w:szCs w:val="20"/>
        </w:rPr>
        <w:t>ʼ</w:t>
      </w:r>
      <w:r w:rsidRPr="00CC784B">
        <w:rPr>
          <w:rFonts w:ascii="Times" w:hAnsi="Times" w:cs="Times New Roman"/>
          <w:sz w:val="20"/>
          <w:szCs w:val="20"/>
        </w:rPr>
        <w:t>s Wholesale Club (BJ), Carmax (KMX), Clorox (CLX), Charming</w:t>
      </w:r>
      <w:r w:rsidR="00635921" w:rsidRPr="00CC784B">
        <w:rPr>
          <w:rFonts w:ascii="Times" w:hAnsi="Times" w:cs="Times New Roman"/>
          <w:sz w:val="20"/>
          <w:szCs w:val="20"/>
        </w:rPr>
        <w:t xml:space="preserve"> </w:t>
      </w:r>
      <w:r w:rsidRPr="00CC784B">
        <w:rPr>
          <w:rFonts w:ascii="Times" w:hAnsi="Times" w:cs="Times New Roman"/>
          <w:sz w:val="20"/>
          <w:szCs w:val="20"/>
        </w:rPr>
        <w:t>Shoppes (CHRS), Coca-Cola (KO), Colgate-Palmolive (CL), Crocs (CROX), Darden (DRI), Deckers (DECK), Dial,</w:t>
      </w:r>
      <w:r w:rsidR="00635921" w:rsidRPr="00CC784B">
        <w:rPr>
          <w:rFonts w:ascii="Times" w:hAnsi="Times" w:cs="Times New Roman"/>
          <w:sz w:val="20"/>
          <w:szCs w:val="20"/>
        </w:rPr>
        <w:t xml:space="preserve"> </w:t>
      </w:r>
      <w:r w:rsidRPr="00CC784B">
        <w:rPr>
          <w:rFonts w:ascii="Times" w:hAnsi="Times" w:cs="Times New Roman"/>
          <w:sz w:val="20"/>
          <w:szCs w:val="20"/>
        </w:rPr>
        <w:t>Dollar Tree (DLTR), Earthlink (ELNK), Elizabeth Arden (RDEN), Gap Inc. (GPS), Gemstar (GMST), Helene-Curtis, International Flavors &amp; Fragrances (IFF), Joseph Banks (JOSB), Kimberly-Clark (KMB), Kimberly-Clark de</w:t>
      </w:r>
      <w:r w:rsidR="00635921" w:rsidRPr="00CC784B">
        <w:rPr>
          <w:rFonts w:ascii="Times" w:hAnsi="Times" w:cs="Times New Roman"/>
          <w:sz w:val="20"/>
          <w:szCs w:val="20"/>
        </w:rPr>
        <w:t xml:space="preserve"> </w:t>
      </w:r>
      <w:r w:rsidRPr="00CC784B">
        <w:rPr>
          <w:rFonts w:ascii="Times" w:hAnsi="Times" w:cs="Times New Roman"/>
          <w:sz w:val="20"/>
          <w:szCs w:val="20"/>
        </w:rPr>
        <w:t>Mexico (KIMBER), Lance (LNCE), Leap F</w:t>
      </w:r>
      <w:r w:rsidR="00635921" w:rsidRPr="00CC784B">
        <w:rPr>
          <w:rFonts w:ascii="Times" w:hAnsi="Times" w:cs="Times New Roman"/>
          <w:sz w:val="20"/>
          <w:szCs w:val="20"/>
        </w:rPr>
        <w:t xml:space="preserve">rog (LF), The </w:t>
      </w:r>
      <w:r w:rsidRPr="00CC784B">
        <w:rPr>
          <w:rFonts w:ascii="Times" w:hAnsi="Times" w:cs="Times New Roman"/>
          <w:sz w:val="20"/>
          <w:szCs w:val="20"/>
        </w:rPr>
        <w:t>Limited (LTD), Maybelline, Mega Brands (MB.TO),</w:t>
      </w:r>
      <w:r w:rsidR="00635921" w:rsidRPr="00CC784B">
        <w:rPr>
          <w:rFonts w:ascii="Times" w:hAnsi="Times" w:cs="Times New Roman"/>
          <w:sz w:val="20"/>
          <w:szCs w:val="20"/>
        </w:rPr>
        <w:t xml:space="preserve"> </w:t>
      </w:r>
      <w:r w:rsidRPr="00CC784B">
        <w:rPr>
          <w:rFonts w:ascii="Times" w:hAnsi="Times" w:cs="Times New Roman"/>
          <w:sz w:val="20"/>
          <w:szCs w:val="20"/>
        </w:rPr>
        <w:t>Monster.com (MNST), Noxell, Nike (NKE); NutriSystem (NTRI), Office Depot (ODP), Party City, Procter &amp;</w:t>
      </w:r>
      <w:r w:rsidR="00635921" w:rsidRPr="00CC784B">
        <w:rPr>
          <w:rFonts w:ascii="Times" w:hAnsi="Times" w:cs="Times New Roman"/>
          <w:sz w:val="20"/>
          <w:szCs w:val="20"/>
        </w:rPr>
        <w:t xml:space="preserve"> </w:t>
      </w:r>
      <w:r w:rsidRPr="00CC784B">
        <w:rPr>
          <w:rFonts w:ascii="Times" w:hAnsi="Times" w:cs="Times New Roman"/>
          <w:sz w:val="20"/>
          <w:szCs w:val="20"/>
        </w:rPr>
        <w:t>Gamble, Pep Boys, Manny Moe, &amp; Jack (PBY), Nike (NKE), Premark International, Restoration Hardware (RSTO),</w:t>
      </w:r>
      <w:r w:rsidR="00635921" w:rsidRPr="00CC784B">
        <w:rPr>
          <w:rFonts w:ascii="Times" w:hAnsi="Times" w:cs="Times New Roman"/>
          <w:sz w:val="20"/>
          <w:szCs w:val="20"/>
        </w:rPr>
        <w:t xml:space="preserve"> </w:t>
      </w:r>
      <w:r w:rsidRPr="00CC784B">
        <w:rPr>
          <w:rFonts w:ascii="Times" w:hAnsi="Times" w:cs="Times New Roman"/>
          <w:sz w:val="20"/>
          <w:szCs w:val="20"/>
        </w:rPr>
        <w:t>Revlon (REV), Rubbermaid, Scholastic (SCHL), Sodastream Int’l. (SODA); Starbucks (SBUX); TJ Maxx (TJX),</w:t>
      </w:r>
      <w:r w:rsidR="00635921" w:rsidRPr="00CC784B">
        <w:rPr>
          <w:rFonts w:ascii="Times" w:hAnsi="Times" w:cs="Times New Roman"/>
          <w:sz w:val="20"/>
          <w:szCs w:val="20"/>
        </w:rPr>
        <w:t xml:space="preserve"> </w:t>
      </w:r>
      <w:r w:rsidRPr="00CC784B">
        <w:rPr>
          <w:rFonts w:ascii="Times" w:hAnsi="Times" w:cs="Times New Roman"/>
          <w:sz w:val="20"/>
          <w:szCs w:val="20"/>
        </w:rPr>
        <w:t>Toys R Us, True Religion Jeans (TRLG), Unilever (UN), USA Detergents; Walmart (WMT).</w:t>
      </w:r>
    </w:p>
    <w:p w14:paraId="658B7142" w14:textId="77777777" w:rsidR="00635921" w:rsidRPr="00CC784B" w:rsidRDefault="00635921" w:rsidP="007C5FAF">
      <w:pPr>
        <w:widowControl w:val="0"/>
        <w:autoSpaceDE w:val="0"/>
        <w:autoSpaceDN w:val="0"/>
        <w:adjustRightInd w:val="0"/>
        <w:rPr>
          <w:rFonts w:ascii="Times" w:hAnsi="Times" w:cs="Times New Roman"/>
          <w:sz w:val="20"/>
          <w:szCs w:val="20"/>
        </w:rPr>
      </w:pPr>
    </w:p>
    <w:p w14:paraId="0EBABAA7" w14:textId="77777777" w:rsidR="007C5FAF" w:rsidRPr="00CC784B" w:rsidRDefault="007C5FAF" w:rsidP="007C5FAF">
      <w:pPr>
        <w:widowControl w:val="0"/>
        <w:autoSpaceDE w:val="0"/>
        <w:autoSpaceDN w:val="0"/>
        <w:adjustRightInd w:val="0"/>
        <w:rPr>
          <w:rFonts w:ascii="Times" w:hAnsi="Times" w:cs="Times New Roman"/>
          <w:b/>
          <w:sz w:val="28"/>
          <w:szCs w:val="28"/>
        </w:rPr>
      </w:pPr>
      <w:r w:rsidRPr="00CC784B">
        <w:rPr>
          <w:rFonts w:ascii="Times" w:hAnsi="Times" w:cs="Times New Roman"/>
          <w:b/>
          <w:sz w:val="28"/>
          <w:szCs w:val="28"/>
        </w:rPr>
        <w:lastRenderedPageBreak/>
        <w:t>Other</w:t>
      </w:r>
    </w:p>
    <w:p w14:paraId="2C974F84"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Field Trial Secretary National Vizsla Assoc. Western Shooting Dog Championship 2010-present</w:t>
      </w:r>
    </w:p>
    <w:p w14:paraId="43D2534B"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President Vizsla Club of Utah 2008-present</w:t>
      </w:r>
    </w:p>
    <w:p w14:paraId="76D24400" w14:textId="528FF59E"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Board Member Natio</w:t>
      </w:r>
      <w:r w:rsidR="00635921" w:rsidRPr="00CC784B">
        <w:rPr>
          <w:rFonts w:ascii="Times" w:hAnsi="Times" w:cs="Times New Roman"/>
          <w:sz w:val="20"/>
          <w:szCs w:val="20"/>
        </w:rPr>
        <w:t>nal Vizsla Association 2015- present, 2011-2013</w:t>
      </w:r>
    </w:p>
    <w:p w14:paraId="7B87B972"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President Sandhills Pointing Breeds Club 2006-2007</w:t>
      </w:r>
    </w:p>
    <w:p w14:paraId="20E23796"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Board Member and Treasurer Vizsla Club of the Carolinas 2002-2007</w:t>
      </w:r>
    </w:p>
    <w:p w14:paraId="217B41FF" w14:textId="77777777" w:rsidR="007C5FAF" w:rsidRPr="00CC784B" w:rsidRDefault="007C5FAF" w:rsidP="007C5FAF">
      <w:pPr>
        <w:widowControl w:val="0"/>
        <w:autoSpaceDE w:val="0"/>
        <w:autoSpaceDN w:val="0"/>
        <w:adjustRightInd w:val="0"/>
        <w:rPr>
          <w:rFonts w:ascii="Times" w:hAnsi="Times" w:cs="Times New Roman"/>
          <w:sz w:val="20"/>
          <w:szCs w:val="20"/>
        </w:rPr>
      </w:pPr>
      <w:r w:rsidRPr="00CC784B">
        <w:rPr>
          <w:rFonts w:ascii="Times" w:hAnsi="Times" w:cs="Times New Roman"/>
          <w:sz w:val="20"/>
          <w:szCs w:val="20"/>
        </w:rPr>
        <w:t>National Finance Chair for Vizsla Club of America National Specialty &amp; Field</w:t>
      </w:r>
    </w:p>
    <w:p w14:paraId="109F9893" w14:textId="77777777" w:rsidR="00A97F6B" w:rsidRPr="00CC784B" w:rsidRDefault="007C5FAF" w:rsidP="007C5FAF">
      <w:pPr>
        <w:rPr>
          <w:rFonts w:ascii="Times" w:hAnsi="Times"/>
        </w:rPr>
      </w:pPr>
      <w:r w:rsidRPr="00CC784B">
        <w:rPr>
          <w:rFonts w:ascii="Times" w:hAnsi="Times" w:cs="Times New Roman"/>
          <w:sz w:val="20"/>
          <w:szCs w:val="20"/>
        </w:rPr>
        <w:t>Trial Championship. 2003</w:t>
      </w:r>
    </w:p>
    <w:sectPr w:rsidR="00A97F6B" w:rsidRPr="00CC784B" w:rsidSect="005E6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DB1"/>
    <w:multiLevelType w:val="hybridMultilevel"/>
    <w:tmpl w:val="7C2E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81527"/>
    <w:multiLevelType w:val="hybridMultilevel"/>
    <w:tmpl w:val="4418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08C0"/>
    <w:multiLevelType w:val="hybridMultilevel"/>
    <w:tmpl w:val="DAA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AF"/>
    <w:rsid w:val="001C5F2E"/>
    <w:rsid w:val="002657A3"/>
    <w:rsid w:val="00310C02"/>
    <w:rsid w:val="005E6569"/>
    <w:rsid w:val="005F0503"/>
    <w:rsid w:val="00635921"/>
    <w:rsid w:val="00664E9E"/>
    <w:rsid w:val="006B0FED"/>
    <w:rsid w:val="006F6DA0"/>
    <w:rsid w:val="007B594E"/>
    <w:rsid w:val="007C5FAF"/>
    <w:rsid w:val="00844F98"/>
    <w:rsid w:val="00A25AAA"/>
    <w:rsid w:val="00B767FB"/>
    <w:rsid w:val="00BA708C"/>
    <w:rsid w:val="00C3674F"/>
    <w:rsid w:val="00C817EB"/>
    <w:rsid w:val="00C8470A"/>
    <w:rsid w:val="00CC784B"/>
    <w:rsid w:val="00EF5796"/>
    <w:rsid w:val="00F11FAA"/>
    <w:rsid w:val="00F8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2B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2019-03-03T22:55:00Z</dcterms:created>
  <dcterms:modified xsi:type="dcterms:W3CDTF">2019-03-03T22:57:00Z</dcterms:modified>
</cp:coreProperties>
</file>