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FC48" w14:textId="4F3AF064" w:rsidR="00CC2FFA" w:rsidRPr="00F11EDE" w:rsidRDefault="00CC2FFA" w:rsidP="005B7B15">
      <w:pPr>
        <w:jc w:val="center"/>
      </w:pPr>
      <w:r w:rsidRPr="00F11EDE">
        <w:t xml:space="preserve">Lauren </w:t>
      </w:r>
      <w:proofErr w:type="spellStart"/>
      <w:r w:rsidRPr="00F11EDE">
        <w:t>Aimonette</w:t>
      </w:r>
      <w:proofErr w:type="spellEnd"/>
      <w:r w:rsidRPr="00F11EDE">
        <w:t xml:space="preserve"> Liang</w:t>
      </w:r>
    </w:p>
    <w:p w14:paraId="308C2D13" w14:textId="77777777" w:rsidR="00CC2FFA" w:rsidRPr="00F11EDE" w:rsidRDefault="00CC2FFA" w:rsidP="00CC2FFA">
      <w:pPr>
        <w:jc w:val="center"/>
      </w:pPr>
    </w:p>
    <w:p w14:paraId="70DC5D5A" w14:textId="37725952" w:rsidR="00CC2FFA" w:rsidRPr="00B91B9A" w:rsidRDefault="00106048" w:rsidP="00B91B9A">
      <w:pPr>
        <w:rPr>
          <w:u w:val="single"/>
        </w:rPr>
      </w:pPr>
      <w:r>
        <w:rPr>
          <w:u w:val="single"/>
        </w:rPr>
        <w:t>CONTACT AND CURRENT POSITION</w:t>
      </w:r>
      <w:r w:rsidR="00CC2FFA" w:rsidRPr="00F11EDE">
        <w:tab/>
      </w:r>
      <w:r w:rsidR="00CC2FFA" w:rsidRPr="00F11EDE">
        <w:tab/>
      </w:r>
      <w:r w:rsidR="00CC2FFA" w:rsidRPr="00F11EDE">
        <w:tab/>
      </w:r>
      <w:r w:rsidR="00CC2FFA" w:rsidRPr="00F11EDE">
        <w:tab/>
      </w:r>
      <w:r w:rsidR="00CC2FFA" w:rsidRPr="00F11EDE">
        <w:tab/>
      </w:r>
    </w:p>
    <w:p w14:paraId="1AA7AD25" w14:textId="77777777" w:rsidR="0000489E" w:rsidRDefault="00427DD3" w:rsidP="00CC2FFA">
      <w:pPr>
        <w:ind w:firstLine="360"/>
      </w:pPr>
      <w:r w:rsidRPr="00F11EDE">
        <w:t xml:space="preserve"> </w:t>
      </w:r>
    </w:p>
    <w:p w14:paraId="4177EF2F" w14:textId="77777777" w:rsidR="00355076" w:rsidRDefault="00427DD3" w:rsidP="00CC2FFA">
      <w:pPr>
        <w:ind w:firstLine="360"/>
      </w:pPr>
      <w:r w:rsidRPr="00F11EDE">
        <w:t xml:space="preserve">Associate </w:t>
      </w:r>
      <w:r w:rsidR="00CC2FFA" w:rsidRPr="00F11EDE">
        <w:t>Professor</w:t>
      </w:r>
    </w:p>
    <w:p w14:paraId="50F62BAC" w14:textId="71AA1130" w:rsidR="00CC2FFA" w:rsidRPr="00F11EDE" w:rsidRDefault="00355076" w:rsidP="00CC2FFA">
      <w:pPr>
        <w:ind w:firstLine="360"/>
      </w:pPr>
      <w:r>
        <w:t>Literacy, Language, and Learning Program</w:t>
      </w:r>
      <w:r w:rsidR="00CC2FFA" w:rsidRPr="00F11EDE">
        <w:tab/>
      </w:r>
      <w:r w:rsidR="00CC2FFA" w:rsidRPr="00F11EDE">
        <w:tab/>
      </w:r>
      <w:r w:rsidR="00CC2FFA" w:rsidRPr="00F11EDE">
        <w:tab/>
      </w:r>
      <w:r w:rsidR="00CC2FFA" w:rsidRPr="00F11EDE">
        <w:tab/>
      </w:r>
      <w:r w:rsidR="00CC2FFA" w:rsidRPr="00F11EDE">
        <w:tab/>
        <w:t xml:space="preserve">     </w:t>
      </w:r>
    </w:p>
    <w:p w14:paraId="221B0C04" w14:textId="387D024F" w:rsidR="00696962" w:rsidRPr="00F11EDE" w:rsidRDefault="00CC2FFA" w:rsidP="00106048">
      <w:pPr>
        <w:ind w:left="360"/>
      </w:pPr>
      <w:r w:rsidRPr="00F11EDE">
        <w:t xml:space="preserve">Department of </w:t>
      </w:r>
      <w:r w:rsidR="003C0447" w:rsidRPr="00F11EDE">
        <w:t>Educational Psychology</w:t>
      </w:r>
      <w:r w:rsidRPr="00F11EDE">
        <w:tab/>
      </w:r>
      <w:r w:rsidRPr="00F11EDE">
        <w:tab/>
        <w:t xml:space="preserve">     </w:t>
      </w:r>
    </w:p>
    <w:p w14:paraId="02A8C688" w14:textId="2DC70BB2" w:rsidR="008E6172" w:rsidRDefault="008E6172" w:rsidP="00CC2FFA">
      <w:pPr>
        <w:ind w:left="360"/>
      </w:pPr>
      <w:r w:rsidRPr="00F11EDE">
        <w:t>172</w:t>
      </w:r>
      <w:r w:rsidR="00106048">
        <w:t>1</w:t>
      </w:r>
      <w:r w:rsidRPr="00F11EDE">
        <w:t xml:space="preserve"> Campus Center Drive</w:t>
      </w:r>
    </w:p>
    <w:p w14:paraId="67FEA0D0" w14:textId="70BAD8B6" w:rsidR="00106048" w:rsidRPr="00F11EDE" w:rsidRDefault="00106048" w:rsidP="00CC2FFA">
      <w:pPr>
        <w:ind w:left="360"/>
      </w:pPr>
      <w:r>
        <w:t>University of Utah</w:t>
      </w:r>
    </w:p>
    <w:p w14:paraId="0C5EC32A" w14:textId="42F4EC52" w:rsidR="00106048" w:rsidRDefault="008E6172" w:rsidP="008E6172">
      <w:pPr>
        <w:ind w:left="360"/>
      </w:pPr>
      <w:r w:rsidRPr="00F11EDE">
        <w:t>Salt Lake City, Utah 84112</w:t>
      </w:r>
      <w:r w:rsidR="00106048">
        <w:t>-8914</w:t>
      </w:r>
      <w:r w:rsidR="00CC2FFA" w:rsidRPr="00F11EDE">
        <w:tab/>
      </w:r>
    </w:p>
    <w:p w14:paraId="1FD4F10D" w14:textId="104BB1E9" w:rsidR="00CC2FFA" w:rsidRPr="00F11EDE" w:rsidRDefault="00106048" w:rsidP="008E6172">
      <w:pPr>
        <w:ind w:left="360"/>
      </w:pPr>
      <w:r>
        <w:t>lauren.liang@utah.edu</w:t>
      </w:r>
      <w:r w:rsidR="00CC2FFA" w:rsidRPr="00F11EDE">
        <w:tab/>
      </w:r>
      <w:r w:rsidR="00CC2FFA" w:rsidRPr="00F11EDE">
        <w:tab/>
      </w:r>
      <w:r w:rsidR="00CC2FFA" w:rsidRPr="00F11EDE">
        <w:tab/>
      </w:r>
    </w:p>
    <w:p w14:paraId="225C4F59" w14:textId="77777777" w:rsidR="00696962" w:rsidRPr="00F11EDE" w:rsidRDefault="00696962" w:rsidP="00513B82"/>
    <w:p w14:paraId="4A5CC20D" w14:textId="77777777" w:rsidR="00CC2FFA" w:rsidRPr="00F11EDE" w:rsidRDefault="00CC2FFA" w:rsidP="00CC2FFA">
      <w:pPr>
        <w:rPr>
          <w:u w:val="single"/>
        </w:rPr>
      </w:pPr>
      <w:r w:rsidRPr="00F11EDE">
        <w:rPr>
          <w:u w:val="single"/>
        </w:rPr>
        <w:t>EDUCATION</w:t>
      </w:r>
    </w:p>
    <w:p w14:paraId="638D59D1" w14:textId="77777777" w:rsidR="00CC2FFA" w:rsidRPr="00F11EDE" w:rsidRDefault="00CC2FFA" w:rsidP="00CC2FFA">
      <w:pPr>
        <w:ind w:left="2160" w:hanging="2160"/>
      </w:pPr>
    </w:p>
    <w:p w14:paraId="40BB92BF" w14:textId="6AB4D6F3" w:rsidR="002C6C2D" w:rsidRPr="00F11EDE" w:rsidRDefault="00513B82" w:rsidP="002C6C2D">
      <w:pPr>
        <w:ind w:left="2880" w:hanging="2520"/>
        <w:rPr>
          <w:color w:val="000000"/>
        </w:rPr>
      </w:pPr>
      <w:r w:rsidRPr="00F11EDE">
        <w:rPr>
          <w:color w:val="000000"/>
        </w:rPr>
        <w:t>Ph.D.</w:t>
      </w:r>
      <w:r w:rsidRPr="00F11EDE">
        <w:rPr>
          <w:color w:val="000000"/>
        </w:rPr>
        <w:tab/>
      </w:r>
      <w:r w:rsidR="00CC2FFA" w:rsidRPr="00F11EDE">
        <w:rPr>
          <w:color w:val="000000"/>
        </w:rPr>
        <w:t>University of Minnesota; Education- Curriculum and Instruction, Literacy Education</w:t>
      </w:r>
      <w:r w:rsidR="00AF76B8">
        <w:rPr>
          <w:color w:val="000000"/>
        </w:rPr>
        <w:t xml:space="preserve">, </w:t>
      </w:r>
      <w:r w:rsidR="00CC2FFA" w:rsidRPr="00F11EDE">
        <w:rPr>
          <w:color w:val="000000"/>
        </w:rPr>
        <w:t>2004</w:t>
      </w:r>
    </w:p>
    <w:p w14:paraId="76F991D5" w14:textId="77777777" w:rsidR="00952D4F" w:rsidRPr="00F11EDE" w:rsidRDefault="00952D4F" w:rsidP="002C6C2D">
      <w:pPr>
        <w:ind w:left="2880" w:hanging="2520"/>
        <w:rPr>
          <w:color w:val="000000"/>
        </w:rPr>
      </w:pPr>
      <w:r w:rsidRPr="00F11EDE">
        <w:rPr>
          <w:color w:val="000000"/>
        </w:rPr>
        <w:tab/>
        <w:t xml:space="preserve">Dissertation: </w:t>
      </w:r>
      <w:r w:rsidR="000768A9" w:rsidRPr="00F11EDE">
        <w:rPr>
          <w:i/>
          <w:color w:val="000000"/>
        </w:rPr>
        <w:t>Using Scaff</w:t>
      </w:r>
      <w:r w:rsidR="009A762A" w:rsidRPr="00F11EDE">
        <w:rPr>
          <w:i/>
          <w:color w:val="000000"/>
        </w:rPr>
        <w:t xml:space="preserve">olding </w:t>
      </w:r>
      <w:r w:rsidR="000768A9" w:rsidRPr="00F11EDE">
        <w:rPr>
          <w:i/>
          <w:color w:val="000000"/>
        </w:rPr>
        <w:t xml:space="preserve">to Foster </w:t>
      </w:r>
      <w:r w:rsidR="009A762A" w:rsidRPr="00F11EDE">
        <w:rPr>
          <w:i/>
          <w:color w:val="000000"/>
        </w:rPr>
        <w:t xml:space="preserve">Middle School Students’ Comprehension </w:t>
      </w:r>
      <w:r w:rsidR="000768A9" w:rsidRPr="00F11EDE">
        <w:rPr>
          <w:i/>
          <w:color w:val="000000"/>
        </w:rPr>
        <w:t xml:space="preserve">of </w:t>
      </w:r>
      <w:r w:rsidR="009A762A" w:rsidRPr="00F11EDE">
        <w:rPr>
          <w:i/>
          <w:color w:val="000000"/>
        </w:rPr>
        <w:t>and Response to Short Stories</w:t>
      </w:r>
    </w:p>
    <w:p w14:paraId="5F5CA086" w14:textId="77777777" w:rsidR="00CC2FFA" w:rsidRPr="00F11EDE" w:rsidRDefault="00CC2FFA" w:rsidP="00CC2FFA">
      <w:pPr>
        <w:ind w:left="2880" w:hanging="2520"/>
      </w:pPr>
      <w:r w:rsidRPr="00F11EDE">
        <w:tab/>
      </w:r>
    </w:p>
    <w:p w14:paraId="7F87102A" w14:textId="3AD2DCFA" w:rsidR="00CC2FFA" w:rsidRPr="00F11EDE" w:rsidRDefault="00CC2FFA" w:rsidP="00CC2FFA">
      <w:pPr>
        <w:ind w:left="2880" w:hanging="2520"/>
      </w:pPr>
      <w:r w:rsidRPr="00F11EDE">
        <w:t>M.A.</w:t>
      </w:r>
      <w:r w:rsidRPr="00F11EDE">
        <w:tab/>
        <w:t>University of California-Berk</w:t>
      </w:r>
      <w:r w:rsidR="004D66FE" w:rsidRPr="00F11EDE">
        <w:t>eley</w:t>
      </w:r>
      <w:r w:rsidR="00AF76B8">
        <w:t xml:space="preserve">, </w:t>
      </w:r>
      <w:r w:rsidR="004D66FE" w:rsidRPr="00F11EDE">
        <w:t>Education</w:t>
      </w:r>
      <w:r w:rsidR="00AF76B8">
        <w:t>,</w:t>
      </w:r>
      <w:r w:rsidRPr="00F11EDE">
        <w:t xml:space="preserve"> 1998</w:t>
      </w:r>
    </w:p>
    <w:p w14:paraId="7B841324" w14:textId="77777777" w:rsidR="00CC2FFA" w:rsidRPr="00F11EDE" w:rsidRDefault="00CC2FFA" w:rsidP="00CC2FFA">
      <w:pPr>
        <w:ind w:left="360"/>
      </w:pPr>
      <w:r w:rsidRPr="00F11EDE">
        <w:tab/>
      </w:r>
      <w:r w:rsidRPr="00F11EDE">
        <w:tab/>
      </w:r>
      <w:r w:rsidRPr="00F11EDE">
        <w:tab/>
      </w:r>
      <w:r w:rsidRPr="00F11EDE">
        <w:tab/>
      </w:r>
    </w:p>
    <w:p w14:paraId="14DF3DE6" w14:textId="5D021DB5" w:rsidR="00B82126" w:rsidRPr="00F11EDE" w:rsidRDefault="00CC2FFA" w:rsidP="00513B82">
      <w:pPr>
        <w:ind w:left="2880" w:hanging="2520"/>
      </w:pPr>
      <w:r w:rsidRPr="00F11EDE">
        <w:t>B.A.</w:t>
      </w:r>
      <w:r w:rsidRPr="00F11EDE">
        <w:tab/>
        <w:t>University of Notre Dam</w:t>
      </w:r>
      <w:r w:rsidR="002F5DC1" w:rsidRPr="00F11EDE">
        <w:t>e</w:t>
      </w:r>
      <w:r w:rsidR="00AF76B8">
        <w:t xml:space="preserve">, </w:t>
      </w:r>
      <w:r w:rsidR="002F5DC1" w:rsidRPr="00F11EDE">
        <w:t>English and American Studies,</w:t>
      </w:r>
      <w:r w:rsidRPr="00F11EDE">
        <w:t xml:space="preserve"> </w:t>
      </w:r>
    </w:p>
    <w:p w14:paraId="535650BC" w14:textId="77777777" w:rsidR="00CC2FFA" w:rsidRPr="00F11EDE" w:rsidRDefault="00CC2FFA" w:rsidP="00B82126">
      <w:pPr>
        <w:ind w:left="2880"/>
      </w:pPr>
      <w:r w:rsidRPr="00F11EDE">
        <w:t>Magna Cum Laude, 1996</w:t>
      </w:r>
    </w:p>
    <w:p w14:paraId="31640E45" w14:textId="77777777" w:rsidR="00CC2FFA" w:rsidRPr="00F11EDE" w:rsidRDefault="00CC2FFA" w:rsidP="00CC2FFA">
      <w:pPr>
        <w:ind w:left="2160" w:hanging="2160"/>
      </w:pPr>
    </w:p>
    <w:p w14:paraId="5E721D83" w14:textId="77777777" w:rsidR="009105A5" w:rsidRPr="00F11EDE" w:rsidRDefault="009105A5" w:rsidP="00683190">
      <w:pPr>
        <w:tabs>
          <w:tab w:val="left" w:pos="7080"/>
        </w:tabs>
      </w:pPr>
    </w:p>
    <w:p w14:paraId="5AE31EA7" w14:textId="77777777" w:rsidR="00CC2FFA" w:rsidRPr="00F11EDE" w:rsidRDefault="00CC2FFA" w:rsidP="005B7B15">
      <w:pPr>
        <w:rPr>
          <w:u w:val="single"/>
        </w:rPr>
      </w:pPr>
      <w:r w:rsidRPr="00F11EDE">
        <w:rPr>
          <w:u w:val="single"/>
        </w:rPr>
        <w:t>EMPLOYMENT HISTORY</w:t>
      </w:r>
    </w:p>
    <w:p w14:paraId="561BD45E" w14:textId="77777777" w:rsidR="00427DD3" w:rsidRPr="00F11EDE" w:rsidRDefault="00427DD3" w:rsidP="00427DD3"/>
    <w:p w14:paraId="1DF6AD66" w14:textId="31C67823" w:rsidR="00683190" w:rsidRDefault="00683190" w:rsidP="009220E4">
      <w:pPr>
        <w:ind w:left="360"/>
        <w:rPr>
          <w:color w:val="000000"/>
        </w:rPr>
      </w:pPr>
      <w:r>
        <w:rPr>
          <w:color w:val="000000"/>
        </w:rPr>
        <w:t>2019- Current</w:t>
      </w:r>
      <w:r>
        <w:rPr>
          <w:color w:val="000000"/>
        </w:rPr>
        <w:tab/>
      </w:r>
      <w:r>
        <w:rPr>
          <w:color w:val="000000"/>
        </w:rPr>
        <w:tab/>
        <w:t xml:space="preserve">Co-Director, READ-U (Reading with Empathy, Awareness, and </w:t>
      </w:r>
    </w:p>
    <w:p w14:paraId="5EDFB1BD" w14:textId="3375F19B" w:rsidR="00683190" w:rsidRDefault="00683190" w:rsidP="00683190">
      <w:pPr>
        <w:ind w:left="2160" w:firstLine="720"/>
        <w:rPr>
          <w:color w:val="000000"/>
        </w:rPr>
      </w:pPr>
      <w:r>
        <w:rPr>
          <w:color w:val="000000"/>
        </w:rPr>
        <w:t>Depth with U), University of Utah</w:t>
      </w:r>
    </w:p>
    <w:p w14:paraId="47ACB804" w14:textId="77777777" w:rsidR="00683190" w:rsidRDefault="00683190" w:rsidP="009220E4">
      <w:pPr>
        <w:ind w:left="360"/>
        <w:rPr>
          <w:color w:val="000000"/>
        </w:rPr>
      </w:pPr>
    </w:p>
    <w:p w14:paraId="115EE7BA" w14:textId="46B277DA" w:rsidR="009220E4" w:rsidRPr="009220E4" w:rsidRDefault="009220E4" w:rsidP="009220E4">
      <w:pPr>
        <w:ind w:left="360"/>
      </w:pPr>
      <w:r>
        <w:rPr>
          <w:color w:val="000000"/>
        </w:rPr>
        <w:t>2016-2018</w:t>
      </w:r>
      <w:r>
        <w:rPr>
          <w:color w:val="000000"/>
        </w:rPr>
        <w:tab/>
      </w:r>
      <w:r>
        <w:rPr>
          <w:color w:val="000000"/>
        </w:rPr>
        <w:tab/>
      </w:r>
      <w:r>
        <w:rPr>
          <w:color w:val="000000"/>
        </w:rPr>
        <w:tab/>
      </w:r>
      <w:r w:rsidRPr="00F11EDE">
        <w:t>University Professorship, University of Utah</w:t>
      </w:r>
    </w:p>
    <w:p w14:paraId="0BD1C25A" w14:textId="77777777" w:rsidR="009220E4" w:rsidRDefault="009220E4" w:rsidP="00427DD3">
      <w:pPr>
        <w:ind w:left="2880" w:hanging="2520"/>
        <w:rPr>
          <w:color w:val="000000"/>
        </w:rPr>
      </w:pPr>
    </w:p>
    <w:p w14:paraId="04AF02FA" w14:textId="00EC7F06" w:rsidR="00427DD3" w:rsidRPr="00F11EDE" w:rsidRDefault="00427DD3" w:rsidP="00427DD3">
      <w:pPr>
        <w:ind w:left="2880" w:hanging="2520"/>
        <w:rPr>
          <w:color w:val="000000"/>
        </w:rPr>
      </w:pPr>
      <w:r w:rsidRPr="00F11EDE">
        <w:rPr>
          <w:color w:val="000000"/>
        </w:rPr>
        <w:t>2011-</w:t>
      </w:r>
      <w:r w:rsidR="00FD112A">
        <w:rPr>
          <w:color w:val="000000"/>
        </w:rPr>
        <w:t xml:space="preserve"> Current</w:t>
      </w:r>
      <w:r w:rsidRPr="00F11EDE">
        <w:rPr>
          <w:color w:val="000000"/>
        </w:rPr>
        <w:tab/>
        <w:t>Associate Professor, Department of Educational Psychology, University of Utah</w:t>
      </w:r>
    </w:p>
    <w:p w14:paraId="4911E8B7" w14:textId="77777777" w:rsidR="00427DD3" w:rsidRPr="00F11EDE" w:rsidRDefault="00427DD3" w:rsidP="00427DD3">
      <w:pPr>
        <w:ind w:left="2880" w:hanging="2520"/>
        <w:rPr>
          <w:color w:val="000000"/>
        </w:rPr>
      </w:pPr>
    </w:p>
    <w:p w14:paraId="4F19A1A7" w14:textId="77777777" w:rsidR="003C0447" w:rsidRPr="00F11EDE" w:rsidRDefault="00427DD3" w:rsidP="003C0447">
      <w:pPr>
        <w:ind w:left="2880" w:hanging="2520"/>
        <w:rPr>
          <w:color w:val="000000"/>
        </w:rPr>
      </w:pPr>
      <w:r w:rsidRPr="00F11EDE">
        <w:rPr>
          <w:color w:val="000000"/>
        </w:rPr>
        <w:t>2009-2011</w:t>
      </w:r>
      <w:r w:rsidR="003C0447" w:rsidRPr="00F11EDE">
        <w:rPr>
          <w:color w:val="000000"/>
        </w:rPr>
        <w:tab/>
        <w:t>Assistant Professor, Department of Educational Psychology, University of Utah</w:t>
      </w:r>
    </w:p>
    <w:p w14:paraId="255B5019" w14:textId="77777777" w:rsidR="003C0447" w:rsidRPr="00F11EDE" w:rsidRDefault="003C0447" w:rsidP="002D60C2">
      <w:pPr>
        <w:ind w:left="2880" w:hanging="2520"/>
        <w:rPr>
          <w:color w:val="000000"/>
        </w:rPr>
      </w:pPr>
    </w:p>
    <w:p w14:paraId="3B1C8D0C" w14:textId="77777777" w:rsidR="00CC2FFA" w:rsidRPr="00F11EDE" w:rsidRDefault="003C0447" w:rsidP="002D60C2">
      <w:pPr>
        <w:ind w:left="2880" w:hanging="2520"/>
        <w:rPr>
          <w:color w:val="000000"/>
        </w:rPr>
      </w:pPr>
      <w:r w:rsidRPr="00F11EDE">
        <w:rPr>
          <w:color w:val="000000"/>
        </w:rPr>
        <w:t>2004-2009</w:t>
      </w:r>
      <w:r w:rsidR="00CC2FFA" w:rsidRPr="00F11EDE">
        <w:rPr>
          <w:color w:val="000000"/>
        </w:rPr>
        <w:tab/>
        <w:t>Assistant Professor, Department of Teaching and Learning, University of Utah</w:t>
      </w:r>
    </w:p>
    <w:p w14:paraId="515BE784" w14:textId="77777777" w:rsidR="00BD0338" w:rsidRPr="00F11EDE" w:rsidRDefault="00BD0338" w:rsidP="002D60C2">
      <w:pPr>
        <w:ind w:left="2880" w:hanging="2520"/>
        <w:rPr>
          <w:color w:val="000000"/>
        </w:rPr>
      </w:pPr>
    </w:p>
    <w:p w14:paraId="4DCD8AD8" w14:textId="77777777" w:rsidR="00CC2FFA" w:rsidRPr="00F11EDE" w:rsidRDefault="00E71E98" w:rsidP="008F23FD">
      <w:pPr>
        <w:numPr>
          <w:ilvl w:val="1"/>
          <w:numId w:val="1"/>
        </w:numPr>
      </w:pPr>
      <w:r w:rsidRPr="00F11EDE">
        <w:t xml:space="preserve">Research Assistant, </w:t>
      </w:r>
      <w:r w:rsidR="00CC2FFA" w:rsidRPr="00F11EDE">
        <w:t>Literacy Education, University of Minnesota</w:t>
      </w:r>
    </w:p>
    <w:p w14:paraId="61545CC7" w14:textId="77777777" w:rsidR="00E71E98" w:rsidRPr="00F11EDE" w:rsidRDefault="00E71E98" w:rsidP="00E71E98">
      <w:pPr>
        <w:ind w:left="2880"/>
      </w:pPr>
      <w:r w:rsidRPr="00F11EDE">
        <w:t>Supervisor: Dr. Michael F. Graves</w:t>
      </w:r>
    </w:p>
    <w:p w14:paraId="7C78361A" w14:textId="77777777" w:rsidR="00CC2FFA" w:rsidRPr="00F11EDE" w:rsidRDefault="00CC2FFA" w:rsidP="00CC2FFA">
      <w:pPr>
        <w:ind w:left="360"/>
      </w:pPr>
    </w:p>
    <w:p w14:paraId="2AC06E4B" w14:textId="77777777" w:rsidR="00CC2FFA" w:rsidRPr="00F11EDE" w:rsidRDefault="00CC2FFA" w:rsidP="008F23FD">
      <w:pPr>
        <w:numPr>
          <w:ilvl w:val="1"/>
          <w:numId w:val="2"/>
        </w:numPr>
      </w:pPr>
      <w:r w:rsidRPr="00F11EDE">
        <w:t>Instructor, University of Minnesota</w:t>
      </w:r>
    </w:p>
    <w:p w14:paraId="3AA9551D" w14:textId="1D2E2E84" w:rsidR="009A762A" w:rsidRPr="00F11EDE" w:rsidRDefault="006443D4" w:rsidP="00402D14">
      <w:pPr>
        <w:ind w:left="2880"/>
      </w:pPr>
      <w:r w:rsidRPr="00F11EDE">
        <w:t>College of Arts and Letters-</w:t>
      </w:r>
      <w:r w:rsidR="00E71E98" w:rsidRPr="00F11EDE">
        <w:t>Honors Program</w:t>
      </w:r>
    </w:p>
    <w:p w14:paraId="0D3307D7" w14:textId="77777777" w:rsidR="009A762A" w:rsidRPr="00F11EDE" w:rsidRDefault="009A762A" w:rsidP="009A762A">
      <w:pPr>
        <w:ind w:left="360"/>
      </w:pPr>
      <w:r w:rsidRPr="00F11EDE">
        <w:lastRenderedPageBreak/>
        <w:t>2002-2003</w:t>
      </w:r>
      <w:r w:rsidRPr="00F11EDE">
        <w:tab/>
      </w:r>
      <w:r w:rsidRPr="00F11EDE">
        <w:tab/>
      </w:r>
      <w:r w:rsidRPr="00F11EDE">
        <w:tab/>
        <w:t>Instructor, University of Minnesota</w:t>
      </w:r>
    </w:p>
    <w:p w14:paraId="79C06F76" w14:textId="77777777" w:rsidR="009A762A" w:rsidRPr="00F11EDE" w:rsidRDefault="009A762A" w:rsidP="009A762A">
      <w:pPr>
        <w:ind w:left="2880"/>
      </w:pPr>
      <w:r w:rsidRPr="00F11EDE">
        <w:t xml:space="preserve">College of Education and Human Development </w:t>
      </w:r>
    </w:p>
    <w:p w14:paraId="6680F016" w14:textId="77777777" w:rsidR="00CC2FFA" w:rsidRPr="00F11EDE" w:rsidRDefault="00CC2FFA" w:rsidP="00E71E98"/>
    <w:p w14:paraId="7B875D52" w14:textId="77777777" w:rsidR="00CC2FFA" w:rsidRPr="00F11EDE" w:rsidRDefault="00CC2FFA" w:rsidP="0028610A">
      <w:pPr>
        <w:ind w:left="2880" w:hanging="2520"/>
      </w:pPr>
      <w:r w:rsidRPr="00F11EDE">
        <w:t>2001</w:t>
      </w:r>
      <w:r w:rsidRPr="00F11EDE">
        <w:tab/>
        <w:t>Research Assistant, Literacy Education, University of Minnesota</w:t>
      </w:r>
    </w:p>
    <w:p w14:paraId="03E18F55" w14:textId="25FBA3F8" w:rsidR="00CC2FFA" w:rsidRDefault="00E71E98" w:rsidP="00683190">
      <w:pPr>
        <w:ind w:left="2880" w:hanging="2520"/>
      </w:pPr>
      <w:r w:rsidRPr="00F11EDE">
        <w:tab/>
        <w:t xml:space="preserve">Supervisor: Dr. Lee </w:t>
      </w:r>
      <w:proofErr w:type="spellStart"/>
      <w:r w:rsidRPr="00F11EDE">
        <w:t>Galda</w:t>
      </w:r>
      <w:proofErr w:type="spellEnd"/>
    </w:p>
    <w:p w14:paraId="1FC80812" w14:textId="77777777" w:rsidR="00402D14" w:rsidRPr="00F11EDE" w:rsidRDefault="00402D14" w:rsidP="00683190">
      <w:pPr>
        <w:ind w:left="2880" w:hanging="2520"/>
      </w:pPr>
    </w:p>
    <w:p w14:paraId="7DDB0945" w14:textId="6F81E822" w:rsidR="00CC2FFA" w:rsidRDefault="00CC2FFA" w:rsidP="00ED4ADE">
      <w:pPr>
        <w:ind w:left="2880" w:hanging="2520"/>
      </w:pPr>
      <w:r w:rsidRPr="00F11EDE">
        <w:t>1999-2000</w:t>
      </w:r>
      <w:r w:rsidRPr="00F11EDE">
        <w:tab/>
        <w:t>Public School Teacher</w:t>
      </w:r>
      <w:r w:rsidR="00E71E98" w:rsidRPr="00F11EDE">
        <w:t xml:space="preserve"> (6</w:t>
      </w:r>
      <w:r w:rsidR="00E71E98" w:rsidRPr="00F11EDE">
        <w:rPr>
          <w:vertAlign w:val="superscript"/>
        </w:rPr>
        <w:t>th</w:t>
      </w:r>
      <w:r w:rsidR="00E71E98" w:rsidRPr="00F11EDE">
        <w:t xml:space="preserve"> grade)</w:t>
      </w:r>
      <w:r w:rsidRPr="00F11EDE">
        <w:t>, Richfield Middle School, Richfield, Minnesota</w:t>
      </w:r>
    </w:p>
    <w:p w14:paraId="400DA234" w14:textId="77777777" w:rsidR="009220E4" w:rsidRPr="00F11EDE" w:rsidRDefault="009220E4" w:rsidP="00ED4ADE">
      <w:pPr>
        <w:ind w:left="2880" w:hanging="2520"/>
      </w:pPr>
    </w:p>
    <w:p w14:paraId="26D0182D" w14:textId="74FD4BDE" w:rsidR="00CC2FFA" w:rsidRDefault="00CC2FFA" w:rsidP="008F0C16">
      <w:pPr>
        <w:ind w:left="2880" w:hanging="2520"/>
      </w:pPr>
      <w:r w:rsidRPr="00F11EDE">
        <w:t>1998-1999</w:t>
      </w:r>
      <w:r w:rsidRPr="00F11EDE">
        <w:tab/>
        <w:t>Public School Teacher</w:t>
      </w:r>
      <w:r w:rsidR="00E71E98" w:rsidRPr="00F11EDE">
        <w:t xml:space="preserve"> (6</w:t>
      </w:r>
      <w:r w:rsidR="00E71E98" w:rsidRPr="00F11EDE">
        <w:rPr>
          <w:vertAlign w:val="superscript"/>
        </w:rPr>
        <w:t>th</w:t>
      </w:r>
      <w:r w:rsidR="00E71E98" w:rsidRPr="00F11EDE">
        <w:t>, 7</w:t>
      </w:r>
      <w:r w:rsidR="00E71E98" w:rsidRPr="00F11EDE">
        <w:rPr>
          <w:vertAlign w:val="superscript"/>
        </w:rPr>
        <w:t>th</w:t>
      </w:r>
      <w:r w:rsidR="00E71E98" w:rsidRPr="00F11EDE">
        <w:t xml:space="preserve">, </w:t>
      </w:r>
      <w:r w:rsidR="00E709EF">
        <w:t xml:space="preserve">and </w:t>
      </w:r>
      <w:r w:rsidR="00E71E98" w:rsidRPr="00F11EDE">
        <w:t>8</w:t>
      </w:r>
      <w:r w:rsidR="00E71E98" w:rsidRPr="00F11EDE">
        <w:rPr>
          <w:vertAlign w:val="superscript"/>
        </w:rPr>
        <w:t>th</w:t>
      </w:r>
      <w:r w:rsidR="00E71E98" w:rsidRPr="00F11EDE">
        <w:t xml:space="preserve"> grades)</w:t>
      </w:r>
      <w:r w:rsidRPr="00F11EDE">
        <w:t>, Highland Middle School, Bellevue, Washington</w:t>
      </w:r>
    </w:p>
    <w:p w14:paraId="694EF3EE" w14:textId="77777777" w:rsidR="00355076" w:rsidRPr="00F11EDE" w:rsidRDefault="00355076" w:rsidP="008F0C16">
      <w:pPr>
        <w:ind w:left="2880" w:hanging="2520"/>
      </w:pPr>
    </w:p>
    <w:p w14:paraId="183C4EC4" w14:textId="77777777" w:rsidR="00CC2FFA" w:rsidRPr="00F11EDE" w:rsidRDefault="00CC2FFA" w:rsidP="00CC2FFA">
      <w:pPr>
        <w:ind w:left="2880" w:hanging="2520"/>
      </w:pPr>
      <w:r w:rsidRPr="00F11EDE">
        <w:t>Summer, 1997</w:t>
      </w:r>
      <w:r w:rsidRPr="00F11EDE">
        <w:tab/>
        <w:t>Teacher</w:t>
      </w:r>
      <w:r w:rsidR="00E71E98" w:rsidRPr="00F11EDE">
        <w:t xml:space="preserve"> (Elementary)</w:t>
      </w:r>
      <w:r w:rsidRPr="00F11EDE">
        <w:t>, University of California-Berkeley, Academic Talent Development Program</w:t>
      </w:r>
    </w:p>
    <w:p w14:paraId="537655D1" w14:textId="2DAA172B" w:rsidR="004D66FE" w:rsidRDefault="004D66FE" w:rsidP="00663A61">
      <w:pPr>
        <w:rPr>
          <w:u w:val="single"/>
        </w:rPr>
      </w:pPr>
    </w:p>
    <w:p w14:paraId="7147A555" w14:textId="77777777" w:rsidR="0000489E" w:rsidRPr="00F11EDE" w:rsidRDefault="0000489E" w:rsidP="00663A61">
      <w:pPr>
        <w:rPr>
          <w:u w:val="single"/>
        </w:rPr>
      </w:pPr>
    </w:p>
    <w:p w14:paraId="4D6495D0" w14:textId="77777777" w:rsidR="00136E40" w:rsidRPr="00F11EDE" w:rsidRDefault="00136E40" w:rsidP="00136E40">
      <w:pPr>
        <w:ind w:left="2160" w:hanging="2160"/>
        <w:rPr>
          <w:u w:val="single"/>
        </w:rPr>
      </w:pPr>
      <w:r w:rsidRPr="00F11EDE">
        <w:rPr>
          <w:u w:val="single"/>
        </w:rPr>
        <w:t>AWARDS AND HONORS</w:t>
      </w:r>
    </w:p>
    <w:p w14:paraId="26D42701" w14:textId="77777777" w:rsidR="00136E40" w:rsidRPr="00F11EDE" w:rsidRDefault="00136E40" w:rsidP="00136E40">
      <w:pPr>
        <w:ind w:left="360"/>
        <w:rPr>
          <w:b/>
          <w:color w:val="FF0000"/>
        </w:rPr>
      </w:pPr>
    </w:p>
    <w:p w14:paraId="33E90E0E" w14:textId="77777777" w:rsidR="00136E40" w:rsidRDefault="00136E40" w:rsidP="00136E40">
      <w:pPr>
        <w:pStyle w:val="EndNoteBibliography"/>
        <w:spacing w:after="0" w:line="240" w:lineRule="auto"/>
        <w:ind w:firstLine="360"/>
      </w:pPr>
      <w:r w:rsidRPr="004014CD">
        <w:t>Outstanding Undergraduate Research Mentor Award for the College of Education</w:t>
      </w:r>
      <w:r>
        <w:t>,</w:t>
      </w:r>
    </w:p>
    <w:p w14:paraId="0ECD0DE0" w14:textId="77777777" w:rsidR="00136E40" w:rsidRPr="004014CD" w:rsidRDefault="00136E40" w:rsidP="00136E40">
      <w:pPr>
        <w:pStyle w:val="EndNoteBibliography"/>
        <w:spacing w:after="0" w:line="240" w:lineRule="auto"/>
        <w:ind w:firstLine="720"/>
      </w:pPr>
      <w:r>
        <w:t>University of Utah, 2024</w:t>
      </w:r>
    </w:p>
    <w:p w14:paraId="6B99F53B" w14:textId="77777777" w:rsidR="00136E40" w:rsidRPr="004014CD" w:rsidRDefault="00136E40" w:rsidP="00136E40">
      <w:pPr>
        <w:pStyle w:val="EndNoteBibliography"/>
        <w:spacing w:after="0" w:line="240" w:lineRule="auto"/>
        <w:ind w:firstLine="360"/>
      </w:pPr>
    </w:p>
    <w:p w14:paraId="0C61D4BE" w14:textId="77777777" w:rsidR="00136E40" w:rsidRDefault="00136E40" w:rsidP="00136E40">
      <w:pPr>
        <w:pStyle w:val="EndNoteBibliography"/>
        <w:spacing w:after="0" w:line="240" w:lineRule="auto"/>
        <w:ind w:firstLine="360"/>
        <w:rPr>
          <w:color w:val="000000"/>
          <w:szCs w:val="24"/>
        </w:rPr>
      </w:pPr>
      <w:r>
        <w:rPr>
          <w:color w:val="000000"/>
          <w:szCs w:val="24"/>
        </w:rPr>
        <w:t>Emerging Leaders Cohort, University of Utah, 2023</w:t>
      </w:r>
    </w:p>
    <w:p w14:paraId="202B3DB0" w14:textId="77777777" w:rsidR="00136E40" w:rsidRDefault="00136E40" w:rsidP="00136E40">
      <w:pPr>
        <w:pStyle w:val="EndNoteBibliography"/>
        <w:spacing w:after="0" w:line="240" w:lineRule="auto"/>
        <w:ind w:firstLine="360"/>
        <w:rPr>
          <w:color w:val="000000"/>
          <w:szCs w:val="24"/>
        </w:rPr>
      </w:pPr>
    </w:p>
    <w:p w14:paraId="35EA5969" w14:textId="77777777" w:rsidR="00136E40" w:rsidRPr="00F46B4D" w:rsidRDefault="00136E40" w:rsidP="00136E40">
      <w:pPr>
        <w:pStyle w:val="EndNoteBibliography"/>
        <w:spacing w:after="0" w:line="240" w:lineRule="auto"/>
        <w:ind w:firstLine="360"/>
        <w:rPr>
          <w:szCs w:val="24"/>
        </w:rPr>
      </w:pPr>
      <w:r w:rsidRPr="00F46B4D">
        <w:rPr>
          <w:color w:val="000000"/>
          <w:szCs w:val="24"/>
        </w:rPr>
        <w:t>Dina Feitelson Research Award, International Literacy</w:t>
      </w:r>
      <w:r>
        <w:rPr>
          <w:color w:val="000000"/>
          <w:szCs w:val="24"/>
        </w:rPr>
        <w:t xml:space="preserve"> </w:t>
      </w:r>
      <w:r w:rsidRPr="00F46B4D">
        <w:rPr>
          <w:color w:val="000000"/>
          <w:szCs w:val="24"/>
        </w:rPr>
        <w:t>Association, 2022</w:t>
      </w:r>
    </w:p>
    <w:p w14:paraId="7A74EE21" w14:textId="77777777" w:rsidR="00136E40" w:rsidRPr="00F46B4D" w:rsidRDefault="00136E40" w:rsidP="00136E40">
      <w:pPr>
        <w:pStyle w:val="EndNoteBibliography"/>
        <w:spacing w:after="0" w:line="240" w:lineRule="auto"/>
        <w:ind w:left="720"/>
        <w:rPr>
          <w:color w:val="000000" w:themeColor="text1"/>
          <w:szCs w:val="24"/>
        </w:rPr>
      </w:pPr>
      <w:r>
        <w:rPr>
          <w:szCs w:val="24"/>
        </w:rPr>
        <w:t xml:space="preserve">Received for </w:t>
      </w:r>
      <w:r w:rsidRPr="00F46B4D">
        <w:rPr>
          <w:szCs w:val="24"/>
        </w:rPr>
        <w:t xml:space="preserve">Son, C. S., Butcher, K., &amp; Liang, L. A. (2020). The influence of interactive features in storybook apps on children’s reading comprehension and story enjoyment. </w:t>
      </w:r>
      <w:r w:rsidRPr="00F46B4D">
        <w:rPr>
          <w:i/>
          <w:iCs/>
          <w:szCs w:val="24"/>
        </w:rPr>
        <w:t>Elementary School Journal</w:t>
      </w:r>
      <w:r w:rsidRPr="00F46B4D">
        <w:rPr>
          <w:szCs w:val="24"/>
        </w:rPr>
        <w:t>, 120(3), 422-454. https://doi.org/10.1086/707009</w:t>
      </w:r>
      <w:r w:rsidRPr="00F46B4D">
        <w:rPr>
          <w:color w:val="000000" w:themeColor="text1"/>
          <w:szCs w:val="24"/>
        </w:rPr>
        <w:t>.</w:t>
      </w:r>
    </w:p>
    <w:p w14:paraId="72E051C9" w14:textId="77777777" w:rsidR="00136E40" w:rsidRDefault="00136E40" w:rsidP="00136E40">
      <w:pPr>
        <w:ind w:left="360"/>
      </w:pPr>
    </w:p>
    <w:p w14:paraId="22AE7825" w14:textId="77777777" w:rsidR="00136E40" w:rsidRDefault="00136E40" w:rsidP="00136E40">
      <w:r>
        <w:t xml:space="preserve">      Linda </w:t>
      </w:r>
      <w:proofErr w:type="spellStart"/>
      <w:r>
        <w:t>Rief</w:t>
      </w:r>
      <w:proofErr w:type="spellEnd"/>
      <w:r>
        <w:t xml:space="preserve"> </w:t>
      </w:r>
      <w:r w:rsidRPr="00AF76B8">
        <w:rPr>
          <w:i/>
          <w:iCs/>
        </w:rPr>
        <w:t>Voices from the Middle</w:t>
      </w:r>
      <w:r>
        <w:t xml:space="preserve"> Award, Honorable Mention, National Council of</w:t>
      </w:r>
    </w:p>
    <w:p w14:paraId="1A43DB1E" w14:textId="77777777" w:rsidR="00136E40" w:rsidRDefault="00136E40" w:rsidP="00136E40">
      <w:pPr>
        <w:ind w:firstLine="720"/>
        <w:rPr>
          <w:color w:val="000000"/>
        </w:rPr>
      </w:pPr>
      <w:r>
        <w:t>Teachers of English, 2022. Received for *</w:t>
      </w:r>
      <w:r w:rsidRPr="007F4CCD">
        <w:rPr>
          <w:color w:val="000000"/>
        </w:rPr>
        <w:t>Nelson, E.T., Liang, L.A., &amp; Poitras, E. (2022</w:t>
      </w:r>
      <w:r>
        <w:rPr>
          <w:color w:val="000000"/>
        </w:rPr>
        <w:t>).</w:t>
      </w:r>
    </w:p>
    <w:p w14:paraId="3839BFCD" w14:textId="77777777" w:rsidR="00136E40" w:rsidRDefault="00136E40" w:rsidP="00136E40">
      <w:pPr>
        <w:ind w:left="720"/>
        <w:rPr>
          <w:color w:val="000000"/>
        </w:rPr>
      </w:pPr>
      <w:r w:rsidRPr="007F4CCD">
        <w:rPr>
          <w:color w:val="000000"/>
        </w:rPr>
        <w:t>Making meaning and creativity</w:t>
      </w:r>
      <w:r>
        <w:rPr>
          <w:color w:val="000000"/>
        </w:rPr>
        <w:t xml:space="preserve"> </w:t>
      </w:r>
      <w:r w:rsidRPr="007F4CCD">
        <w:rPr>
          <w:color w:val="000000"/>
        </w:rPr>
        <w:t xml:space="preserve">through makerspaces. </w:t>
      </w:r>
      <w:r w:rsidRPr="007F4CCD">
        <w:rPr>
          <w:i/>
          <w:iCs/>
          <w:color w:val="000000"/>
        </w:rPr>
        <w:t>Voices from the Middle</w:t>
      </w:r>
      <w:r w:rsidRPr="007F4CCD">
        <w:rPr>
          <w:color w:val="000000"/>
        </w:rPr>
        <w:t xml:space="preserve">, </w:t>
      </w:r>
      <w:r w:rsidRPr="007F4CCD">
        <w:rPr>
          <w:i/>
          <w:iCs/>
          <w:color w:val="000000"/>
        </w:rPr>
        <w:t>29</w:t>
      </w:r>
      <w:r w:rsidRPr="007F4CCD">
        <w:rPr>
          <w:color w:val="000000"/>
        </w:rPr>
        <w:t>(3</w:t>
      </w:r>
      <w:r>
        <w:rPr>
          <w:color w:val="000000"/>
        </w:rPr>
        <w:t>), 28-35.</w:t>
      </w:r>
    </w:p>
    <w:p w14:paraId="1A7FF444" w14:textId="77777777" w:rsidR="00136E40" w:rsidRDefault="00136E40" w:rsidP="00136E40"/>
    <w:p w14:paraId="39CA918C" w14:textId="77777777" w:rsidR="00136E40" w:rsidRPr="00F11EDE" w:rsidRDefault="00136E40" w:rsidP="00136E40">
      <w:pPr>
        <w:ind w:left="360"/>
      </w:pPr>
      <w:r w:rsidRPr="00F11EDE">
        <w:t>Early Career Teaching Award, University of Utah, 2010</w:t>
      </w:r>
    </w:p>
    <w:p w14:paraId="2B3E6E38" w14:textId="77777777" w:rsidR="00136E40" w:rsidRPr="00F11EDE" w:rsidRDefault="00136E40" w:rsidP="00136E40">
      <w:pPr>
        <w:ind w:left="360"/>
      </w:pPr>
    </w:p>
    <w:p w14:paraId="15172354" w14:textId="77777777" w:rsidR="00136E40" w:rsidRPr="00F11EDE" w:rsidRDefault="00136E40" w:rsidP="00136E40">
      <w:pPr>
        <w:ind w:left="360"/>
      </w:pPr>
      <w:r w:rsidRPr="00F11EDE">
        <w:t>College of Education Faculty Teaching Award, University of Utah, 2009</w:t>
      </w:r>
    </w:p>
    <w:p w14:paraId="33B2FDD8" w14:textId="77777777" w:rsidR="00136E40" w:rsidRPr="00F11EDE" w:rsidRDefault="00136E40" w:rsidP="00136E40"/>
    <w:p w14:paraId="74C12760" w14:textId="77777777" w:rsidR="00136E40" w:rsidRPr="00F11EDE" w:rsidRDefault="00136E40" w:rsidP="00136E40">
      <w:pPr>
        <w:ind w:left="360"/>
      </w:pPr>
      <w:r w:rsidRPr="00F11EDE">
        <w:t>AERA Middle-Level Education Research Graduate Student Award, 2005</w:t>
      </w:r>
    </w:p>
    <w:p w14:paraId="31107AE6" w14:textId="77777777" w:rsidR="00136E40" w:rsidRPr="00F11EDE" w:rsidRDefault="00136E40" w:rsidP="00136E40">
      <w:pPr>
        <w:ind w:left="360"/>
      </w:pPr>
    </w:p>
    <w:p w14:paraId="6047881E" w14:textId="77777777" w:rsidR="00136E40" w:rsidRDefault="00136E40" w:rsidP="00136E40">
      <w:pPr>
        <w:ind w:left="360"/>
      </w:pPr>
      <w:r w:rsidRPr="00F11EDE">
        <w:t xml:space="preserve">National Conference of Research in Language and Literacy (NCRLL) Fellow, </w:t>
      </w:r>
      <w:r>
        <w:t>2005</w:t>
      </w:r>
    </w:p>
    <w:p w14:paraId="333DDA70" w14:textId="77777777" w:rsidR="00136E40" w:rsidRPr="00F11EDE" w:rsidRDefault="00136E40" w:rsidP="00136E40">
      <w:pPr>
        <w:ind w:left="360"/>
      </w:pPr>
    </w:p>
    <w:p w14:paraId="66F1D7F9" w14:textId="77777777" w:rsidR="00136E40" w:rsidRPr="00F11EDE" w:rsidRDefault="00136E40" w:rsidP="00136E40">
      <w:pPr>
        <w:ind w:left="360"/>
      </w:pPr>
      <w:r w:rsidRPr="00F11EDE">
        <w:t xml:space="preserve">Doctoral Dissertation Fellowship, University of Minnesota, 2003-2004 </w:t>
      </w:r>
    </w:p>
    <w:p w14:paraId="66F74AC4" w14:textId="77777777" w:rsidR="00136E40" w:rsidRPr="00F11EDE" w:rsidRDefault="00136E40" w:rsidP="00136E40">
      <w:pPr>
        <w:ind w:left="360"/>
      </w:pPr>
    </w:p>
    <w:p w14:paraId="37FC1CD7" w14:textId="77777777" w:rsidR="00136E40" w:rsidRPr="00F11EDE" w:rsidRDefault="00136E40" w:rsidP="00136E40">
      <w:pPr>
        <w:ind w:left="360"/>
      </w:pPr>
      <w:r w:rsidRPr="00F11EDE">
        <w:t>Robert Schreiner Fellowship, University of Minnesota, 2002-2003</w:t>
      </w:r>
    </w:p>
    <w:p w14:paraId="5DEB4390" w14:textId="77777777" w:rsidR="00136E40" w:rsidRPr="00F11EDE" w:rsidRDefault="00136E40" w:rsidP="00136E40">
      <w:pPr>
        <w:ind w:left="360"/>
      </w:pPr>
    </w:p>
    <w:p w14:paraId="258BD4E3" w14:textId="77777777" w:rsidR="00136E40" w:rsidRPr="00F11EDE" w:rsidRDefault="00136E40" w:rsidP="00136E40">
      <w:pPr>
        <w:ind w:left="360"/>
      </w:pPr>
      <w:r w:rsidRPr="00F11EDE">
        <w:t>Guy Bond Fellowship in Reading Education, University of Minnesota, 2000-2002</w:t>
      </w:r>
    </w:p>
    <w:p w14:paraId="0072DFB0" w14:textId="77777777" w:rsidR="00136E40" w:rsidRPr="00F11EDE" w:rsidRDefault="00136E40" w:rsidP="00136E40"/>
    <w:p w14:paraId="51FC0089" w14:textId="77777777" w:rsidR="00136E40" w:rsidRPr="00F11EDE" w:rsidRDefault="00136E40" w:rsidP="00136E40">
      <w:pPr>
        <w:ind w:firstLine="360"/>
        <w:rPr>
          <w:i/>
        </w:rPr>
      </w:pPr>
      <w:r w:rsidRPr="00F11EDE">
        <w:t xml:space="preserve">Regents Fellowship, University of California-Berkley, 1996-1998 </w:t>
      </w:r>
    </w:p>
    <w:p w14:paraId="4BAD57F2" w14:textId="77777777" w:rsidR="00136E40" w:rsidRDefault="00136E40" w:rsidP="00136E40">
      <w:pPr>
        <w:ind w:left="360"/>
      </w:pPr>
    </w:p>
    <w:p w14:paraId="5413AB7D" w14:textId="77777777" w:rsidR="00136E40" w:rsidRPr="00F11EDE" w:rsidRDefault="00136E40" w:rsidP="00136E40">
      <w:pPr>
        <w:ind w:left="360"/>
      </w:pPr>
      <w:r w:rsidRPr="00F11EDE">
        <w:t xml:space="preserve">Mabel </w:t>
      </w:r>
      <w:proofErr w:type="spellStart"/>
      <w:r w:rsidRPr="00F11EDE">
        <w:t>Outler</w:t>
      </w:r>
      <w:proofErr w:type="spellEnd"/>
      <w:r w:rsidRPr="00F11EDE">
        <w:t xml:space="preserve"> Scholarship, University of California-Berkeley, 1997-1998</w:t>
      </w:r>
    </w:p>
    <w:p w14:paraId="11A6CCAE" w14:textId="77777777" w:rsidR="00136E40" w:rsidRDefault="00136E40" w:rsidP="00136E40">
      <w:pPr>
        <w:tabs>
          <w:tab w:val="left" w:pos="7080"/>
        </w:tabs>
      </w:pPr>
    </w:p>
    <w:p w14:paraId="4706E2C3" w14:textId="77777777" w:rsidR="00136E40" w:rsidRPr="00F11EDE" w:rsidRDefault="00136E40" w:rsidP="00136E40">
      <w:pPr>
        <w:tabs>
          <w:tab w:val="left" w:pos="7080"/>
        </w:tabs>
        <w:ind w:left="360"/>
      </w:pPr>
      <w:r w:rsidRPr="00F11EDE">
        <w:t xml:space="preserve">J. </w:t>
      </w:r>
      <w:proofErr w:type="spellStart"/>
      <w:r w:rsidRPr="00F11EDE">
        <w:t>Sinnot</w:t>
      </w:r>
      <w:proofErr w:type="spellEnd"/>
      <w:r w:rsidRPr="00F11EDE">
        <w:t xml:space="preserve"> Meyers Award for Outstanding Service to the Community, University of</w:t>
      </w:r>
    </w:p>
    <w:p w14:paraId="6E362B7A" w14:textId="77777777" w:rsidR="00136E40" w:rsidRPr="00F11EDE" w:rsidRDefault="00136E40" w:rsidP="00136E40">
      <w:pPr>
        <w:tabs>
          <w:tab w:val="left" w:pos="7080"/>
        </w:tabs>
        <w:ind w:left="360"/>
      </w:pPr>
      <w:r w:rsidRPr="00F11EDE">
        <w:t xml:space="preserve">     Notre Dame, 1996</w:t>
      </w:r>
    </w:p>
    <w:p w14:paraId="2F2EE2F4" w14:textId="77777777" w:rsidR="00136E40" w:rsidRPr="00F11EDE" w:rsidRDefault="00136E40" w:rsidP="00136E40">
      <w:pPr>
        <w:tabs>
          <w:tab w:val="left" w:pos="7080"/>
        </w:tabs>
        <w:ind w:left="360"/>
      </w:pPr>
    </w:p>
    <w:p w14:paraId="34C5793E" w14:textId="77777777" w:rsidR="00136E40" w:rsidRPr="00F11EDE" w:rsidRDefault="00136E40" w:rsidP="00136E40">
      <w:pPr>
        <w:tabs>
          <w:tab w:val="left" w:pos="7080"/>
        </w:tabs>
        <w:ind w:left="360"/>
      </w:pPr>
      <w:r w:rsidRPr="00F11EDE">
        <w:t>College Woman of the Year, South Bend, Indiana YWCA, 1996</w:t>
      </w:r>
    </w:p>
    <w:p w14:paraId="18D8F4EF" w14:textId="77777777" w:rsidR="00136E40" w:rsidRDefault="00136E40" w:rsidP="00663A61">
      <w:pPr>
        <w:rPr>
          <w:u w:val="single"/>
        </w:rPr>
      </w:pPr>
    </w:p>
    <w:p w14:paraId="6E01D325" w14:textId="77777777" w:rsidR="00136E40" w:rsidRDefault="00136E40" w:rsidP="00663A61">
      <w:pPr>
        <w:rPr>
          <w:u w:val="single"/>
        </w:rPr>
      </w:pPr>
    </w:p>
    <w:p w14:paraId="69215A17" w14:textId="56394466" w:rsidR="00CC2FFA" w:rsidRPr="00F11EDE" w:rsidRDefault="00CC2FFA" w:rsidP="00663A61">
      <w:pPr>
        <w:rPr>
          <w:u w:val="single"/>
        </w:rPr>
      </w:pPr>
      <w:r w:rsidRPr="00F11EDE">
        <w:rPr>
          <w:u w:val="single"/>
        </w:rPr>
        <w:t>SCHOLARSHIP</w:t>
      </w:r>
      <w:r w:rsidR="004D2F48">
        <w:rPr>
          <w:u w:val="single"/>
        </w:rPr>
        <w:t>: Publications</w:t>
      </w:r>
    </w:p>
    <w:p w14:paraId="6F7941BC" w14:textId="77777777" w:rsidR="00E86B94" w:rsidRPr="00E86B94" w:rsidRDefault="00E86B94" w:rsidP="00E86B94">
      <w:pPr>
        <w:rPr>
          <w:i/>
          <w:iCs/>
        </w:rPr>
      </w:pPr>
      <w:r w:rsidRPr="00E86B94">
        <w:rPr>
          <w:i/>
          <w:iCs/>
        </w:rPr>
        <w:t>(*marks current or former student)</w:t>
      </w:r>
    </w:p>
    <w:p w14:paraId="4E821857" w14:textId="77777777" w:rsidR="00E86B94" w:rsidRPr="004D2F48" w:rsidRDefault="00E86B94" w:rsidP="00663A61">
      <w:pPr>
        <w:rPr>
          <w:i/>
          <w:iCs/>
        </w:rPr>
      </w:pPr>
    </w:p>
    <w:p w14:paraId="2CC40C02" w14:textId="3F89274F" w:rsidR="007750D1" w:rsidRPr="00F11EDE" w:rsidRDefault="006443D4" w:rsidP="007750D1">
      <w:pPr>
        <w:rPr>
          <w:u w:val="single"/>
        </w:rPr>
      </w:pPr>
      <w:r w:rsidRPr="00F11EDE">
        <w:rPr>
          <w:u w:val="single"/>
        </w:rPr>
        <w:t xml:space="preserve">Journal </w:t>
      </w:r>
      <w:r w:rsidR="007750D1" w:rsidRPr="00F11EDE">
        <w:rPr>
          <w:u w:val="single"/>
        </w:rPr>
        <w:t>Articles</w:t>
      </w:r>
      <w:r w:rsidR="00ED5408">
        <w:rPr>
          <w:u w:val="single"/>
        </w:rPr>
        <w:t>: Peer-Reviewed</w:t>
      </w:r>
      <w:r w:rsidR="007750D1" w:rsidRPr="00F11EDE">
        <w:rPr>
          <w:u w:val="single"/>
        </w:rPr>
        <w:t xml:space="preserve"> </w:t>
      </w:r>
    </w:p>
    <w:p w14:paraId="780D7BD2" w14:textId="77777777" w:rsidR="007750D1" w:rsidRPr="00F11EDE" w:rsidRDefault="007750D1" w:rsidP="007750D1">
      <w:pPr>
        <w:ind w:left="720" w:hanging="360"/>
        <w:rPr>
          <w:color w:val="000000"/>
        </w:rPr>
      </w:pPr>
    </w:p>
    <w:p w14:paraId="2B6F3F92" w14:textId="77777777" w:rsidR="006E6799" w:rsidRDefault="00A807C8" w:rsidP="006E6799">
      <w:pPr>
        <w:rPr>
          <w:color w:val="000000"/>
        </w:rPr>
      </w:pPr>
      <w:r>
        <w:t xml:space="preserve">     </w:t>
      </w:r>
      <w:r w:rsidRPr="00F11EDE">
        <w:rPr>
          <w:color w:val="000000"/>
        </w:rPr>
        <w:t>Liang, L.A., *Cromwell, R., &amp; Hacker, D. (</w:t>
      </w:r>
      <w:r w:rsidR="00136E40">
        <w:rPr>
          <w:color w:val="000000"/>
        </w:rPr>
        <w:t>2024</w:t>
      </w:r>
      <w:r w:rsidRPr="00F11EDE">
        <w:rPr>
          <w:color w:val="000000"/>
        </w:rPr>
        <w:t xml:space="preserve">). </w:t>
      </w:r>
      <w:r>
        <w:rPr>
          <w:color w:val="000000"/>
        </w:rPr>
        <w:t>The impact of c</w:t>
      </w:r>
      <w:r w:rsidRPr="00F11EDE">
        <w:rPr>
          <w:color w:val="000000"/>
        </w:rPr>
        <w:t>hildren’s</w:t>
      </w:r>
    </w:p>
    <w:p w14:paraId="12B09C76" w14:textId="3FAEAEA8" w:rsidR="006E6799" w:rsidRPr="006E6799" w:rsidRDefault="00A807C8" w:rsidP="006E6799">
      <w:pPr>
        <w:ind w:left="720"/>
        <w:rPr>
          <w:color w:val="000000"/>
        </w:rPr>
      </w:pPr>
      <w:r>
        <w:rPr>
          <w:color w:val="000000"/>
        </w:rPr>
        <w:t xml:space="preserve">and young adult </w:t>
      </w:r>
      <w:r w:rsidRPr="00F11EDE">
        <w:rPr>
          <w:color w:val="000000"/>
        </w:rPr>
        <w:t xml:space="preserve">literature courses </w:t>
      </w:r>
      <w:r>
        <w:rPr>
          <w:color w:val="000000"/>
        </w:rPr>
        <w:t>on</w:t>
      </w:r>
      <w:r w:rsidRPr="00F11EDE">
        <w:rPr>
          <w:color w:val="000000"/>
        </w:rPr>
        <w:t xml:space="preserve"> teachers’ selection of </w:t>
      </w:r>
      <w:r>
        <w:rPr>
          <w:color w:val="000000"/>
        </w:rPr>
        <w:t xml:space="preserve">global and culturally diverse texts for the classroom. </w:t>
      </w:r>
      <w:r>
        <w:rPr>
          <w:i/>
          <w:color w:val="000000"/>
        </w:rPr>
        <w:t>Journal of Adolescent and Adult Literacy</w:t>
      </w:r>
      <w:r w:rsidRPr="00F11EDE">
        <w:rPr>
          <w:color w:val="000000"/>
        </w:rPr>
        <w:t>.</w:t>
      </w:r>
      <w:r w:rsidR="006E6799">
        <w:rPr>
          <w:color w:val="000000"/>
        </w:rPr>
        <w:t xml:space="preserve"> </w:t>
      </w:r>
      <w:hyperlink r:id="rId8" w:history="1">
        <w:r w:rsidR="006E6799" w:rsidRPr="006E6799">
          <w:rPr>
            <w:color w:val="0000FF"/>
            <w:u w:val="single"/>
          </w:rPr>
          <w:t>https://doi.org/10.1002/jaal.1341</w:t>
        </w:r>
      </w:hyperlink>
    </w:p>
    <w:p w14:paraId="341DD7B9" w14:textId="77777777" w:rsidR="00A807C8" w:rsidRDefault="00A807C8" w:rsidP="006E6799">
      <w:pPr>
        <w:rPr>
          <w:color w:val="000000"/>
        </w:rPr>
      </w:pPr>
    </w:p>
    <w:p w14:paraId="3C73DB6E" w14:textId="62F0B4E9" w:rsidR="00373348" w:rsidRDefault="00A807C8" w:rsidP="00373348">
      <w:pPr>
        <w:pStyle w:val="EndNoteBibliography"/>
        <w:spacing w:after="0" w:line="240" w:lineRule="auto"/>
        <w:rPr>
          <w:color w:val="000000"/>
          <w:szCs w:val="24"/>
        </w:rPr>
      </w:pPr>
      <w:r>
        <w:rPr>
          <w:color w:val="000000"/>
          <w:szCs w:val="24"/>
        </w:rPr>
        <w:t xml:space="preserve">    </w:t>
      </w:r>
      <w:r w:rsidR="00373348" w:rsidRPr="00F11EDE">
        <w:rPr>
          <w:color w:val="000000"/>
          <w:szCs w:val="24"/>
        </w:rPr>
        <w:t>*Cromwell, R.</w:t>
      </w:r>
      <w:r w:rsidR="00671E44">
        <w:rPr>
          <w:color w:val="000000"/>
          <w:szCs w:val="24"/>
        </w:rPr>
        <w:t>,</w:t>
      </w:r>
      <w:r w:rsidR="0049283A">
        <w:rPr>
          <w:color w:val="000000"/>
          <w:szCs w:val="24"/>
        </w:rPr>
        <w:t xml:space="preserve"> &amp; </w:t>
      </w:r>
      <w:r w:rsidR="00671E44">
        <w:rPr>
          <w:color w:val="000000"/>
          <w:szCs w:val="24"/>
        </w:rPr>
        <w:t>Liang, L.A</w:t>
      </w:r>
      <w:r w:rsidR="0049283A">
        <w:rPr>
          <w:color w:val="000000"/>
          <w:szCs w:val="24"/>
        </w:rPr>
        <w:t>.</w:t>
      </w:r>
      <w:r w:rsidR="00373348" w:rsidRPr="00F11EDE">
        <w:rPr>
          <w:color w:val="000000"/>
          <w:szCs w:val="24"/>
        </w:rPr>
        <w:t xml:space="preserve"> (</w:t>
      </w:r>
      <w:r w:rsidR="007101C5">
        <w:rPr>
          <w:color w:val="000000"/>
          <w:szCs w:val="24"/>
        </w:rPr>
        <w:t>202</w:t>
      </w:r>
      <w:r>
        <w:rPr>
          <w:color w:val="000000"/>
          <w:szCs w:val="24"/>
        </w:rPr>
        <w:t>3</w:t>
      </w:r>
      <w:r w:rsidR="00373348" w:rsidRPr="00F11EDE">
        <w:rPr>
          <w:color w:val="000000"/>
          <w:szCs w:val="24"/>
        </w:rPr>
        <w:t xml:space="preserve">). What </w:t>
      </w:r>
      <w:r w:rsidR="00373348">
        <w:rPr>
          <w:color w:val="000000"/>
          <w:szCs w:val="24"/>
        </w:rPr>
        <w:t xml:space="preserve">the </w:t>
      </w:r>
      <w:r w:rsidR="00373348" w:rsidRPr="00F11EDE">
        <w:rPr>
          <w:color w:val="000000"/>
          <w:szCs w:val="24"/>
        </w:rPr>
        <w:t>children</w:t>
      </w:r>
      <w:r w:rsidR="00373348">
        <w:rPr>
          <w:color w:val="000000"/>
          <w:szCs w:val="24"/>
        </w:rPr>
        <w:t xml:space="preserve"> chose</w:t>
      </w:r>
      <w:r w:rsidR="00373348" w:rsidRPr="00F11EDE">
        <w:rPr>
          <w:color w:val="000000"/>
          <w:szCs w:val="24"/>
        </w:rPr>
        <w:t xml:space="preserve">: </w:t>
      </w:r>
      <w:r w:rsidR="00373348">
        <w:rPr>
          <w:color w:val="000000"/>
          <w:szCs w:val="24"/>
        </w:rPr>
        <w:t>An examination of</w:t>
      </w:r>
    </w:p>
    <w:p w14:paraId="291F29FB" w14:textId="0D86EAFD" w:rsidR="00373348" w:rsidRPr="00790DEA" w:rsidRDefault="00373348" w:rsidP="00373348">
      <w:pPr>
        <w:pStyle w:val="EndNoteBibliography"/>
        <w:spacing w:after="0" w:line="240" w:lineRule="auto"/>
        <w:ind w:firstLine="720"/>
        <w:rPr>
          <w:color w:val="000000"/>
          <w:szCs w:val="24"/>
        </w:rPr>
      </w:pPr>
      <w:r>
        <w:rPr>
          <w:color w:val="000000"/>
          <w:szCs w:val="24"/>
        </w:rPr>
        <w:t>charcteristics in children’s recent award-winning books</w:t>
      </w:r>
      <w:r w:rsidRPr="00F11EDE">
        <w:rPr>
          <w:color w:val="000000"/>
          <w:szCs w:val="24"/>
        </w:rPr>
        <w:t xml:space="preserve">. </w:t>
      </w:r>
      <w:r>
        <w:rPr>
          <w:i/>
          <w:color w:val="000000"/>
          <w:szCs w:val="24"/>
        </w:rPr>
        <w:t>The Dragon Lod</w:t>
      </w:r>
      <w:r w:rsidR="00A807C8">
        <w:rPr>
          <w:i/>
          <w:color w:val="000000"/>
          <w:szCs w:val="24"/>
        </w:rPr>
        <w:t>e, 42</w:t>
      </w:r>
      <w:r w:rsidR="00A807C8" w:rsidRPr="00A807C8">
        <w:rPr>
          <w:iCs/>
          <w:color w:val="000000"/>
          <w:szCs w:val="24"/>
        </w:rPr>
        <w:t>(1), 9-18.</w:t>
      </w:r>
    </w:p>
    <w:p w14:paraId="4AB0F820" w14:textId="77777777" w:rsidR="00373348" w:rsidRDefault="00373348" w:rsidP="005C673E"/>
    <w:p w14:paraId="5CFC6D9F" w14:textId="18FBCE66" w:rsidR="005C673E" w:rsidRDefault="00373348" w:rsidP="00373348">
      <w:r>
        <w:t xml:space="preserve">    </w:t>
      </w:r>
      <w:r w:rsidR="000825EC">
        <w:t xml:space="preserve">Graff, J. M., </w:t>
      </w:r>
      <w:r w:rsidR="00874100">
        <w:t xml:space="preserve">Liang, L. A., </w:t>
      </w:r>
      <w:r w:rsidR="000825EC">
        <w:t xml:space="preserve">Martinez, M. G., McClure, A., Day, D., </w:t>
      </w:r>
      <w:proofErr w:type="spellStart"/>
      <w:r w:rsidR="000825EC">
        <w:t>Sableski</w:t>
      </w:r>
      <w:proofErr w:type="spellEnd"/>
      <w:r w:rsidR="000825EC">
        <w:t>, M-K., &amp; Arnold,</w:t>
      </w:r>
    </w:p>
    <w:p w14:paraId="6CCD220D" w14:textId="77777777" w:rsidR="005C673E" w:rsidRDefault="000825EC" w:rsidP="005C673E">
      <w:pPr>
        <w:ind w:firstLine="720"/>
        <w:rPr>
          <w:color w:val="000000"/>
        </w:rPr>
      </w:pPr>
      <w:r>
        <w:t>J.</w:t>
      </w:r>
      <w:r w:rsidR="00240568">
        <w:t xml:space="preserve"> </w:t>
      </w:r>
      <w:r w:rsidR="007F4CCD" w:rsidRPr="007F4CCD">
        <w:rPr>
          <w:color w:val="000000"/>
        </w:rPr>
        <w:t>(2022</w:t>
      </w:r>
      <w:r w:rsidR="007F4CCD">
        <w:rPr>
          <w:color w:val="000000"/>
        </w:rPr>
        <w:t>).</w:t>
      </w:r>
      <w:r w:rsidR="007F4CCD" w:rsidRPr="007F4CCD">
        <w:rPr>
          <w:color w:val="000000"/>
        </w:rPr>
        <w:t xml:space="preserve"> </w:t>
      </w:r>
      <w:r>
        <w:rPr>
          <w:color w:val="000000"/>
        </w:rPr>
        <w:t>Contemporary children’s literature in education courses: Diverse, complex, and</w:t>
      </w:r>
    </w:p>
    <w:p w14:paraId="11EEF3D2" w14:textId="719911A2" w:rsidR="005C673E" w:rsidRDefault="000825EC" w:rsidP="005C673E">
      <w:pPr>
        <w:ind w:left="720"/>
      </w:pPr>
      <w:r>
        <w:rPr>
          <w:color w:val="000000"/>
        </w:rPr>
        <w:t>critical</w:t>
      </w:r>
      <w:r w:rsidR="007F4CCD" w:rsidRPr="007F4CCD">
        <w:rPr>
          <w:color w:val="000000"/>
        </w:rPr>
        <w:t xml:space="preserve">. </w:t>
      </w:r>
      <w:r>
        <w:rPr>
          <w:i/>
          <w:iCs/>
          <w:color w:val="000000"/>
        </w:rPr>
        <w:t>Literacy Practice and Research</w:t>
      </w:r>
      <w:r w:rsidR="007F4CCD" w:rsidRPr="007F4CCD">
        <w:rPr>
          <w:color w:val="000000"/>
        </w:rPr>
        <w:t xml:space="preserve">, </w:t>
      </w:r>
      <w:r w:rsidR="005C673E">
        <w:rPr>
          <w:i/>
          <w:iCs/>
          <w:color w:val="000000"/>
        </w:rPr>
        <w:t>47</w:t>
      </w:r>
      <w:r w:rsidR="005C673E">
        <w:rPr>
          <w:color w:val="000000"/>
        </w:rPr>
        <w:t>(3</w:t>
      </w:r>
      <w:r w:rsidR="004A61F3">
        <w:rPr>
          <w:color w:val="000000"/>
        </w:rPr>
        <w:t xml:space="preserve">), </w:t>
      </w:r>
      <w:r w:rsidR="005C673E">
        <w:rPr>
          <w:color w:val="000000"/>
        </w:rPr>
        <w:t>Article 3</w:t>
      </w:r>
      <w:r w:rsidR="004A61F3">
        <w:rPr>
          <w:color w:val="000000"/>
        </w:rPr>
        <w:t>.</w:t>
      </w:r>
      <w:r w:rsidR="005C673E">
        <w:rPr>
          <w:color w:val="000000"/>
        </w:rPr>
        <w:t xml:space="preserve"> </w:t>
      </w:r>
      <w:r w:rsidR="005C673E">
        <w:t xml:space="preserve">Available at: </w:t>
      </w:r>
      <w:hyperlink r:id="rId9" w:history="1">
        <w:r w:rsidR="009A62E2" w:rsidRPr="00875E98">
          <w:rPr>
            <w:rStyle w:val="Hyperlink"/>
          </w:rPr>
          <w:t>https://digitalcommons.fiu.edu/lpr/vol47/iss3/3</w:t>
        </w:r>
      </w:hyperlink>
    </w:p>
    <w:p w14:paraId="58BD9B77" w14:textId="77777777" w:rsidR="00EC138F" w:rsidRDefault="00EC138F" w:rsidP="000825EC">
      <w:pPr>
        <w:ind w:left="720"/>
        <w:rPr>
          <w:color w:val="000000"/>
        </w:rPr>
      </w:pPr>
    </w:p>
    <w:p w14:paraId="7C6DE7F1" w14:textId="21E2E95A" w:rsidR="00355076" w:rsidRDefault="00355076" w:rsidP="00355076">
      <w:pPr>
        <w:rPr>
          <w:color w:val="000000"/>
        </w:rPr>
      </w:pPr>
      <w:r>
        <w:t xml:space="preserve">     </w:t>
      </w:r>
      <w:r w:rsidR="00EC138F">
        <w:t>*</w:t>
      </w:r>
      <w:r w:rsidR="00EC138F" w:rsidRPr="007F4CCD">
        <w:rPr>
          <w:color w:val="000000"/>
        </w:rPr>
        <w:t>Nelson, E.T., Liang, L.A., &amp; Poitras, E. (2022</w:t>
      </w:r>
      <w:r w:rsidR="00EC138F">
        <w:rPr>
          <w:color w:val="000000"/>
        </w:rPr>
        <w:t>).</w:t>
      </w:r>
      <w:r w:rsidR="00EC138F" w:rsidRPr="007F4CCD">
        <w:rPr>
          <w:color w:val="000000"/>
        </w:rPr>
        <w:t xml:space="preserve"> Making meaning and creativity</w:t>
      </w:r>
      <w:r>
        <w:rPr>
          <w:color w:val="000000"/>
        </w:rPr>
        <w:t xml:space="preserve"> </w:t>
      </w:r>
      <w:r w:rsidR="00EC138F" w:rsidRPr="007F4CCD">
        <w:rPr>
          <w:color w:val="000000"/>
        </w:rPr>
        <w:t>through</w:t>
      </w:r>
    </w:p>
    <w:p w14:paraId="690ABDF2" w14:textId="5832D02D" w:rsidR="00EC138F" w:rsidRDefault="00EC138F" w:rsidP="00355076">
      <w:pPr>
        <w:ind w:left="720"/>
        <w:rPr>
          <w:color w:val="000000"/>
        </w:rPr>
      </w:pPr>
      <w:r w:rsidRPr="007F4CCD">
        <w:rPr>
          <w:color w:val="000000"/>
        </w:rPr>
        <w:t xml:space="preserve">makerspaces. </w:t>
      </w:r>
      <w:r w:rsidRPr="007F4CCD">
        <w:rPr>
          <w:i/>
          <w:iCs/>
          <w:color w:val="000000"/>
        </w:rPr>
        <w:t>Voices from the Middle</w:t>
      </w:r>
      <w:r w:rsidRPr="007F4CCD">
        <w:rPr>
          <w:color w:val="000000"/>
        </w:rPr>
        <w:t xml:space="preserve">, </w:t>
      </w:r>
      <w:r w:rsidRPr="007F4CCD">
        <w:rPr>
          <w:i/>
          <w:iCs/>
          <w:color w:val="000000"/>
        </w:rPr>
        <w:t>29</w:t>
      </w:r>
      <w:r w:rsidRPr="007F4CCD">
        <w:rPr>
          <w:color w:val="000000"/>
        </w:rPr>
        <w:t>(3</w:t>
      </w:r>
      <w:r>
        <w:rPr>
          <w:color w:val="000000"/>
        </w:rPr>
        <w:t>), 28-35.</w:t>
      </w:r>
      <w:r w:rsidR="00433181">
        <w:rPr>
          <w:color w:val="000000"/>
        </w:rPr>
        <w:t xml:space="preserve"> </w:t>
      </w:r>
      <w:hyperlink r:id="rId10" w:history="1">
        <w:r w:rsidR="00433181" w:rsidRPr="001038AA">
          <w:rPr>
            <w:rStyle w:val="Hyperlink"/>
          </w:rPr>
          <w:t>https://doi.org/10.58680/vm202231779</w:t>
        </w:r>
      </w:hyperlink>
    </w:p>
    <w:p w14:paraId="7FFDF405" w14:textId="382885F3" w:rsidR="002E17DC" w:rsidRDefault="002E17DC" w:rsidP="00EC138F">
      <w:pPr>
        <w:ind w:firstLine="720"/>
        <w:rPr>
          <w:i/>
          <w:iCs/>
          <w:color w:val="000000"/>
        </w:rPr>
      </w:pPr>
      <w:r w:rsidRPr="004A61F3">
        <w:rPr>
          <w:i/>
          <w:iCs/>
          <w:color w:val="000000" w:themeColor="text1"/>
        </w:rPr>
        <w:t xml:space="preserve">Received the </w:t>
      </w:r>
      <w:r w:rsidRPr="004A61F3">
        <w:rPr>
          <w:i/>
          <w:iCs/>
          <w:color w:val="000000"/>
        </w:rPr>
        <w:t xml:space="preserve">2022 </w:t>
      </w:r>
      <w:r>
        <w:rPr>
          <w:i/>
          <w:iCs/>
          <w:color w:val="000000"/>
        </w:rPr>
        <w:t xml:space="preserve">Linda </w:t>
      </w:r>
      <w:proofErr w:type="spellStart"/>
      <w:r>
        <w:rPr>
          <w:i/>
          <w:iCs/>
          <w:color w:val="000000"/>
        </w:rPr>
        <w:t>Rief</w:t>
      </w:r>
      <w:proofErr w:type="spellEnd"/>
      <w:r>
        <w:rPr>
          <w:i/>
          <w:iCs/>
          <w:color w:val="000000"/>
        </w:rPr>
        <w:t xml:space="preserve"> Voices from the Middle </w:t>
      </w:r>
      <w:r w:rsidRPr="004A61F3">
        <w:rPr>
          <w:i/>
          <w:iCs/>
          <w:color w:val="000000"/>
        </w:rPr>
        <w:t>Award</w:t>
      </w:r>
      <w:r>
        <w:rPr>
          <w:i/>
          <w:iCs/>
          <w:color w:val="000000"/>
        </w:rPr>
        <w:t xml:space="preserve"> Honorable Mention</w:t>
      </w:r>
      <w:r w:rsidRPr="004A61F3">
        <w:rPr>
          <w:i/>
          <w:iCs/>
          <w:color w:val="000000"/>
        </w:rPr>
        <w:t xml:space="preserve"> from</w:t>
      </w:r>
    </w:p>
    <w:p w14:paraId="7D213742" w14:textId="468FF95F" w:rsidR="002E17DC" w:rsidRPr="008F0C16" w:rsidRDefault="002E17DC" w:rsidP="008F0C16">
      <w:pPr>
        <w:ind w:firstLine="720"/>
        <w:rPr>
          <w:color w:val="000000"/>
        </w:rPr>
      </w:pPr>
      <w:r w:rsidRPr="004A61F3">
        <w:rPr>
          <w:i/>
          <w:iCs/>
          <w:color w:val="000000"/>
        </w:rPr>
        <w:t xml:space="preserve">the </w:t>
      </w:r>
      <w:r>
        <w:rPr>
          <w:i/>
          <w:iCs/>
          <w:color w:val="000000"/>
        </w:rPr>
        <w:t>National Council of Teachers of English.</w:t>
      </w:r>
    </w:p>
    <w:p w14:paraId="74C531EC" w14:textId="77777777" w:rsidR="009D3432" w:rsidRDefault="009D3432" w:rsidP="0000489E">
      <w:pPr>
        <w:pStyle w:val="EndNoteBibliography"/>
        <w:spacing w:after="0" w:line="240" w:lineRule="auto"/>
        <w:rPr>
          <w:szCs w:val="24"/>
        </w:rPr>
      </w:pPr>
    </w:p>
    <w:p w14:paraId="02F103A9" w14:textId="5E38C512" w:rsidR="00402D14" w:rsidRDefault="00A6226B" w:rsidP="00402D14">
      <w:pPr>
        <w:pStyle w:val="EndNoteBibliography"/>
        <w:spacing w:after="0" w:line="240" w:lineRule="auto"/>
        <w:ind w:left="720" w:hanging="360"/>
        <w:rPr>
          <w:szCs w:val="24"/>
        </w:rPr>
      </w:pPr>
      <w:r w:rsidRPr="00A6226B">
        <w:rPr>
          <w:szCs w:val="24"/>
        </w:rPr>
        <w:t>Huang, L., Dias, L., *Nelson, E., Lajoie, S., Liang, L., &amp; Poitras, E. (202</w:t>
      </w:r>
      <w:r w:rsidR="00402D14">
        <w:rPr>
          <w:szCs w:val="24"/>
        </w:rPr>
        <w:t>2</w:t>
      </w:r>
      <w:r w:rsidRPr="00A6226B">
        <w:rPr>
          <w:szCs w:val="24"/>
        </w:rPr>
        <w:t>). The role of self improving tutoring systems in fostering preservice teacher self-regulated learning. In C. Troussas, A. Krouska, K. Kabassi, C. Sgouropoulou, &amp; A. L. Cristea (Eds), Artificial intelligence techniques for personalized educational software. Frontiers in Artificial Intelligence</w:t>
      </w:r>
      <w:r w:rsidR="00402D14">
        <w:rPr>
          <w:szCs w:val="24"/>
        </w:rPr>
        <w:t xml:space="preserve">, 4:769455. </w:t>
      </w:r>
      <w:hyperlink r:id="rId11" w:history="1">
        <w:r w:rsidR="00402D14" w:rsidRPr="001038AA">
          <w:rPr>
            <w:rStyle w:val="Hyperlink"/>
            <w:szCs w:val="24"/>
          </w:rPr>
          <w:t>https://doi.org/10.3389/fral.2021.769455</w:t>
        </w:r>
      </w:hyperlink>
      <w:r w:rsidR="00402D14">
        <w:rPr>
          <w:szCs w:val="24"/>
        </w:rPr>
        <w:t xml:space="preserve"> </w:t>
      </w:r>
    </w:p>
    <w:p w14:paraId="00E9B043" w14:textId="77777777" w:rsidR="00402D14" w:rsidRDefault="00402D14" w:rsidP="00CA7006">
      <w:pPr>
        <w:pStyle w:val="EndNoteBibliography"/>
        <w:spacing w:after="0" w:line="240" w:lineRule="auto"/>
        <w:rPr>
          <w:szCs w:val="24"/>
        </w:rPr>
      </w:pPr>
    </w:p>
    <w:p w14:paraId="0257B268" w14:textId="77777777" w:rsidR="00A6226B" w:rsidRDefault="009334E1" w:rsidP="00A6226B">
      <w:pPr>
        <w:pStyle w:val="EndNoteBibliography"/>
        <w:spacing w:after="0" w:line="240" w:lineRule="auto"/>
        <w:ind w:left="360"/>
        <w:rPr>
          <w:szCs w:val="24"/>
        </w:rPr>
      </w:pPr>
      <w:r w:rsidRPr="00F11EDE">
        <w:rPr>
          <w:szCs w:val="24"/>
        </w:rPr>
        <w:t>Son, C. S., Butcher, K., &amp; Liang, L. A. (</w:t>
      </w:r>
      <w:r w:rsidR="00D15AEF" w:rsidRPr="00F11EDE">
        <w:rPr>
          <w:szCs w:val="24"/>
        </w:rPr>
        <w:t>2020</w:t>
      </w:r>
      <w:r w:rsidRPr="00F11EDE">
        <w:rPr>
          <w:szCs w:val="24"/>
        </w:rPr>
        <w:t>). The influence of interactive features in</w:t>
      </w:r>
    </w:p>
    <w:p w14:paraId="106353FE" w14:textId="464EC6C7" w:rsidR="00433181" w:rsidRDefault="009334E1" w:rsidP="00433181">
      <w:pPr>
        <w:pStyle w:val="EndNoteBibliography"/>
        <w:spacing w:after="0" w:line="240" w:lineRule="auto"/>
        <w:ind w:left="720"/>
        <w:rPr>
          <w:color w:val="000000" w:themeColor="text1"/>
          <w:szCs w:val="24"/>
        </w:rPr>
      </w:pPr>
      <w:r w:rsidRPr="00F11EDE">
        <w:rPr>
          <w:szCs w:val="24"/>
        </w:rPr>
        <w:t xml:space="preserve">storybook apps on children’s reading comprehension and story enjoyment. </w:t>
      </w:r>
      <w:r w:rsidRPr="00F11EDE">
        <w:rPr>
          <w:i/>
          <w:szCs w:val="24"/>
        </w:rPr>
        <w:t>Elementary School Journal</w:t>
      </w:r>
      <w:r w:rsidR="00D15AEF" w:rsidRPr="00F11EDE">
        <w:rPr>
          <w:szCs w:val="24"/>
        </w:rPr>
        <w:t xml:space="preserve">, </w:t>
      </w:r>
      <w:r w:rsidR="00D15AEF" w:rsidRPr="00F11EDE">
        <w:rPr>
          <w:i/>
          <w:iCs/>
          <w:szCs w:val="24"/>
        </w:rPr>
        <w:t>120</w:t>
      </w:r>
      <w:r w:rsidR="00D15AEF" w:rsidRPr="00F11EDE">
        <w:rPr>
          <w:szCs w:val="24"/>
        </w:rPr>
        <w:t>(3)</w:t>
      </w:r>
      <w:r w:rsidR="004A61F3">
        <w:rPr>
          <w:szCs w:val="24"/>
        </w:rPr>
        <w:t xml:space="preserve">, 422-454. </w:t>
      </w:r>
      <w:hyperlink r:id="rId12" w:history="1">
        <w:r w:rsidR="00433181" w:rsidRPr="001038AA">
          <w:rPr>
            <w:rStyle w:val="Hyperlink"/>
            <w:szCs w:val="24"/>
          </w:rPr>
          <w:t>https://doi.org/10.1086/707009</w:t>
        </w:r>
      </w:hyperlink>
    </w:p>
    <w:p w14:paraId="290729E8" w14:textId="49DA64F0" w:rsidR="00EF4EF3" w:rsidRPr="00CA7006" w:rsidRDefault="004A61F3" w:rsidP="00CA7006">
      <w:pPr>
        <w:pStyle w:val="EndNoteBibliography"/>
        <w:spacing w:after="0" w:line="240" w:lineRule="auto"/>
        <w:ind w:firstLine="720"/>
        <w:rPr>
          <w:i/>
          <w:iCs/>
          <w:szCs w:val="24"/>
        </w:rPr>
      </w:pPr>
      <w:r w:rsidRPr="004A61F3">
        <w:rPr>
          <w:i/>
          <w:iCs/>
          <w:color w:val="000000" w:themeColor="text1"/>
          <w:szCs w:val="24"/>
        </w:rPr>
        <w:t xml:space="preserve">Received the </w:t>
      </w:r>
      <w:r w:rsidRPr="004A61F3">
        <w:rPr>
          <w:i/>
          <w:iCs/>
          <w:color w:val="000000"/>
          <w:szCs w:val="24"/>
        </w:rPr>
        <w:t>2022 Dina Feitelson Research Award from the International Literacy</w:t>
      </w:r>
      <w:r w:rsidRPr="004A61F3">
        <w:rPr>
          <w:i/>
          <w:iCs/>
          <w:color w:val="000000"/>
          <w:szCs w:val="24"/>
        </w:rPr>
        <w:tab/>
        <w:t>Association.</w:t>
      </w:r>
    </w:p>
    <w:p w14:paraId="0820224D" w14:textId="4E28FE56" w:rsidR="00433181" w:rsidRDefault="004D66FE" w:rsidP="00433181">
      <w:pPr>
        <w:ind w:left="720" w:hanging="360"/>
      </w:pPr>
      <w:r w:rsidRPr="00F11EDE">
        <w:rPr>
          <w:color w:val="000000"/>
        </w:rPr>
        <w:lastRenderedPageBreak/>
        <w:t>*</w:t>
      </w:r>
      <w:r w:rsidR="006D41F7" w:rsidRPr="00F11EDE">
        <w:rPr>
          <w:color w:val="000000"/>
        </w:rPr>
        <w:t>Watki</w:t>
      </w:r>
      <w:r w:rsidR="008C25D0" w:rsidRPr="00F11EDE">
        <w:rPr>
          <w:color w:val="000000"/>
        </w:rPr>
        <w:t>ns, N.M. &amp; Liang, L.A. (2014</w:t>
      </w:r>
      <w:r w:rsidR="006D41F7" w:rsidRPr="00F11EDE">
        <w:rPr>
          <w:color w:val="000000"/>
        </w:rPr>
        <w:t xml:space="preserve">). </w:t>
      </w:r>
      <w:r w:rsidR="00252061" w:rsidRPr="00F11EDE">
        <w:t>Exploring the inconsistent l</w:t>
      </w:r>
      <w:r w:rsidR="006D41F7" w:rsidRPr="00F11EDE">
        <w:t xml:space="preserve">abels and definitions of texts used in informational reading and writing. </w:t>
      </w:r>
      <w:r w:rsidR="00376BA4" w:rsidRPr="00F11EDE">
        <w:rPr>
          <w:i/>
        </w:rPr>
        <w:t>Reading Psychology, 35</w:t>
      </w:r>
      <w:r w:rsidR="00252061" w:rsidRPr="00F11EDE">
        <w:t>(7), 666-682</w:t>
      </w:r>
      <w:r w:rsidR="00376BA4" w:rsidRPr="00F11EDE">
        <w:t>.</w:t>
      </w:r>
      <w:r w:rsidR="00433181">
        <w:t xml:space="preserve"> </w:t>
      </w:r>
      <w:hyperlink r:id="rId13" w:history="1">
        <w:r w:rsidR="00433181" w:rsidRPr="001038AA">
          <w:rPr>
            <w:rStyle w:val="Hyperlink"/>
          </w:rPr>
          <w:t>https://doi.org/10.1080/02702711.2013.800175</w:t>
        </w:r>
      </w:hyperlink>
    </w:p>
    <w:p w14:paraId="52A694C1" w14:textId="77777777" w:rsidR="00433181" w:rsidRDefault="00433181" w:rsidP="006D41F7">
      <w:pPr>
        <w:ind w:left="720" w:hanging="360"/>
        <w:rPr>
          <w:rFonts w:hAnsi="Symbol"/>
        </w:rPr>
      </w:pPr>
    </w:p>
    <w:p w14:paraId="2E5E51D1" w14:textId="2A0310C1" w:rsidR="008E6172" w:rsidRPr="00F11EDE" w:rsidRDefault="000E2B22" w:rsidP="006D41F7">
      <w:pPr>
        <w:ind w:left="720" w:hanging="360"/>
      </w:pPr>
      <w:r w:rsidRPr="00F11EDE">
        <w:rPr>
          <w:color w:val="000000"/>
        </w:rPr>
        <w:t>*</w:t>
      </w:r>
      <w:r w:rsidR="008E6172" w:rsidRPr="00F11EDE">
        <w:rPr>
          <w:color w:val="000000"/>
        </w:rPr>
        <w:t>Watkins, N.M. &amp; Liang, L.A</w:t>
      </w:r>
      <w:r w:rsidR="008A7E4D" w:rsidRPr="00F11EDE">
        <w:rPr>
          <w:color w:val="000000"/>
        </w:rPr>
        <w:t>. (2014)</w:t>
      </w:r>
      <w:r w:rsidR="008E6172" w:rsidRPr="00F11EDE">
        <w:rPr>
          <w:color w:val="000000"/>
        </w:rPr>
        <w:t xml:space="preserve">. </w:t>
      </w:r>
      <w:r w:rsidR="008A7E4D" w:rsidRPr="00F11EDE">
        <w:t>The literature</w:t>
      </w:r>
      <w:r w:rsidR="008E6172" w:rsidRPr="00F11EDE">
        <w:t xml:space="preserve"> of literature anthologies</w:t>
      </w:r>
      <w:r w:rsidR="008A7E4D" w:rsidRPr="00F11EDE">
        <w:t>: An examination of text types</w:t>
      </w:r>
      <w:r w:rsidR="008E6172" w:rsidRPr="00F11EDE">
        <w:t xml:space="preserve">. </w:t>
      </w:r>
      <w:r w:rsidR="008A7E4D" w:rsidRPr="00F11EDE">
        <w:rPr>
          <w:i/>
        </w:rPr>
        <w:t>Middle Grades Research Journal, 9</w:t>
      </w:r>
      <w:r w:rsidR="008A7E4D" w:rsidRPr="00F11EDE">
        <w:t>(2), 57-72.</w:t>
      </w:r>
    </w:p>
    <w:p w14:paraId="2AABC807" w14:textId="77777777" w:rsidR="009220E4" w:rsidRPr="00F11EDE" w:rsidRDefault="009220E4" w:rsidP="00E709EF"/>
    <w:p w14:paraId="08100ACA" w14:textId="191EE31C" w:rsidR="00FA16F4" w:rsidRPr="00F11EDE" w:rsidRDefault="00355076" w:rsidP="00FA16F4">
      <w:pPr>
        <w:ind w:firstLine="360"/>
      </w:pPr>
      <w:r>
        <w:t xml:space="preserve"> </w:t>
      </w:r>
      <w:r w:rsidR="00FA16F4" w:rsidRPr="00F11EDE">
        <w:t>Liang, L.A.</w:t>
      </w:r>
      <w:r w:rsidR="00EE1829" w:rsidRPr="00F11EDE">
        <w:t xml:space="preserve">, </w:t>
      </w:r>
      <w:r w:rsidR="000E2B22" w:rsidRPr="00F11EDE">
        <w:t>*</w:t>
      </w:r>
      <w:r w:rsidR="00EE1829" w:rsidRPr="00F11EDE">
        <w:t xml:space="preserve">Watkins, N.M., &amp; </w:t>
      </w:r>
      <w:r w:rsidR="000E2B22" w:rsidRPr="00F11EDE">
        <w:t>*</w:t>
      </w:r>
      <w:r w:rsidR="00FA16F4" w:rsidRPr="00F11EDE">
        <w:t>Williams, V.S. (</w:t>
      </w:r>
      <w:r w:rsidR="006D41F7" w:rsidRPr="00F11EDE">
        <w:t>2013</w:t>
      </w:r>
      <w:r w:rsidR="00FA16F4" w:rsidRPr="00F11EDE">
        <w:t>). A step towards global awareness:</w:t>
      </w:r>
    </w:p>
    <w:p w14:paraId="6A7AA259" w14:textId="77777777" w:rsidR="000F14C9" w:rsidRPr="00F11EDE" w:rsidRDefault="00FA16F4" w:rsidP="00696962">
      <w:pPr>
        <w:ind w:left="720"/>
      </w:pPr>
      <w:r w:rsidRPr="00F11EDE">
        <w:t>An examination of the primary grades USBBY Outstanding International Books.</w:t>
      </w:r>
      <w:r w:rsidRPr="00F11EDE">
        <w:rPr>
          <w:i/>
        </w:rPr>
        <w:t xml:space="preserve"> Journal of Children’s Literature</w:t>
      </w:r>
      <w:r w:rsidR="00EE4E3C" w:rsidRPr="00F11EDE">
        <w:t xml:space="preserve">, </w:t>
      </w:r>
      <w:r w:rsidR="00EE4E3C" w:rsidRPr="00F11EDE">
        <w:rPr>
          <w:i/>
        </w:rPr>
        <w:t>39</w:t>
      </w:r>
      <w:r w:rsidR="006D41F7" w:rsidRPr="00F11EDE">
        <w:t>(1), 16-24.</w:t>
      </w:r>
    </w:p>
    <w:p w14:paraId="408A5832" w14:textId="77777777" w:rsidR="002E17DC" w:rsidRDefault="002E17DC" w:rsidP="008F0C16"/>
    <w:p w14:paraId="0B524762" w14:textId="16664C1C" w:rsidR="00FB34BC" w:rsidRPr="00F11EDE" w:rsidRDefault="002E17DC" w:rsidP="00FB34BC">
      <w:pPr>
        <w:ind w:firstLine="360"/>
      </w:pPr>
      <w:r>
        <w:t xml:space="preserve"> </w:t>
      </w:r>
      <w:r w:rsidR="00C74188" w:rsidRPr="00F11EDE">
        <w:t>Liang, L.A. (</w:t>
      </w:r>
      <w:r w:rsidR="001377D6" w:rsidRPr="00F11EDE">
        <w:t>2011</w:t>
      </w:r>
      <w:r w:rsidR="00C74188" w:rsidRPr="00F11EDE">
        <w:t>). Scaffolding middle school students’ comprehension</w:t>
      </w:r>
      <w:r w:rsidR="00FB34BC" w:rsidRPr="00F11EDE">
        <w:t xml:space="preserve"> and response to</w:t>
      </w:r>
    </w:p>
    <w:p w14:paraId="069C6A9C" w14:textId="1562E145" w:rsidR="0099716C" w:rsidRDefault="00C74188" w:rsidP="0029577F">
      <w:pPr>
        <w:ind w:left="720"/>
      </w:pPr>
      <w:r w:rsidRPr="00F11EDE">
        <w:t>short stories.</w:t>
      </w:r>
      <w:r w:rsidRPr="00F11EDE">
        <w:rPr>
          <w:i/>
        </w:rPr>
        <w:t xml:space="preserve"> Research in Middle Level Education Online</w:t>
      </w:r>
      <w:r w:rsidR="00FB34BC" w:rsidRPr="00F11EDE">
        <w:rPr>
          <w:i/>
        </w:rPr>
        <w:t>, 34</w:t>
      </w:r>
      <w:r w:rsidR="001377D6" w:rsidRPr="00F11EDE">
        <w:t>(8), 1-16.</w:t>
      </w:r>
      <w:r w:rsidR="0029577F">
        <w:t xml:space="preserve"> </w:t>
      </w:r>
      <w:hyperlink r:id="rId14" w:history="1">
        <w:r w:rsidR="0029577F" w:rsidRPr="001038AA">
          <w:rPr>
            <w:rStyle w:val="Hyperlink"/>
          </w:rPr>
          <w:t>https://doi.org/10.1080/19404476.2011.11462081</w:t>
        </w:r>
      </w:hyperlink>
    </w:p>
    <w:p w14:paraId="72F435C8" w14:textId="77777777" w:rsidR="0099716C" w:rsidRDefault="0099716C" w:rsidP="0029577F"/>
    <w:p w14:paraId="3D5331CB" w14:textId="729E5E2C" w:rsidR="00AD044D" w:rsidRPr="00F11EDE" w:rsidRDefault="006443D4" w:rsidP="00AD044D">
      <w:pPr>
        <w:ind w:left="360"/>
        <w:rPr>
          <w:color w:val="000000"/>
        </w:rPr>
      </w:pPr>
      <w:r w:rsidRPr="00F11EDE">
        <w:rPr>
          <w:color w:val="000000"/>
        </w:rPr>
        <w:t xml:space="preserve">Liang, L.A., </w:t>
      </w:r>
      <w:r w:rsidR="000E2B22" w:rsidRPr="00F11EDE">
        <w:rPr>
          <w:color w:val="000000"/>
        </w:rPr>
        <w:t>*</w:t>
      </w:r>
      <w:r w:rsidRPr="00F11EDE">
        <w:rPr>
          <w:color w:val="000000"/>
        </w:rPr>
        <w:t>Watkins, N.M., Graves, M.F., Hosp, J. (</w:t>
      </w:r>
      <w:r w:rsidR="00AD044D" w:rsidRPr="00F11EDE">
        <w:rPr>
          <w:color w:val="000000"/>
        </w:rPr>
        <w:t xml:space="preserve">2010). </w:t>
      </w:r>
      <w:proofErr w:type="spellStart"/>
      <w:r w:rsidR="00AD044D" w:rsidRPr="00F11EDE">
        <w:rPr>
          <w:color w:val="000000"/>
        </w:rPr>
        <w:t>Post</w:t>
      </w:r>
      <w:r w:rsidRPr="00F11EDE">
        <w:rPr>
          <w:color w:val="000000"/>
        </w:rPr>
        <w:t>reading</w:t>
      </w:r>
      <w:proofErr w:type="spellEnd"/>
      <w:r w:rsidR="00AD044D" w:rsidRPr="00F11EDE">
        <w:rPr>
          <w:color w:val="000000"/>
        </w:rPr>
        <w:t xml:space="preserve"> questioning and</w:t>
      </w:r>
    </w:p>
    <w:p w14:paraId="3BAA149C" w14:textId="3F921F52" w:rsidR="006443D4" w:rsidRPr="00F11EDE" w:rsidRDefault="006443D4" w:rsidP="00F17B67">
      <w:pPr>
        <w:ind w:left="720"/>
        <w:rPr>
          <w:color w:val="000000"/>
        </w:rPr>
      </w:pPr>
      <w:r w:rsidRPr="00F11EDE">
        <w:rPr>
          <w:color w:val="000000"/>
        </w:rPr>
        <w:t xml:space="preserve">middle school students’ understanding of literature. </w:t>
      </w:r>
      <w:r w:rsidRPr="00F11EDE">
        <w:rPr>
          <w:i/>
          <w:color w:val="000000"/>
        </w:rPr>
        <w:t>Reading Psycholog</w:t>
      </w:r>
      <w:r w:rsidR="00AD044D" w:rsidRPr="00F11EDE">
        <w:rPr>
          <w:i/>
          <w:color w:val="000000"/>
        </w:rPr>
        <w:t>y, 31</w:t>
      </w:r>
      <w:r w:rsidR="00AD044D" w:rsidRPr="00F11EDE">
        <w:rPr>
          <w:color w:val="000000"/>
        </w:rPr>
        <w:t>(4), 347-364.</w:t>
      </w:r>
      <w:r w:rsidR="00F17B67">
        <w:rPr>
          <w:color w:val="000000"/>
        </w:rPr>
        <w:t xml:space="preserve"> </w:t>
      </w:r>
      <w:hyperlink r:id="rId15" w:history="1">
        <w:r w:rsidR="00F17B67" w:rsidRPr="001038AA">
          <w:rPr>
            <w:rStyle w:val="Hyperlink"/>
          </w:rPr>
          <w:t>https://doi.org/10.1080/02702710902754309</w:t>
        </w:r>
      </w:hyperlink>
    </w:p>
    <w:p w14:paraId="06E572AD" w14:textId="77777777" w:rsidR="00AD044D" w:rsidRPr="00F11EDE" w:rsidRDefault="00AD044D" w:rsidP="00812B1B">
      <w:pPr>
        <w:ind w:left="720"/>
        <w:rPr>
          <w:color w:val="000000"/>
        </w:rPr>
      </w:pPr>
    </w:p>
    <w:p w14:paraId="2B6D0DB2" w14:textId="77777777" w:rsidR="00513B82" w:rsidRPr="00F11EDE" w:rsidRDefault="006443D4" w:rsidP="0053631C">
      <w:pPr>
        <w:ind w:left="720" w:hanging="360"/>
        <w:rPr>
          <w:color w:val="000000"/>
        </w:rPr>
      </w:pPr>
      <w:r w:rsidRPr="00F11EDE">
        <w:rPr>
          <w:color w:val="000000"/>
        </w:rPr>
        <w:t xml:space="preserve">Liang, L.A., </w:t>
      </w:r>
      <w:proofErr w:type="spellStart"/>
      <w:r w:rsidRPr="00F11EDE">
        <w:rPr>
          <w:color w:val="000000"/>
        </w:rPr>
        <w:t>Brendler</w:t>
      </w:r>
      <w:proofErr w:type="spellEnd"/>
      <w:r w:rsidRPr="00F11EDE">
        <w:rPr>
          <w:color w:val="000000"/>
        </w:rPr>
        <w:t xml:space="preserve">, B. &amp; </w:t>
      </w:r>
      <w:proofErr w:type="spellStart"/>
      <w:r w:rsidRPr="00F11EDE">
        <w:rPr>
          <w:color w:val="000000"/>
        </w:rPr>
        <w:t>Galda</w:t>
      </w:r>
      <w:proofErr w:type="spellEnd"/>
      <w:r w:rsidRPr="00F11EDE">
        <w:rPr>
          <w:color w:val="000000"/>
        </w:rPr>
        <w:t>, L. (</w:t>
      </w:r>
      <w:r w:rsidR="00A63540" w:rsidRPr="00F11EDE">
        <w:rPr>
          <w:color w:val="000000"/>
        </w:rPr>
        <w:t>2009</w:t>
      </w:r>
      <w:r w:rsidRPr="00F11EDE">
        <w:rPr>
          <w:color w:val="000000"/>
        </w:rPr>
        <w:t xml:space="preserve">). The refugee experience in books for adolescents. </w:t>
      </w:r>
      <w:r w:rsidRPr="00F11EDE">
        <w:rPr>
          <w:i/>
          <w:color w:val="000000"/>
        </w:rPr>
        <w:t>Journal of Children’s Literature</w:t>
      </w:r>
      <w:r w:rsidR="00A63540" w:rsidRPr="00F11EDE">
        <w:rPr>
          <w:color w:val="000000"/>
        </w:rPr>
        <w:t xml:space="preserve">, </w:t>
      </w:r>
      <w:r w:rsidR="00A63540" w:rsidRPr="00F11EDE">
        <w:rPr>
          <w:i/>
          <w:color w:val="000000"/>
        </w:rPr>
        <w:t>35</w:t>
      </w:r>
      <w:r w:rsidR="00A63540" w:rsidRPr="00F11EDE">
        <w:rPr>
          <w:color w:val="000000"/>
        </w:rPr>
        <w:t>(2), 59-68.</w:t>
      </w:r>
    </w:p>
    <w:p w14:paraId="11B33E02" w14:textId="77777777" w:rsidR="00610476" w:rsidRPr="00F11EDE" w:rsidRDefault="00610476" w:rsidP="0053631C">
      <w:pPr>
        <w:ind w:left="720" w:hanging="360"/>
        <w:rPr>
          <w:color w:val="000000"/>
        </w:rPr>
      </w:pPr>
    </w:p>
    <w:p w14:paraId="245E8C20" w14:textId="42BE38B1" w:rsidR="006443D4" w:rsidRPr="00F11EDE" w:rsidRDefault="007750D1" w:rsidP="00987380">
      <w:pPr>
        <w:ind w:left="720" w:hanging="360"/>
        <w:rPr>
          <w:color w:val="FF0000"/>
        </w:rPr>
      </w:pPr>
      <w:r w:rsidRPr="00F11EDE">
        <w:rPr>
          <w:color w:val="000000"/>
        </w:rPr>
        <w:t xml:space="preserve">Graves, M.F &amp; Liang, L.A. (2008). The many facets of reading comprehension instruction. </w:t>
      </w:r>
      <w:r w:rsidRPr="00F11EDE">
        <w:rPr>
          <w:i/>
          <w:color w:val="000000"/>
        </w:rPr>
        <w:t>Middle School Journal, 39</w:t>
      </w:r>
      <w:r w:rsidRPr="00F11EDE">
        <w:rPr>
          <w:color w:val="000000"/>
        </w:rPr>
        <w:t xml:space="preserve">(4), 36-45. </w:t>
      </w:r>
      <w:hyperlink r:id="rId16" w:history="1">
        <w:r w:rsidR="00F05D34">
          <w:rPr>
            <w:rStyle w:val="Hyperlink"/>
          </w:rPr>
          <w:t>https://doi.org/10.1080/00940771.2008.11461643</w:t>
        </w:r>
      </w:hyperlink>
    </w:p>
    <w:p w14:paraId="56A7709A" w14:textId="77777777" w:rsidR="00F05D34" w:rsidRDefault="00F05D34" w:rsidP="00F05D34">
      <w:pPr>
        <w:rPr>
          <w:color w:val="000000"/>
        </w:rPr>
      </w:pPr>
    </w:p>
    <w:p w14:paraId="22B950AC" w14:textId="77777777" w:rsidR="00F378F2" w:rsidRDefault="007750D1" w:rsidP="00F378F2">
      <w:pPr>
        <w:ind w:firstLine="360"/>
        <w:rPr>
          <w:color w:val="000000"/>
        </w:rPr>
      </w:pPr>
      <w:r w:rsidRPr="00F11EDE">
        <w:rPr>
          <w:color w:val="000000"/>
        </w:rPr>
        <w:t>Liang, L.A. &amp; Dole, J.A. (2006). Help with teaching reading comprehension:</w:t>
      </w:r>
      <w:r w:rsidR="00F378F2">
        <w:rPr>
          <w:color w:val="000000"/>
        </w:rPr>
        <w:t xml:space="preserve"> </w:t>
      </w:r>
      <w:proofErr w:type="gramStart"/>
      <w:r w:rsidRPr="00F11EDE">
        <w:rPr>
          <w:color w:val="000000"/>
        </w:rPr>
        <w:t>Comprehension</w:t>
      </w:r>
      <w:proofErr w:type="gramEnd"/>
    </w:p>
    <w:p w14:paraId="780A368E" w14:textId="14013353" w:rsidR="00F378F2" w:rsidRDefault="007750D1" w:rsidP="00F20CCF">
      <w:pPr>
        <w:ind w:left="720"/>
      </w:pPr>
      <w:r w:rsidRPr="00F11EDE">
        <w:rPr>
          <w:color w:val="000000"/>
        </w:rPr>
        <w:t xml:space="preserve">instructional frameworks. </w:t>
      </w:r>
      <w:r w:rsidRPr="00F11EDE">
        <w:rPr>
          <w:i/>
          <w:color w:val="000000"/>
        </w:rPr>
        <w:t>The</w:t>
      </w:r>
      <w:r w:rsidRPr="00F11EDE">
        <w:rPr>
          <w:b/>
          <w:color w:val="000000"/>
        </w:rPr>
        <w:t xml:space="preserve"> </w:t>
      </w:r>
      <w:r w:rsidRPr="00F11EDE">
        <w:rPr>
          <w:i/>
          <w:color w:val="000000"/>
        </w:rPr>
        <w:t>Reading Teacher</w:t>
      </w:r>
      <w:r w:rsidRPr="00F11EDE">
        <w:rPr>
          <w:color w:val="000000"/>
        </w:rPr>
        <w:t xml:space="preserve">, </w:t>
      </w:r>
      <w:r w:rsidRPr="00F11EDE">
        <w:rPr>
          <w:i/>
          <w:color w:val="000000"/>
        </w:rPr>
        <w:t>59</w:t>
      </w:r>
      <w:r w:rsidRPr="00F11EDE">
        <w:rPr>
          <w:color w:val="000000"/>
        </w:rPr>
        <w:t>(8), 742-753.</w:t>
      </w:r>
      <w:r w:rsidR="00F378F2" w:rsidRPr="00F378F2">
        <w:t xml:space="preserve"> </w:t>
      </w:r>
      <w:hyperlink r:id="rId17" w:history="1">
        <w:r w:rsidR="00F20CCF" w:rsidRPr="001038AA">
          <w:rPr>
            <w:rStyle w:val="Hyperlink"/>
          </w:rPr>
          <w:t>https://doi.org/10.1598/RT.59.8.2</w:t>
        </w:r>
      </w:hyperlink>
    </w:p>
    <w:p w14:paraId="59A6FD10" w14:textId="77777777" w:rsidR="009105A5" w:rsidRPr="00F11EDE" w:rsidRDefault="009105A5" w:rsidP="00F378F2">
      <w:pPr>
        <w:rPr>
          <w:color w:val="000000"/>
        </w:rPr>
      </w:pPr>
    </w:p>
    <w:p w14:paraId="76473AA2" w14:textId="77777777" w:rsidR="006443D4" w:rsidRPr="00F11EDE" w:rsidRDefault="006443D4" w:rsidP="006443D4">
      <w:pPr>
        <w:ind w:left="360"/>
      </w:pPr>
      <w:r w:rsidRPr="00F11EDE">
        <w:rPr>
          <w:color w:val="000000"/>
        </w:rPr>
        <w:t xml:space="preserve">Liang, L.A. &amp; Graves, B.B. (2006). </w:t>
      </w:r>
      <w:r w:rsidRPr="00F11EDE">
        <w:t xml:space="preserve">Is it good or is it </w:t>
      </w:r>
      <w:proofErr w:type="gramStart"/>
      <w:r w:rsidRPr="00F11EDE">
        <w:t>stupendous?:</w:t>
      </w:r>
      <w:proofErr w:type="gramEnd"/>
      <w:r w:rsidRPr="00F11EDE">
        <w:t xml:space="preserve"> Vocabulary in</w:t>
      </w:r>
    </w:p>
    <w:p w14:paraId="25A1414E" w14:textId="77777777" w:rsidR="006443D4" w:rsidRPr="00F11EDE" w:rsidRDefault="006443D4" w:rsidP="006443D4">
      <w:pPr>
        <w:ind w:firstLine="720"/>
      </w:pPr>
      <w:r w:rsidRPr="00F11EDE">
        <w:t xml:space="preserve">transitional chapter </w:t>
      </w:r>
      <w:r w:rsidRPr="00F11EDE">
        <w:rPr>
          <w:color w:val="000000"/>
        </w:rPr>
        <w:t xml:space="preserve">books. </w:t>
      </w:r>
      <w:r w:rsidRPr="00F11EDE">
        <w:rPr>
          <w:i/>
          <w:color w:val="000000"/>
        </w:rPr>
        <w:t xml:space="preserve">Book Links, </w:t>
      </w:r>
      <w:r w:rsidRPr="00F11EDE">
        <w:rPr>
          <w:i/>
        </w:rPr>
        <w:t>15</w:t>
      </w:r>
      <w:r w:rsidRPr="00F11EDE">
        <w:t xml:space="preserve">(3), pp. 50-53. </w:t>
      </w:r>
    </w:p>
    <w:p w14:paraId="365308E8" w14:textId="77777777" w:rsidR="006443D4" w:rsidRPr="00F11EDE" w:rsidRDefault="006443D4" w:rsidP="006443D4">
      <w:pPr>
        <w:ind w:left="360"/>
      </w:pPr>
    </w:p>
    <w:p w14:paraId="2A896F45" w14:textId="77777777" w:rsidR="006443D4" w:rsidRDefault="006443D4" w:rsidP="006443D4">
      <w:pPr>
        <w:ind w:left="360"/>
      </w:pPr>
      <w:r w:rsidRPr="00F11EDE">
        <w:t xml:space="preserve">Dole, J., Liang, L.A., *Watkins, N.M., &amp; *Wiggins, C.M. (2006). The state of reading </w:t>
      </w:r>
      <w:r w:rsidRPr="00F11EDE">
        <w:tab/>
        <w:t xml:space="preserve">professionals in the states. </w:t>
      </w:r>
      <w:r w:rsidRPr="00F11EDE">
        <w:rPr>
          <w:i/>
        </w:rPr>
        <w:t>The Reading Teacher, 60</w:t>
      </w:r>
      <w:r w:rsidRPr="00F11EDE">
        <w:t xml:space="preserve">(2), 194-199. </w:t>
      </w:r>
    </w:p>
    <w:p w14:paraId="5484FA6C" w14:textId="4A620AA7" w:rsidR="00F20CCF" w:rsidRPr="00F11EDE" w:rsidRDefault="00C63D4D" w:rsidP="00F20CCF">
      <w:pPr>
        <w:ind w:firstLine="720"/>
      </w:pPr>
      <w:hyperlink r:id="rId18" w:history="1">
        <w:r w:rsidR="00F20CCF" w:rsidRPr="001038AA">
          <w:rPr>
            <w:rStyle w:val="Hyperlink"/>
          </w:rPr>
          <w:t>https://doi.org/10.1598/RT.60.2.10</w:t>
        </w:r>
      </w:hyperlink>
    </w:p>
    <w:p w14:paraId="757E6C60" w14:textId="425C3F73" w:rsidR="007750D1" w:rsidRPr="00F11EDE" w:rsidRDefault="007750D1" w:rsidP="00406BA0">
      <w:pPr>
        <w:spacing w:before="240"/>
        <w:ind w:firstLine="360"/>
      </w:pPr>
      <w:r w:rsidRPr="00F11EDE">
        <w:rPr>
          <w:color w:val="000000"/>
        </w:rPr>
        <w:t>Liang, L.A., Peterson, C.A., &amp; Graves, M.F. (2005). Investigating two approaches to</w:t>
      </w:r>
      <w:r w:rsidRPr="00F11EDE">
        <w:rPr>
          <w:color w:val="000000"/>
        </w:rPr>
        <w:tab/>
        <w:t>fostering children's comprehension of literature.</w:t>
      </w:r>
      <w:r w:rsidRPr="00F11EDE">
        <w:rPr>
          <w:i/>
          <w:color w:val="000000"/>
        </w:rPr>
        <w:t xml:space="preserve"> Reading Psychology, 26</w:t>
      </w:r>
      <w:r w:rsidRPr="00F11EDE">
        <w:rPr>
          <w:color w:val="000000"/>
        </w:rPr>
        <w:t>(4-5), 387-400.</w:t>
      </w:r>
      <w:r w:rsidR="00F20CCF">
        <w:rPr>
          <w:color w:val="000000"/>
        </w:rPr>
        <w:t xml:space="preserve"> </w:t>
      </w:r>
    </w:p>
    <w:p w14:paraId="0E109591" w14:textId="07ED235F" w:rsidR="0045415A" w:rsidRDefault="00F20CCF" w:rsidP="006443D4">
      <w:pPr>
        <w:ind w:left="720" w:hanging="360"/>
      </w:pPr>
      <w:r>
        <w:rPr>
          <w:color w:val="000000"/>
        </w:rPr>
        <w:tab/>
      </w:r>
      <w:hyperlink r:id="rId19" w:history="1">
        <w:r>
          <w:rPr>
            <w:rStyle w:val="Hyperlink"/>
          </w:rPr>
          <w:t>https://doi.org/10.1080/02702710500285748</w:t>
        </w:r>
      </w:hyperlink>
    </w:p>
    <w:p w14:paraId="09B52FCA" w14:textId="77777777" w:rsidR="00F20CCF" w:rsidRPr="00F11EDE" w:rsidRDefault="00F20CCF" w:rsidP="006443D4">
      <w:pPr>
        <w:ind w:left="720" w:hanging="360"/>
        <w:rPr>
          <w:color w:val="000000"/>
        </w:rPr>
      </w:pPr>
    </w:p>
    <w:p w14:paraId="1C6CCC40" w14:textId="47474C9A" w:rsidR="00E86B94" w:rsidRDefault="006443D4" w:rsidP="009D3432">
      <w:pPr>
        <w:ind w:left="720" w:hanging="360"/>
      </w:pPr>
      <w:r w:rsidRPr="00F11EDE">
        <w:t>Graves, B. &amp; Liang, L. A. (2004</w:t>
      </w:r>
      <w:r w:rsidRPr="00F11EDE">
        <w:rPr>
          <w:bCs/>
        </w:rPr>
        <w:t xml:space="preserve">). Transitional chapter books: An update. </w:t>
      </w:r>
      <w:r w:rsidRPr="00F11EDE">
        <w:rPr>
          <w:i/>
        </w:rPr>
        <w:t>Book Links, 13</w:t>
      </w:r>
      <w:r w:rsidRPr="00F11EDE">
        <w:t>(5), 12-16.</w:t>
      </w:r>
    </w:p>
    <w:p w14:paraId="155293AE" w14:textId="77777777" w:rsidR="009D3432" w:rsidRDefault="009D3432" w:rsidP="009D3432">
      <w:pPr>
        <w:ind w:left="720" w:hanging="360"/>
      </w:pPr>
    </w:p>
    <w:p w14:paraId="72E3CFF0" w14:textId="55AE0353" w:rsidR="00F20CCF" w:rsidRPr="00F11EDE" w:rsidRDefault="007750D1" w:rsidP="00F20CCF">
      <w:pPr>
        <w:ind w:left="360"/>
      </w:pPr>
      <w:proofErr w:type="spellStart"/>
      <w:r w:rsidRPr="00F11EDE">
        <w:t>Galda</w:t>
      </w:r>
      <w:proofErr w:type="spellEnd"/>
      <w:r w:rsidRPr="00F11EDE">
        <w:t xml:space="preserve">, L., &amp; Liang, L. A. (2003). </w:t>
      </w:r>
      <w:r w:rsidR="00F20CCF">
        <w:t>Literature</w:t>
      </w:r>
      <w:r w:rsidRPr="00F11EDE">
        <w:t xml:space="preserve"> as experience or getting the facts? Stance </w:t>
      </w:r>
    </w:p>
    <w:p w14:paraId="0C43AA2B" w14:textId="1007B789" w:rsidR="00F20CCF" w:rsidRPr="00F20CCF" w:rsidRDefault="007750D1" w:rsidP="00F20CCF">
      <w:pPr>
        <w:ind w:left="720"/>
      </w:pPr>
      <w:r w:rsidRPr="00F11EDE">
        <w:t xml:space="preserve">in </w:t>
      </w:r>
      <w:r w:rsidR="00F20CCF">
        <w:t xml:space="preserve">the </w:t>
      </w:r>
      <w:r w:rsidRPr="00F11EDE">
        <w:t xml:space="preserve">classroom. </w:t>
      </w:r>
      <w:r w:rsidRPr="00F11EDE">
        <w:rPr>
          <w:i/>
          <w:iCs/>
        </w:rPr>
        <w:t>Reading Research Quarterly, 38</w:t>
      </w:r>
      <w:r w:rsidRPr="00F11EDE">
        <w:rPr>
          <w:iCs/>
        </w:rPr>
        <w:t>(2), 268-275.</w:t>
      </w:r>
      <w:r w:rsidR="00F20CCF">
        <w:rPr>
          <w:iCs/>
        </w:rPr>
        <w:t xml:space="preserve"> </w:t>
      </w:r>
      <w:hyperlink r:id="rId20" w:history="1">
        <w:r w:rsidR="00F20CCF" w:rsidRPr="001038AA">
          <w:rPr>
            <w:rStyle w:val="Hyperlink"/>
          </w:rPr>
          <w:t>https://doi.org/10.1598/RRQ.38.2.6</w:t>
        </w:r>
      </w:hyperlink>
    </w:p>
    <w:p w14:paraId="606EB967" w14:textId="1AE3E227" w:rsidR="00BD0338" w:rsidRDefault="00BD0338" w:rsidP="00604E69">
      <w:pPr>
        <w:ind w:left="720"/>
        <w:rPr>
          <w:iCs/>
        </w:rPr>
      </w:pPr>
    </w:p>
    <w:p w14:paraId="12CB7D96" w14:textId="77777777" w:rsidR="0045415A" w:rsidRPr="00F11EDE" w:rsidRDefault="007750D1" w:rsidP="0045415A">
      <w:pPr>
        <w:ind w:left="360"/>
        <w:rPr>
          <w:bCs/>
        </w:rPr>
      </w:pPr>
      <w:r w:rsidRPr="00F11EDE">
        <w:lastRenderedPageBreak/>
        <w:t xml:space="preserve">Liang, L.A. (2002). </w:t>
      </w:r>
      <w:r w:rsidRPr="00F11EDE">
        <w:rPr>
          <w:bCs/>
        </w:rPr>
        <w:t>On the shelves of the local library: High interest-easy reading</w:t>
      </w:r>
      <w:r w:rsidR="0045415A" w:rsidRPr="00F11EDE">
        <w:rPr>
          <w:bCs/>
        </w:rPr>
        <w:t xml:space="preserve"> trade</w:t>
      </w:r>
    </w:p>
    <w:p w14:paraId="239D9CD0" w14:textId="3BC8D03E" w:rsidR="0008396A" w:rsidRPr="00F11EDE" w:rsidRDefault="007750D1" w:rsidP="001C15B0">
      <w:pPr>
        <w:ind w:left="720"/>
      </w:pPr>
      <w:r w:rsidRPr="00F11EDE">
        <w:rPr>
          <w:bCs/>
        </w:rPr>
        <w:t xml:space="preserve">books. </w:t>
      </w:r>
      <w:r w:rsidRPr="00F11EDE">
        <w:rPr>
          <w:i/>
        </w:rPr>
        <w:t>Preventing School Failure</w:t>
      </w:r>
      <w:r w:rsidRPr="00F11EDE">
        <w:t xml:space="preserve">, </w:t>
      </w:r>
      <w:r w:rsidRPr="00F11EDE">
        <w:rPr>
          <w:i/>
        </w:rPr>
        <w:t>46</w:t>
      </w:r>
      <w:r w:rsidRPr="00F11EDE">
        <w:t>(4), 183-188.</w:t>
      </w:r>
      <w:r w:rsidR="001C15B0">
        <w:t xml:space="preserve"> </w:t>
      </w:r>
      <w:hyperlink r:id="rId21" w:history="1">
        <w:r w:rsidR="001C15B0" w:rsidRPr="001038AA">
          <w:rPr>
            <w:rStyle w:val="Hyperlink"/>
          </w:rPr>
          <w:t>https://doi.org/10.1080/10459880209604420</w:t>
        </w:r>
      </w:hyperlink>
    </w:p>
    <w:p w14:paraId="68DAD798" w14:textId="77777777" w:rsidR="009220E4" w:rsidRPr="00F11EDE" w:rsidRDefault="009220E4" w:rsidP="00B57EFB">
      <w:pPr>
        <w:rPr>
          <w:u w:val="single"/>
        </w:rPr>
      </w:pPr>
    </w:p>
    <w:p w14:paraId="491E7E11" w14:textId="17CBB06F" w:rsidR="00917B12" w:rsidRPr="00F11EDE" w:rsidRDefault="00917B12" w:rsidP="00917B12">
      <w:pPr>
        <w:rPr>
          <w:u w:val="single"/>
        </w:rPr>
      </w:pPr>
      <w:r w:rsidRPr="00F11EDE">
        <w:rPr>
          <w:u w:val="single"/>
        </w:rPr>
        <w:t xml:space="preserve">Journal Articles: </w:t>
      </w:r>
      <w:r>
        <w:rPr>
          <w:u w:val="single"/>
        </w:rPr>
        <w:t>Peer-Reviewed, Revise and Resubmit</w:t>
      </w:r>
      <w:r w:rsidRPr="00F11EDE">
        <w:rPr>
          <w:u w:val="single"/>
        </w:rPr>
        <w:t xml:space="preserve"> </w:t>
      </w:r>
    </w:p>
    <w:p w14:paraId="31D740EC" w14:textId="77777777" w:rsidR="00917B12" w:rsidRDefault="00917B12" w:rsidP="00917B12">
      <w:pPr>
        <w:pStyle w:val="EndNoteBibliography"/>
        <w:spacing w:after="0" w:line="240" w:lineRule="auto"/>
        <w:rPr>
          <w:color w:val="000000"/>
          <w:szCs w:val="24"/>
        </w:rPr>
      </w:pPr>
    </w:p>
    <w:p w14:paraId="29E2630B" w14:textId="735C793A" w:rsidR="00917B12" w:rsidRDefault="00917B12" w:rsidP="00917B12">
      <w:pPr>
        <w:ind w:left="720" w:hanging="360"/>
        <w:rPr>
          <w:color w:val="000000"/>
        </w:rPr>
      </w:pPr>
      <w:r>
        <w:rPr>
          <w:color w:val="000000"/>
        </w:rPr>
        <w:t xml:space="preserve">Crossley, J.* &amp; </w:t>
      </w:r>
      <w:r w:rsidRPr="00F11EDE">
        <w:rPr>
          <w:color w:val="000000"/>
        </w:rPr>
        <w:t>Liang, L.A.</w:t>
      </w:r>
      <w:r>
        <w:rPr>
          <w:color w:val="000000"/>
        </w:rPr>
        <w:t xml:space="preserve"> </w:t>
      </w:r>
      <w:r w:rsidRPr="00F11EDE">
        <w:rPr>
          <w:color w:val="000000"/>
        </w:rPr>
        <w:t>(</w:t>
      </w:r>
      <w:r w:rsidR="00355076">
        <w:rPr>
          <w:color w:val="000000"/>
        </w:rPr>
        <w:t>R</w:t>
      </w:r>
      <w:r>
        <w:rPr>
          <w:color w:val="000000"/>
        </w:rPr>
        <w:t xml:space="preserve">evise and </w:t>
      </w:r>
      <w:r w:rsidR="00355076">
        <w:rPr>
          <w:color w:val="000000"/>
        </w:rPr>
        <w:t>R</w:t>
      </w:r>
      <w:r>
        <w:rPr>
          <w:color w:val="000000"/>
        </w:rPr>
        <w:t>e</w:t>
      </w:r>
      <w:r w:rsidR="005E4F6B">
        <w:rPr>
          <w:color w:val="000000"/>
        </w:rPr>
        <w:t>su</w:t>
      </w:r>
      <w:r>
        <w:rPr>
          <w:color w:val="000000"/>
        </w:rPr>
        <w:t>bmit</w:t>
      </w:r>
      <w:r w:rsidRPr="00F11EDE">
        <w:rPr>
          <w:color w:val="000000"/>
        </w:rPr>
        <w:t xml:space="preserve">). </w:t>
      </w:r>
      <w:r w:rsidR="00B81AF6">
        <w:rPr>
          <w:color w:val="000000"/>
        </w:rPr>
        <w:t>Storytelling in multiple modes: Using student-created book trailers to encourage development of visualization</w:t>
      </w:r>
      <w:r w:rsidR="00355076">
        <w:rPr>
          <w:color w:val="000000"/>
        </w:rPr>
        <w:t xml:space="preserve"> </w:t>
      </w:r>
      <w:r w:rsidR="00B81AF6">
        <w:rPr>
          <w:color w:val="000000"/>
        </w:rPr>
        <w:t>skills</w:t>
      </w:r>
      <w:r>
        <w:rPr>
          <w:color w:val="000000"/>
        </w:rPr>
        <w:t xml:space="preserve">. </w:t>
      </w:r>
      <w:r w:rsidR="00B81AF6">
        <w:rPr>
          <w:i/>
          <w:color w:val="000000"/>
        </w:rPr>
        <w:t>The Reading Teacher</w:t>
      </w:r>
      <w:r w:rsidRPr="00F11EDE">
        <w:rPr>
          <w:color w:val="000000"/>
        </w:rPr>
        <w:t>.</w:t>
      </w:r>
    </w:p>
    <w:p w14:paraId="5EE31054" w14:textId="77777777" w:rsidR="00A807C8" w:rsidRDefault="00A807C8" w:rsidP="00711446">
      <w:pPr>
        <w:rPr>
          <w:u w:val="single"/>
        </w:rPr>
      </w:pPr>
    </w:p>
    <w:p w14:paraId="254258CE" w14:textId="7BD35586" w:rsidR="00C43E32" w:rsidRPr="00F11EDE" w:rsidRDefault="00C43E32" w:rsidP="00C43E32">
      <w:pPr>
        <w:rPr>
          <w:u w:val="single"/>
        </w:rPr>
      </w:pPr>
      <w:r w:rsidRPr="00F11EDE">
        <w:rPr>
          <w:u w:val="single"/>
        </w:rPr>
        <w:t xml:space="preserve">Journal Articles: </w:t>
      </w:r>
      <w:r w:rsidR="001C15B0">
        <w:rPr>
          <w:u w:val="single"/>
        </w:rPr>
        <w:t xml:space="preserve">Peer-Reviewed, </w:t>
      </w:r>
      <w:r>
        <w:rPr>
          <w:u w:val="single"/>
        </w:rPr>
        <w:t>Under Review</w:t>
      </w:r>
      <w:r w:rsidRPr="00F11EDE">
        <w:rPr>
          <w:u w:val="single"/>
        </w:rPr>
        <w:t xml:space="preserve"> </w:t>
      </w:r>
    </w:p>
    <w:p w14:paraId="7D55B072" w14:textId="77777777" w:rsidR="00C43E32" w:rsidRDefault="00C43E32" w:rsidP="00C43E32">
      <w:pPr>
        <w:pStyle w:val="EndNoteBibliography"/>
        <w:spacing w:after="0" w:line="240" w:lineRule="auto"/>
        <w:rPr>
          <w:color w:val="000000"/>
          <w:szCs w:val="24"/>
        </w:rPr>
      </w:pPr>
    </w:p>
    <w:p w14:paraId="5B5F0EE8" w14:textId="352D48CD" w:rsidR="00C43E32" w:rsidRDefault="00C43E32" w:rsidP="00C43E32">
      <w:pPr>
        <w:ind w:left="720" w:hanging="360"/>
        <w:rPr>
          <w:color w:val="000000"/>
        </w:rPr>
      </w:pPr>
      <w:r w:rsidRPr="00F11EDE">
        <w:rPr>
          <w:color w:val="000000"/>
        </w:rPr>
        <w:t>Liang, L.A.</w:t>
      </w:r>
      <w:r>
        <w:rPr>
          <w:color w:val="000000"/>
        </w:rPr>
        <w:t>, *Blanchard, W., *</w:t>
      </w:r>
      <w:proofErr w:type="spellStart"/>
      <w:r>
        <w:rPr>
          <w:color w:val="000000"/>
        </w:rPr>
        <w:t>Lamm</w:t>
      </w:r>
      <w:proofErr w:type="spellEnd"/>
      <w:r>
        <w:rPr>
          <w:color w:val="000000"/>
        </w:rPr>
        <w:t>, C., *Mitchell, H., &amp; *</w:t>
      </w:r>
      <w:proofErr w:type="spellStart"/>
      <w:r>
        <w:rPr>
          <w:color w:val="000000"/>
        </w:rPr>
        <w:t>Schlenker</w:t>
      </w:r>
      <w:proofErr w:type="spellEnd"/>
      <w:r>
        <w:rPr>
          <w:color w:val="000000"/>
        </w:rPr>
        <w:t xml:space="preserve">, F. </w:t>
      </w:r>
      <w:r w:rsidRPr="00F11EDE">
        <w:rPr>
          <w:color w:val="000000"/>
        </w:rPr>
        <w:t>(</w:t>
      </w:r>
      <w:r>
        <w:rPr>
          <w:color w:val="000000"/>
        </w:rPr>
        <w:t>Under review</w:t>
      </w:r>
      <w:r w:rsidRPr="00F11EDE">
        <w:rPr>
          <w:color w:val="000000"/>
        </w:rPr>
        <w:t>).</w:t>
      </w:r>
      <w:r>
        <w:rPr>
          <w:color w:val="000000"/>
        </w:rPr>
        <w:t xml:space="preserve"> Examining trends and authenticity in young adult soccer literature. </w:t>
      </w:r>
      <w:r>
        <w:rPr>
          <w:i/>
          <w:color w:val="000000"/>
        </w:rPr>
        <w:t>International Journal of Young Adult Literature</w:t>
      </w:r>
      <w:r w:rsidRPr="00F11EDE">
        <w:rPr>
          <w:color w:val="000000"/>
        </w:rPr>
        <w:t>.</w:t>
      </w:r>
    </w:p>
    <w:p w14:paraId="6B95C63D" w14:textId="77777777" w:rsidR="00C43E32" w:rsidRDefault="00C43E32" w:rsidP="00711446">
      <w:pPr>
        <w:rPr>
          <w:u w:val="single"/>
        </w:rPr>
      </w:pPr>
    </w:p>
    <w:p w14:paraId="7994CE2D" w14:textId="68CBC01B" w:rsidR="00711446" w:rsidRPr="00F11EDE" w:rsidRDefault="00711446" w:rsidP="00711446">
      <w:pPr>
        <w:rPr>
          <w:color w:val="000000"/>
        </w:rPr>
      </w:pPr>
      <w:r>
        <w:rPr>
          <w:u w:val="single"/>
        </w:rPr>
        <w:t>Journal Articles: Manuscripts i</w:t>
      </w:r>
      <w:r w:rsidRPr="00F11EDE">
        <w:rPr>
          <w:u w:val="single"/>
        </w:rPr>
        <w:t xml:space="preserve">n Preparation for </w:t>
      </w:r>
      <w:r>
        <w:rPr>
          <w:u w:val="single"/>
        </w:rPr>
        <w:t xml:space="preserve">Peer </w:t>
      </w:r>
      <w:r w:rsidRPr="00F11EDE">
        <w:rPr>
          <w:u w:val="single"/>
        </w:rPr>
        <w:t xml:space="preserve">Review </w:t>
      </w:r>
    </w:p>
    <w:p w14:paraId="5CB6929A" w14:textId="77777777" w:rsidR="00711446" w:rsidRDefault="00711446" w:rsidP="00711446">
      <w:pPr>
        <w:rPr>
          <w:color w:val="000000"/>
          <w:lang w:val="fr-FR"/>
        </w:rPr>
      </w:pPr>
      <w:r>
        <w:rPr>
          <w:color w:val="000000"/>
          <w:lang w:val="fr-FR"/>
        </w:rPr>
        <w:t xml:space="preserve">      </w:t>
      </w:r>
    </w:p>
    <w:p w14:paraId="3CF56047" w14:textId="77777777" w:rsidR="00341D8B" w:rsidRDefault="00341D8B" w:rsidP="00341D8B">
      <w:pPr>
        <w:ind w:firstLine="360"/>
        <w:rPr>
          <w:color w:val="000000"/>
        </w:rPr>
      </w:pPr>
      <w:r w:rsidRPr="00F11EDE">
        <w:rPr>
          <w:color w:val="000000"/>
          <w:lang w:val="fr-FR"/>
        </w:rPr>
        <w:t>Liang, L. A.</w:t>
      </w:r>
      <w:r>
        <w:rPr>
          <w:color w:val="000000"/>
          <w:lang w:val="fr-FR"/>
        </w:rPr>
        <w:t xml:space="preserve"> </w:t>
      </w:r>
      <w:r w:rsidRPr="00F11EDE">
        <w:rPr>
          <w:color w:val="000000"/>
          <w:lang w:val="fr-FR"/>
        </w:rPr>
        <w:t xml:space="preserve">&amp; </w:t>
      </w:r>
      <w:r>
        <w:rPr>
          <w:color w:val="000000"/>
        </w:rPr>
        <w:t>* Nelson, E. T.</w:t>
      </w:r>
      <w:r w:rsidRPr="00F11EDE">
        <w:rPr>
          <w:color w:val="000000"/>
          <w:lang w:val="fr-FR"/>
        </w:rPr>
        <w:t xml:space="preserve"> (</w:t>
      </w:r>
      <w:r w:rsidRPr="00F11EDE">
        <w:rPr>
          <w:color w:val="000000"/>
        </w:rPr>
        <w:t>in preparation</w:t>
      </w:r>
      <w:r w:rsidRPr="00F11EDE">
        <w:rPr>
          <w:color w:val="000000"/>
          <w:lang w:val="fr-FR"/>
        </w:rPr>
        <w:t xml:space="preserve">). </w:t>
      </w:r>
      <w:r>
        <w:rPr>
          <w:color w:val="000000"/>
        </w:rPr>
        <w:t>Reading with PURPOSE: Selecting inclusive</w:t>
      </w:r>
    </w:p>
    <w:p w14:paraId="2C7B51DF" w14:textId="47F65BC8" w:rsidR="00341D8B" w:rsidRDefault="00341D8B" w:rsidP="00341D8B">
      <w:pPr>
        <w:ind w:left="720"/>
        <w:rPr>
          <w:color w:val="000000"/>
        </w:rPr>
      </w:pPr>
      <w:r>
        <w:rPr>
          <w:color w:val="000000"/>
        </w:rPr>
        <w:t xml:space="preserve">text sets to support critical conversations and social action. </w:t>
      </w:r>
    </w:p>
    <w:p w14:paraId="03B993AD" w14:textId="77777777" w:rsidR="00341D8B" w:rsidRDefault="00341D8B" w:rsidP="00711446">
      <w:pPr>
        <w:ind w:firstLine="360"/>
        <w:rPr>
          <w:color w:val="000000"/>
          <w:lang w:val="fr-FR"/>
        </w:rPr>
      </w:pPr>
    </w:p>
    <w:p w14:paraId="0E69593E" w14:textId="77777777" w:rsidR="009220E4" w:rsidRDefault="009220E4" w:rsidP="009220E4">
      <w:pPr>
        <w:ind w:firstLine="360"/>
        <w:rPr>
          <w:color w:val="000000"/>
        </w:rPr>
      </w:pPr>
      <w:r w:rsidRPr="00F11EDE">
        <w:rPr>
          <w:color w:val="000000"/>
          <w:lang w:val="fr-FR"/>
        </w:rPr>
        <w:t>Liang, L. A.</w:t>
      </w:r>
      <w:r>
        <w:rPr>
          <w:color w:val="000000"/>
          <w:lang w:val="fr-FR"/>
        </w:rPr>
        <w:t xml:space="preserve">, Cook, A. E., </w:t>
      </w:r>
      <w:proofErr w:type="spellStart"/>
      <w:r>
        <w:rPr>
          <w:color w:val="202124"/>
        </w:rPr>
        <w:t>Hadjioannou</w:t>
      </w:r>
      <w:proofErr w:type="spellEnd"/>
      <w:r>
        <w:rPr>
          <w:color w:val="202124"/>
        </w:rPr>
        <w:t xml:space="preserve">, X., Stewart, M., Grieve, M., &amp; Pearce, T. </w:t>
      </w:r>
      <w:r w:rsidRPr="00F11EDE">
        <w:rPr>
          <w:color w:val="000000"/>
          <w:lang w:val="fr-FR"/>
        </w:rPr>
        <w:t>(</w:t>
      </w:r>
      <w:r w:rsidRPr="00F11EDE">
        <w:rPr>
          <w:color w:val="000000"/>
        </w:rPr>
        <w:t>in</w:t>
      </w:r>
    </w:p>
    <w:p w14:paraId="1ABA8543" w14:textId="7D8F037D" w:rsidR="009220E4" w:rsidRDefault="009220E4" w:rsidP="009220E4">
      <w:pPr>
        <w:ind w:firstLine="720"/>
        <w:rPr>
          <w:color w:val="000000"/>
        </w:rPr>
      </w:pPr>
      <w:r w:rsidRPr="00F11EDE">
        <w:rPr>
          <w:color w:val="000000"/>
        </w:rPr>
        <w:t>preparation</w:t>
      </w:r>
      <w:r w:rsidRPr="00F11EDE">
        <w:rPr>
          <w:color w:val="000000"/>
          <w:lang w:val="fr-FR"/>
        </w:rPr>
        <w:t xml:space="preserve">). </w:t>
      </w:r>
      <w:r>
        <w:rPr>
          <w:color w:val="000000"/>
        </w:rPr>
        <w:t>Nonfiction readers over the years.</w:t>
      </w:r>
    </w:p>
    <w:p w14:paraId="3E0EFA60" w14:textId="77777777" w:rsidR="009220E4" w:rsidRDefault="009220E4" w:rsidP="00711446">
      <w:pPr>
        <w:ind w:firstLine="360"/>
        <w:rPr>
          <w:color w:val="000000"/>
          <w:lang w:val="fr-FR"/>
        </w:rPr>
      </w:pPr>
    </w:p>
    <w:p w14:paraId="5FA800A1" w14:textId="77777777" w:rsidR="009220E4" w:rsidRDefault="009220E4" w:rsidP="009220E4">
      <w:pPr>
        <w:ind w:firstLine="360"/>
        <w:rPr>
          <w:color w:val="000000"/>
        </w:rPr>
      </w:pPr>
      <w:r w:rsidRPr="00F11EDE">
        <w:rPr>
          <w:color w:val="000000"/>
          <w:lang w:val="fr-FR"/>
        </w:rPr>
        <w:t>Liang, L. A.</w:t>
      </w:r>
      <w:r>
        <w:rPr>
          <w:color w:val="000000"/>
          <w:lang w:val="fr-FR"/>
        </w:rPr>
        <w:t xml:space="preserve"> </w:t>
      </w:r>
      <w:r w:rsidRPr="00F11EDE">
        <w:rPr>
          <w:color w:val="000000"/>
          <w:lang w:val="fr-FR"/>
        </w:rPr>
        <w:t xml:space="preserve">&amp; </w:t>
      </w:r>
      <w:r>
        <w:rPr>
          <w:color w:val="000000"/>
        </w:rPr>
        <w:t>* Nelson, E. T.</w:t>
      </w:r>
      <w:r w:rsidRPr="00F11EDE">
        <w:rPr>
          <w:color w:val="000000"/>
          <w:lang w:val="fr-FR"/>
        </w:rPr>
        <w:t xml:space="preserve"> (</w:t>
      </w:r>
      <w:r w:rsidRPr="00F11EDE">
        <w:rPr>
          <w:color w:val="000000"/>
        </w:rPr>
        <w:t>in preparation</w:t>
      </w:r>
      <w:r w:rsidRPr="00F11EDE">
        <w:rPr>
          <w:color w:val="000000"/>
          <w:lang w:val="fr-FR"/>
        </w:rPr>
        <w:t xml:space="preserve">). </w:t>
      </w:r>
      <w:r>
        <w:rPr>
          <w:color w:val="000000"/>
        </w:rPr>
        <w:t>WRRESS- Don’t Stress! A Framework for</w:t>
      </w:r>
    </w:p>
    <w:p w14:paraId="4B2CF7EE" w14:textId="77777777" w:rsidR="009220E4" w:rsidRDefault="009220E4" w:rsidP="009220E4">
      <w:pPr>
        <w:ind w:left="720"/>
        <w:rPr>
          <w:color w:val="000000"/>
        </w:rPr>
      </w:pPr>
      <w:r>
        <w:rPr>
          <w:color w:val="000000"/>
        </w:rPr>
        <w:t xml:space="preserve">scaffolding students’ meaningful reflections. </w:t>
      </w:r>
    </w:p>
    <w:p w14:paraId="30D3E054" w14:textId="77777777" w:rsidR="009220E4" w:rsidRDefault="009220E4" w:rsidP="00711446">
      <w:pPr>
        <w:ind w:firstLine="360"/>
        <w:rPr>
          <w:color w:val="000000"/>
          <w:lang w:val="fr-FR"/>
        </w:rPr>
      </w:pPr>
    </w:p>
    <w:p w14:paraId="51BE17CB" w14:textId="77777777" w:rsidR="00683190" w:rsidRDefault="00711446" w:rsidP="00683190">
      <w:pPr>
        <w:ind w:firstLine="360"/>
        <w:rPr>
          <w:color w:val="000000"/>
        </w:rPr>
      </w:pPr>
      <w:r w:rsidRPr="00F11EDE">
        <w:rPr>
          <w:color w:val="000000"/>
          <w:lang w:val="fr-FR"/>
        </w:rPr>
        <w:t>Liang, L. A.</w:t>
      </w:r>
      <w:r>
        <w:rPr>
          <w:color w:val="000000"/>
          <w:lang w:val="fr-FR"/>
        </w:rPr>
        <w:t xml:space="preserve"> </w:t>
      </w:r>
      <w:r w:rsidRPr="00F11EDE">
        <w:rPr>
          <w:color w:val="000000"/>
          <w:lang w:val="fr-FR"/>
        </w:rPr>
        <w:t xml:space="preserve">&amp; </w:t>
      </w:r>
      <w:r>
        <w:rPr>
          <w:color w:val="000000"/>
        </w:rPr>
        <w:t xml:space="preserve">* </w:t>
      </w:r>
      <w:proofErr w:type="spellStart"/>
      <w:r w:rsidR="009220E4">
        <w:rPr>
          <w:color w:val="000000"/>
        </w:rPr>
        <w:t>Kjesbo</w:t>
      </w:r>
      <w:proofErr w:type="spellEnd"/>
      <w:r w:rsidR="009220E4">
        <w:rPr>
          <w:color w:val="000000"/>
        </w:rPr>
        <w:t>, R</w:t>
      </w:r>
      <w:r>
        <w:rPr>
          <w:color w:val="000000"/>
        </w:rPr>
        <w:t>.</w:t>
      </w:r>
      <w:r w:rsidRPr="00F11EDE">
        <w:rPr>
          <w:color w:val="000000"/>
          <w:lang w:val="fr-FR"/>
        </w:rPr>
        <w:t xml:space="preserve"> (</w:t>
      </w:r>
      <w:r w:rsidRPr="00F11EDE">
        <w:rPr>
          <w:color w:val="000000"/>
        </w:rPr>
        <w:t>in preparation</w:t>
      </w:r>
      <w:r w:rsidRPr="00F11EDE">
        <w:rPr>
          <w:color w:val="000000"/>
          <w:lang w:val="fr-FR"/>
        </w:rPr>
        <w:t>).</w:t>
      </w:r>
      <w:r w:rsidR="009220E4">
        <w:rPr>
          <w:color w:val="000000"/>
        </w:rPr>
        <w:t xml:space="preserve"> </w:t>
      </w:r>
      <w:r w:rsidR="00683190">
        <w:rPr>
          <w:color w:val="000000"/>
        </w:rPr>
        <w:t xml:space="preserve">Using </w:t>
      </w:r>
      <w:proofErr w:type="spellStart"/>
      <w:r w:rsidR="00683190">
        <w:rPr>
          <w:color w:val="000000"/>
        </w:rPr>
        <w:t>picturebooks</w:t>
      </w:r>
      <w:proofErr w:type="spellEnd"/>
      <w:r w:rsidR="00683190">
        <w:rPr>
          <w:color w:val="000000"/>
        </w:rPr>
        <w:t xml:space="preserve"> to yoke civic </w:t>
      </w:r>
      <w:proofErr w:type="gramStart"/>
      <w:r w:rsidR="00683190">
        <w:rPr>
          <w:color w:val="000000"/>
        </w:rPr>
        <w:t>engagement</w:t>
      </w:r>
      <w:proofErr w:type="gramEnd"/>
    </w:p>
    <w:p w14:paraId="6322FA54" w14:textId="3DCF38AD" w:rsidR="009220E4" w:rsidRDefault="00683190" w:rsidP="00683190">
      <w:pPr>
        <w:ind w:firstLine="720"/>
        <w:rPr>
          <w:color w:val="000000"/>
        </w:rPr>
      </w:pPr>
      <w:r>
        <w:rPr>
          <w:color w:val="000000"/>
        </w:rPr>
        <w:t>and social-emotional learning.</w:t>
      </w:r>
    </w:p>
    <w:p w14:paraId="07BEA50A" w14:textId="52808262" w:rsidR="00711446" w:rsidRPr="00683190" w:rsidRDefault="00711446" w:rsidP="00683190">
      <w:pPr>
        <w:rPr>
          <w:color w:val="000000"/>
        </w:rPr>
      </w:pPr>
    </w:p>
    <w:p w14:paraId="74A670D7" w14:textId="308209CC" w:rsidR="00DA6637" w:rsidRPr="00F11EDE" w:rsidRDefault="00DA6637" w:rsidP="00DA6637">
      <w:pPr>
        <w:rPr>
          <w:u w:val="single"/>
        </w:rPr>
      </w:pPr>
      <w:r w:rsidRPr="00F11EDE">
        <w:rPr>
          <w:u w:val="single"/>
        </w:rPr>
        <w:t xml:space="preserve">Books </w:t>
      </w:r>
    </w:p>
    <w:p w14:paraId="1C9F6DB3" w14:textId="4EEC439A" w:rsidR="00024EED" w:rsidRPr="00A70A3F" w:rsidRDefault="00DA6637" w:rsidP="00A70A3F">
      <w:pPr>
        <w:spacing w:before="240"/>
        <w:ind w:left="720" w:hanging="360"/>
        <w:rPr>
          <w:color w:val="000000"/>
        </w:rPr>
      </w:pPr>
      <w:r w:rsidRPr="00F11EDE">
        <w:rPr>
          <w:color w:val="000000"/>
        </w:rPr>
        <w:t>Wooten</w:t>
      </w:r>
      <w:r w:rsidR="001C15B0">
        <w:rPr>
          <w:color w:val="000000"/>
        </w:rPr>
        <w:t>, D. A.</w:t>
      </w:r>
      <w:r w:rsidRPr="00F11EDE">
        <w:rPr>
          <w:color w:val="000000"/>
        </w:rPr>
        <w:t xml:space="preserve"> and Liang</w:t>
      </w:r>
      <w:r w:rsidR="001C15B0">
        <w:rPr>
          <w:color w:val="000000"/>
        </w:rPr>
        <w:t>, L. A.</w:t>
      </w:r>
      <w:r w:rsidRPr="00F11EDE">
        <w:rPr>
          <w:color w:val="000000"/>
        </w:rPr>
        <w:t xml:space="preserve"> (Eds.)</w:t>
      </w:r>
      <w:r w:rsidR="00683190">
        <w:rPr>
          <w:color w:val="000000"/>
        </w:rPr>
        <w:t xml:space="preserve">. (2018). </w:t>
      </w:r>
      <w:r w:rsidRPr="00F11EDE">
        <w:rPr>
          <w:i/>
          <w:color w:val="000000"/>
        </w:rPr>
        <w:t xml:space="preserve">Children’s </w:t>
      </w:r>
      <w:r w:rsidR="00A70A3F">
        <w:rPr>
          <w:i/>
          <w:color w:val="000000"/>
        </w:rPr>
        <w:t>l</w:t>
      </w:r>
      <w:r w:rsidRPr="00F11EDE">
        <w:rPr>
          <w:i/>
          <w:color w:val="000000"/>
        </w:rPr>
        <w:t xml:space="preserve">iterature in the </w:t>
      </w:r>
      <w:r w:rsidR="00A70A3F">
        <w:rPr>
          <w:i/>
          <w:color w:val="000000"/>
        </w:rPr>
        <w:t>r</w:t>
      </w:r>
      <w:r w:rsidRPr="00F11EDE">
        <w:rPr>
          <w:i/>
          <w:color w:val="000000"/>
        </w:rPr>
        <w:t xml:space="preserve">eading </w:t>
      </w:r>
      <w:r w:rsidR="00A70A3F">
        <w:rPr>
          <w:i/>
          <w:color w:val="000000"/>
        </w:rPr>
        <w:t>p</w:t>
      </w:r>
      <w:r w:rsidRPr="00F11EDE">
        <w:rPr>
          <w:i/>
          <w:color w:val="000000"/>
        </w:rPr>
        <w:t>rogram:</w:t>
      </w:r>
      <w:r w:rsidR="00A70A3F">
        <w:rPr>
          <w:color w:val="000000"/>
        </w:rPr>
        <w:t xml:space="preserve"> </w:t>
      </w:r>
      <w:r w:rsidRPr="00F11EDE">
        <w:rPr>
          <w:i/>
          <w:color w:val="000000"/>
        </w:rPr>
        <w:t xml:space="preserve">Engaging </w:t>
      </w:r>
      <w:r w:rsidR="00A70A3F">
        <w:rPr>
          <w:i/>
          <w:color w:val="000000"/>
        </w:rPr>
        <w:t>y</w:t>
      </w:r>
      <w:r w:rsidRPr="00F11EDE">
        <w:rPr>
          <w:i/>
          <w:color w:val="000000"/>
        </w:rPr>
        <w:t xml:space="preserve">oung </w:t>
      </w:r>
      <w:r w:rsidR="00A70A3F">
        <w:rPr>
          <w:i/>
          <w:color w:val="000000"/>
        </w:rPr>
        <w:t>r</w:t>
      </w:r>
      <w:r w:rsidRPr="00F11EDE">
        <w:rPr>
          <w:i/>
          <w:color w:val="000000"/>
        </w:rPr>
        <w:t>eaders in the 21</w:t>
      </w:r>
      <w:r w:rsidRPr="00F11EDE">
        <w:rPr>
          <w:i/>
          <w:color w:val="000000"/>
          <w:vertAlign w:val="superscript"/>
        </w:rPr>
        <w:t>st</w:t>
      </w:r>
      <w:r w:rsidRPr="00F11EDE">
        <w:rPr>
          <w:i/>
          <w:color w:val="000000"/>
        </w:rPr>
        <w:t xml:space="preserve"> Century</w:t>
      </w:r>
      <w:r w:rsidR="00C15644">
        <w:rPr>
          <w:color w:val="000000"/>
        </w:rPr>
        <w:t xml:space="preserve"> </w:t>
      </w:r>
      <w:r w:rsidRPr="00F11EDE">
        <w:rPr>
          <w:color w:val="000000"/>
        </w:rPr>
        <w:t>(5</w:t>
      </w:r>
      <w:r w:rsidRPr="00F11EDE">
        <w:rPr>
          <w:color w:val="000000"/>
          <w:vertAlign w:val="superscript"/>
        </w:rPr>
        <w:t>th</w:t>
      </w:r>
      <w:r w:rsidRPr="00F11EDE">
        <w:rPr>
          <w:color w:val="000000"/>
        </w:rPr>
        <w:t xml:space="preserve"> ed</w:t>
      </w:r>
      <w:r w:rsidR="00A70A3F">
        <w:rPr>
          <w:color w:val="000000"/>
        </w:rPr>
        <w:t>ition</w:t>
      </w:r>
      <w:r w:rsidRPr="00F11EDE">
        <w:rPr>
          <w:color w:val="000000"/>
        </w:rPr>
        <w:t>)</w:t>
      </w:r>
      <w:r w:rsidRPr="00F11EDE">
        <w:rPr>
          <w:i/>
          <w:color w:val="000000"/>
        </w:rPr>
        <w:t>.</w:t>
      </w:r>
      <w:r w:rsidR="00A70A3F">
        <w:rPr>
          <w:i/>
          <w:color w:val="000000"/>
        </w:rPr>
        <w:t xml:space="preserve"> </w:t>
      </w:r>
      <w:r w:rsidRPr="00F11EDE">
        <w:rPr>
          <w:color w:val="000000"/>
        </w:rPr>
        <w:t>Guilford.</w:t>
      </w:r>
      <w:r w:rsidRPr="00F11EDE">
        <w:tab/>
      </w:r>
    </w:p>
    <w:p w14:paraId="7066A9D4" w14:textId="77777777" w:rsidR="00477974" w:rsidRDefault="00477974" w:rsidP="00DA6637"/>
    <w:p w14:paraId="2D7C7530" w14:textId="77777777" w:rsidR="003539FC" w:rsidRPr="00477974" w:rsidRDefault="003539FC" w:rsidP="003539FC">
      <w:pPr>
        <w:rPr>
          <w:u w:val="single"/>
        </w:rPr>
      </w:pPr>
      <w:r w:rsidRPr="00477974">
        <w:rPr>
          <w:u w:val="single"/>
        </w:rPr>
        <w:t>Books Under Contract</w:t>
      </w:r>
    </w:p>
    <w:p w14:paraId="1AA877D3" w14:textId="77777777" w:rsidR="003539FC" w:rsidRDefault="003539FC" w:rsidP="003539FC">
      <w:pPr>
        <w:spacing w:before="240"/>
        <w:ind w:left="720" w:hanging="360"/>
        <w:rPr>
          <w:color w:val="000000"/>
        </w:rPr>
      </w:pPr>
      <w:r w:rsidRPr="00F11EDE">
        <w:rPr>
          <w:color w:val="000000"/>
        </w:rPr>
        <w:t xml:space="preserve">Liang, L. A., Tao, K. W., &amp; Hosp, M. K. (under contract). </w:t>
      </w:r>
      <w:r w:rsidRPr="00F11EDE">
        <w:rPr>
          <w:i/>
          <w:color w:val="000000"/>
        </w:rPr>
        <w:t>Using children’s literature to support students’ mental health, positive identities, and social-emotional growth</w:t>
      </w:r>
      <w:r w:rsidRPr="00F11EDE">
        <w:rPr>
          <w:color w:val="000000"/>
        </w:rPr>
        <w:t>. New York, NY: Guilford.</w:t>
      </w:r>
    </w:p>
    <w:p w14:paraId="6047A999" w14:textId="77777777" w:rsidR="003539FC" w:rsidRDefault="003539FC" w:rsidP="00C97371">
      <w:pPr>
        <w:rPr>
          <w:u w:val="single"/>
        </w:rPr>
      </w:pPr>
    </w:p>
    <w:p w14:paraId="5E4B272B" w14:textId="1240F019" w:rsidR="00C97371" w:rsidRPr="00C97371" w:rsidRDefault="00C97371" w:rsidP="00C97371">
      <w:pPr>
        <w:rPr>
          <w:u w:val="single"/>
        </w:rPr>
      </w:pPr>
      <w:r>
        <w:rPr>
          <w:u w:val="single"/>
        </w:rPr>
        <w:t>Book Proposals Under Review</w:t>
      </w:r>
    </w:p>
    <w:p w14:paraId="2BC35988" w14:textId="0281E705" w:rsidR="00477974" w:rsidRPr="00A70A3F" w:rsidRDefault="00DC0D0E" w:rsidP="00A70A3F">
      <w:pPr>
        <w:spacing w:before="240"/>
        <w:ind w:left="720" w:hanging="360"/>
        <w:rPr>
          <w:color w:val="000000"/>
        </w:rPr>
      </w:pPr>
      <w:r>
        <w:rPr>
          <w:color w:val="000000"/>
        </w:rPr>
        <w:t xml:space="preserve">Liang, L. A., </w:t>
      </w:r>
      <w:r w:rsidR="00C97371">
        <w:rPr>
          <w:color w:val="000000"/>
        </w:rPr>
        <w:t xml:space="preserve">Martinez, M., </w:t>
      </w:r>
      <w:r w:rsidR="00C97371" w:rsidRPr="00C97371">
        <w:rPr>
          <w:color w:val="000000"/>
        </w:rPr>
        <w:t xml:space="preserve">&amp; </w:t>
      </w:r>
      <w:r w:rsidR="00C97371">
        <w:rPr>
          <w:color w:val="000000"/>
        </w:rPr>
        <w:t>Graff, J</w:t>
      </w:r>
      <w:r w:rsidR="00C97371" w:rsidRPr="00C97371">
        <w:rPr>
          <w:color w:val="000000"/>
        </w:rPr>
        <w:t xml:space="preserve">. (under </w:t>
      </w:r>
      <w:r w:rsidR="00C97371">
        <w:rPr>
          <w:color w:val="000000"/>
        </w:rPr>
        <w:t>review</w:t>
      </w:r>
      <w:r w:rsidR="00C97371" w:rsidRPr="00C97371">
        <w:rPr>
          <w:color w:val="000000"/>
        </w:rPr>
        <w:t xml:space="preserve">). </w:t>
      </w:r>
      <w:r w:rsidR="00394253">
        <w:rPr>
          <w:i/>
          <w:color w:val="000000"/>
        </w:rPr>
        <w:t>Literacy Praxis: Teaching Children’s Literature in Contemporary Society</w:t>
      </w:r>
      <w:r w:rsidR="00C97371" w:rsidRPr="00C97371">
        <w:rPr>
          <w:color w:val="000000"/>
        </w:rPr>
        <w:t>.</w:t>
      </w:r>
      <w:r w:rsidR="00394253">
        <w:rPr>
          <w:color w:val="000000"/>
        </w:rPr>
        <w:t xml:space="preserve"> </w:t>
      </w:r>
      <w:r w:rsidR="00161F0F">
        <w:rPr>
          <w:color w:val="000000"/>
        </w:rPr>
        <w:t>Row</w:t>
      </w:r>
      <w:r w:rsidR="0094490C">
        <w:rPr>
          <w:color w:val="000000"/>
        </w:rPr>
        <w:t>m</w:t>
      </w:r>
      <w:r w:rsidR="00161F0F">
        <w:rPr>
          <w:color w:val="000000"/>
        </w:rPr>
        <w:t>an &amp; Littlefield</w:t>
      </w:r>
      <w:r w:rsidR="00C97371" w:rsidRPr="00C97371">
        <w:rPr>
          <w:color w:val="000000"/>
        </w:rPr>
        <w:t>.</w:t>
      </w:r>
    </w:p>
    <w:p w14:paraId="1F1A6D96" w14:textId="77777777" w:rsidR="004014CD" w:rsidRDefault="004014CD" w:rsidP="001556BB">
      <w:pPr>
        <w:rPr>
          <w:u w:val="single"/>
        </w:rPr>
      </w:pPr>
    </w:p>
    <w:p w14:paraId="1BE2A390" w14:textId="77777777" w:rsidR="00161F0F" w:rsidRDefault="00161F0F" w:rsidP="001556BB">
      <w:pPr>
        <w:rPr>
          <w:u w:val="single"/>
        </w:rPr>
      </w:pPr>
    </w:p>
    <w:p w14:paraId="25D609F5" w14:textId="254D3C99" w:rsidR="001556BB" w:rsidRPr="00F11EDE" w:rsidRDefault="001556BB" w:rsidP="001556BB">
      <w:pPr>
        <w:rPr>
          <w:u w:val="single"/>
        </w:rPr>
      </w:pPr>
      <w:r w:rsidRPr="00F11EDE">
        <w:rPr>
          <w:u w:val="single"/>
        </w:rPr>
        <w:lastRenderedPageBreak/>
        <w:t xml:space="preserve">Textbooks </w:t>
      </w:r>
    </w:p>
    <w:p w14:paraId="1F48BD32" w14:textId="77777777" w:rsidR="001556BB" w:rsidRPr="00F11EDE" w:rsidRDefault="001556BB" w:rsidP="001556BB">
      <w:pPr>
        <w:rPr>
          <w:color w:val="000000"/>
        </w:rPr>
      </w:pPr>
    </w:p>
    <w:p w14:paraId="448EDBB0" w14:textId="6F90BD66" w:rsidR="00A70A3F" w:rsidRPr="00F11EDE" w:rsidRDefault="001556BB" w:rsidP="00A70A3F">
      <w:pPr>
        <w:ind w:firstLine="360"/>
        <w:rPr>
          <w:color w:val="000000"/>
        </w:rPr>
      </w:pPr>
      <w:proofErr w:type="spellStart"/>
      <w:r w:rsidRPr="00F11EDE">
        <w:rPr>
          <w:color w:val="000000"/>
        </w:rPr>
        <w:t>Galda</w:t>
      </w:r>
      <w:proofErr w:type="spellEnd"/>
      <w:r w:rsidRPr="00F11EDE">
        <w:rPr>
          <w:color w:val="000000"/>
        </w:rPr>
        <w:t xml:space="preserve">, L., Liang, L.A., &amp; Cullinan, B. (2017). </w:t>
      </w:r>
      <w:r w:rsidRPr="00F11EDE">
        <w:rPr>
          <w:i/>
          <w:color w:val="000000"/>
        </w:rPr>
        <w:t>Literature and the child</w:t>
      </w:r>
      <w:r w:rsidR="00C15644">
        <w:rPr>
          <w:i/>
          <w:color w:val="000000"/>
        </w:rPr>
        <w:t xml:space="preserve"> </w:t>
      </w:r>
      <w:r w:rsidR="00C15644">
        <w:rPr>
          <w:iCs/>
          <w:color w:val="000000"/>
        </w:rPr>
        <w:t>(</w:t>
      </w:r>
      <w:r w:rsidRPr="00A70A3F">
        <w:rPr>
          <w:iCs/>
          <w:color w:val="000000"/>
        </w:rPr>
        <w:t>9</w:t>
      </w:r>
      <w:r w:rsidRPr="00A70A3F">
        <w:rPr>
          <w:iCs/>
          <w:color w:val="000000"/>
          <w:vertAlign w:val="superscript"/>
        </w:rPr>
        <w:t>th</w:t>
      </w:r>
      <w:r w:rsidRPr="00A70A3F">
        <w:rPr>
          <w:iCs/>
          <w:color w:val="000000"/>
        </w:rPr>
        <w:t xml:space="preserve"> </w:t>
      </w:r>
      <w:r w:rsidR="00C15644">
        <w:rPr>
          <w:iCs/>
          <w:color w:val="000000"/>
        </w:rPr>
        <w:t>e</w:t>
      </w:r>
      <w:r w:rsidRPr="00A70A3F">
        <w:rPr>
          <w:iCs/>
          <w:color w:val="000000"/>
        </w:rPr>
        <w:t>dition</w:t>
      </w:r>
      <w:r w:rsidR="00C15644">
        <w:rPr>
          <w:color w:val="000000"/>
        </w:rPr>
        <w:t>).</w:t>
      </w:r>
    </w:p>
    <w:p w14:paraId="378ED571" w14:textId="5CB26D05" w:rsidR="001556BB" w:rsidRPr="00F11EDE" w:rsidRDefault="001556BB" w:rsidP="001556BB">
      <w:pPr>
        <w:ind w:firstLine="720"/>
        <w:rPr>
          <w:color w:val="000000"/>
        </w:rPr>
      </w:pPr>
      <w:r w:rsidRPr="00F11EDE">
        <w:rPr>
          <w:color w:val="000000"/>
        </w:rPr>
        <w:t>Wadsworth-Cengage Learning.</w:t>
      </w:r>
      <w:r w:rsidRPr="00F11EDE">
        <w:rPr>
          <w:iCs/>
        </w:rPr>
        <w:t xml:space="preserve"> </w:t>
      </w:r>
    </w:p>
    <w:p w14:paraId="7D9F161B" w14:textId="77777777" w:rsidR="001556BB" w:rsidRPr="00F11EDE" w:rsidRDefault="001556BB" w:rsidP="001556BB">
      <w:pPr>
        <w:ind w:firstLine="360"/>
        <w:rPr>
          <w:color w:val="000000"/>
        </w:rPr>
      </w:pPr>
    </w:p>
    <w:p w14:paraId="5B2003A4" w14:textId="1B83A0A1" w:rsidR="001556BB" w:rsidRPr="00F11EDE" w:rsidRDefault="001556BB" w:rsidP="001556BB">
      <w:pPr>
        <w:ind w:firstLine="360"/>
        <w:rPr>
          <w:color w:val="000000"/>
        </w:rPr>
      </w:pPr>
      <w:proofErr w:type="spellStart"/>
      <w:r w:rsidRPr="00F11EDE">
        <w:rPr>
          <w:color w:val="000000"/>
        </w:rPr>
        <w:t>Galda</w:t>
      </w:r>
      <w:proofErr w:type="spellEnd"/>
      <w:r w:rsidRPr="00F11EDE">
        <w:rPr>
          <w:color w:val="000000"/>
        </w:rPr>
        <w:t xml:space="preserve">, L. Sipe, L., Liang, L.A., &amp; Cullinan, B. (2013). </w:t>
      </w:r>
      <w:r w:rsidRPr="00F11EDE">
        <w:rPr>
          <w:i/>
          <w:color w:val="000000"/>
        </w:rPr>
        <w:t>Literature and the child</w:t>
      </w:r>
      <w:r w:rsidR="00C15644">
        <w:rPr>
          <w:i/>
          <w:color w:val="000000"/>
        </w:rPr>
        <w:t xml:space="preserve"> </w:t>
      </w:r>
      <w:r w:rsidR="00C15644" w:rsidRPr="00C15644">
        <w:rPr>
          <w:iCs/>
          <w:color w:val="000000"/>
        </w:rPr>
        <w:t>(</w:t>
      </w:r>
      <w:r w:rsidRPr="00C15644">
        <w:rPr>
          <w:iCs/>
          <w:color w:val="000000"/>
        </w:rPr>
        <w:t>8</w:t>
      </w:r>
      <w:r w:rsidRPr="00C15644">
        <w:rPr>
          <w:iCs/>
          <w:color w:val="000000"/>
          <w:vertAlign w:val="superscript"/>
        </w:rPr>
        <w:t>th</w:t>
      </w:r>
      <w:r w:rsidRPr="00C15644">
        <w:rPr>
          <w:iCs/>
          <w:color w:val="000000"/>
        </w:rPr>
        <w:t xml:space="preserve"> </w:t>
      </w:r>
      <w:r w:rsidR="00C15644">
        <w:rPr>
          <w:iCs/>
          <w:color w:val="000000"/>
        </w:rPr>
        <w:t>e</w:t>
      </w:r>
      <w:r w:rsidRPr="00C15644">
        <w:rPr>
          <w:iCs/>
          <w:color w:val="000000"/>
        </w:rPr>
        <w:t>dition</w:t>
      </w:r>
      <w:r w:rsidR="00C15644">
        <w:rPr>
          <w:iCs/>
          <w:color w:val="000000"/>
        </w:rPr>
        <w:t>).</w:t>
      </w:r>
    </w:p>
    <w:p w14:paraId="763891E7" w14:textId="7E82219E" w:rsidR="001556BB" w:rsidRPr="00F11EDE" w:rsidRDefault="001556BB" w:rsidP="001556BB">
      <w:pPr>
        <w:ind w:firstLine="720"/>
        <w:rPr>
          <w:i/>
          <w:color w:val="000000"/>
        </w:rPr>
      </w:pPr>
      <w:r w:rsidRPr="00F11EDE">
        <w:rPr>
          <w:color w:val="000000"/>
        </w:rPr>
        <w:t>Wadsworth-Thomson.</w:t>
      </w:r>
      <w:r w:rsidRPr="00F11EDE">
        <w:rPr>
          <w:iCs/>
        </w:rPr>
        <w:t xml:space="preserve"> </w:t>
      </w:r>
    </w:p>
    <w:p w14:paraId="123CD7D8" w14:textId="77777777" w:rsidR="00C43E32" w:rsidRDefault="00C43E32" w:rsidP="00F150F7">
      <w:pPr>
        <w:rPr>
          <w:u w:val="single"/>
        </w:rPr>
      </w:pPr>
    </w:p>
    <w:p w14:paraId="5F7ABD53" w14:textId="1360363C" w:rsidR="004544E5" w:rsidRPr="00F11EDE" w:rsidRDefault="004544E5" w:rsidP="004544E5">
      <w:pPr>
        <w:rPr>
          <w:u w:val="single"/>
        </w:rPr>
      </w:pPr>
      <w:r w:rsidRPr="00F11EDE">
        <w:rPr>
          <w:u w:val="single"/>
        </w:rPr>
        <w:t>Textbook</w:t>
      </w:r>
      <w:r>
        <w:rPr>
          <w:u w:val="single"/>
        </w:rPr>
        <w:t xml:space="preserve"> Proposals Under Review</w:t>
      </w:r>
    </w:p>
    <w:p w14:paraId="02BDFF82" w14:textId="77777777" w:rsidR="004544E5" w:rsidRPr="00F11EDE" w:rsidRDefault="004544E5" w:rsidP="004544E5">
      <w:pPr>
        <w:rPr>
          <w:color w:val="000000"/>
        </w:rPr>
      </w:pPr>
    </w:p>
    <w:p w14:paraId="4239FF0B" w14:textId="77777777" w:rsidR="004544E5" w:rsidRDefault="004544E5" w:rsidP="004544E5">
      <w:pPr>
        <w:ind w:left="360"/>
        <w:rPr>
          <w:color w:val="000000"/>
        </w:rPr>
      </w:pPr>
      <w:r>
        <w:rPr>
          <w:color w:val="000000"/>
        </w:rPr>
        <w:t xml:space="preserve">Liang, L.A. &amp; </w:t>
      </w:r>
      <w:proofErr w:type="spellStart"/>
      <w:r>
        <w:rPr>
          <w:color w:val="000000"/>
        </w:rPr>
        <w:t>Galda</w:t>
      </w:r>
      <w:proofErr w:type="spellEnd"/>
      <w:r>
        <w:rPr>
          <w:color w:val="000000"/>
        </w:rPr>
        <w:t xml:space="preserve">, L. </w:t>
      </w:r>
      <w:r w:rsidRPr="00F11EDE">
        <w:rPr>
          <w:color w:val="000000"/>
        </w:rPr>
        <w:t>(</w:t>
      </w:r>
      <w:r>
        <w:rPr>
          <w:color w:val="000000"/>
        </w:rPr>
        <w:t>under review</w:t>
      </w:r>
      <w:r w:rsidRPr="00F11EDE">
        <w:rPr>
          <w:color w:val="000000"/>
        </w:rPr>
        <w:t xml:space="preserve">). </w:t>
      </w:r>
      <w:r w:rsidRPr="004544E5">
        <w:rPr>
          <w:i/>
          <w:iCs/>
          <w:color w:val="000000"/>
        </w:rPr>
        <w:t>Essentials of selection:</w:t>
      </w:r>
      <w:r>
        <w:rPr>
          <w:color w:val="000000"/>
        </w:rPr>
        <w:t xml:space="preserve"> </w:t>
      </w:r>
      <w:r w:rsidRPr="00F11EDE">
        <w:rPr>
          <w:i/>
          <w:color w:val="000000"/>
        </w:rPr>
        <w:t>Literature and the child</w:t>
      </w:r>
      <w:r>
        <w:rPr>
          <w:color w:val="000000"/>
        </w:rPr>
        <w:t>.</w:t>
      </w:r>
    </w:p>
    <w:p w14:paraId="6ACEF00B" w14:textId="6AFE8B7C" w:rsidR="004544E5" w:rsidRPr="004544E5" w:rsidRDefault="004544E5" w:rsidP="004544E5">
      <w:pPr>
        <w:ind w:left="360" w:firstLine="360"/>
        <w:rPr>
          <w:color w:val="000000"/>
        </w:rPr>
      </w:pPr>
      <w:r>
        <w:rPr>
          <w:color w:val="000000"/>
        </w:rPr>
        <w:t>Cengage</w:t>
      </w:r>
      <w:r w:rsidRPr="00F11EDE">
        <w:rPr>
          <w:color w:val="000000"/>
        </w:rPr>
        <w:t>.</w:t>
      </w:r>
      <w:r w:rsidRPr="00F11EDE">
        <w:rPr>
          <w:iCs/>
        </w:rPr>
        <w:t xml:space="preserve"> </w:t>
      </w:r>
    </w:p>
    <w:p w14:paraId="739B63DF" w14:textId="77777777" w:rsidR="004544E5" w:rsidRDefault="004544E5" w:rsidP="004544E5">
      <w:pPr>
        <w:ind w:firstLine="720"/>
        <w:rPr>
          <w:iCs/>
        </w:rPr>
      </w:pPr>
    </w:p>
    <w:p w14:paraId="02025603" w14:textId="77777777" w:rsidR="004544E5" w:rsidRDefault="004544E5" w:rsidP="004544E5">
      <w:pPr>
        <w:ind w:firstLine="360"/>
        <w:rPr>
          <w:i/>
          <w:color w:val="000000"/>
        </w:rPr>
      </w:pPr>
      <w:r>
        <w:rPr>
          <w:color w:val="000000"/>
        </w:rPr>
        <w:t xml:space="preserve">Liang, L.A. &amp; </w:t>
      </w:r>
      <w:proofErr w:type="spellStart"/>
      <w:r>
        <w:rPr>
          <w:color w:val="000000"/>
        </w:rPr>
        <w:t>Galda</w:t>
      </w:r>
      <w:proofErr w:type="spellEnd"/>
      <w:r>
        <w:rPr>
          <w:color w:val="000000"/>
        </w:rPr>
        <w:t xml:space="preserve">, L. </w:t>
      </w:r>
      <w:r w:rsidRPr="00F11EDE">
        <w:rPr>
          <w:color w:val="000000"/>
        </w:rPr>
        <w:t>(</w:t>
      </w:r>
      <w:r>
        <w:rPr>
          <w:color w:val="000000"/>
        </w:rPr>
        <w:t>under review</w:t>
      </w:r>
      <w:r w:rsidRPr="00F11EDE">
        <w:rPr>
          <w:color w:val="000000"/>
        </w:rPr>
        <w:t xml:space="preserve">). </w:t>
      </w:r>
      <w:r w:rsidRPr="004544E5">
        <w:rPr>
          <w:i/>
          <w:iCs/>
          <w:color w:val="000000"/>
        </w:rPr>
        <w:t>Children’s literature</w:t>
      </w:r>
      <w:r>
        <w:rPr>
          <w:i/>
          <w:iCs/>
          <w:color w:val="000000"/>
        </w:rPr>
        <w:t xml:space="preserve"> i</w:t>
      </w:r>
      <w:r w:rsidRPr="004544E5">
        <w:rPr>
          <w:i/>
          <w:iCs/>
          <w:color w:val="000000"/>
        </w:rPr>
        <w:t>ntegrated: Literature</w:t>
      </w:r>
      <w:r w:rsidRPr="00F11EDE">
        <w:rPr>
          <w:i/>
          <w:color w:val="000000"/>
        </w:rPr>
        <w:t xml:space="preserve"> and the</w:t>
      </w:r>
    </w:p>
    <w:p w14:paraId="5928AF9D" w14:textId="34483263" w:rsidR="004544E5" w:rsidRPr="00F11EDE" w:rsidRDefault="004544E5" w:rsidP="004544E5">
      <w:pPr>
        <w:ind w:firstLine="720"/>
        <w:rPr>
          <w:color w:val="000000"/>
        </w:rPr>
      </w:pPr>
      <w:r>
        <w:rPr>
          <w:i/>
          <w:color w:val="000000"/>
        </w:rPr>
        <w:t>c</w:t>
      </w:r>
      <w:r w:rsidRPr="00F11EDE">
        <w:rPr>
          <w:i/>
          <w:color w:val="000000"/>
        </w:rPr>
        <w:t>hild</w:t>
      </w:r>
      <w:r>
        <w:rPr>
          <w:color w:val="000000"/>
        </w:rPr>
        <w:t>. Cengage</w:t>
      </w:r>
      <w:r w:rsidRPr="00F11EDE">
        <w:rPr>
          <w:color w:val="000000"/>
        </w:rPr>
        <w:t>.</w:t>
      </w:r>
      <w:r w:rsidRPr="00F11EDE">
        <w:rPr>
          <w:iCs/>
        </w:rPr>
        <w:t xml:space="preserve"> </w:t>
      </w:r>
    </w:p>
    <w:p w14:paraId="3C7494BC" w14:textId="77777777" w:rsidR="004544E5" w:rsidRDefault="004544E5" w:rsidP="00F150F7">
      <w:pPr>
        <w:rPr>
          <w:u w:val="single"/>
        </w:rPr>
      </w:pPr>
    </w:p>
    <w:p w14:paraId="38BCB3E3" w14:textId="5BC0E5CD" w:rsidR="00F150F7" w:rsidRDefault="00F150F7" w:rsidP="00F150F7">
      <w:pPr>
        <w:rPr>
          <w:u w:val="single"/>
        </w:rPr>
      </w:pPr>
      <w:r w:rsidRPr="00F11EDE">
        <w:rPr>
          <w:u w:val="single"/>
        </w:rPr>
        <w:t>Journal Articles</w:t>
      </w:r>
      <w:r w:rsidR="00E86B94">
        <w:rPr>
          <w:u w:val="single"/>
        </w:rPr>
        <w:t>: Invited</w:t>
      </w:r>
      <w:r w:rsidRPr="00F11EDE">
        <w:rPr>
          <w:u w:val="single"/>
        </w:rPr>
        <w:t xml:space="preserve"> </w:t>
      </w:r>
    </w:p>
    <w:p w14:paraId="42DC6A0D" w14:textId="77777777" w:rsidR="00F150F7" w:rsidRPr="00F11EDE" w:rsidRDefault="00F150F7" w:rsidP="00F150F7">
      <w:pPr>
        <w:rPr>
          <w:u w:val="single"/>
        </w:rPr>
      </w:pPr>
    </w:p>
    <w:p w14:paraId="4D0C8562" w14:textId="188DA330" w:rsidR="00DE3060" w:rsidRDefault="00F150F7" w:rsidP="0012739A">
      <w:pPr>
        <w:ind w:left="720" w:hanging="360"/>
      </w:pPr>
      <w:r w:rsidRPr="00F11EDE">
        <w:rPr>
          <w:color w:val="000000"/>
        </w:rPr>
        <w:t>Liang, L.A., Parsons, L., &amp; Crisp, T. (2017).</w:t>
      </w:r>
      <w:r w:rsidRPr="00F11EDE">
        <w:t xml:space="preserve"> CLA </w:t>
      </w:r>
      <w:r w:rsidR="00355076">
        <w:t>m</w:t>
      </w:r>
      <w:r w:rsidRPr="00F11EDE">
        <w:t xml:space="preserve">aster class: Diverse children’s literature at the university. </w:t>
      </w:r>
      <w:r w:rsidRPr="00F11EDE">
        <w:rPr>
          <w:i/>
        </w:rPr>
        <w:t>Journal of Children’s Literature, 43</w:t>
      </w:r>
      <w:r w:rsidRPr="00F11EDE">
        <w:t>(1).</w:t>
      </w:r>
    </w:p>
    <w:p w14:paraId="2ED4534C" w14:textId="77777777" w:rsidR="00790DEA" w:rsidRDefault="00790DEA" w:rsidP="00477974"/>
    <w:p w14:paraId="443ADBA6" w14:textId="19E63036" w:rsidR="00F150F7" w:rsidRPr="00F11EDE" w:rsidRDefault="00F150F7" w:rsidP="00F150F7">
      <w:pPr>
        <w:ind w:firstLine="360"/>
      </w:pPr>
      <w:r w:rsidRPr="00F11EDE">
        <w:t xml:space="preserve">Hundley, M., Wong, J., </w:t>
      </w:r>
      <w:proofErr w:type="spellStart"/>
      <w:r w:rsidRPr="00F11EDE">
        <w:t>Bandre</w:t>
      </w:r>
      <w:proofErr w:type="spellEnd"/>
      <w:r w:rsidRPr="00F11EDE">
        <w:t>, P., Liang, L.A., Murphy, C., Parsons, L., Ross, N. &amp; *van</w:t>
      </w:r>
    </w:p>
    <w:p w14:paraId="21095044" w14:textId="77777777" w:rsidR="00F150F7" w:rsidRPr="00F11EDE" w:rsidRDefault="00F150F7" w:rsidP="00F150F7">
      <w:pPr>
        <w:ind w:firstLine="720"/>
      </w:pPr>
      <w:r w:rsidRPr="00F11EDE">
        <w:t>Deventer, M. M. (2016). The power of transmedia: An exploration into literature</w:t>
      </w:r>
    </w:p>
    <w:p w14:paraId="7A26D4F5" w14:textId="17BAEEC3" w:rsidR="00F150F7" w:rsidRDefault="00F150F7" w:rsidP="00683190">
      <w:pPr>
        <w:ind w:firstLine="720"/>
      </w:pPr>
      <w:r w:rsidRPr="00F11EDE">
        <w:t xml:space="preserve">PLUS. </w:t>
      </w:r>
      <w:r w:rsidRPr="00F11EDE">
        <w:rPr>
          <w:i/>
        </w:rPr>
        <w:t>Journal of Children’s Literature,42</w:t>
      </w:r>
      <w:r w:rsidRPr="00F11EDE">
        <w:t>(1), 57-62.</w:t>
      </w:r>
    </w:p>
    <w:p w14:paraId="0AB3FB70" w14:textId="77777777" w:rsidR="001C15B0" w:rsidRPr="00683190" w:rsidRDefault="001C15B0" w:rsidP="00683190">
      <w:pPr>
        <w:ind w:firstLine="720"/>
      </w:pPr>
    </w:p>
    <w:p w14:paraId="2AFDED9A" w14:textId="3E64C70E" w:rsidR="001556BB" w:rsidRDefault="00F150F7" w:rsidP="00604E69">
      <w:pPr>
        <w:ind w:left="720" w:hanging="360"/>
      </w:pPr>
      <w:r w:rsidRPr="00F11EDE">
        <w:rPr>
          <w:color w:val="000000"/>
        </w:rPr>
        <w:t>Mathis, J.</w:t>
      </w:r>
      <w:r w:rsidR="00D240DB">
        <w:rPr>
          <w:color w:val="000000"/>
        </w:rPr>
        <w:t xml:space="preserve"> </w:t>
      </w:r>
      <w:r w:rsidRPr="00F11EDE">
        <w:rPr>
          <w:color w:val="000000"/>
        </w:rPr>
        <w:t>B., Aziz, S., Crisp, T., Graff, J. M., Kesler, T., Liang, L.</w:t>
      </w:r>
      <w:r w:rsidR="00D240DB">
        <w:rPr>
          <w:color w:val="000000"/>
        </w:rPr>
        <w:t>A.</w:t>
      </w:r>
      <w:r w:rsidRPr="00F11EDE">
        <w:rPr>
          <w:color w:val="000000"/>
        </w:rPr>
        <w:t xml:space="preserve">, </w:t>
      </w:r>
      <w:proofErr w:type="spellStart"/>
      <w:r w:rsidRPr="00F11EDE">
        <w:rPr>
          <w:color w:val="000000"/>
        </w:rPr>
        <w:t>Sekeres</w:t>
      </w:r>
      <w:proofErr w:type="spellEnd"/>
      <w:r w:rsidRPr="00F11EDE">
        <w:rPr>
          <w:color w:val="000000"/>
        </w:rPr>
        <w:t>, D. C., &amp; Wilfong, L</w:t>
      </w:r>
      <w:r w:rsidR="00D240DB">
        <w:rPr>
          <w:color w:val="000000"/>
        </w:rPr>
        <w:t>.</w:t>
      </w:r>
      <w:r w:rsidRPr="00F11EDE">
        <w:rPr>
          <w:color w:val="000000"/>
        </w:rPr>
        <w:t xml:space="preserve"> (2014).</w:t>
      </w:r>
      <w:r w:rsidRPr="00F11EDE">
        <w:t xml:space="preserve"> Teaching children’s literature in the 21</w:t>
      </w:r>
      <w:r w:rsidRPr="00F11EDE">
        <w:rPr>
          <w:vertAlign w:val="superscript"/>
        </w:rPr>
        <w:t>st</w:t>
      </w:r>
      <w:r w:rsidRPr="00F11EDE">
        <w:t xml:space="preserve"> century. </w:t>
      </w:r>
      <w:r w:rsidRPr="00F11EDE">
        <w:rPr>
          <w:i/>
        </w:rPr>
        <w:t>Journal of Children’s Literature, 40</w:t>
      </w:r>
      <w:r w:rsidRPr="00F11EDE">
        <w:t>(1), 56-61.</w:t>
      </w:r>
    </w:p>
    <w:p w14:paraId="1D659520" w14:textId="77777777" w:rsidR="00355076" w:rsidRDefault="00355076" w:rsidP="00F150F7">
      <w:pPr>
        <w:rPr>
          <w:u w:val="single"/>
        </w:rPr>
      </w:pPr>
    </w:p>
    <w:p w14:paraId="52BF595A" w14:textId="2FA9BA87" w:rsidR="00F150F7" w:rsidRPr="00F11EDE" w:rsidRDefault="00F150F7" w:rsidP="00F150F7">
      <w:pPr>
        <w:rPr>
          <w:u w:val="single"/>
        </w:rPr>
      </w:pPr>
      <w:r w:rsidRPr="00F11EDE">
        <w:rPr>
          <w:u w:val="single"/>
        </w:rPr>
        <w:t>Book Chapters</w:t>
      </w:r>
      <w:r>
        <w:rPr>
          <w:u w:val="single"/>
        </w:rPr>
        <w:t xml:space="preserve"> </w:t>
      </w:r>
    </w:p>
    <w:p w14:paraId="11D3C40A" w14:textId="6B55B6C3" w:rsidR="00F150F7" w:rsidRPr="00F11EDE" w:rsidRDefault="00F150F7" w:rsidP="00F150F7">
      <w:pPr>
        <w:spacing w:before="240"/>
        <w:ind w:left="720" w:hanging="360"/>
        <w:rPr>
          <w:color w:val="000000"/>
        </w:rPr>
      </w:pPr>
      <w:r w:rsidRPr="00F11EDE">
        <w:rPr>
          <w:color w:val="000000"/>
        </w:rPr>
        <w:t>Liang, L.A. &amp; *Lowe, A. (2018). “Really reading” and really responding: Response and deep understanding with transitional readers. In D.</w:t>
      </w:r>
      <w:r w:rsidR="00D240DB">
        <w:rPr>
          <w:color w:val="000000"/>
        </w:rPr>
        <w:t xml:space="preserve"> </w:t>
      </w:r>
      <w:r w:rsidRPr="00F11EDE">
        <w:rPr>
          <w:color w:val="000000"/>
        </w:rPr>
        <w:t>A. Wooten and L.</w:t>
      </w:r>
      <w:r w:rsidR="00D240DB">
        <w:rPr>
          <w:color w:val="000000"/>
        </w:rPr>
        <w:t xml:space="preserve"> </w:t>
      </w:r>
      <w:r w:rsidRPr="00F11EDE">
        <w:rPr>
          <w:color w:val="000000"/>
        </w:rPr>
        <w:t xml:space="preserve">A. Liang (Eds.), </w:t>
      </w:r>
      <w:r w:rsidRPr="00F11EDE">
        <w:rPr>
          <w:i/>
          <w:color w:val="000000"/>
        </w:rPr>
        <w:t xml:space="preserve">Children’s </w:t>
      </w:r>
      <w:r w:rsidR="00C15644">
        <w:rPr>
          <w:i/>
          <w:color w:val="000000"/>
        </w:rPr>
        <w:t>l</w:t>
      </w:r>
      <w:r w:rsidRPr="00F11EDE">
        <w:rPr>
          <w:i/>
          <w:color w:val="000000"/>
        </w:rPr>
        <w:t xml:space="preserve">iterature in the </w:t>
      </w:r>
      <w:r w:rsidR="00C15644">
        <w:rPr>
          <w:i/>
          <w:color w:val="000000"/>
        </w:rPr>
        <w:t>r</w:t>
      </w:r>
      <w:r w:rsidRPr="00F11EDE">
        <w:rPr>
          <w:i/>
          <w:color w:val="000000"/>
        </w:rPr>
        <w:t xml:space="preserve">eading </w:t>
      </w:r>
      <w:r w:rsidR="00C15644">
        <w:rPr>
          <w:i/>
          <w:color w:val="000000"/>
        </w:rPr>
        <w:t>p</w:t>
      </w:r>
      <w:r w:rsidRPr="00F11EDE">
        <w:rPr>
          <w:i/>
          <w:color w:val="000000"/>
        </w:rPr>
        <w:t xml:space="preserve">rogram: Engaging </w:t>
      </w:r>
      <w:r w:rsidR="00C15644">
        <w:rPr>
          <w:i/>
          <w:color w:val="000000"/>
        </w:rPr>
        <w:t>y</w:t>
      </w:r>
      <w:r w:rsidRPr="00F11EDE">
        <w:rPr>
          <w:i/>
          <w:color w:val="000000"/>
        </w:rPr>
        <w:t xml:space="preserve">oung </w:t>
      </w:r>
      <w:r w:rsidR="00C15644">
        <w:rPr>
          <w:i/>
          <w:color w:val="000000"/>
        </w:rPr>
        <w:t>r</w:t>
      </w:r>
      <w:r w:rsidRPr="00F11EDE">
        <w:rPr>
          <w:i/>
          <w:color w:val="000000"/>
        </w:rPr>
        <w:t>eaders in the 21</w:t>
      </w:r>
      <w:r w:rsidRPr="00F11EDE">
        <w:rPr>
          <w:i/>
          <w:color w:val="000000"/>
          <w:vertAlign w:val="superscript"/>
        </w:rPr>
        <w:t>st</w:t>
      </w:r>
      <w:r w:rsidRPr="00F11EDE">
        <w:rPr>
          <w:i/>
          <w:color w:val="000000"/>
        </w:rPr>
        <w:t xml:space="preserve"> </w:t>
      </w:r>
      <w:r w:rsidR="00C15644">
        <w:rPr>
          <w:i/>
          <w:color w:val="000000"/>
        </w:rPr>
        <w:t>c</w:t>
      </w:r>
      <w:r w:rsidRPr="00F11EDE">
        <w:rPr>
          <w:i/>
          <w:color w:val="000000"/>
        </w:rPr>
        <w:t xml:space="preserve">entury, </w:t>
      </w:r>
      <w:r w:rsidRPr="00F11EDE">
        <w:rPr>
          <w:color w:val="000000"/>
        </w:rPr>
        <w:t>(5</w:t>
      </w:r>
      <w:r w:rsidRPr="00F11EDE">
        <w:rPr>
          <w:color w:val="000000"/>
          <w:vertAlign w:val="superscript"/>
        </w:rPr>
        <w:t>th</w:t>
      </w:r>
      <w:r w:rsidRPr="00F11EDE">
        <w:rPr>
          <w:color w:val="000000"/>
        </w:rPr>
        <w:t xml:space="preserve"> ed</w:t>
      </w:r>
      <w:r w:rsidR="004544E5">
        <w:rPr>
          <w:color w:val="000000"/>
        </w:rPr>
        <w:t>., pp. 21-36</w:t>
      </w:r>
      <w:r w:rsidRPr="00F11EDE">
        <w:rPr>
          <w:color w:val="000000"/>
        </w:rPr>
        <w:t>)</w:t>
      </w:r>
      <w:r w:rsidRPr="00F11EDE">
        <w:rPr>
          <w:i/>
          <w:color w:val="000000"/>
        </w:rPr>
        <w:t xml:space="preserve">. </w:t>
      </w:r>
      <w:r w:rsidRPr="00F11EDE">
        <w:rPr>
          <w:color w:val="000000"/>
        </w:rPr>
        <w:t>Guilford.</w:t>
      </w:r>
    </w:p>
    <w:p w14:paraId="414CDFA5" w14:textId="0D1E5ADF" w:rsidR="00477974" w:rsidRDefault="00F150F7" w:rsidP="00711446">
      <w:pPr>
        <w:spacing w:before="240"/>
        <w:ind w:left="720" w:hanging="360"/>
        <w:rPr>
          <w:color w:val="000000"/>
        </w:rPr>
      </w:pPr>
      <w:r w:rsidRPr="00F11EDE">
        <w:rPr>
          <w:color w:val="000000"/>
        </w:rPr>
        <w:t>Lesesne, T., Liang, L.A. &amp; *Lowe, A. (2018). Creating independent readers: The role of reading aloud and sustained silent reading. In D.</w:t>
      </w:r>
      <w:r w:rsidR="00D240DB">
        <w:rPr>
          <w:color w:val="000000"/>
        </w:rPr>
        <w:t xml:space="preserve"> </w:t>
      </w:r>
      <w:r w:rsidRPr="00F11EDE">
        <w:rPr>
          <w:color w:val="000000"/>
        </w:rPr>
        <w:t>A. Wooten and L.</w:t>
      </w:r>
      <w:r w:rsidR="00D240DB">
        <w:rPr>
          <w:color w:val="000000"/>
        </w:rPr>
        <w:t xml:space="preserve"> </w:t>
      </w:r>
      <w:r w:rsidRPr="00F11EDE">
        <w:rPr>
          <w:color w:val="000000"/>
        </w:rPr>
        <w:t xml:space="preserve">A. Liang (Eds.), </w:t>
      </w:r>
      <w:r w:rsidRPr="00F11EDE">
        <w:rPr>
          <w:i/>
          <w:color w:val="000000"/>
        </w:rPr>
        <w:t xml:space="preserve">Children’s </w:t>
      </w:r>
      <w:r w:rsidR="00C15644">
        <w:rPr>
          <w:i/>
          <w:color w:val="000000"/>
        </w:rPr>
        <w:t>l</w:t>
      </w:r>
      <w:r w:rsidRPr="00F11EDE">
        <w:rPr>
          <w:i/>
          <w:color w:val="000000"/>
        </w:rPr>
        <w:t xml:space="preserve">iterature in the </w:t>
      </w:r>
      <w:r w:rsidR="00C15644">
        <w:rPr>
          <w:i/>
          <w:color w:val="000000"/>
        </w:rPr>
        <w:t>r</w:t>
      </w:r>
      <w:r w:rsidRPr="00F11EDE">
        <w:rPr>
          <w:i/>
          <w:color w:val="000000"/>
        </w:rPr>
        <w:t xml:space="preserve">eading </w:t>
      </w:r>
      <w:r w:rsidR="00C15644">
        <w:rPr>
          <w:i/>
          <w:color w:val="000000"/>
        </w:rPr>
        <w:t>p</w:t>
      </w:r>
      <w:r w:rsidRPr="00F11EDE">
        <w:rPr>
          <w:i/>
          <w:color w:val="000000"/>
        </w:rPr>
        <w:t xml:space="preserve">rogram: Engaging </w:t>
      </w:r>
      <w:r w:rsidR="004544E5">
        <w:rPr>
          <w:i/>
          <w:color w:val="000000"/>
        </w:rPr>
        <w:t>y</w:t>
      </w:r>
      <w:r w:rsidRPr="00F11EDE">
        <w:rPr>
          <w:i/>
          <w:color w:val="000000"/>
        </w:rPr>
        <w:t xml:space="preserve">oung </w:t>
      </w:r>
      <w:r w:rsidR="004544E5">
        <w:rPr>
          <w:i/>
          <w:color w:val="000000"/>
        </w:rPr>
        <w:t>r</w:t>
      </w:r>
      <w:r w:rsidRPr="00F11EDE">
        <w:rPr>
          <w:i/>
          <w:color w:val="000000"/>
        </w:rPr>
        <w:t>eaders in the 21</w:t>
      </w:r>
      <w:r w:rsidRPr="00F11EDE">
        <w:rPr>
          <w:i/>
          <w:color w:val="000000"/>
          <w:vertAlign w:val="superscript"/>
        </w:rPr>
        <w:t>st</w:t>
      </w:r>
      <w:r w:rsidRPr="00F11EDE">
        <w:rPr>
          <w:i/>
          <w:color w:val="000000"/>
        </w:rPr>
        <w:t xml:space="preserve"> Century, </w:t>
      </w:r>
      <w:r w:rsidRPr="00F11EDE">
        <w:rPr>
          <w:color w:val="000000"/>
        </w:rPr>
        <w:t>(5</w:t>
      </w:r>
      <w:r w:rsidRPr="00F11EDE">
        <w:rPr>
          <w:color w:val="000000"/>
          <w:vertAlign w:val="superscript"/>
        </w:rPr>
        <w:t>th</w:t>
      </w:r>
      <w:r w:rsidRPr="00F11EDE">
        <w:rPr>
          <w:color w:val="000000"/>
        </w:rPr>
        <w:t xml:space="preserve"> ed</w:t>
      </w:r>
      <w:r w:rsidR="004544E5">
        <w:rPr>
          <w:color w:val="000000"/>
        </w:rPr>
        <w:t>., 125-139)</w:t>
      </w:r>
      <w:r w:rsidR="004544E5">
        <w:rPr>
          <w:iCs/>
          <w:color w:val="000000"/>
        </w:rPr>
        <w:t xml:space="preserve">. </w:t>
      </w:r>
      <w:r w:rsidRPr="00F11EDE">
        <w:rPr>
          <w:color w:val="000000"/>
        </w:rPr>
        <w:t>Guilford.</w:t>
      </w:r>
    </w:p>
    <w:p w14:paraId="1ED2A2B0" w14:textId="0B904C39" w:rsidR="00F150F7" w:rsidRPr="00F11EDE" w:rsidRDefault="00F150F7" w:rsidP="00F150F7">
      <w:pPr>
        <w:spacing w:before="240"/>
        <w:ind w:left="720" w:hanging="360"/>
        <w:rPr>
          <w:color w:val="000000"/>
        </w:rPr>
      </w:pPr>
      <w:r w:rsidRPr="00F11EDE">
        <w:rPr>
          <w:color w:val="000000"/>
        </w:rPr>
        <w:t xml:space="preserve">Liang, L.A. &amp; </w:t>
      </w:r>
      <w:proofErr w:type="spellStart"/>
      <w:r w:rsidRPr="00F11EDE">
        <w:rPr>
          <w:color w:val="000000"/>
        </w:rPr>
        <w:t>Galda</w:t>
      </w:r>
      <w:proofErr w:type="spellEnd"/>
      <w:r w:rsidRPr="00F11EDE">
        <w:rPr>
          <w:color w:val="000000"/>
        </w:rPr>
        <w:t xml:space="preserve">, L. (2015). Responding </w:t>
      </w:r>
      <w:r w:rsidR="004544E5">
        <w:rPr>
          <w:color w:val="000000"/>
        </w:rPr>
        <w:t xml:space="preserve">to </w:t>
      </w:r>
      <w:r w:rsidRPr="00F11EDE">
        <w:rPr>
          <w:color w:val="000000"/>
        </w:rPr>
        <w:t>text and image: Building skills for deep understanding. In D.</w:t>
      </w:r>
      <w:r w:rsidR="00D240DB">
        <w:rPr>
          <w:color w:val="000000"/>
        </w:rPr>
        <w:t xml:space="preserve"> </w:t>
      </w:r>
      <w:r w:rsidRPr="00F11EDE">
        <w:rPr>
          <w:color w:val="000000"/>
        </w:rPr>
        <w:t>A. Wooten and B.</w:t>
      </w:r>
      <w:r w:rsidR="00D240DB">
        <w:rPr>
          <w:color w:val="000000"/>
        </w:rPr>
        <w:t xml:space="preserve"> </w:t>
      </w:r>
      <w:r w:rsidRPr="00F11EDE">
        <w:rPr>
          <w:color w:val="000000"/>
        </w:rPr>
        <w:t xml:space="preserve">E. Cullinan (Eds.), </w:t>
      </w:r>
      <w:r w:rsidRPr="00F11EDE">
        <w:rPr>
          <w:i/>
          <w:color w:val="000000"/>
        </w:rPr>
        <w:t xml:space="preserve">Children’s </w:t>
      </w:r>
      <w:r w:rsidR="004544E5">
        <w:rPr>
          <w:i/>
          <w:color w:val="000000"/>
        </w:rPr>
        <w:t>l</w:t>
      </w:r>
      <w:r w:rsidRPr="00F11EDE">
        <w:rPr>
          <w:i/>
          <w:color w:val="000000"/>
        </w:rPr>
        <w:t>iterature in the</w:t>
      </w:r>
      <w:r w:rsidR="004544E5">
        <w:rPr>
          <w:i/>
          <w:color w:val="000000"/>
        </w:rPr>
        <w:t xml:space="preserve"> r</w:t>
      </w:r>
      <w:r w:rsidRPr="00F11EDE">
        <w:rPr>
          <w:i/>
          <w:color w:val="000000"/>
        </w:rPr>
        <w:t xml:space="preserve">eading </w:t>
      </w:r>
      <w:r w:rsidR="004544E5">
        <w:rPr>
          <w:i/>
          <w:color w:val="000000"/>
        </w:rPr>
        <w:t>p</w:t>
      </w:r>
      <w:r w:rsidRPr="00F11EDE">
        <w:rPr>
          <w:i/>
          <w:color w:val="000000"/>
        </w:rPr>
        <w:t xml:space="preserve">rogram: Engaging </w:t>
      </w:r>
      <w:r w:rsidR="004544E5">
        <w:rPr>
          <w:i/>
          <w:color w:val="000000"/>
        </w:rPr>
        <w:t>y</w:t>
      </w:r>
      <w:r w:rsidRPr="00F11EDE">
        <w:rPr>
          <w:i/>
          <w:color w:val="000000"/>
        </w:rPr>
        <w:t xml:space="preserve">oung </w:t>
      </w:r>
      <w:r w:rsidR="004544E5">
        <w:rPr>
          <w:i/>
          <w:color w:val="000000"/>
        </w:rPr>
        <w:t>r</w:t>
      </w:r>
      <w:r w:rsidRPr="00F11EDE">
        <w:rPr>
          <w:i/>
          <w:color w:val="000000"/>
        </w:rPr>
        <w:t>eaders in the 21</w:t>
      </w:r>
      <w:r w:rsidRPr="00F11EDE">
        <w:rPr>
          <w:i/>
          <w:color w:val="000000"/>
          <w:vertAlign w:val="superscript"/>
        </w:rPr>
        <w:t>st</w:t>
      </w:r>
      <w:r w:rsidRPr="00F11EDE">
        <w:rPr>
          <w:i/>
          <w:color w:val="000000"/>
        </w:rPr>
        <w:t xml:space="preserve"> </w:t>
      </w:r>
      <w:r w:rsidR="004544E5">
        <w:rPr>
          <w:i/>
          <w:color w:val="000000"/>
        </w:rPr>
        <w:t>c</w:t>
      </w:r>
      <w:r w:rsidRPr="00F11EDE">
        <w:rPr>
          <w:i/>
          <w:color w:val="000000"/>
        </w:rPr>
        <w:t xml:space="preserve">entury, </w:t>
      </w:r>
      <w:r w:rsidRPr="00F11EDE">
        <w:rPr>
          <w:color w:val="000000"/>
        </w:rPr>
        <w:t>(4</w:t>
      </w:r>
      <w:r w:rsidRPr="00F11EDE">
        <w:rPr>
          <w:color w:val="000000"/>
          <w:vertAlign w:val="superscript"/>
        </w:rPr>
        <w:t>th</w:t>
      </w:r>
      <w:r w:rsidRPr="00F11EDE">
        <w:rPr>
          <w:color w:val="000000"/>
        </w:rPr>
        <w:t xml:space="preserve"> ed., pp.  83-95).</w:t>
      </w:r>
      <w:r w:rsidR="004544E5">
        <w:rPr>
          <w:color w:val="000000"/>
        </w:rPr>
        <w:t xml:space="preserve"> </w:t>
      </w:r>
      <w:r w:rsidRPr="00F11EDE">
        <w:rPr>
          <w:color w:val="000000"/>
        </w:rPr>
        <w:t>International Lit</w:t>
      </w:r>
      <w:r w:rsidR="004544E5">
        <w:rPr>
          <w:color w:val="000000"/>
        </w:rPr>
        <w:t>e</w:t>
      </w:r>
      <w:r w:rsidRPr="00F11EDE">
        <w:rPr>
          <w:color w:val="000000"/>
        </w:rPr>
        <w:t xml:space="preserve">racy Association. </w:t>
      </w:r>
      <w:r w:rsidRPr="00F11EDE">
        <w:rPr>
          <w:color w:val="000000"/>
        </w:rPr>
        <w:tab/>
      </w:r>
    </w:p>
    <w:p w14:paraId="770F2933" w14:textId="2E852A5E" w:rsidR="00F150F7" w:rsidRDefault="00F150F7" w:rsidP="004544E5">
      <w:pPr>
        <w:spacing w:before="240"/>
        <w:ind w:left="720" w:hanging="360"/>
        <w:rPr>
          <w:color w:val="000000"/>
        </w:rPr>
      </w:pPr>
      <w:r w:rsidRPr="00F11EDE">
        <w:rPr>
          <w:color w:val="000000"/>
        </w:rPr>
        <w:lastRenderedPageBreak/>
        <w:t>Liang, L.</w:t>
      </w:r>
      <w:r w:rsidR="00D240DB">
        <w:rPr>
          <w:color w:val="000000"/>
        </w:rPr>
        <w:t xml:space="preserve"> </w:t>
      </w:r>
      <w:r w:rsidRPr="00F11EDE">
        <w:rPr>
          <w:color w:val="000000"/>
        </w:rPr>
        <w:t xml:space="preserve">A. &amp; </w:t>
      </w:r>
      <w:proofErr w:type="spellStart"/>
      <w:r w:rsidRPr="00F11EDE">
        <w:rPr>
          <w:color w:val="000000"/>
        </w:rPr>
        <w:t>Galda</w:t>
      </w:r>
      <w:proofErr w:type="spellEnd"/>
      <w:r w:rsidRPr="00F11EDE">
        <w:rPr>
          <w:color w:val="000000"/>
        </w:rPr>
        <w:t>, L. (2009). Responding and comprehending: Reading with delight and understanding. In D.</w:t>
      </w:r>
      <w:r w:rsidR="00D240DB">
        <w:rPr>
          <w:color w:val="000000"/>
        </w:rPr>
        <w:t xml:space="preserve"> A.</w:t>
      </w:r>
      <w:r w:rsidRPr="00F11EDE">
        <w:rPr>
          <w:color w:val="000000"/>
        </w:rPr>
        <w:t xml:space="preserve"> Wooten and B.</w:t>
      </w:r>
      <w:r w:rsidR="00D240DB">
        <w:rPr>
          <w:color w:val="000000"/>
        </w:rPr>
        <w:t xml:space="preserve"> </w:t>
      </w:r>
      <w:r w:rsidRPr="00F11EDE">
        <w:rPr>
          <w:color w:val="000000"/>
        </w:rPr>
        <w:t xml:space="preserve">E. Cullinan (Eds.), </w:t>
      </w:r>
      <w:r w:rsidRPr="00F11EDE">
        <w:rPr>
          <w:i/>
          <w:color w:val="000000"/>
        </w:rPr>
        <w:t xml:space="preserve">Children’s </w:t>
      </w:r>
      <w:r w:rsidR="004544E5">
        <w:rPr>
          <w:i/>
          <w:color w:val="000000"/>
        </w:rPr>
        <w:t>l</w:t>
      </w:r>
      <w:r w:rsidRPr="00F11EDE">
        <w:rPr>
          <w:i/>
          <w:color w:val="000000"/>
        </w:rPr>
        <w:t xml:space="preserve">iterature in the </w:t>
      </w:r>
      <w:r w:rsidR="004544E5">
        <w:rPr>
          <w:i/>
          <w:color w:val="000000"/>
        </w:rPr>
        <w:t>r</w:t>
      </w:r>
      <w:r w:rsidRPr="00F11EDE">
        <w:rPr>
          <w:i/>
          <w:color w:val="000000"/>
        </w:rPr>
        <w:t xml:space="preserve">eading </w:t>
      </w:r>
      <w:r w:rsidR="004544E5">
        <w:rPr>
          <w:i/>
          <w:color w:val="000000"/>
        </w:rPr>
        <w:t>p</w:t>
      </w:r>
      <w:r w:rsidRPr="00F11EDE">
        <w:rPr>
          <w:i/>
          <w:color w:val="000000"/>
        </w:rPr>
        <w:t xml:space="preserve">rogram: An </w:t>
      </w:r>
      <w:r w:rsidR="004544E5">
        <w:rPr>
          <w:i/>
          <w:color w:val="000000"/>
        </w:rPr>
        <w:t>i</w:t>
      </w:r>
      <w:r w:rsidRPr="00F11EDE">
        <w:rPr>
          <w:i/>
          <w:color w:val="000000"/>
        </w:rPr>
        <w:t xml:space="preserve">nvitation to </w:t>
      </w:r>
      <w:r w:rsidR="004544E5">
        <w:rPr>
          <w:i/>
          <w:color w:val="000000"/>
        </w:rPr>
        <w:t>r</w:t>
      </w:r>
      <w:r w:rsidRPr="00F11EDE">
        <w:rPr>
          <w:i/>
          <w:color w:val="000000"/>
        </w:rPr>
        <w:t xml:space="preserve">ead, </w:t>
      </w:r>
      <w:r w:rsidR="004544E5">
        <w:rPr>
          <w:iCs/>
          <w:color w:val="000000"/>
        </w:rPr>
        <w:t>(</w:t>
      </w:r>
      <w:r w:rsidRPr="004544E5">
        <w:rPr>
          <w:iCs/>
          <w:color w:val="000000"/>
        </w:rPr>
        <w:t>3</w:t>
      </w:r>
      <w:r w:rsidRPr="004544E5">
        <w:rPr>
          <w:iCs/>
          <w:color w:val="000000"/>
          <w:vertAlign w:val="superscript"/>
        </w:rPr>
        <w:t>rd</w:t>
      </w:r>
      <w:r w:rsidRPr="004544E5">
        <w:rPr>
          <w:iCs/>
          <w:color w:val="000000"/>
        </w:rPr>
        <w:t xml:space="preserve"> </w:t>
      </w:r>
      <w:r w:rsidR="004544E5">
        <w:rPr>
          <w:iCs/>
          <w:color w:val="000000"/>
        </w:rPr>
        <w:t xml:space="preserve">ed., </w:t>
      </w:r>
      <w:r w:rsidRPr="00F11EDE">
        <w:rPr>
          <w:color w:val="000000"/>
        </w:rPr>
        <w:t>pp. 99-109</w:t>
      </w:r>
      <w:r w:rsidR="004544E5">
        <w:rPr>
          <w:color w:val="000000"/>
        </w:rPr>
        <w:t xml:space="preserve">). </w:t>
      </w:r>
      <w:r w:rsidRPr="00F11EDE">
        <w:rPr>
          <w:color w:val="000000"/>
        </w:rPr>
        <w:t>International Reading Association.</w:t>
      </w:r>
      <w:r w:rsidR="004544E5">
        <w:rPr>
          <w:color w:val="000000"/>
        </w:rPr>
        <w:tab/>
      </w:r>
      <w:r w:rsidR="004544E5">
        <w:rPr>
          <w:color w:val="000000"/>
        </w:rPr>
        <w:tab/>
      </w:r>
      <w:r w:rsidR="004544E5">
        <w:rPr>
          <w:color w:val="000000"/>
        </w:rPr>
        <w:tab/>
      </w:r>
      <w:r w:rsidR="004544E5">
        <w:rPr>
          <w:color w:val="000000"/>
        </w:rPr>
        <w:tab/>
      </w:r>
      <w:r w:rsidR="004544E5">
        <w:rPr>
          <w:color w:val="000000"/>
        </w:rPr>
        <w:tab/>
      </w:r>
      <w:r w:rsidR="004544E5">
        <w:rPr>
          <w:color w:val="000000"/>
        </w:rPr>
        <w:tab/>
      </w:r>
      <w:r w:rsidR="004544E5">
        <w:rPr>
          <w:color w:val="000000"/>
        </w:rPr>
        <w:tab/>
      </w:r>
      <w:r w:rsidR="004544E5">
        <w:rPr>
          <w:color w:val="000000"/>
        </w:rPr>
        <w:tab/>
      </w:r>
      <w:r w:rsidR="004544E5">
        <w:rPr>
          <w:color w:val="000000"/>
        </w:rPr>
        <w:tab/>
      </w:r>
      <w:r w:rsidR="004544E5">
        <w:rPr>
          <w:color w:val="000000"/>
        </w:rPr>
        <w:tab/>
        <w:t xml:space="preserve">   </w:t>
      </w:r>
      <w:r w:rsidRPr="00F11EDE">
        <w:rPr>
          <w:color w:val="000000"/>
        </w:rPr>
        <w:t>[</w:t>
      </w:r>
      <w:r w:rsidRPr="00F11EDE">
        <w:rPr>
          <w:color w:val="000000"/>
          <w:u w:val="single"/>
        </w:rPr>
        <w:t>Note</w:t>
      </w:r>
      <w:r w:rsidRPr="00F11EDE">
        <w:rPr>
          <w:color w:val="000000"/>
        </w:rPr>
        <w:t>: Sections from this chapter were reprinted in the “IRA Bookshelf” column of the December 2009</w:t>
      </w:r>
      <w:r w:rsidR="00D240DB">
        <w:rPr>
          <w:color w:val="000000"/>
        </w:rPr>
        <w:t xml:space="preserve"> issue of</w:t>
      </w:r>
      <w:r w:rsidRPr="00F11EDE">
        <w:rPr>
          <w:color w:val="000000"/>
        </w:rPr>
        <w:t xml:space="preserve"> </w:t>
      </w:r>
      <w:r w:rsidRPr="00F11EDE">
        <w:rPr>
          <w:i/>
          <w:color w:val="000000"/>
        </w:rPr>
        <w:t>The Reading Teacher</w:t>
      </w:r>
      <w:r w:rsidRPr="00F11EDE">
        <w:rPr>
          <w:color w:val="000000"/>
        </w:rPr>
        <w:t>:</w:t>
      </w:r>
      <w:r>
        <w:rPr>
          <w:color w:val="000000"/>
        </w:rPr>
        <w:t xml:space="preserve"> </w:t>
      </w:r>
      <w:r w:rsidRPr="00F11EDE">
        <w:rPr>
          <w:color w:val="000000"/>
        </w:rPr>
        <w:t>Liang, L.A.</w:t>
      </w:r>
      <w:r>
        <w:rPr>
          <w:color w:val="000000"/>
        </w:rPr>
        <w:t>,</w:t>
      </w:r>
      <w:r w:rsidRPr="00F11EDE">
        <w:rPr>
          <w:color w:val="000000"/>
        </w:rPr>
        <w:t xml:space="preserve"> &amp; </w:t>
      </w:r>
      <w:proofErr w:type="spellStart"/>
      <w:r w:rsidRPr="00F11EDE">
        <w:rPr>
          <w:color w:val="000000"/>
        </w:rPr>
        <w:t>Galda</w:t>
      </w:r>
      <w:proofErr w:type="spellEnd"/>
      <w:r w:rsidRPr="00F11EDE">
        <w:rPr>
          <w:color w:val="000000"/>
        </w:rPr>
        <w:t xml:space="preserve">, L. (2009). Responding and comprehending: Reading with delight and understanding. </w:t>
      </w:r>
      <w:r w:rsidRPr="00F11EDE">
        <w:rPr>
          <w:i/>
          <w:color w:val="000000"/>
        </w:rPr>
        <w:t>The Reading Teacher</w:t>
      </w:r>
      <w:r w:rsidRPr="00F11EDE">
        <w:rPr>
          <w:color w:val="000000"/>
        </w:rPr>
        <w:t xml:space="preserve">, </w:t>
      </w:r>
      <w:r w:rsidRPr="00F11EDE">
        <w:rPr>
          <w:i/>
          <w:color w:val="000000"/>
        </w:rPr>
        <w:t>63</w:t>
      </w:r>
      <w:r w:rsidRPr="00F11EDE">
        <w:rPr>
          <w:color w:val="000000"/>
        </w:rPr>
        <w:t>(4), pp. 330-333.]</w:t>
      </w:r>
    </w:p>
    <w:p w14:paraId="5EA80569" w14:textId="552CCC56" w:rsidR="00A70A3F" w:rsidRDefault="00F150F7" w:rsidP="00A70A3F">
      <w:pPr>
        <w:spacing w:before="240"/>
        <w:ind w:left="720" w:hanging="360"/>
      </w:pPr>
      <w:proofErr w:type="spellStart"/>
      <w:r w:rsidRPr="00F11EDE">
        <w:rPr>
          <w:color w:val="000000"/>
        </w:rPr>
        <w:t>Galda</w:t>
      </w:r>
      <w:proofErr w:type="spellEnd"/>
      <w:r w:rsidRPr="00F11EDE">
        <w:rPr>
          <w:color w:val="000000"/>
        </w:rPr>
        <w:t>, L. &amp; Liang, L.</w:t>
      </w:r>
      <w:r w:rsidR="00D240DB">
        <w:rPr>
          <w:color w:val="000000"/>
        </w:rPr>
        <w:t xml:space="preserve"> </w:t>
      </w:r>
      <w:r w:rsidRPr="00F11EDE">
        <w:rPr>
          <w:color w:val="000000"/>
        </w:rPr>
        <w:t xml:space="preserve">A. (2007). Reading aloud with young children. In B. Guzzetti (Ed.), </w:t>
      </w:r>
      <w:r w:rsidRPr="00F11EDE">
        <w:rPr>
          <w:i/>
        </w:rPr>
        <w:t>Literacy for the New Millennium: Early Literacy</w:t>
      </w:r>
      <w:r w:rsidR="006D08B2">
        <w:t xml:space="preserve"> (</w:t>
      </w:r>
      <w:r w:rsidRPr="00F11EDE">
        <w:t>pp. 129-140</w:t>
      </w:r>
      <w:r w:rsidR="006D08B2">
        <w:t>)</w:t>
      </w:r>
      <w:r w:rsidRPr="00F11EDE">
        <w:t>. Praeger Press.</w:t>
      </w:r>
    </w:p>
    <w:p w14:paraId="30A0236A" w14:textId="00D74C1F" w:rsidR="00A70A3F" w:rsidRPr="00A70A3F" w:rsidRDefault="00A70A3F" w:rsidP="00A70A3F">
      <w:pPr>
        <w:spacing w:before="240"/>
      </w:pPr>
      <w:r>
        <w:t xml:space="preserve">     </w:t>
      </w:r>
      <w:r w:rsidRPr="00F11EDE">
        <w:t>Graves, M.F., &amp; Liang, L.A. (2002). Online resources for fostering understanding and</w:t>
      </w:r>
    </w:p>
    <w:p w14:paraId="5CA98452" w14:textId="13FFE94A" w:rsidR="007F4CCD" w:rsidRDefault="00A70A3F" w:rsidP="00A70A3F">
      <w:pPr>
        <w:ind w:left="720"/>
      </w:pPr>
      <w:r w:rsidRPr="00F11EDE">
        <w:t xml:space="preserve">higher-level thinking in senior high school students. In </w:t>
      </w:r>
      <w:r>
        <w:t xml:space="preserve">D. L. </w:t>
      </w:r>
      <w:proofErr w:type="spellStart"/>
      <w:r w:rsidRPr="00F11EDE">
        <w:t>Schallert</w:t>
      </w:r>
      <w:proofErr w:type="spellEnd"/>
      <w:r w:rsidRPr="00F11EDE">
        <w:t xml:space="preserve">, </w:t>
      </w:r>
      <w:r>
        <w:t xml:space="preserve">C. M. </w:t>
      </w:r>
      <w:r w:rsidRPr="00F11EDE">
        <w:t xml:space="preserve">Fairbanks, </w:t>
      </w:r>
      <w:r>
        <w:t xml:space="preserve">J. </w:t>
      </w:r>
      <w:r w:rsidRPr="00F11EDE">
        <w:t xml:space="preserve">Worthy, </w:t>
      </w:r>
      <w:r>
        <w:t xml:space="preserve">B. </w:t>
      </w:r>
      <w:proofErr w:type="spellStart"/>
      <w:r w:rsidRPr="00F11EDE">
        <w:t>Maloch</w:t>
      </w:r>
      <w:proofErr w:type="spellEnd"/>
      <w:r w:rsidRPr="00F11EDE">
        <w:t xml:space="preserve">, &amp; </w:t>
      </w:r>
      <w:r>
        <w:t xml:space="preserve">J. V. </w:t>
      </w:r>
      <w:r w:rsidRPr="00F11EDE">
        <w:t>Hoffman</w:t>
      </w:r>
      <w:r>
        <w:t>.</w:t>
      </w:r>
      <w:r w:rsidRPr="00F11EDE">
        <w:t xml:space="preserve"> (Eds.). </w:t>
      </w:r>
      <w:r w:rsidRPr="00F11EDE">
        <w:rPr>
          <w:i/>
        </w:rPr>
        <w:t>51</w:t>
      </w:r>
      <w:r w:rsidRPr="00F11EDE">
        <w:rPr>
          <w:i/>
          <w:vertAlign w:val="superscript"/>
        </w:rPr>
        <w:t>st</w:t>
      </w:r>
      <w:r w:rsidRPr="00F11EDE">
        <w:rPr>
          <w:i/>
        </w:rPr>
        <w:t xml:space="preserve"> Yearbook of the National Reading Conference</w:t>
      </w:r>
      <w:r w:rsidRPr="00F11EDE">
        <w:t>. Oak Creek, WI: National Reading Conference.</w:t>
      </w:r>
    </w:p>
    <w:p w14:paraId="28804751" w14:textId="77777777" w:rsidR="00A70A3F" w:rsidRPr="00A70A3F" w:rsidRDefault="00A70A3F" w:rsidP="00A70A3F">
      <w:pPr>
        <w:ind w:left="720"/>
      </w:pPr>
    </w:p>
    <w:p w14:paraId="7AC8CF86" w14:textId="011C3D59" w:rsidR="005F0766" w:rsidRDefault="00496B67" w:rsidP="005F0766">
      <w:pPr>
        <w:rPr>
          <w:u w:val="single"/>
        </w:rPr>
      </w:pPr>
      <w:r w:rsidRPr="00F11EDE">
        <w:rPr>
          <w:u w:val="single"/>
        </w:rPr>
        <w:t xml:space="preserve">Journal Articles: Reviews of Research </w:t>
      </w:r>
    </w:p>
    <w:p w14:paraId="77DC63F4" w14:textId="77777777" w:rsidR="005F0766" w:rsidRDefault="005F0766" w:rsidP="005F0766">
      <w:pPr>
        <w:rPr>
          <w:u w:val="single"/>
        </w:rPr>
      </w:pPr>
    </w:p>
    <w:p w14:paraId="41A674F7" w14:textId="77777777" w:rsidR="00C371E9" w:rsidRDefault="009E1AEA" w:rsidP="00BC2D37">
      <w:pPr>
        <w:rPr>
          <w:color w:val="000000"/>
        </w:rPr>
      </w:pPr>
      <w:r>
        <w:rPr>
          <w:color w:val="000000"/>
        </w:rPr>
        <w:t xml:space="preserve">     </w:t>
      </w:r>
      <w:r w:rsidR="00BC2D37" w:rsidRPr="00F11EDE">
        <w:rPr>
          <w:color w:val="000000"/>
        </w:rPr>
        <w:t xml:space="preserve">Crampton, A., </w:t>
      </w:r>
      <w:proofErr w:type="spellStart"/>
      <w:r w:rsidR="00BC2D37" w:rsidRPr="00F11EDE">
        <w:rPr>
          <w:color w:val="000000"/>
        </w:rPr>
        <w:t>Ortmann</w:t>
      </w:r>
      <w:proofErr w:type="spellEnd"/>
      <w:r w:rsidR="00BC2D37" w:rsidRPr="00F11EDE">
        <w:rPr>
          <w:color w:val="000000"/>
        </w:rPr>
        <w:t>, L</w:t>
      </w:r>
      <w:r w:rsidR="00BC2D37">
        <w:rPr>
          <w:color w:val="000000"/>
        </w:rPr>
        <w:t>.,</w:t>
      </w:r>
      <w:r w:rsidR="00BC2D37" w:rsidRPr="00F11EDE">
        <w:rPr>
          <w:color w:val="000000"/>
        </w:rPr>
        <w:t xml:space="preserve"> </w:t>
      </w:r>
      <w:r w:rsidR="00BC2D37">
        <w:rPr>
          <w:color w:val="000000"/>
        </w:rPr>
        <w:t xml:space="preserve">Frederick, A., </w:t>
      </w:r>
      <w:r w:rsidR="00BC2D37" w:rsidRPr="00F11EDE">
        <w:rPr>
          <w:color w:val="000000"/>
        </w:rPr>
        <w:t>Baker, J., Beach, R., Martin-Kerr, K., Peterson, D.,</w:t>
      </w:r>
    </w:p>
    <w:p w14:paraId="00620873" w14:textId="77777777" w:rsidR="006D08B2" w:rsidRDefault="009E1AEA" w:rsidP="00C371E9">
      <w:pPr>
        <w:ind w:left="720"/>
        <w:rPr>
          <w:color w:val="000000"/>
        </w:rPr>
      </w:pPr>
      <w:r>
        <w:rPr>
          <w:color w:val="000000"/>
        </w:rPr>
        <w:t xml:space="preserve">Swearingen, A., Kelley, B. Lambert, C., </w:t>
      </w:r>
      <w:proofErr w:type="spellStart"/>
      <w:r w:rsidRPr="00F11EDE">
        <w:rPr>
          <w:color w:val="000000"/>
        </w:rPr>
        <w:t>Pyscher</w:t>
      </w:r>
      <w:proofErr w:type="spellEnd"/>
      <w:r w:rsidRPr="00F11EDE">
        <w:rPr>
          <w:color w:val="000000"/>
        </w:rPr>
        <w:t>, T.,</w:t>
      </w:r>
      <w:r>
        <w:rPr>
          <w:color w:val="000000"/>
        </w:rPr>
        <w:t xml:space="preserve"> Robinson, L., Allen, K., </w:t>
      </w:r>
      <w:proofErr w:type="spellStart"/>
      <w:r w:rsidRPr="00F11EDE">
        <w:rPr>
          <w:color w:val="000000"/>
        </w:rPr>
        <w:t>Madson</w:t>
      </w:r>
      <w:proofErr w:type="spellEnd"/>
      <w:r w:rsidRPr="00F11EDE">
        <w:rPr>
          <w:color w:val="000000"/>
        </w:rPr>
        <w:t xml:space="preserve">, </w:t>
      </w:r>
      <w:r>
        <w:rPr>
          <w:color w:val="000000"/>
        </w:rPr>
        <w:t>S. M</w:t>
      </w:r>
      <w:r w:rsidRPr="00F11EDE">
        <w:rPr>
          <w:color w:val="000000"/>
        </w:rPr>
        <w:t>.,</w:t>
      </w:r>
      <w:r w:rsidR="00C371E9">
        <w:rPr>
          <w:color w:val="000000"/>
        </w:rPr>
        <w:t xml:space="preserve"> </w:t>
      </w:r>
      <w:proofErr w:type="spellStart"/>
      <w:r w:rsidR="00C371E9" w:rsidRPr="00F11EDE">
        <w:rPr>
          <w:color w:val="000000"/>
        </w:rPr>
        <w:t>Israelson</w:t>
      </w:r>
      <w:proofErr w:type="spellEnd"/>
      <w:r w:rsidR="00C371E9" w:rsidRPr="00F11EDE">
        <w:rPr>
          <w:color w:val="000000"/>
        </w:rPr>
        <w:t>, M.,</w:t>
      </w:r>
      <w:r w:rsidR="00C371E9" w:rsidRPr="00C371E9">
        <w:rPr>
          <w:color w:val="000000"/>
        </w:rPr>
        <w:t xml:space="preserve"> </w:t>
      </w:r>
      <w:proofErr w:type="spellStart"/>
      <w:r w:rsidR="00C371E9" w:rsidRPr="00F11EDE">
        <w:rPr>
          <w:color w:val="000000"/>
        </w:rPr>
        <w:t>Jocius</w:t>
      </w:r>
      <w:proofErr w:type="spellEnd"/>
      <w:r w:rsidR="00C371E9" w:rsidRPr="00F11EDE">
        <w:rPr>
          <w:color w:val="000000"/>
        </w:rPr>
        <w:t>, R.,</w:t>
      </w:r>
      <w:r w:rsidR="00C371E9">
        <w:rPr>
          <w:color w:val="000000"/>
        </w:rPr>
        <w:t xml:space="preserve"> Murphy, T., </w:t>
      </w:r>
      <w:r w:rsidR="00C371E9" w:rsidRPr="00F11EDE">
        <w:rPr>
          <w:color w:val="000000"/>
        </w:rPr>
        <w:t>Share, J., </w:t>
      </w:r>
      <w:proofErr w:type="spellStart"/>
      <w:r w:rsidR="00C371E9" w:rsidRPr="00F11EDE">
        <w:rPr>
          <w:color w:val="000000"/>
        </w:rPr>
        <w:t>Stutelberg</w:t>
      </w:r>
      <w:proofErr w:type="spellEnd"/>
      <w:r w:rsidR="00C371E9" w:rsidRPr="00F11EDE">
        <w:rPr>
          <w:color w:val="000000"/>
        </w:rPr>
        <w:t>, E.,</w:t>
      </w:r>
      <w:r w:rsidR="00C371E9" w:rsidRPr="00C371E9">
        <w:rPr>
          <w:color w:val="000000"/>
        </w:rPr>
        <w:t xml:space="preserve"> </w:t>
      </w:r>
      <w:r w:rsidR="00C371E9" w:rsidRPr="00F11EDE">
        <w:rPr>
          <w:color w:val="000000"/>
        </w:rPr>
        <w:t>Thein, A.H.</w:t>
      </w:r>
      <w:r w:rsidR="00C371E9">
        <w:rPr>
          <w:color w:val="000000"/>
        </w:rPr>
        <w:t xml:space="preserve">, Brodeur, K., </w:t>
      </w:r>
      <w:proofErr w:type="spellStart"/>
      <w:r w:rsidR="00C371E9" w:rsidRPr="00E86B94">
        <w:rPr>
          <w:color w:val="000000"/>
        </w:rPr>
        <w:t>Doerr</w:t>
      </w:r>
      <w:proofErr w:type="spellEnd"/>
      <w:r w:rsidR="00C371E9" w:rsidRPr="00E86B94">
        <w:t>-</w:t>
      </w:r>
      <w:r w:rsidR="00C371E9" w:rsidRPr="00E86B94">
        <w:rPr>
          <w:color w:val="000000"/>
        </w:rPr>
        <w:t>Stevens</w:t>
      </w:r>
      <w:r w:rsidR="00C371E9" w:rsidRPr="00F11EDE">
        <w:rPr>
          <w:color w:val="000000"/>
        </w:rPr>
        <w:t>, C.,</w:t>
      </w:r>
      <w:r w:rsidR="00C371E9" w:rsidRPr="00C371E9">
        <w:rPr>
          <w:color w:val="000000"/>
        </w:rPr>
        <w:t xml:space="preserve"> </w:t>
      </w:r>
      <w:proofErr w:type="spellStart"/>
      <w:r w:rsidR="00C371E9" w:rsidRPr="00F11EDE">
        <w:rPr>
          <w:color w:val="000000"/>
        </w:rPr>
        <w:t>Ittner</w:t>
      </w:r>
      <w:proofErr w:type="spellEnd"/>
      <w:r w:rsidR="00C371E9" w:rsidRPr="00F11EDE">
        <w:rPr>
          <w:color w:val="000000"/>
        </w:rPr>
        <w:t>, A., Liang, L.A.,</w:t>
      </w:r>
      <w:r w:rsidR="00C371E9">
        <w:rPr>
          <w:color w:val="000000"/>
        </w:rPr>
        <w:t xml:space="preserve"> O’Byrne, I., </w:t>
      </w:r>
      <w:r w:rsidR="00C371E9" w:rsidRPr="00F11EDE">
        <w:rPr>
          <w:color w:val="000000"/>
        </w:rPr>
        <w:t>Sterner, S.,</w:t>
      </w:r>
      <w:r w:rsidR="00C371E9" w:rsidRPr="00C371E9">
        <w:rPr>
          <w:color w:val="000000"/>
        </w:rPr>
        <w:t xml:space="preserve"> </w:t>
      </w:r>
      <w:r w:rsidR="00C371E9" w:rsidRPr="00F11EDE">
        <w:rPr>
          <w:color w:val="000000"/>
        </w:rPr>
        <w:t>Sulzer, M.,</w:t>
      </w:r>
      <w:r w:rsidR="00C371E9">
        <w:rPr>
          <w:color w:val="000000"/>
        </w:rPr>
        <w:t xml:space="preserve"> &amp; </w:t>
      </w:r>
      <w:proofErr w:type="spellStart"/>
      <w:r w:rsidR="00C371E9" w:rsidRPr="00F11EDE">
        <w:rPr>
          <w:color w:val="000000"/>
        </w:rPr>
        <w:t>Rollag</w:t>
      </w:r>
      <w:proofErr w:type="spellEnd"/>
      <w:r w:rsidR="00C371E9" w:rsidRPr="00F11EDE">
        <w:rPr>
          <w:color w:val="000000"/>
        </w:rPr>
        <w:t xml:space="preserve"> Yoon, S.</w:t>
      </w:r>
      <w:r w:rsidR="00BC2D37" w:rsidRPr="00F11EDE">
        <w:rPr>
          <w:color w:val="000000"/>
        </w:rPr>
        <w:t xml:space="preserve"> (20</w:t>
      </w:r>
      <w:r w:rsidR="00BC2D37">
        <w:rPr>
          <w:color w:val="000000"/>
        </w:rPr>
        <w:t>2</w:t>
      </w:r>
      <w:r w:rsidR="00C371E9">
        <w:rPr>
          <w:color w:val="000000"/>
        </w:rPr>
        <w:t>1</w:t>
      </w:r>
      <w:r w:rsidR="00BC2D37" w:rsidRPr="00F11EDE">
        <w:rPr>
          <w:color w:val="000000"/>
        </w:rPr>
        <w:t>). Annotated bibliography of research in the teaching of English. </w:t>
      </w:r>
      <w:r w:rsidR="00BC2D37" w:rsidRPr="00F11EDE">
        <w:rPr>
          <w:i/>
          <w:iCs/>
          <w:color w:val="000000"/>
        </w:rPr>
        <w:t>Research in the Teaching of English 5</w:t>
      </w:r>
      <w:r w:rsidR="00C371E9">
        <w:rPr>
          <w:i/>
          <w:iCs/>
          <w:color w:val="000000"/>
        </w:rPr>
        <w:t>5</w:t>
      </w:r>
      <w:r w:rsidR="00BC2D37" w:rsidRPr="00F11EDE">
        <w:rPr>
          <w:i/>
          <w:iCs/>
          <w:color w:val="000000"/>
        </w:rPr>
        <w:t>(3),</w:t>
      </w:r>
      <w:r w:rsidR="00BC2D37" w:rsidRPr="00F11EDE">
        <w:rPr>
          <w:rStyle w:val="apple-converted-space"/>
          <w:i/>
          <w:iCs/>
          <w:color w:val="000000"/>
        </w:rPr>
        <w:t> </w:t>
      </w:r>
      <w:r w:rsidR="00C371E9">
        <w:rPr>
          <w:color w:val="000000"/>
        </w:rPr>
        <w:t>329-330</w:t>
      </w:r>
      <w:r w:rsidR="00BC2D37" w:rsidRPr="00F11EDE">
        <w:rPr>
          <w:color w:val="000000"/>
        </w:rPr>
        <w:t>.</w:t>
      </w:r>
    </w:p>
    <w:p w14:paraId="40A64FAF" w14:textId="474BB8ED" w:rsidR="006D08B2" w:rsidRPr="006D08B2" w:rsidRDefault="00C63D4D" w:rsidP="006D08B2">
      <w:pPr>
        <w:ind w:left="720"/>
        <w:rPr>
          <w:color w:val="0000FF"/>
          <w:u w:val="single"/>
        </w:rPr>
      </w:pPr>
      <w:hyperlink r:id="rId22" w:history="1">
        <w:r w:rsidR="006D08B2">
          <w:rPr>
            <w:rStyle w:val="Hyperlink"/>
          </w:rPr>
          <w:t>https://doi.org/10.58680/rte202131190</w:t>
        </w:r>
      </w:hyperlink>
    </w:p>
    <w:p w14:paraId="1ACCF10C" w14:textId="77777777" w:rsidR="00C371E9" w:rsidRDefault="00C371E9" w:rsidP="00E86B94">
      <w:pPr>
        <w:rPr>
          <w:rStyle w:val="meta-value"/>
        </w:rPr>
      </w:pPr>
    </w:p>
    <w:p w14:paraId="699E362C" w14:textId="574C079D" w:rsidR="00E86B94" w:rsidRDefault="009E1AEA" w:rsidP="00E86B94">
      <w:pPr>
        <w:rPr>
          <w:color w:val="000000"/>
        </w:rPr>
      </w:pPr>
      <w:r>
        <w:rPr>
          <w:color w:val="000000"/>
        </w:rPr>
        <w:t xml:space="preserve">    </w:t>
      </w:r>
      <w:r w:rsidR="00E86B94" w:rsidRPr="00F11EDE">
        <w:rPr>
          <w:color w:val="000000"/>
        </w:rPr>
        <w:t xml:space="preserve">Frederick, A., Crampton, A., </w:t>
      </w:r>
      <w:proofErr w:type="spellStart"/>
      <w:r w:rsidR="00E86B94" w:rsidRPr="00F11EDE">
        <w:rPr>
          <w:color w:val="000000"/>
        </w:rPr>
        <w:t>Ortmann</w:t>
      </w:r>
      <w:proofErr w:type="spellEnd"/>
      <w:r w:rsidR="00E86B94" w:rsidRPr="00F11EDE">
        <w:rPr>
          <w:color w:val="000000"/>
        </w:rPr>
        <w:t>, L</w:t>
      </w:r>
      <w:r w:rsidR="00E86B94">
        <w:rPr>
          <w:color w:val="000000"/>
        </w:rPr>
        <w:t>.,</w:t>
      </w:r>
      <w:r w:rsidR="00E86B94" w:rsidRPr="00F11EDE">
        <w:rPr>
          <w:color w:val="000000"/>
        </w:rPr>
        <w:t xml:space="preserve"> Allen, K., Baker, J., Beach, R., Cole, M., </w:t>
      </w:r>
      <w:r w:rsidR="00E86B94">
        <w:rPr>
          <w:color w:val="000000"/>
        </w:rPr>
        <w:t>David, S.</w:t>
      </w:r>
    </w:p>
    <w:p w14:paraId="1FEB3263" w14:textId="3F023975" w:rsidR="00E86B94" w:rsidRDefault="00E86B94" w:rsidP="00711446">
      <w:pPr>
        <w:ind w:left="720"/>
        <w:rPr>
          <w:color w:val="000000"/>
        </w:rPr>
      </w:pPr>
      <w:proofErr w:type="spellStart"/>
      <w:r w:rsidRPr="00E86B94">
        <w:rPr>
          <w:color w:val="000000"/>
        </w:rPr>
        <w:t>Doerr</w:t>
      </w:r>
      <w:proofErr w:type="spellEnd"/>
      <w:r w:rsidRPr="00E86B94">
        <w:t>-</w:t>
      </w:r>
      <w:r w:rsidRPr="00E86B94">
        <w:rPr>
          <w:color w:val="000000"/>
        </w:rPr>
        <w:t>Stevens</w:t>
      </w:r>
      <w:r w:rsidRPr="00F11EDE">
        <w:rPr>
          <w:color w:val="000000"/>
        </w:rPr>
        <w:t xml:space="preserve">, C., Fogarty, E., </w:t>
      </w:r>
      <w:proofErr w:type="spellStart"/>
      <w:r w:rsidRPr="00F11EDE">
        <w:rPr>
          <w:color w:val="000000"/>
        </w:rPr>
        <w:t>Ittner</w:t>
      </w:r>
      <w:proofErr w:type="spellEnd"/>
      <w:r w:rsidRPr="00F11EDE">
        <w:rPr>
          <w:color w:val="000000"/>
        </w:rPr>
        <w:t xml:space="preserve">, A., </w:t>
      </w:r>
      <w:proofErr w:type="spellStart"/>
      <w:r w:rsidRPr="00F11EDE">
        <w:rPr>
          <w:color w:val="000000"/>
        </w:rPr>
        <w:t>Israelson</w:t>
      </w:r>
      <w:proofErr w:type="spellEnd"/>
      <w:r w:rsidRPr="00F11EDE">
        <w:rPr>
          <w:color w:val="000000"/>
        </w:rPr>
        <w:t xml:space="preserve">, M., </w:t>
      </w:r>
      <w:proofErr w:type="spellStart"/>
      <w:r w:rsidRPr="00F11EDE">
        <w:rPr>
          <w:color w:val="000000"/>
        </w:rPr>
        <w:t>Jocius</w:t>
      </w:r>
      <w:proofErr w:type="spellEnd"/>
      <w:r w:rsidRPr="00F11EDE">
        <w:rPr>
          <w:color w:val="000000"/>
        </w:rPr>
        <w:t xml:space="preserve">, R., Liang, L.A., </w:t>
      </w:r>
      <w:proofErr w:type="spellStart"/>
      <w:r w:rsidRPr="00F11EDE">
        <w:rPr>
          <w:color w:val="000000"/>
        </w:rPr>
        <w:t>Madson</w:t>
      </w:r>
      <w:proofErr w:type="spellEnd"/>
      <w:r w:rsidRPr="00F11EDE">
        <w:rPr>
          <w:color w:val="000000"/>
        </w:rPr>
        <w:t xml:space="preserve">, M., Martin-Kerr, K., Peterson, D., </w:t>
      </w:r>
      <w:proofErr w:type="spellStart"/>
      <w:r w:rsidRPr="00F11EDE">
        <w:rPr>
          <w:color w:val="000000"/>
        </w:rPr>
        <w:t>Pyscher</w:t>
      </w:r>
      <w:proofErr w:type="spellEnd"/>
      <w:r w:rsidRPr="00F11EDE">
        <w:rPr>
          <w:color w:val="000000"/>
        </w:rPr>
        <w:t xml:space="preserve">, T., </w:t>
      </w:r>
      <w:proofErr w:type="spellStart"/>
      <w:r w:rsidRPr="00F11EDE">
        <w:rPr>
          <w:color w:val="000000"/>
        </w:rPr>
        <w:t>Rollag</w:t>
      </w:r>
      <w:proofErr w:type="spellEnd"/>
      <w:r w:rsidRPr="00F11EDE">
        <w:rPr>
          <w:color w:val="000000"/>
        </w:rPr>
        <w:t xml:space="preserve"> Yoon, S., </w:t>
      </w:r>
      <w:proofErr w:type="spellStart"/>
      <w:r w:rsidRPr="00F11EDE">
        <w:rPr>
          <w:color w:val="000000"/>
        </w:rPr>
        <w:t>Rummel</w:t>
      </w:r>
      <w:proofErr w:type="spellEnd"/>
      <w:r w:rsidRPr="00F11EDE">
        <w:rPr>
          <w:color w:val="000000"/>
        </w:rPr>
        <w:t xml:space="preserve">, A., Share, J., Sterner, S., Struck, M., </w:t>
      </w:r>
      <w:proofErr w:type="spellStart"/>
      <w:r w:rsidRPr="00F11EDE">
        <w:rPr>
          <w:color w:val="000000"/>
        </w:rPr>
        <w:t>Stutelberg</w:t>
      </w:r>
      <w:proofErr w:type="spellEnd"/>
      <w:r w:rsidRPr="00F11EDE">
        <w:rPr>
          <w:color w:val="000000"/>
        </w:rPr>
        <w:t xml:space="preserve">, E., Sulzer, M., </w:t>
      </w:r>
      <w:r w:rsidR="00F17B67">
        <w:rPr>
          <w:color w:val="000000"/>
        </w:rPr>
        <w:t xml:space="preserve">&amp; </w:t>
      </w:r>
      <w:r w:rsidRPr="00F11EDE">
        <w:rPr>
          <w:color w:val="000000"/>
        </w:rPr>
        <w:t>Thein, A.H. (20</w:t>
      </w:r>
      <w:r>
        <w:rPr>
          <w:color w:val="000000"/>
        </w:rPr>
        <w:t>20</w:t>
      </w:r>
      <w:r w:rsidRPr="00F11EDE">
        <w:rPr>
          <w:color w:val="000000"/>
        </w:rPr>
        <w:t>). Annotated bibliography of research in the teaching of English. </w:t>
      </w:r>
      <w:r w:rsidRPr="00F11EDE">
        <w:rPr>
          <w:i/>
          <w:iCs/>
          <w:color w:val="000000"/>
        </w:rPr>
        <w:t>Research in the Teaching of English 5</w:t>
      </w:r>
      <w:r>
        <w:rPr>
          <w:i/>
          <w:iCs/>
          <w:color w:val="000000"/>
        </w:rPr>
        <w:t>4</w:t>
      </w:r>
      <w:r w:rsidRPr="00F11EDE">
        <w:rPr>
          <w:i/>
          <w:iCs/>
          <w:color w:val="000000"/>
        </w:rPr>
        <w:t>(3),</w:t>
      </w:r>
      <w:r w:rsidRPr="00F11EDE">
        <w:rPr>
          <w:rStyle w:val="apple-converted-space"/>
          <w:i/>
          <w:iCs/>
          <w:color w:val="000000"/>
        </w:rPr>
        <w:t> </w:t>
      </w:r>
      <w:r w:rsidRPr="00F11EDE">
        <w:rPr>
          <w:color w:val="000000"/>
        </w:rPr>
        <w:t xml:space="preserve">AB1-AB43. </w:t>
      </w:r>
      <w:hyperlink r:id="rId23" w:history="1">
        <w:r w:rsidR="00C371E9" w:rsidRPr="001038AA">
          <w:rPr>
            <w:rStyle w:val="Hyperlink"/>
          </w:rPr>
          <w:t>https://doi.org/10.58680/rte202030525</w:t>
        </w:r>
      </w:hyperlink>
    </w:p>
    <w:p w14:paraId="095AD5AB" w14:textId="77777777" w:rsidR="008F0C16" w:rsidRPr="00711446" w:rsidRDefault="008F0C16" w:rsidP="00C371E9">
      <w:pPr>
        <w:rPr>
          <w:color w:val="000000" w:themeColor="text1"/>
        </w:rPr>
      </w:pPr>
    </w:p>
    <w:p w14:paraId="132DD51B" w14:textId="77777777" w:rsidR="00F17B67" w:rsidRDefault="005F0766" w:rsidP="00F17B67">
      <w:pPr>
        <w:rPr>
          <w:color w:val="000000"/>
        </w:rPr>
      </w:pPr>
      <w:r>
        <w:t xml:space="preserve"> </w:t>
      </w:r>
      <w:r w:rsidR="00E86B94">
        <w:t xml:space="preserve">   </w:t>
      </w:r>
      <w:r w:rsidR="009334E1" w:rsidRPr="00F11EDE">
        <w:rPr>
          <w:color w:val="000000"/>
        </w:rPr>
        <w:t xml:space="preserve">Frederick, A., Crampton, A., David, S., Baker, J., Beach, R., </w:t>
      </w:r>
      <w:r w:rsidR="00C371E9">
        <w:rPr>
          <w:color w:val="000000"/>
        </w:rPr>
        <w:t xml:space="preserve">Fogarty, E., </w:t>
      </w:r>
      <w:r w:rsidR="00C371E9" w:rsidRPr="00F11EDE">
        <w:rPr>
          <w:color w:val="000000"/>
        </w:rPr>
        <w:t>Martin-Kerr, K.,</w:t>
      </w:r>
    </w:p>
    <w:p w14:paraId="5B678E64" w14:textId="536323C8" w:rsidR="008F0C16" w:rsidRPr="00F17B67" w:rsidRDefault="00F17B67" w:rsidP="00F17B67">
      <w:pPr>
        <w:ind w:left="720"/>
        <w:rPr>
          <w:color w:val="000000"/>
        </w:rPr>
      </w:pPr>
      <w:r w:rsidRPr="00F11EDE">
        <w:rPr>
          <w:color w:val="000000"/>
        </w:rPr>
        <w:t xml:space="preserve">Peterson, D., </w:t>
      </w:r>
      <w:proofErr w:type="spellStart"/>
      <w:r w:rsidRPr="00F11EDE">
        <w:rPr>
          <w:color w:val="000000"/>
        </w:rPr>
        <w:t>Rollag</w:t>
      </w:r>
      <w:proofErr w:type="spellEnd"/>
      <w:r w:rsidRPr="00F11EDE">
        <w:rPr>
          <w:color w:val="000000"/>
        </w:rPr>
        <w:t xml:space="preserve"> Yoon, S., </w:t>
      </w:r>
      <w:proofErr w:type="spellStart"/>
      <w:r w:rsidRPr="00F11EDE">
        <w:rPr>
          <w:color w:val="000000"/>
        </w:rPr>
        <w:t>Rummel</w:t>
      </w:r>
      <w:proofErr w:type="spellEnd"/>
      <w:r w:rsidRPr="00F11EDE">
        <w:rPr>
          <w:color w:val="000000"/>
        </w:rPr>
        <w:t>, A.,</w:t>
      </w:r>
      <w:r w:rsidRPr="00F17B67">
        <w:rPr>
          <w:color w:val="000000"/>
        </w:rPr>
        <w:t xml:space="preserve"> </w:t>
      </w:r>
      <w:r w:rsidRPr="00F11EDE">
        <w:rPr>
          <w:color w:val="000000"/>
        </w:rPr>
        <w:t xml:space="preserve">Sterner, S., </w:t>
      </w:r>
      <w:r>
        <w:rPr>
          <w:color w:val="000000"/>
        </w:rPr>
        <w:t xml:space="preserve">Allen, K., </w:t>
      </w:r>
      <w:proofErr w:type="spellStart"/>
      <w:r w:rsidR="009334E1" w:rsidRPr="00F11EDE">
        <w:rPr>
          <w:color w:val="000000"/>
        </w:rPr>
        <w:t>Doerr</w:t>
      </w:r>
      <w:proofErr w:type="spellEnd"/>
      <w:r>
        <w:rPr>
          <w:u w:val="single"/>
        </w:rPr>
        <w:t xml:space="preserve">- </w:t>
      </w:r>
      <w:r w:rsidR="009334E1" w:rsidRPr="00F11EDE">
        <w:rPr>
          <w:color w:val="000000"/>
        </w:rPr>
        <w:t xml:space="preserve">Stevens, C., </w:t>
      </w:r>
      <w:proofErr w:type="spellStart"/>
      <w:r w:rsidRPr="00F11EDE">
        <w:rPr>
          <w:color w:val="000000"/>
        </w:rPr>
        <w:t>Israelson</w:t>
      </w:r>
      <w:proofErr w:type="spellEnd"/>
      <w:r w:rsidRPr="00F11EDE">
        <w:rPr>
          <w:color w:val="000000"/>
        </w:rPr>
        <w:t>, M., Liang, L.A.,</w:t>
      </w:r>
      <w:r w:rsidRPr="00F17B67">
        <w:rPr>
          <w:color w:val="000000"/>
        </w:rPr>
        <w:t xml:space="preserve"> </w:t>
      </w:r>
      <w:proofErr w:type="spellStart"/>
      <w:r w:rsidRPr="00F11EDE">
        <w:rPr>
          <w:color w:val="000000"/>
        </w:rPr>
        <w:t>Ortmann</w:t>
      </w:r>
      <w:proofErr w:type="spellEnd"/>
      <w:r w:rsidRPr="00F11EDE">
        <w:rPr>
          <w:color w:val="000000"/>
        </w:rPr>
        <w:t>, L.,</w:t>
      </w:r>
      <w:r w:rsidRPr="00F17B67">
        <w:rPr>
          <w:color w:val="000000"/>
        </w:rPr>
        <w:t xml:space="preserve"> </w:t>
      </w:r>
      <w:r w:rsidRPr="00F11EDE">
        <w:rPr>
          <w:color w:val="000000"/>
        </w:rPr>
        <w:t>Share, J., </w:t>
      </w:r>
      <w:proofErr w:type="spellStart"/>
      <w:r w:rsidRPr="00F11EDE">
        <w:rPr>
          <w:color w:val="000000"/>
        </w:rPr>
        <w:t>Stutelberg</w:t>
      </w:r>
      <w:proofErr w:type="spellEnd"/>
      <w:r w:rsidRPr="00F11EDE">
        <w:rPr>
          <w:color w:val="000000"/>
        </w:rPr>
        <w:t>, E.,</w:t>
      </w:r>
      <w:r>
        <w:rPr>
          <w:color w:val="000000"/>
        </w:rPr>
        <w:t xml:space="preserve"> Cole, M., </w:t>
      </w:r>
      <w:proofErr w:type="spellStart"/>
      <w:r w:rsidRPr="00F11EDE">
        <w:rPr>
          <w:color w:val="000000"/>
        </w:rPr>
        <w:t>Ittner</w:t>
      </w:r>
      <w:proofErr w:type="spellEnd"/>
      <w:r w:rsidRPr="00F11EDE">
        <w:rPr>
          <w:color w:val="000000"/>
        </w:rPr>
        <w:t>, A.,</w:t>
      </w:r>
      <w:r w:rsidRPr="00F17B67">
        <w:rPr>
          <w:color w:val="000000"/>
        </w:rPr>
        <w:t xml:space="preserve"> </w:t>
      </w:r>
      <w:proofErr w:type="spellStart"/>
      <w:r w:rsidRPr="00F11EDE">
        <w:rPr>
          <w:color w:val="000000"/>
        </w:rPr>
        <w:t>Jocius</w:t>
      </w:r>
      <w:proofErr w:type="spellEnd"/>
      <w:r w:rsidRPr="00F11EDE">
        <w:rPr>
          <w:color w:val="000000"/>
        </w:rPr>
        <w:t>, R.,</w:t>
      </w:r>
      <w:r w:rsidRPr="00F17B67">
        <w:rPr>
          <w:color w:val="000000"/>
        </w:rPr>
        <w:t xml:space="preserve"> </w:t>
      </w:r>
      <w:proofErr w:type="spellStart"/>
      <w:r w:rsidRPr="00F11EDE">
        <w:rPr>
          <w:color w:val="000000"/>
        </w:rPr>
        <w:t>Madson</w:t>
      </w:r>
      <w:proofErr w:type="spellEnd"/>
      <w:r w:rsidRPr="00F11EDE">
        <w:rPr>
          <w:color w:val="000000"/>
        </w:rPr>
        <w:t>, M.,</w:t>
      </w:r>
      <w:r w:rsidRPr="00F17B67">
        <w:rPr>
          <w:color w:val="000000"/>
        </w:rPr>
        <w:t xml:space="preserve"> </w:t>
      </w:r>
      <w:proofErr w:type="spellStart"/>
      <w:r w:rsidRPr="00F11EDE">
        <w:rPr>
          <w:color w:val="000000"/>
        </w:rPr>
        <w:t>Pyscher</w:t>
      </w:r>
      <w:proofErr w:type="spellEnd"/>
      <w:r w:rsidRPr="00F11EDE">
        <w:rPr>
          <w:color w:val="000000"/>
        </w:rPr>
        <w:t>, T.,</w:t>
      </w:r>
      <w:r w:rsidRPr="00F17B67">
        <w:rPr>
          <w:color w:val="000000"/>
        </w:rPr>
        <w:t xml:space="preserve"> </w:t>
      </w:r>
      <w:r w:rsidRPr="00F11EDE">
        <w:rPr>
          <w:color w:val="000000"/>
        </w:rPr>
        <w:t>Struck, M.,</w:t>
      </w:r>
      <w:r w:rsidRPr="00F17B67">
        <w:rPr>
          <w:color w:val="000000"/>
        </w:rPr>
        <w:t xml:space="preserve"> </w:t>
      </w:r>
      <w:r w:rsidRPr="00F11EDE">
        <w:rPr>
          <w:color w:val="000000"/>
        </w:rPr>
        <w:t xml:space="preserve">Sulzer, M., </w:t>
      </w:r>
      <w:r>
        <w:rPr>
          <w:color w:val="000000"/>
        </w:rPr>
        <w:t xml:space="preserve">&amp; </w:t>
      </w:r>
      <w:r w:rsidRPr="00F11EDE">
        <w:rPr>
          <w:color w:val="000000"/>
        </w:rPr>
        <w:t>Thein, A.H.</w:t>
      </w:r>
      <w:r w:rsidR="009334E1" w:rsidRPr="00F11EDE">
        <w:rPr>
          <w:color w:val="000000"/>
        </w:rPr>
        <w:t xml:space="preserve"> (2019). Annotated bibliography of research in the teaching of English. </w:t>
      </w:r>
      <w:r w:rsidR="009334E1" w:rsidRPr="00F11EDE">
        <w:rPr>
          <w:i/>
          <w:iCs/>
          <w:color w:val="000000"/>
        </w:rPr>
        <w:t>Research in the Teaching of English 53(3),</w:t>
      </w:r>
      <w:r w:rsidR="009334E1" w:rsidRPr="00F11EDE">
        <w:rPr>
          <w:rStyle w:val="apple-converted-space"/>
          <w:i/>
          <w:iCs/>
          <w:color w:val="000000"/>
        </w:rPr>
        <w:t> </w:t>
      </w:r>
      <w:r w:rsidR="009334E1" w:rsidRPr="00F11EDE">
        <w:rPr>
          <w:color w:val="000000"/>
        </w:rPr>
        <w:t xml:space="preserve">AB1-AB43. </w:t>
      </w:r>
      <w:hyperlink r:id="rId24" w:history="1">
        <w:r w:rsidR="00C371E9" w:rsidRPr="00C371E9">
          <w:rPr>
            <w:color w:val="0000FF"/>
            <w:u w:val="single"/>
          </w:rPr>
          <w:t>https://doi.org/10.58680/rte201930039</w:t>
        </w:r>
      </w:hyperlink>
    </w:p>
    <w:p w14:paraId="44121183" w14:textId="77777777" w:rsidR="008F0C16" w:rsidRDefault="008F0C16" w:rsidP="00477974">
      <w:pPr>
        <w:rPr>
          <w:color w:val="000000"/>
        </w:rPr>
      </w:pPr>
    </w:p>
    <w:p w14:paraId="6BF21AC6" w14:textId="1EE73F20" w:rsidR="00E4451D" w:rsidRPr="00F11EDE" w:rsidRDefault="008F0C16" w:rsidP="008F0C16">
      <w:pPr>
        <w:rPr>
          <w:color w:val="000000"/>
        </w:rPr>
      </w:pPr>
      <w:r>
        <w:rPr>
          <w:color w:val="000000"/>
        </w:rPr>
        <w:t xml:space="preserve">     </w:t>
      </w:r>
      <w:r w:rsidR="00E4451D" w:rsidRPr="00F11EDE">
        <w:rPr>
          <w:color w:val="000000"/>
        </w:rPr>
        <w:t>Tierney, J.D., Mason, A.M., Frederick, A., Allen, K., Baker, J., Beach, R., Case, A., Cole, M.,</w:t>
      </w:r>
    </w:p>
    <w:p w14:paraId="59C0C4C9" w14:textId="1D60872D" w:rsidR="00E4451D" w:rsidRDefault="00E4451D" w:rsidP="00E4451D">
      <w:pPr>
        <w:ind w:left="720"/>
        <w:rPr>
          <w:color w:val="000000"/>
        </w:rPr>
      </w:pPr>
      <w:r w:rsidRPr="00F11EDE">
        <w:rPr>
          <w:color w:val="000000"/>
        </w:rPr>
        <w:t xml:space="preserve">Crampton, A., David, S., </w:t>
      </w:r>
      <w:proofErr w:type="spellStart"/>
      <w:r w:rsidRPr="00F11EDE">
        <w:rPr>
          <w:color w:val="000000"/>
        </w:rPr>
        <w:t>Doerr</w:t>
      </w:r>
      <w:proofErr w:type="spellEnd"/>
      <w:r w:rsidRPr="00F11EDE">
        <w:rPr>
          <w:color w:val="000000"/>
        </w:rPr>
        <w:t xml:space="preserve">-Stevens, C., Fogarty, E., Isaacson, K., </w:t>
      </w:r>
      <w:proofErr w:type="spellStart"/>
      <w:r w:rsidRPr="00F11EDE">
        <w:rPr>
          <w:color w:val="000000"/>
        </w:rPr>
        <w:t>Israelson</w:t>
      </w:r>
      <w:proofErr w:type="spellEnd"/>
      <w:r w:rsidRPr="00F11EDE">
        <w:rPr>
          <w:color w:val="000000"/>
        </w:rPr>
        <w:t xml:space="preserve">, M., </w:t>
      </w:r>
      <w:proofErr w:type="spellStart"/>
      <w:r w:rsidRPr="00F11EDE">
        <w:rPr>
          <w:color w:val="000000"/>
        </w:rPr>
        <w:t>Ittner</w:t>
      </w:r>
      <w:proofErr w:type="spellEnd"/>
      <w:r w:rsidRPr="00F11EDE">
        <w:rPr>
          <w:color w:val="000000"/>
        </w:rPr>
        <w:t xml:space="preserve">, A., Joubert, E., Liang, L.A., Martin-Kerr, K.G., </w:t>
      </w:r>
      <w:proofErr w:type="spellStart"/>
      <w:r w:rsidRPr="00F11EDE">
        <w:rPr>
          <w:color w:val="000000"/>
        </w:rPr>
        <w:t>Madson</w:t>
      </w:r>
      <w:proofErr w:type="spellEnd"/>
      <w:r w:rsidRPr="00F11EDE">
        <w:rPr>
          <w:color w:val="000000"/>
        </w:rPr>
        <w:t xml:space="preserve">, M., </w:t>
      </w:r>
      <w:proofErr w:type="spellStart"/>
      <w:r w:rsidRPr="00F11EDE">
        <w:rPr>
          <w:color w:val="000000"/>
        </w:rPr>
        <w:t>Ortmann</w:t>
      </w:r>
      <w:proofErr w:type="spellEnd"/>
      <w:r w:rsidRPr="00F11EDE">
        <w:rPr>
          <w:color w:val="000000"/>
        </w:rPr>
        <w:t xml:space="preserve">, L., Peterson, D., </w:t>
      </w:r>
      <w:proofErr w:type="spellStart"/>
      <w:r w:rsidRPr="00F11EDE">
        <w:rPr>
          <w:color w:val="000000"/>
        </w:rPr>
        <w:t>Rummel</w:t>
      </w:r>
      <w:proofErr w:type="spellEnd"/>
      <w:r w:rsidRPr="00F11EDE">
        <w:rPr>
          <w:color w:val="000000"/>
        </w:rPr>
        <w:t xml:space="preserve">, A., Struck, M., </w:t>
      </w:r>
      <w:proofErr w:type="spellStart"/>
      <w:r w:rsidRPr="00F11EDE">
        <w:rPr>
          <w:color w:val="000000"/>
        </w:rPr>
        <w:t>Stutelberg</w:t>
      </w:r>
      <w:proofErr w:type="spellEnd"/>
      <w:r w:rsidRPr="00F11EDE">
        <w:rPr>
          <w:color w:val="000000"/>
        </w:rPr>
        <w:t>, E., Sulzer, M., Thein, A.H. (2018). Annotated bibliography of research in the teaching of English. </w:t>
      </w:r>
      <w:r w:rsidRPr="00F11EDE">
        <w:rPr>
          <w:i/>
          <w:iCs/>
          <w:color w:val="000000"/>
        </w:rPr>
        <w:t xml:space="preserve">Research in the Teaching </w:t>
      </w:r>
      <w:r w:rsidRPr="00F11EDE">
        <w:rPr>
          <w:i/>
          <w:iCs/>
          <w:color w:val="000000"/>
        </w:rPr>
        <w:lastRenderedPageBreak/>
        <w:t>of English 52(</w:t>
      </w:r>
      <w:r w:rsidRPr="00F11EDE">
        <w:rPr>
          <w:color w:val="000000"/>
        </w:rPr>
        <w:t>3). Available in whole as a downloadable pdf file</w:t>
      </w:r>
      <w:r w:rsidR="00E86B94">
        <w:rPr>
          <w:color w:val="000000"/>
        </w:rPr>
        <w:t xml:space="preserve"> at </w:t>
      </w:r>
      <w:hyperlink r:id="rId25" w:history="1">
        <w:r w:rsidR="00477974" w:rsidRPr="00B608CF">
          <w:rPr>
            <w:rStyle w:val="Hyperlink"/>
          </w:rPr>
          <w:t>https://library.ncte.org/journals/RTE/issues/v52-3/29500</w:t>
        </w:r>
      </w:hyperlink>
    </w:p>
    <w:p w14:paraId="49F3847D" w14:textId="77777777" w:rsidR="00AB2732" w:rsidRPr="00F11EDE" w:rsidRDefault="00AB2732" w:rsidP="00E4451D">
      <w:pPr>
        <w:rPr>
          <w:color w:val="000000"/>
        </w:rPr>
      </w:pPr>
    </w:p>
    <w:p w14:paraId="169CE3C3" w14:textId="1623F898" w:rsidR="004944F0" w:rsidRPr="00F11EDE" w:rsidRDefault="001134FB" w:rsidP="001134FB">
      <w:pPr>
        <w:rPr>
          <w:color w:val="000000"/>
        </w:rPr>
      </w:pPr>
      <w:r>
        <w:rPr>
          <w:color w:val="000000"/>
        </w:rPr>
        <w:t xml:space="preserve">     </w:t>
      </w:r>
      <w:r w:rsidR="004944F0" w:rsidRPr="00F11EDE">
        <w:rPr>
          <w:color w:val="000000"/>
        </w:rPr>
        <w:t>Tierney, J.D., Mason, A.M., Frederick, A., Allen, K., Baker, J., Beach, R., Case, A., Cole, M.,</w:t>
      </w:r>
    </w:p>
    <w:p w14:paraId="6B14D9C0" w14:textId="356F60F0" w:rsidR="006D08B2" w:rsidRPr="00477974" w:rsidRDefault="004944F0" w:rsidP="006D08B2">
      <w:pPr>
        <w:ind w:left="720"/>
        <w:rPr>
          <w:color w:val="000000" w:themeColor="text1"/>
        </w:rPr>
      </w:pPr>
      <w:r w:rsidRPr="00F11EDE">
        <w:rPr>
          <w:color w:val="000000"/>
        </w:rPr>
        <w:t xml:space="preserve">Crampton, A., David, S., </w:t>
      </w:r>
      <w:proofErr w:type="spellStart"/>
      <w:r w:rsidRPr="00F11EDE">
        <w:rPr>
          <w:color w:val="000000"/>
        </w:rPr>
        <w:t>Doerr</w:t>
      </w:r>
      <w:proofErr w:type="spellEnd"/>
      <w:r w:rsidRPr="00F11EDE">
        <w:rPr>
          <w:color w:val="000000"/>
        </w:rPr>
        <w:t xml:space="preserve">-Stevens, C., Fogarty, E., Isaacson, K., </w:t>
      </w:r>
      <w:proofErr w:type="spellStart"/>
      <w:r w:rsidRPr="00F11EDE">
        <w:rPr>
          <w:color w:val="000000"/>
        </w:rPr>
        <w:t>Israelson</w:t>
      </w:r>
      <w:proofErr w:type="spellEnd"/>
      <w:r w:rsidRPr="00F11EDE">
        <w:rPr>
          <w:color w:val="000000"/>
        </w:rPr>
        <w:t xml:space="preserve">, M., </w:t>
      </w:r>
      <w:proofErr w:type="spellStart"/>
      <w:r w:rsidRPr="00F11EDE">
        <w:rPr>
          <w:color w:val="000000"/>
        </w:rPr>
        <w:t>Ittner</w:t>
      </w:r>
      <w:proofErr w:type="spellEnd"/>
      <w:r w:rsidRPr="00F11EDE">
        <w:rPr>
          <w:color w:val="000000"/>
        </w:rPr>
        <w:t xml:space="preserve">, A., Joubert, E., Liang, L.A., Martin-Kerr, K.G., </w:t>
      </w:r>
      <w:proofErr w:type="spellStart"/>
      <w:r w:rsidRPr="00F11EDE">
        <w:rPr>
          <w:color w:val="000000"/>
        </w:rPr>
        <w:t>Madson</w:t>
      </w:r>
      <w:proofErr w:type="spellEnd"/>
      <w:r w:rsidRPr="00F11EDE">
        <w:rPr>
          <w:color w:val="000000"/>
        </w:rPr>
        <w:t xml:space="preserve">, M., </w:t>
      </w:r>
      <w:proofErr w:type="spellStart"/>
      <w:r w:rsidRPr="00F11EDE">
        <w:rPr>
          <w:color w:val="000000"/>
        </w:rPr>
        <w:t>Ortmann</w:t>
      </w:r>
      <w:proofErr w:type="spellEnd"/>
      <w:r w:rsidRPr="00F11EDE">
        <w:rPr>
          <w:color w:val="000000"/>
        </w:rPr>
        <w:t xml:space="preserve">, L., Peterson, D., </w:t>
      </w:r>
      <w:proofErr w:type="spellStart"/>
      <w:r w:rsidRPr="00F11EDE">
        <w:rPr>
          <w:color w:val="000000"/>
        </w:rPr>
        <w:t>Rummel</w:t>
      </w:r>
      <w:proofErr w:type="spellEnd"/>
      <w:r w:rsidRPr="00F11EDE">
        <w:rPr>
          <w:color w:val="000000"/>
        </w:rPr>
        <w:t xml:space="preserve">, A., Struck, M., </w:t>
      </w:r>
      <w:proofErr w:type="spellStart"/>
      <w:r w:rsidRPr="00F11EDE">
        <w:rPr>
          <w:color w:val="000000"/>
        </w:rPr>
        <w:t>Stutelberg</w:t>
      </w:r>
      <w:proofErr w:type="spellEnd"/>
      <w:r w:rsidRPr="00F11EDE">
        <w:rPr>
          <w:color w:val="000000"/>
        </w:rPr>
        <w:t>, E., Sulzer, M., Thein, A.H. (2017). Annotated bibliography of research in the teaching of English. </w:t>
      </w:r>
      <w:r w:rsidRPr="00F11EDE">
        <w:rPr>
          <w:i/>
          <w:iCs/>
          <w:color w:val="000000"/>
        </w:rPr>
        <w:t>Research in the Teaching of English 52(</w:t>
      </w:r>
      <w:r w:rsidRPr="00F11EDE">
        <w:rPr>
          <w:color w:val="000000"/>
        </w:rPr>
        <w:t>3), AB1-AB45.</w:t>
      </w:r>
      <w:r w:rsidR="006D08B2">
        <w:rPr>
          <w:color w:val="000000"/>
        </w:rPr>
        <w:t xml:space="preserve"> </w:t>
      </w:r>
      <w:r w:rsidRPr="00F11EDE">
        <w:rPr>
          <w:color w:val="000000"/>
        </w:rPr>
        <w:t xml:space="preserve">Available in whole as a downloadable pdf file </w:t>
      </w:r>
      <w:r w:rsidRPr="00E86B94">
        <w:rPr>
          <w:color w:val="000000" w:themeColor="text1"/>
        </w:rPr>
        <w:t>at</w:t>
      </w:r>
      <w:r w:rsidRPr="00E86B94">
        <w:rPr>
          <w:rStyle w:val="apple-converted-space"/>
          <w:color w:val="000000" w:themeColor="text1"/>
        </w:rPr>
        <w:t> </w:t>
      </w:r>
      <w:hyperlink r:id="rId26" w:history="1">
        <w:r w:rsidRPr="00E86B94">
          <w:rPr>
            <w:rStyle w:val="Hyperlink"/>
            <w:color w:val="000000" w:themeColor="text1"/>
            <w:u w:val="none"/>
          </w:rPr>
          <w:t>http://www2.ncte.org/resources/journals/research-in-the-teaching-of-english/</w:t>
        </w:r>
      </w:hyperlink>
    </w:p>
    <w:p w14:paraId="7234392F" w14:textId="77777777" w:rsidR="00790C46" w:rsidRPr="00790C46" w:rsidRDefault="00790C46" w:rsidP="00790C46">
      <w:pPr>
        <w:ind w:left="720"/>
      </w:pPr>
    </w:p>
    <w:p w14:paraId="2897FFE8" w14:textId="6CCE02D2" w:rsidR="00477974" w:rsidRPr="00F11EDE" w:rsidRDefault="006D08B2" w:rsidP="006D08B2">
      <w:pPr>
        <w:spacing w:after="240"/>
        <w:rPr>
          <w:color w:val="000000"/>
        </w:rPr>
      </w:pPr>
      <w:r>
        <w:rPr>
          <w:color w:val="000000"/>
        </w:rPr>
        <w:t xml:space="preserve">     </w:t>
      </w:r>
      <w:r w:rsidR="00496B67" w:rsidRPr="00F11EDE">
        <w:rPr>
          <w:color w:val="000000"/>
        </w:rPr>
        <w:t>Tierney, J.D., Mason, A.M., Frederick, A., Allen, K., Beach, R., Bear, D., Caldas,</w:t>
      </w:r>
      <w:r w:rsidR="001134FB">
        <w:rPr>
          <w:color w:val="000000"/>
        </w:rPr>
        <w:t xml:space="preserve"> </w:t>
      </w:r>
      <w:r w:rsidR="00496B67" w:rsidRPr="00F11EDE">
        <w:rPr>
          <w:color w:val="000000"/>
        </w:rPr>
        <w:t>Crampton,</w:t>
      </w:r>
      <w:r w:rsidR="00496B67" w:rsidRPr="00F11EDE">
        <w:rPr>
          <w:color w:val="000000"/>
        </w:rPr>
        <w:tab/>
        <w:t>A., Cushing-</w:t>
      </w:r>
      <w:proofErr w:type="spellStart"/>
      <w:r w:rsidR="00496B67" w:rsidRPr="00F11EDE">
        <w:rPr>
          <w:color w:val="000000"/>
        </w:rPr>
        <w:t>Leubner</w:t>
      </w:r>
      <w:proofErr w:type="spellEnd"/>
      <w:r w:rsidR="00496B67" w:rsidRPr="00F11EDE">
        <w:rPr>
          <w:color w:val="000000"/>
        </w:rPr>
        <w:t xml:space="preserve">, J., Helman, L., Isaacson, K., </w:t>
      </w:r>
      <w:proofErr w:type="spellStart"/>
      <w:r w:rsidR="00496B67" w:rsidRPr="00F11EDE">
        <w:rPr>
          <w:color w:val="000000"/>
        </w:rPr>
        <w:t>Israelson</w:t>
      </w:r>
      <w:proofErr w:type="spellEnd"/>
      <w:r w:rsidR="00496B67" w:rsidRPr="00F11EDE">
        <w:rPr>
          <w:color w:val="000000"/>
        </w:rPr>
        <w:t xml:space="preserve">, M., </w:t>
      </w:r>
      <w:proofErr w:type="spellStart"/>
      <w:r w:rsidR="00496B67" w:rsidRPr="00F11EDE">
        <w:rPr>
          <w:color w:val="000000"/>
        </w:rPr>
        <w:t>Ittner</w:t>
      </w:r>
      <w:proofErr w:type="spellEnd"/>
      <w:r w:rsidR="00496B67" w:rsidRPr="00F11EDE">
        <w:rPr>
          <w:color w:val="000000"/>
        </w:rPr>
        <w:t>, A., Janssen, T.,</w:t>
      </w:r>
      <w:r w:rsidR="00496B67" w:rsidRPr="00F11EDE">
        <w:rPr>
          <w:color w:val="000000"/>
        </w:rPr>
        <w:tab/>
        <w:t xml:space="preserve">Jones, H., Joubert, E., Liang, L.A., Martin-Kerr, K.G., </w:t>
      </w:r>
      <w:proofErr w:type="spellStart"/>
      <w:r w:rsidR="00496B67" w:rsidRPr="00F11EDE">
        <w:rPr>
          <w:color w:val="000000"/>
        </w:rPr>
        <w:t>Madson</w:t>
      </w:r>
      <w:proofErr w:type="spellEnd"/>
      <w:r w:rsidR="00496B67" w:rsidRPr="00F11EDE">
        <w:rPr>
          <w:color w:val="000000"/>
        </w:rPr>
        <w:t>, M., Nielsen-Winkelman,</w:t>
      </w:r>
      <w:r w:rsidR="00496B67" w:rsidRPr="00F11EDE">
        <w:rPr>
          <w:color w:val="000000"/>
        </w:rPr>
        <w:tab/>
        <w:t xml:space="preserve">T., </w:t>
      </w:r>
      <w:proofErr w:type="spellStart"/>
      <w:r w:rsidR="00496B67" w:rsidRPr="00F11EDE">
        <w:rPr>
          <w:color w:val="000000"/>
        </w:rPr>
        <w:t>Ortmann</w:t>
      </w:r>
      <w:proofErr w:type="spellEnd"/>
      <w:r w:rsidR="00496B67" w:rsidRPr="00F11EDE">
        <w:rPr>
          <w:color w:val="000000"/>
        </w:rPr>
        <w:t xml:space="preserve">, L., Peterson, D., </w:t>
      </w:r>
      <w:proofErr w:type="spellStart"/>
      <w:r w:rsidR="00496B67" w:rsidRPr="00F11EDE">
        <w:rPr>
          <w:color w:val="000000"/>
        </w:rPr>
        <w:t>Rombalski</w:t>
      </w:r>
      <w:proofErr w:type="spellEnd"/>
      <w:r w:rsidR="00496B67" w:rsidRPr="00F11EDE">
        <w:rPr>
          <w:color w:val="000000"/>
        </w:rPr>
        <w:t xml:space="preserve">, A., </w:t>
      </w:r>
      <w:proofErr w:type="spellStart"/>
      <w:r w:rsidR="00496B67" w:rsidRPr="00F11EDE">
        <w:rPr>
          <w:color w:val="000000"/>
        </w:rPr>
        <w:t>Rosheim</w:t>
      </w:r>
      <w:proofErr w:type="spellEnd"/>
      <w:r w:rsidR="00496B67" w:rsidRPr="00F11EDE">
        <w:rPr>
          <w:color w:val="000000"/>
        </w:rPr>
        <w:t xml:space="preserve">, K., </w:t>
      </w:r>
      <w:proofErr w:type="spellStart"/>
      <w:r w:rsidR="00496B67" w:rsidRPr="00F11EDE">
        <w:rPr>
          <w:color w:val="000000"/>
        </w:rPr>
        <w:t>Rummel</w:t>
      </w:r>
      <w:proofErr w:type="spellEnd"/>
      <w:r w:rsidR="00496B67" w:rsidRPr="00F11EDE">
        <w:rPr>
          <w:color w:val="000000"/>
        </w:rPr>
        <w:t>, A., Struck, M.,</w:t>
      </w:r>
      <w:r w:rsidR="00496B67" w:rsidRPr="00F11EDE">
        <w:rPr>
          <w:color w:val="000000"/>
        </w:rPr>
        <w:tab/>
        <w:t>Sulzer, M., Thein, A.H. (2016). Annotated bibliography of research in the teaching of</w:t>
      </w:r>
      <w:r w:rsidR="00496B67" w:rsidRPr="00F11EDE">
        <w:rPr>
          <w:color w:val="000000"/>
        </w:rPr>
        <w:tab/>
        <w:t>English. </w:t>
      </w:r>
      <w:r w:rsidR="00496B67" w:rsidRPr="00F11EDE">
        <w:rPr>
          <w:i/>
          <w:iCs/>
          <w:color w:val="000000"/>
        </w:rPr>
        <w:t>Research in the Teaching of English 51(</w:t>
      </w:r>
      <w:r w:rsidR="00496B67" w:rsidRPr="00F11EDE">
        <w:rPr>
          <w:color w:val="000000"/>
        </w:rPr>
        <w:t>2), AB1-AB55. Available in full</w:t>
      </w:r>
      <w:r>
        <w:rPr>
          <w:color w:val="000000"/>
        </w:rPr>
        <w:tab/>
      </w:r>
      <w:r w:rsidR="00496B67" w:rsidRPr="00F11EDE">
        <w:rPr>
          <w:color w:val="000000"/>
        </w:rPr>
        <w:t>at </w:t>
      </w:r>
      <w:hyperlink r:id="rId27" w:tgtFrame="_blank" w:history="1">
        <w:r w:rsidR="00496B67" w:rsidRPr="00F11EDE">
          <w:rPr>
            <w:color w:val="000000"/>
          </w:rPr>
          <w:t>http://www.ncte.org/library/NCTEFiles/Resources/Journals/RTE/0512</w:t>
        </w:r>
        <w:r w:rsidR="00496B67" w:rsidRPr="00F11EDE">
          <w:rPr>
            <w:color w:val="000000"/>
          </w:rPr>
          <w:tab/>
          <w:t>nov2016/Bibliography.pdf</w:t>
        </w:r>
      </w:hyperlink>
    </w:p>
    <w:p w14:paraId="681EAABF" w14:textId="6825CCCC" w:rsidR="005F0766" w:rsidRDefault="001134FB" w:rsidP="005F0766">
      <w:r>
        <w:t xml:space="preserve">    </w:t>
      </w:r>
      <w:r w:rsidR="00496B67" w:rsidRPr="00F11EDE">
        <w:t>Tierney, J.D., Mason, A.M., Frederick, A., Allen, K., Beach, R., Bear, D., Bigelow, M.,</w:t>
      </w:r>
    </w:p>
    <w:p w14:paraId="58966FD0" w14:textId="48F28EE2" w:rsidR="00477974" w:rsidRPr="00477974" w:rsidRDefault="00496B67" w:rsidP="00477974">
      <w:pPr>
        <w:ind w:left="720"/>
        <w:rPr>
          <w:iCs/>
          <w:color w:val="000000" w:themeColor="text1"/>
        </w:rPr>
      </w:pPr>
      <w:proofErr w:type="spellStart"/>
      <w:r w:rsidRPr="00F11EDE">
        <w:t>Colebrooke</w:t>
      </w:r>
      <w:proofErr w:type="spellEnd"/>
      <w:r w:rsidRPr="00F11EDE">
        <w:t>, T., Cushing-</w:t>
      </w:r>
      <w:proofErr w:type="spellStart"/>
      <w:r w:rsidRPr="00F11EDE">
        <w:t>Leubner</w:t>
      </w:r>
      <w:proofErr w:type="spellEnd"/>
      <w:r w:rsidRPr="00F11EDE">
        <w:t xml:space="preserve">, J., </w:t>
      </w:r>
      <w:proofErr w:type="spellStart"/>
      <w:r w:rsidRPr="00F11EDE">
        <w:t>Haertling</w:t>
      </w:r>
      <w:proofErr w:type="spellEnd"/>
      <w:r w:rsidRPr="00F11EDE">
        <w:t xml:space="preserve">-Thein, A., Isaacson, K., </w:t>
      </w:r>
      <w:proofErr w:type="spellStart"/>
      <w:r w:rsidRPr="00F11EDE">
        <w:t>Ittner</w:t>
      </w:r>
      <w:proofErr w:type="spellEnd"/>
      <w:r w:rsidRPr="00F11EDE">
        <w:t xml:space="preserve">, A., </w:t>
      </w:r>
      <w:proofErr w:type="spellStart"/>
      <w:r w:rsidRPr="00F11EDE">
        <w:t>Israelson</w:t>
      </w:r>
      <w:proofErr w:type="spellEnd"/>
      <w:r w:rsidRPr="00F11EDE">
        <w:t xml:space="preserve">, M., Janssen, T., Jones, H., Liang, L., </w:t>
      </w:r>
      <w:proofErr w:type="spellStart"/>
      <w:r w:rsidRPr="00F11EDE">
        <w:t>Lozenski</w:t>
      </w:r>
      <w:proofErr w:type="spellEnd"/>
      <w:r w:rsidRPr="00F11EDE">
        <w:t xml:space="preserve">, B., </w:t>
      </w:r>
      <w:proofErr w:type="spellStart"/>
      <w:r w:rsidRPr="00F11EDE">
        <w:t>Madson</w:t>
      </w:r>
      <w:proofErr w:type="spellEnd"/>
      <w:r w:rsidRPr="00F11EDE">
        <w:t xml:space="preserve">, M., Nielsen-Winkelman, T., Peterson, D., </w:t>
      </w:r>
      <w:proofErr w:type="spellStart"/>
      <w:r w:rsidRPr="00F11EDE">
        <w:t>Rietdijk</w:t>
      </w:r>
      <w:proofErr w:type="spellEnd"/>
      <w:r w:rsidRPr="00F11EDE">
        <w:t xml:space="preserve">, S., </w:t>
      </w:r>
      <w:proofErr w:type="spellStart"/>
      <w:r w:rsidRPr="00F11EDE">
        <w:t>Rombalski</w:t>
      </w:r>
      <w:proofErr w:type="spellEnd"/>
      <w:r w:rsidRPr="00F11EDE">
        <w:t xml:space="preserve">, A., </w:t>
      </w:r>
      <w:proofErr w:type="spellStart"/>
      <w:r w:rsidRPr="00F11EDE">
        <w:t>Rummel</w:t>
      </w:r>
      <w:proofErr w:type="spellEnd"/>
      <w:r w:rsidRPr="00F11EDE">
        <w:t xml:space="preserve">, A., Smith, C., Struck, M., &amp; Sulzer, M. (2015). Annotated bibliography of research in the teaching of English. </w:t>
      </w:r>
      <w:r w:rsidRPr="00F11EDE">
        <w:rPr>
          <w:i/>
          <w:iCs/>
        </w:rPr>
        <w:t>Research in the Teaching of English, 50</w:t>
      </w:r>
      <w:r w:rsidRPr="00F11EDE">
        <w:rPr>
          <w:iCs/>
        </w:rPr>
        <w:t xml:space="preserve">(2), AB1- AB49. </w:t>
      </w:r>
      <w:r w:rsidRPr="00F11EDE">
        <w:rPr>
          <w:color w:val="000000"/>
        </w:rPr>
        <w:t xml:space="preserve">Available in full as a </w:t>
      </w:r>
      <w:r w:rsidRPr="004D2F48">
        <w:rPr>
          <w:color w:val="000000" w:themeColor="text1"/>
        </w:rPr>
        <w:t>downloadable PDF a</w:t>
      </w:r>
      <w:r w:rsidR="004D2F48" w:rsidRPr="004D2F48">
        <w:rPr>
          <w:color w:val="000000" w:themeColor="text1"/>
        </w:rPr>
        <w:t xml:space="preserve">t </w:t>
      </w:r>
      <w:hyperlink r:id="rId28" w:history="1">
        <w:r w:rsidR="004D2F48" w:rsidRPr="004D2F48">
          <w:rPr>
            <w:rStyle w:val="Hyperlink"/>
            <w:iCs/>
            <w:color w:val="000000" w:themeColor="text1"/>
            <w:u w:val="none"/>
          </w:rPr>
          <w:t>http://www.ncte.org/library/NCTEFiles/Resources/Journals/RTE/0502-nov2015/RTE0502Annotated.pdf</w:t>
        </w:r>
      </w:hyperlink>
    </w:p>
    <w:p w14:paraId="66C91F4A" w14:textId="77777777" w:rsidR="001134FB" w:rsidRPr="00F11EDE" w:rsidRDefault="001134FB" w:rsidP="00024EED">
      <w:pPr>
        <w:ind w:left="720" w:hanging="360"/>
      </w:pPr>
    </w:p>
    <w:p w14:paraId="74001120" w14:textId="619778B3" w:rsidR="00477974" w:rsidRPr="00477974" w:rsidRDefault="00496B67" w:rsidP="00477974">
      <w:pPr>
        <w:ind w:left="720" w:hanging="360"/>
        <w:rPr>
          <w:color w:val="000000"/>
        </w:rPr>
      </w:pPr>
      <w:r w:rsidRPr="00F11EDE">
        <w:t xml:space="preserve">Helman, L., Allen, K., Beach, R., Bear, D., Bigelow, M., </w:t>
      </w:r>
      <w:proofErr w:type="spellStart"/>
      <w:r w:rsidRPr="00F11EDE">
        <w:t>Brendler</w:t>
      </w:r>
      <w:proofErr w:type="spellEnd"/>
      <w:r w:rsidRPr="00F11EDE">
        <w:t>, B., Cushing-</w:t>
      </w:r>
      <w:proofErr w:type="spellStart"/>
      <w:r w:rsidRPr="00F11EDE">
        <w:t>Leubner</w:t>
      </w:r>
      <w:proofErr w:type="spellEnd"/>
      <w:r w:rsidRPr="00F11EDE">
        <w:t xml:space="preserve">, J., Dillon, D., Frederick, A., </w:t>
      </w:r>
      <w:proofErr w:type="spellStart"/>
      <w:r w:rsidRPr="00F11EDE">
        <w:t>Haertling</w:t>
      </w:r>
      <w:proofErr w:type="spellEnd"/>
      <w:r w:rsidRPr="00F11EDE">
        <w:t xml:space="preserve">-Thein, A., Isaacson, K., </w:t>
      </w:r>
      <w:proofErr w:type="spellStart"/>
      <w:r w:rsidRPr="00F11EDE">
        <w:t>Ittner</w:t>
      </w:r>
      <w:proofErr w:type="spellEnd"/>
      <w:r w:rsidRPr="00F11EDE">
        <w:t xml:space="preserve">, A., Janssen, T., Liang, L., </w:t>
      </w:r>
      <w:proofErr w:type="spellStart"/>
      <w:r w:rsidRPr="00F11EDE">
        <w:t>Madson</w:t>
      </w:r>
      <w:proofErr w:type="spellEnd"/>
      <w:r w:rsidRPr="00F11EDE">
        <w:t xml:space="preserve">, M., Mason, A., Ngo, B., O’Brien, D., Peterson, D., </w:t>
      </w:r>
      <w:proofErr w:type="spellStart"/>
      <w:r w:rsidRPr="00F11EDE">
        <w:t>Rietdijk</w:t>
      </w:r>
      <w:proofErr w:type="spellEnd"/>
      <w:r w:rsidRPr="00F11EDE">
        <w:t xml:space="preserve">, S., Rogers, C., </w:t>
      </w:r>
      <w:proofErr w:type="spellStart"/>
      <w:r w:rsidRPr="00F11EDE">
        <w:t>Rummel</w:t>
      </w:r>
      <w:proofErr w:type="spellEnd"/>
      <w:r w:rsidRPr="00F11EDE">
        <w:t xml:space="preserve">, A., </w:t>
      </w:r>
      <w:proofErr w:type="spellStart"/>
      <w:r w:rsidRPr="00F11EDE">
        <w:t>Scharber</w:t>
      </w:r>
      <w:proofErr w:type="spellEnd"/>
      <w:r w:rsidRPr="00F11EDE">
        <w:t xml:space="preserve">, C., Smith, C, &amp; </w:t>
      </w:r>
      <w:proofErr w:type="spellStart"/>
      <w:r w:rsidRPr="00F11EDE">
        <w:t>Stornaiuolo</w:t>
      </w:r>
      <w:proofErr w:type="spellEnd"/>
      <w:r w:rsidRPr="00F11EDE">
        <w:t xml:space="preserve">, A. (2014). Annotated bibliography of research in the teaching of English. </w:t>
      </w:r>
      <w:r w:rsidRPr="00F11EDE">
        <w:rPr>
          <w:i/>
          <w:iCs/>
        </w:rPr>
        <w:t>Research in the Teaching of English 49</w:t>
      </w:r>
      <w:r w:rsidRPr="00F11EDE">
        <w:rPr>
          <w:iCs/>
        </w:rPr>
        <w:t>(2)</w:t>
      </w:r>
      <w:r w:rsidRPr="00F11EDE">
        <w:t>, 365-367. Available in full as a downloadable pdf file</w:t>
      </w:r>
      <w:r w:rsidR="00355076">
        <w:t xml:space="preserve"> </w:t>
      </w:r>
      <w:hyperlink r:id="rId29" w:history="1">
        <w:r w:rsidR="00355076" w:rsidRPr="00CE3EE8">
          <w:rPr>
            <w:rStyle w:val="Hyperlink"/>
          </w:rPr>
          <w:t>http://www.ncte.org/journals/rte/biblios</w:t>
        </w:r>
      </w:hyperlink>
    </w:p>
    <w:p w14:paraId="670F931B" w14:textId="77777777" w:rsidR="00477974" w:rsidRDefault="00477974" w:rsidP="00496B67">
      <w:pPr>
        <w:ind w:left="360"/>
        <w:rPr>
          <w:color w:val="000000"/>
        </w:rPr>
      </w:pPr>
    </w:p>
    <w:p w14:paraId="5137666F" w14:textId="5894FF36" w:rsidR="00496B67" w:rsidRPr="00F11EDE" w:rsidRDefault="00496B67" w:rsidP="00496B67">
      <w:pPr>
        <w:ind w:left="360"/>
        <w:rPr>
          <w:color w:val="000000"/>
        </w:rPr>
      </w:pPr>
      <w:r w:rsidRPr="00F11EDE">
        <w:rPr>
          <w:color w:val="000000"/>
        </w:rPr>
        <w:t xml:space="preserve">Helman, L., Allen, K. Beach, R., Bigelow, M., </w:t>
      </w:r>
      <w:proofErr w:type="spellStart"/>
      <w:r w:rsidRPr="00F11EDE">
        <w:rPr>
          <w:color w:val="000000"/>
        </w:rPr>
        <w:t>Brendler</w:t>
      </w:r>
      <w:proofErr w:type="spellEnd"/>
      <w:r w:rsidRPr="00F11EDE">
        <w:rPr>
          <w:color w:val="000000"/>
        </w:rPr>
        <w:t xml:space="preserve">, B., </w:t>
      </w:r>
      <w:proofErr w:type="spellStart"/>
      <w:r w:rsidRPr="00F11EDE">
        <w:rPr>
          <w:color w:val="000000"/>
        </w:rPr>
        <w:t>Coffino</w:t>
      </w:r>
      <w:proofErr w:type="spellEnd"/>
      <w:r w:rsidRPr="00F11EDE">
        <w:rPr>
          <w:color w:val="000000"/>
        </w:rPr>
        <w:t>, K., Cushing-</w:t>
      </w:r>
      <w:proofErr w:type="spellStart"/>
      <w:r w:rsidRPr="00F11EDE">
        <w:rPr>
          <w:color w:val="000000"/>
        </w:rPr>
        <w:t>Leubner</w:t>
      </w:r>
      <w:proofErr w:type="spellEnd"/>
      <w:r w:rsidRPr="00F11EDE">
        <w:rPr>
          <w:color w:val="000000"/>
        </w:rPr>
        <w:t>,</w:t>
      </w:r>
    </w:p>
    <w:p w14:paraId="49DCE1CF" w14:textId="6A47F637" w:rsidR="00AB2732" w:rsidRDefault="00496B67" w:rsidP="00A807C8">
      <w:pPr>
        <w:ind w:left="720"/>
      </w:pPr>
      <w:r w:rsidRPr="00F11EDE">
        <w:rPr>
          <w:color w:val="000000"/>
        </w:rPr>
        <w:t xml:space="preserve">J., Dillon, D., Frederick, A., Majors, Y., Ngo, B., O’Brien, D., Peterson, D., </w:t>
      </w:r>
      <w:proofErr w:type="spellStart"/>
      <w:r w:rsidRPr="00F11EDE">
        <w:rPr>
          <w:color w:val="000000"/>
        </w:rPr>
        <w:t>Rummel</w:t>
      </w:r>
      <w:proofErr w:type="spellEnd"/>
      <w:r w:rsidRPr="00F11EDE">
        <w:rPr>
          <w:color w:val="000000"/>
        </w:rPr>
        <w:t xml:space="preserve">, A., </w:t>
      </w:r>
      <w:proofErr w:type="spellStart"/>
      <w:r w:rsidRPr="00F11EDE">
        <w:rPr>
          <w:color w:val="000000"/>
        </w:rPr>
        <w:t>Scharber</w:t>
      </w:r>
      <w:proofErr w:type="spellEnd"/>
      <w:r w:rsidRPr="00F11EDE">
        <w:rPr>
          <w:color w:val="000000"/>
        </w:rPr>
        <w:t>. C., Bear, D., Braaksma, M., Janssen, T.</w:t>
      </w:r>
      <w:proofErr w:type="gramStart"/>
      <w:r w:rsidRPr="00F11EDE">
        <w:rPr>
          <w:color w:val="000000"/>
        </w:rPr>
        <w:t xml:space="preserve">,  </w:t>
      </w:r>
      <w:proofErr w:type="spellStart"/>
      <w:r w:rsidRPr="00F11EDE">
        <w:rPr>
          <w:color w:val="000000"/>
        </w:rPr>
        <w:t>Haertling</w:t>
      </w:r>
      <w:proofErr w:type="spellEnd"/>
      <w:proofErr w:type="gramEnd"/>
      <w:r w:rsidRPr="00F11EDE">
        <w:rPr>
          <w:color w:val="000000"/>
        </w:rPr>
        <w:t>-Thein, A., Liang, L., Rogers, K.,</w:t>
      </w:r>
      <w:r w:rsidRPr="00F11EDE">
        <w:t xml:space="preserve"> &amp; </w:t>
      </w:r>
      <w:proofErr w:type="spellStart"/>
      <w:r w:rsidRPr="00F11EDE">
        <w:t>Stornaiuolo</w:t>
      </w:r>
      <w:proofErr w:type="spellEnd"/>
      <w:r w:rsidRPr="00F11EDE">
        <w:t xml:space="preserve">, A. (2013). Annotated bibliography of research in the teaching of English. </w:t>
      </w:r>
      <w:r w:rsidRPr="00F11EDE">
        <w:rPr>
          <w:i/>
        </w:rPr>
        <w:t>Research in the Teaching of English, 48</w:t>
      </w:r>
      <w:r w:rsidRPr="00F11EDE">
        <w:t xml:space="preserve">(2). Available in full online at </w:t>
      </w:r>
      <w:hyperlink r:id="rId30" w:history="1">
        <w:r w:rsidR="00477974" w:rsidRPr="00B608CF">
          <w:rPr>
            <w:rStyle w:val="Hyperlink"/>
          </w:rPr>
          <w:t>http://www.ncte.org/library/NCTEFiles/Resources/Journals/RTE/0482-nov2013/RTE0482Annotated.pdf</w:t>
        </w:r>
      </w:hyperlink>
      <w:r w:rsidRPr="00F11EDE">
        <w:t>.</w:t>
      </w:r>
    </w:p>
    <w:p w14:paraId="1B8784BD" w14:textId="77777777" w:rsidR="00683190" w:rsidRPr="00A807C8" w:rsidRDefault="00683190" w:rsidP="00A807C8">
      <w:pPr>
        <w:ind w:left="720"/>
      </w:pPr>
    </w:p>
    <w:p w14:paraId="3D5EC89D" w14:textId="77777777" w:rsidR="00496B67" w:rsidRPr="00F11EDE" w:rsidRDefault="00496B67" w:rsidP="00496B67">
      <w:pPr>
        <w:ind w:left="360"/>
        <w:rPr>
          <w:color w:val="000000"/>
        </w:rPr>
      </w:pPr>
      <w:r w:rsidRPr="00F11EDE">
        <w:rPr>
          <w:color w:val="000000"/>
        </w:rPr>
        <w:t xml:space="preserve">Beach, R., Bigelow, M., Braaksma, B., </w:t>
      </w:r>
      <w:proofErr w:type="spellStart"/>
      <w:r w:rsidRPr="00F11EDE">
        <w:rPr>
          <w:color w:val="000000"/>
        </w:rPr>
        <w:t>Brendler</w:t>
      </w:r>
      <w:proofErr w:type="spellEnd"/>
      <w:r w:rsidRPr="00F11EDE">
        <w:rPr>
          <w:color w:val="000000"/>
        </w:rPr>
        <w:t xml:space="preserve">, B., </w:t>
      </w:r>
      <w:proofErr w:type="spellStart"/>
      <w:r w:rsidRPr="00F11EDE">
        <w:rPr>
          <w:color w:val="000000"/>
        </w:rPr>
        <w:t>Coffino</w:t>
      </w:r>
      <w:proofErr w:type="spellEnd"/>
      <w:r w:rsidRPr="00F11EDE">
        <w:rPr>
          <w:color w:val="000000"/>
        </w:rPr>
        <w:t xml:space="preserve">, K., Dillon, D., Frederick, A., </w:t>
      </w:r>
    </w:p>
    <w:p w14:paraId="7842FC0F" w14:textId="77777777" w:rsidR="00496B67" w:rsidRPr="00F11EDE" w:rsidRDefault="00496B67" w:rsidP="00496B67">
      <w:pPr>
        <w:ind w:firstLine="720"/>
      </w:pPr>
      <w:proofErr w:type="spellStart"/>
      <w:r w:rsidRPr="00F11EDE">
        <w:rPr>
          <w:color w:val="000000"/>
        </w:rPr>
        <w:t>Gabrielli</w:t>
      </w:r>
      <w:proofErr w:type="spellEnd"/>
      <w:r w:rsidRPr="00F11EDE">
        <w:rPr>
          <w:color w:val="000000"/>
        </w:rPr>
        <w:t xml:space="preserve">, M., </w:t>
      </w:r>
      <w:proofErr w:type="spellStart"/>
      <w:r w:rsidRPr="00F11EDE">
        <w:rPr>
          <w:color w:val="000000"/>
        </w:rPr>
        <w:t>Haertling</w:t>
      </w:r>
      <w:proofErr w:type="spellEnd"/>
      <w:r w:rsidRPr="00F11EDE">
        <w:rPr>
          <w:color w:val="000000"/>
        </w:rPr>
        <w:t xml:space="preserve">-Thein, A., Helman, L., Janssen, T., Kapoor, Liang, L., </w:t>
      </w:r>
      <w:r w:rsidRPr="00F11EDE">
        <w:t>Ngo, B.,</w:t>
      </w:r>
    </w:p>
    <w:p w14:paraId="161B2986" w14:textId="112E9871" w:rsidR="00496B67" w:rsidRDefault="00496B67" w:rsidP="00496B67">
      <w:pPr>
        <w:ind w:left="720"/>
        <w:rPr>
          <w:color w:val="000000"/>
        </w:rPr>
      </w:pPr>
      <w:r w:rsidRPr="00F11EDE">
        <w:lastRenderedPageBreak/>
        <w:t xml:space="preserve">O’Brien, D., </w:t>
      </w:r>
      <w:proofErr w:type="spellStart"/>
      <w:r w:rsidRPr="00F11EDE">
        <w:t>Rambow</w:t>
      </w:r>
      <w:proofErr w:type="spellEnd"/>
      <w:r w:rsidRPr="00F11EDE">
        <w:t xml:space="preserve">, A., </w:t>
      </w:r>
      <w:proofErr w:type="spellStart"/>
      <w:r w:rsidRPr="00F11EDE">
        <w:t>Scharber</w:t>
      </w:r>
      <w:proofErr w:type="spellEnd"/>
      <w:r w:rsidRPr="00F11EDE">
        <w:t xml:space="preserve">, C., Sethi, J., &amp; </w:t>
      </w:r>
      <w:proofErr w:type="spellStart"/>
      <w:r w:rsidRPr="00F11EDE">
        <w:t>Stornaiuolo</w:t>
      </w:r>
      <w:proofErr w:type="spellEnd"/>
      <w:r w:rsidRPr="00F11EDE">
        <w:t xml:space="preserve">, A. (2012). Annotated bibliography of research in the teaching of English. </w:t>
      </w:r>
      <w:r w:rsidRPr="00F11EDE">
        <w:rPr>
          <w:i/>
        </w:rPr>
        <w:t>Research in the Teaching of English, 47</w:t>
      </w:r>
      <w:r w:rsidRPr="00F11EDE">
        <w:t>(2), 198-200.</w:t>
      </w:r>
      <w:r w:rsidRPr="00F11EDE">
        <w:rPr>
          <w:color w:val="000000"/>
        </w:rPr>
        <w:t xml:space="preserve"> Available in full online at </w:t>
      </w:r>
      <w:hyperlink r:id="rId31" w:history="1">
        <w:r w:rsidR="00477974" w:rsidRPr="00B608CF">
          <w:rPr>
            <w:rStyle w:val="Hyperlink"/>
          </w:rPr>
          <w:t>http://www.ncte.org/journals/rte/issues/v47</w:t>
        </w:r>
      </w:hyperlink>
      <w:r w:rsidRPr="00F11EDE">
        <w:rPr>
          <w:color w:val="000000"/>
        </w:rPr>
        <w:t>.</w:t>
      </w:r>
    </w:p>
    <w:p w14:paraId="755C9CBB" w14:textId="77777777" w:rsidR="005D2F6D" w:rsidRPr="00F11EDE" w:rsidRDefault="005D2F6D" w:rsidP="00412AFF">
      <w:pPr>
        <w:rPr>
          <w:color w:val="000000"/>
        </w:rPr>
      </w:pPr>
    </w:p>
    <w:p w14:paraId="54773B5D" w14:textId="77777777" w:rsidR="00496B67" w:rsidRPr="00F11EDE" w:rsidRDefault="00496B67" w:rsidP="00496B67">
      <w:pPr>
        <w:ind w:left="360"/>
        <w:rPr>
          <w:color w:val="000000"/>
        </w:rPr>
      </w:pPr>
      <w:r w:rsidRPr="00F11EDE">
        <w:rPr>
          <w:color w:val="000000"/>
        </w:rPr>
        <w:t xml:space="preserve">Beach, R., Bigelow, M., Braaksma, B., </w:t>
      </w:r>
      <w:proofErr w:type="spellStart"/>
      <w:r w:rsidRPr="00F11EDE">
        <w:rPr>
          <w:color w:val="000000"/>
        </w:rPr>
        <w:t>Brendler</w:t>
      </w:r>
      <w:proofErr w:type="spellEnd"/>
      <w:r w:rsidRPr="00F11EDE">
        <w:rPr>
          <w:color w:val="000000"/>
        </w:rPr>
        <w:t xml:space="preserve">, B., Dillon, D., Frederick, A., </w:t>
      </w:r>
      <w:proofErr w:type="spellStart"/>
      <w:r w:rsidRPr="00F11EDE">
        <w:rPr>
          <w:color w:val="000000"/>
        </w:rPr>
        <w:t>Gabrielli</w:t>
      </w:r>
      <w:proofErr w:type="spellEnd"/>
      <w:r w:rsidRPr="00F11EDE">
        <w:rPr>
          <w:color w:val="000000"/>
        </w:rPr>
        <w:t>, M.,</w:t>
      </w:r>
    </w:p>
    <w:p w14:paraId="6F830546" w14:textId="5328B3A6" w:rsidR="00577291" w:rsidRDefault="00496B67" w:rsidP="00652FFB">
      <w:pPr>
        <w:ind w:left="720"/>
        <w:rPr>
          <w:color w:val="000000"/>
        </w:rPr>
      </w:pPr>
      <w:r w:rsidRPr="00F11EDE">
        <w:rPr>
          <w:color w:val="000000"/>
        </w:rPr>
        <w:t xml:space="preserve">Helman, L., Janssen, T., Kapoor, Liang, L., </w:t>
      </w:r>
      <w:r w:rsidRPr="00F11EDE">
        <w:t xml:space="preserve">Ngo, B., O’Brien, D., </w:t>
      </w:r>
      <w:proofErr w:type="spellStart"/>
      <w:r w:rsidRPr="00F11EDE">
        <w:t>Rambow</w:t>
      </w:r>
      <w:proofErr w:type="spellEnd"/>
      <w:r w:rsidRPr="00F11EDE">
        <w:t xml:space="preserve">, A., </w:t>
      </w:r>
      <w:proofErr w:type="spellStart"/>
      <w:r w:rsidRPr="00F11EDE">
        <w:t>Scharber</w:t>
      </w:r>
      <w:proofErr w:type="spellEnd"/>
      <w:r w:rsidRPr="00F11EDE">
        <w:t xml:space="preserve">, C., &amp; Sethi, J. (2011). Annotated bibliography of research in the teaching of English. </w:t>
      </w:r>
      <w:r w:rsidRPr="00F11EDE">
        <w:rPr>
          <w:i/>
        </w:rPr>
        <w:t>Research in the Teaching of English, 46</w:t>
      </w:r>
      <w:r w:rsidRPr="00F11EDE">
        <w:t>(2), 215-216.</w:t>
      </w:r>
      <w:r w:rsidRPr="00F11EDE">
        <w:rPr>
          <w:color w:val="000000"/>
        </w:rPr>
        <w:t xml:space="preserve"> Available in full online at </w:t>
      </w:r>
      <w:hyperlink r:id="rId32" w:history="1">
        <w:r w:rsidR="00652FFB" w:rsidRPr="00B608CF">
          <w:rPr>
            <w:rStyle w:val="Hyperlink"/>
          </w:rPr>
          <w:t>http://www.ncte.org/journals/rte/issues/v46</w:t>
        </w:r>
      </w:hyperlink>
      <w:r w:rsidR="0000489E">
        <w:t>.</w:t>
      </w:r>
    </w:p>
    <w:p w14:paraId="72C2CEE9" w14:textId="77777777" w:rsidR="00577291" w:rsidRDefault="00577291" w:rsidP="00496B67">
      <w:pPr>
        <w:ind w:left="360"/>
        <w:rPr>
          <w:color w:val="000000"/>
        </w:rPr>
      </w:pPr>
    </w:p>
    <w:p w14:paraId="5C1AC8E9" w14:textId="106E4E69" w:rsidR="00496B67" w:rsidRPr="00F11EDE" w:rsidRDefault="00496B67" w:rsidP="00496B67">
      <w:pPr>
        <w:ind w:left="360"/>
        <w:rPr>
          <w:color w:val="000000"/>
        </w:rPr>
      </w:pPr>
      <w:r w:rsidRPr="00F11EDE">
        <w:rPr>
          <w:color w:val="000000"/>
        </w:rPr>
        <w:t xml:space="preserve">Beach, R., </w:t>
      </w:r>
      <w:proofErr w:type="spellStart"/>
      <w:r w:rsidRPr="00F11EDE">
        <w:rPr>
          <w:color w:val="000000"/>
        </w:rPr>
        <w:t>Brendler</w:t>
      </w:r>
      <w:proofErr w:type="spellEnd"/>
      <w:r w:rsidRPr="00F11EDE">
        <w:rPr>
          <w:color w:val="000000"/>
        </w:rPr>
        <w:t xml:space="preserve">, B., Dillon, D., </w:t>
      </w:r>
      <w:proofErr w:type="spellStart"/>
      <w:r w:rsidRPr="00F11EDE">
        <w:rPr>
          <w:color w:val="000000"/>
        </w:rPr>
        <w:t>Dockter</w:t>
      </w:r>
      <w:proofErr w:type="spellEnd"/>
      <w:r w:rsidRPr="00F11EDE">
        <w:rPr>
          <w:color w:val="000000"/>
        </w:rPr>
        <w:t xml:space="preserve">, J., Ernst, S., Fredrick, A., </w:t>
      </w:r>
      <w:proofErr w:type="spellStart"/>
      <w:r w:rsidRPr="00F11EDE">
        <w:rPr>
          <w:color w:val="000000"/>
        </w:rPr>
        <w:t>Galda</w:t>
      </w:r>
      <w:proofErr w:type="spellEnd"/>
      <w:r w:rsidRPr="00F11EDE">
        <w:rPr>
          <w:color w:val="000000"/>
        </w:rPr>
        <w:t>, L., Helman,</w:t>
      </w:r>
    </w:p>
    <w:p w14:paraId="0A9A79E6" w14:textId="72BCA4C6" w:rsidR="00496B67" w:rsidRDefault="00496B67" w:rsidP="00496B67">
      <w:pPr>
        <w:ind w:left="720"/>
        <w:rPr>
          <w:color w:val="000000"/>
        </w:rPr>
      </w:pPr>
      <w:r w:rsidRPr="00F11EDE">
        <w:rPr>
          <w:color w:val="000000"/>
        </w:rPr>
        <w:t xml:space="preserve">L., Kapoor, R., </w:t>
      </w:r>
      <w:r w:rsidRPr="00F11EDE">
        <w:t xml:space="preserve">Ngo, B., O’Brien, D., </w:t>
      </w:r>
      <w:proofErr w:type="spellStart"/>
      <w:r w:rsidRPr="00F11EDE">
        <w:t>Scharber</w:t>
      </w:r>
      <w:proofErr w:type="spellEnd"/>
      <w:r w:rsidRPr="00F11EDE">
        <w:t xml:space="preserve">, C., Jorgensen, K., Liang, L., Braaksma, M., &amp; Janssen, T. (2010). Annotated bibliography of research in the teaching of English. </w:t>
      </w:r>
      <w:r w:rsidRPr="00F11EDE">
        <w:rPr>
          <w:i/>
        </w:rPr>
        <w:t>Research in the Teaching of English, 45</w:t>
      </w:r>
      <w:r w:rsidRPr="00F11EDE">
        <w:t xml:space="preserve">(2), 205-208. </w:t>
      </w:r>
      <w:r w:rsidRPr="00F11EDE">
        <w:rPr>
          <w:color w:val="000000"/>
        </w:rPr>
        <w:t xml:space="preserve">Available in full online at </w:t>
      </w:r>
      <w:hyperlink r:id="rId33" w:history="1">
        <w:r w:rsidR="00652FFB" w:rsidRPr="00B608CF">
          <w:rPr>
            <w:rStyle w:val="Hyperlink"/>
          </w:rPr>
          <w:t>http://www.ncte.org/journals/rte/issues/v45-2</w:t>
        </w:r>
      </w:hyperlink>
      <w:r w:rsidRPr="00F11EDE">
        <w:rPr>
          <w:color w:val="000000"/>
        </w:rPr>
        <w:t>.</w:t>
      </w:r>
    </w:p>
    <w:p w14:paraId="31B67970" w14:textId="77777777" w:rsidR="00CE48C5" w:rsidRPr="00F11EDE" w:rsidRDefault="00CE48C5" w:rsidP="00024EED">
      <w:pPr>
        <w:rPr>
          <w:color w:val="000000"/>
        </w:rPr>
      </w:pPr>
    </w:p>
    <w:p w14:paraId="22EB50AA" w14:textId="77777777" w:rsidR="00496B67" w:rsidRPr="00F11EDE" w:rsidRDefault="00496B67" w:rsidP="00496B67">
      <w:pPr>
        <w:ind w:left="360"/>
      </w:pPr>
      <w:r w:rsidRPr="00F11EDE">
        <w:rPr>
          <w:color w:val="000000"/>
        </w:rPr>
        <w:t xml:space="preserve">Beach, R., Bigelow, M., Dillon, D., </w:t>
      </w:r>
      <w:proofErr w:type="spellStart"/>
      <w:r w:rsidRPr="00F11EDE">
        <w:rPr>
          <w:color w:val="000000"/>
        </w:rPr>
        <w:t>Dockter</w:t>
      </w:r>
      <w:proofErr w:type="spellEnd"/>
      <w:r w:rsidRPr="00F11EDE">
        <w:rPr>
          <w:color w:val="000000"/>
        </w:rPr>
        <w:t xml:space="preserve">, J., </w:t>
      </w:r>
      <w:proofErr w:type="spellStart"/>
      <w:r w:rsidRPr="00F11EDE">
        <w:rPr>
          <w:color w:val="000000"/>
        </w:rPr>
        <w:t>Galda</w:t>
      </w:r>
      <w:proofErr w:type="spellEnd"/>
      <w:r w:rsidRPr="00F11EDE">
        <w:rPr>
          <w:color w:val="000000"/>
        </w:rPr>
        <w:t xml:space="preserve">, L., Helman, L., </w:t>
      </w:r>
      <w:proofErr w:type="spellStart"/>
      <w:r w:rsidRPr="00F11EDE">
        <w:t>Kalnin</w:t>
      </w:r>
      <w:proofErr w:type="spellEnd"/>
      <w:r w:rsidRPr="00F11EDE">
        <w:t>, J., Ngo, B.,</w:t>
      </w:r>
    </w:p>
    <w:p w14:paraId="056F4205" w14:textId="4102EFC5" w:rsidR="00412AFF" w:rsidRPr="00F11EDE" w:rsidRDefault="00496B67" w:rsidP="00DA27FD">
      <w:pPr>
        <w:ind w:left="720"/>
      </w:pPr>
      <w:r w:rsidRPr="00F11EDE">
        <w:t xml:space="preserve">O’Brien, D., Sato, M., </w:t>
      </w:r>
      <w:proofErr w:type="spellStart"/>
      <w:r w:rsidRPr="00F11EDE">
        <w:t>Scharber</w:t>
      </w:r>
      <w:proofErr w:type="spellEnd"/>
      <w:r w:rsidRPr="00F11EDE">
        <w:t xml:space="preserve">, C., Jorgensen, K., Liang, L., Braaksma, M., &amp; Janssen, T. (2009). Annotated bibliography of research in the teaching of English. </w:t>
      </w:r>
      <w:r w:rsidRPr="00F11EDE">
        <w:rPr>
          <w:i/>
        </w:rPr>
        <w:t>Research in the Teaching of English</w:t>
      </w:r>
      <w:r w:rsidRPr="00F11EDE">
        <w:t xml:space="preserve">, </w:t>
      </w:r>
      <w:r w:rsidRPr="00F11EDE">
        <w:rPr>
          <w:i/>
        </w:rPr>
        <w:t>44</w:t>
      </w:r>
      <w:r w:rsidRPr="00F11EDE">
        <w:t>(2), 210-241.</w:t>
      </w:r>
    </w:p>
    <w:p w14:paraId="405D9488" w14:textId="77777777" w:rsidR="00CE48C5" w:rsidRPr="00F11EDE" w:rsidRDefault="00CE48C5" w:rsidP="00DA27FD">
      <w:pPr>
        <w:ind w:left="720"/>
      </w:pPr>
    </w:p>
    <w:p w14:paraId="6DC63C0D" w14:textId="77777777" w:rsidR="00496B67" w:rsidRPr="00F11EDE" w:rsidRDefault="00496B67" w:rsidP="00496B67">
      <w:pPr>
        <w:ind w:left="360"/>
      </w:pPr>
      <w:r w:rsidRPr="00F11EDE">
        <w:rPr>
          <w:color w:val="000000"/>
        </w:rPr>
        <w:t xml:space="preserve">Beach, R., Bigelow, M., Dillon, D., </w:t>
      </w:r>
      <w:proofErr w:type="spellStart"/>
      <w:r w:rsidRPr="00F11EDE">
        <w:rPr>
          <w:color w:val="000000"/>
        </w:rPr>
        <w:t>Dockter</w:t>
      </w:r>
      <w:proofErr w:type="spellEnd"/>
      <w:r w:rsidRPr="00F11EDE">
        <w:rPr>
          <w:color w:val="000000"/>
        </w:rPr>
        <w:t xml:space="preserve">, J., </w:t>
      </w:r>
      <w:proofErr w:type="spellStart"/>
      <w:r w:rsidRPr="00F11EDE">
        <w:rPr>
          <w:color w:val="000000"/>
        </w:rPr>
        <w:t>Galda</w:t>
      </w:r>
      <w:proofErr w:type="spellEnd"/>
      <w:r w:rsidRPr="00F11EDE">
        <w:rPr>
          <w:color w:val="000000"/>
        </w:rPr>
        <w:t xml:space="preserve">, L., Helman, L., </w:t>
      </w:r>
      <w:proofErr w:type="spellStart"/>
      <w:r w:rsidRPr="00F11EDE">
        <w:t>Kalnin</w:t>
      </w:r>
      <w:proofErr w:type="spellEnd"/>
      <w:r w:rsidRPr="00F11EDE">
        <w:t>, J., Ngo, B.,</w:t>
      </w:r>
    </w:p>
    <w:p w14:paraId="172A2ED8" w14:textId="4CC23DFD" w:rsidR="00024EED" w:rsidRDefault="00496B67" w:rsidP="008902D3">
      <w:pPr>
        <w:ind w:left="720"/>
      </w:pPr>
      <w:r w:rsidRPr="00F11EDE">
        <w:t xml:space="preserve">O’Brien, D., Sato, M., </w:t>
      </w:r>
      <w:proofErr w:type="spellStart"/>
      <w:r w:rsidRPr="00F11EDE">
        <w:t>Scharber</w:t>
      </w:r>
      <w:proofErr w:type="spellEnd"/>
      <w:r w:rsidRPr="00F11EDE">
        <w:t xml:space="preserve">, C., Jorgensen, K., Liang, L., Braaksma, M., &amp; Janssen, T. (2008). Annotated bibliography of research in the teaching of English. </w:t>
      </w:r>
      <w:r w:rsidRPr="00F11EDE">
        <w:rPr>
          <w:i/>
        </w:rPr>
        <w:t>Research in the Teaching of English</w:t>
      </w:r>
      <w:r w:rsidRPr="00F11EDE">
        <w:t xml:space="preserve">, </w:t>
      </w:r>
      <w:r w:rsidRPr="00F11EDE">
        <w:rPr>
          <w:i/>
        </w:rPr>
        <w:t>43</w:t>
      </w:r>
      <w:r w:rsidRPr="00F11EDE">
        <w:t xml:space="preserve">(2), 188-235. </w:t>
      </w:r>
    </w:p>
    <w:p w14:paraId="51A8B294" w14:textId="77777777" w:rsidR="00711446" w:rsidRDefault="00711446" w:rsidP="008F0C16">
      <w:pPr>
        <w:rPr>
          <w:color w:val="000000"/>
        </w:rPr>
      </w:pPr>
    </w:p>
    <w:p w14:paraId="170B95FC" w14:textId="2032A31F" w:rsidR="00496B67" w:rsidRPr="00F11EDE" w:rsidRDefault="00496B67" w:rsidP="00496B67">
      <w:pPr>
        <w:ind w:left="360"/>
      </w:pPr>
      <w:r w:rsidRPr="00F11EDE">
        <w:rPr>
          <w:color w:val="000000"/>
        </w:rPr>
        <w:t xml:space="preserve">Beach, R., Bigelow, M., Dillon, D., </w:t>
      </w:r>
      <w:proofErr w:type="spellStart"/>
      <w:r w:rsidRPr="00F11EDE">
        <w:rPr>
          <w:color w:val="000000"/>
        </w:rPr>
        <w:t>Galda</w:t>
      </w:r>
      <w:proofErr w:type="spellEnd"/>
      <w:r w:rsidRPr="00F11EDE">
        <w:rPr>
          <w:color w:val="000000"/>
        </w:rPr>
        <w:t xml:space="preserve">, L., Helman, L., </w:t>
      </w:r>
      <w:proofErr w:type="spellStart"/>
      <w:r w:rsidRPr="00F11EDE">
        <w:t>Kalnin</w:t>
      </w:r>
      <w:proofErr w:type="spellEnd"/>
      <w:r w:rsidRPr="00F11EDE">
        <w:t>, J., Lewis, C., O’Brien, D.,</w:t>
      </w:r>
    </w:p>
    <w:p w14:paraId="3285A06A" w14:textId="77777777" w:rsidR="00496B67" w:rsidRPr="00F11EDE" w:rsidRDefault="00496B67" w:rsidP="00496B67">
      <w:pPr>
        <w:ind w:left="720"/>
      </w:pPr>
      <w:r w:rsidRPr="00F11EDE">
        <w:t xml:space="preserve">Sato, M., Jorgensen, K., Liang, L., </w:t>
      </w:r>
      <w:proofErr w:type="spellStart"/>
      <w:r w:rsidRPr="00F11EDE">
        <w:t>Rijlaarsdam</w:t>
      </w:r>
      <w:proofErr w:type="spellEnd"/>
      <w:r w:rsidRPr="00F11EDE">
        <w:t xml:space="preserve">, G., </w:t>
      </w:r>
      <w:proofErr w:type="gramStart"/>
      <w:r w:rsidRPr="00F11EDE">
        <w:t>&amp;  Janssen</w:t>
      </w:r>
      <w:proofErr w:type="gramEnd"/>
      <w:r w:rsidRPr="00F11EDE">
        <w:t xml:space="preserve">, T. (2007). Annotated bibliography of research in the teaching of English. </w:t>
      </w:r>
      <w:r w:rsidRPr="00F11EDE">
        <w:rPr>
          <w:i/>
        </w:rPr>
        <w:t>Research in the Teaching of English</w:t>
      </w:r>
      <w:r w:rsidRPr="00F11EDE">
        <w:t xml:space="preserve">, </w:t>
      </w:r>
      <w:r w:rsidRPr="00F11EDE">
        <w:rPr>
          <w:i/>
        </w:rPr>
        <w:t>42</w:t>
      </w:r>
      <w:r w:rsidRPr="00F11EDE">
        <w:t>(2), 188-227.</w:t>
      </w:r>
    </w:p>
    <w:p w14:paraId="360B3EA3" w14:textId="77777777" w:rsidR="00683190" w:rsidRPr="00F11EDE" w:rsidRDefault="00683190" w:rsidP="006D08B2"/>
    <w:p w14:paraId="6B3DAB56" w14:textId="77777777" w:rsidR="00496B67" w:rsidRPr="00F11EDE" w:rsidRDefault="00496B67" w:rsidP="00496B67">
      <w:pPr>
        <w:ind w:left="360"/>
      </w:pPr>
      <w:r w:rsidRPr="00F11EDE">
        <w:rPr>
          <w:color w:val="000000"/>
        </w:rPr>
        <w:t xml:space="preserve">Beach, R., Bigelow, M., </w:t>
      </w:r>
      <w:proofErr w:type="spellStart"/>
      <w:r w:rsidRPr="00F11EDE">
        <w:rPr>
          <w:color w:val="000000"/>
        </w:rPr>
        <w:t>DeLapp</w:t>
      </w:r>
      <w:proofErr w:type="spellEnd"/>
      <w:r w:rsidRPr="00F11EDE">
        <w:rPr>
          <w:color w:val="000000"/>
        </w:rPr>
        <w:t xml:space="preserve">, P., Dillon, D., </w:t>
      </w:r>
      <w:proofErr w:type="spellStart"/>
      <w:r w:rsidRPr="00F11EDE">
        <w:rPr>
          <w:color w:val="000000"/>
        </w:rPr>
        <w:t>Galda</w:t>
      </w:r>
      <w:proofErr w:type="spellEnd"/>
      <w:r w:rsidRPr="00F11EDE">
        <w:rPr>
          <w:color w:val="000000"/>
        </w:rPr>
        <w:t>, L., Helman, L., Jorgensen, K.,</w:t>
      </w:r>
    </w:p>
    <w:p w14:paraId="37E2FA6E" w14:textId="77777777" w:rsidR="00496B67" w:rsidRPr="00F11EDE" w:rsidRDefault="00496B67" w:rsidP="00496B67">
      <w:r w:rsidRPr="00F11EDE">
        <w:tab/>
      </w:r>
      <w:proofErr w:type="spellStart"/>
      <w:r w:rsidRPr="00F11EDE">
        <w:t>Kalnin</w:t>
      </w:r>
      <w:proofErr w:type="spellEnd"/>
      <w:r w:rsidRPr="00F11EDE">
        <w:t xml:space="preserve">, J., </w:t>
      </w:r>
      <w:proofErr w:type="spellStart"/>
      <w:r w:rsidRPr="00F11EDE">
        <w:t>Lensmire</w:t>
      </w:r>
      <w:proofErr w:type="spellEnd"/>
      <w:r w:rsidRPr="00F11EDE">
        <w:t xml:space="preserve">, T., O’Brien, D., Jorgensen, K., Liang, L., </w:t>
      </w:r>
      <w:proofErr w:type="spellStart"/>
      <w:r w:rsidRPr="00F11EDE">
        <w:t>Rijlaarsdam</w:t>
      </w:r>
      <w:proofErr w:type="spellEnd"/>
      <w:r w:rsidRPr="00F11EDE">
        <w:t xml:space="preserve">, G., &amp; </w:t>
      </w:r>
      <w:r w:rsidRPr="00F11EDE">
        <w:tab/>
        <w:t xml:space="preserve">Janssen, T. (2006). Annotated bibliography of research in the teaching of English. </w:t>
      </w:r>
      <w:r w:rsidRPr="00F11EDE">
        <w:tab/>
      </w:r>
      <w:r w:rsidRPr="00F11EDE">
        <w:rPr>
          <w:i/>
        </w:rPr>
        <w:t>Research in the Teaching of English, 41</w:t>
      </w:r>
      <w:r w:rsidRPr="00F11EDE">
        <w:t>(2), 208-241.</w:t>
      </w:r>
    </w:p>
    <w:p w14:paraId="19AE0EED" w14:textId="77777777" w:rsidR="00496B67" w:rsidRPr="00F11EDE" w:rsidRDefault="00496B67" w:rsidP="00496B67"/>
    <w:p w14:paraId="457F6015" w14:textId="77777777" w:rsidR="00496B67" w:rsidRPr="00F11EDE" w:rsidRDefault="00496B67" w:rsidP="00496B67">
      <w:pPr>
        <w:ind w:left="360"/>
        <w:rPr>
          <w:color w:val="000000"/>
        </w:rPr>
      </w:pPr>
      <w:r w:rsidRPr="00F11EDE">
        <w:rPr>
          <w:color w:val="000000"/>
        </w:rPr>
        <w:t xml:space="preserve">Beach, R., Bigelow, M., </w:t>
      </w:r>
      <w:proofErr w:type="spellStart"/>
      <w:r w:rsidRPr="00F11EDE">
        <w:rPr>
          <w:color w:val="000000"/>
        </w:rPr>
        <w:t>DeLapp</w:t>
      </w:r>
      <w:proofErr w:type="spellEnd"/>
      <w:r w:rsidRPr="00F11EDE">
        <w:rPr>
          <w:color w:val="000000"/>
        </w:rPr>
        <w:t xml:space="preserve">, P., Dillon, D., </w:t>
      </w:r>
      <w:proofErr w:type="spellStart"/>
      <w:r w:rsidRPr="00F11EDE">
        <w:rPr>
          <w:color w:val="000000"/>
        </w:rPr>
        <w:t>Galda</w:t>
      </w:r>
      <w:proofErr w:type="spellEnd"/>
      <w:r w:rsidRPr="00F11EDE">
        <w:rPr>
          <w:color w:val="000000"/>
        </w:rPr>
        <w:t>, L., Helman, L., Jorgensen, K.,</w:t>
      </w:r>
    </w:p>
    <w:p w14:paraId="4295D222" w14:textId="77777777" w:rsidR="00496B67" w:rsidRPr="00F11EDE" w:rsidRDefault="00496B67" w:rsidP="00496B67">
      <w:pPr>
        <w:ind w:left="720"/>
        <w:rPr>
          <w:i/>
          <w:color w:val="000000"/>
        </w:rPr>
      </w:pPr>
      <w:proofErr w:type="spellStart"/>
      <w:r w:rsidRPr="00F11EDE">
        <w:rPr>
          <w:color w:val="000000"/>
        </w:rPr>
        <w:t>Kalnin</w:t>
      </w:r>
      <w:proofErr w:type="spellEnd"/>
      <w:r w:rsidRPr="00F11EDE">
        <w:rPr>
          <w:color w:val="000000"/>
        </w:rPr>
        <w:t xml:space="preserve">, J., </w:t>
      </w:r>
      <w:proofErr w:type="spellStart"/>
      <w:r w:rsidRPr="00F11EDE">
        <w:rPr>
          <w:color w:val="000000"/>
        </w:rPr>
        <w:t>Lensmire</w:t>
      </w:r>
      <w:proofErr w:type="spellEnd"/>
      <w:r w:rsidRPr="00F11EDE">
        <w:rPr>
          <w:color w:val="000000"/>
        </w:rPr>
        <w:t xml:space="preserve">, T., O’Brien, D., Jorgensen, K., Liang, L., </w:t>
      </w:r>
      <w:proofErr w:type="spellStart"/>
      <w:r w:rsidRPr="00F11EDE">
        <w:rPr>
          <w:color w:val="000000"/>
        </w:rPr>
        <w:t>Rijlaarsdam</w:t>
      </w:r>
      <w:proofErr w:type="spellEnd"/>
      <w:r w:rsidRPr="00F11EDE">
        <w:rPr>
          <w:color w:val="000000"/>
        </w:rPr>
        <w:t xml:space="preserve">, G., &amp; Janssen, T. (2005). Annotated bibliography of research in the teaching of English. </w:t>
      </w:r>
      <w:r w:rsidRPr="00F11EDE">
        <w:rPr>
          <w:i/>
          <w:color w:val="000000"/>
        </w:rPr>
        <w:t>Research in the Teaching of English, 40</w:t>
      </w:r>
      <w:r w:rsidRPr="00F11EDE">
        <w:rPr>
          <w:color w:val="000000"/>
        </w:rPr>
        <w:t>(2), 207-237</w:t>
      </w:r>
      <w:r w:rsidRPr="00F11EDE">
        <w:rPr>
          <w:i/>
          <w:color w:val="000000"/>
        </w:rPr>
        <w:t>.</w:t>
      </w:r>
    </w:p>
    <w:p w14:paraId="08AB274A" w14:textId="77777777" w:rsidR="00496B67" w:rsidRPr="00F11EDE" w:rsidRDefault="00496B67" w:rsidP="00496B67">
      <w:pPr>
        <w:ind w:left="360"/>
        <w:rPr>
          <w:color w:val="000000"/>
        </w:rPr>
      </w:pPr>
    </w:p>
    <w:p w14:paraId="290EF98E" w14:textId="77777777" w:rsidR="00496B67" w:rsidRPr="00F11EDE" w:rsidRDefault="00496B67" w:rsidP="00496B67">
      <w:pPr>
        <w:ind w:left="360"/>
        <w:rPr>
          <w:color w:val="000000"/>
        </w:rPr>
      </w:pPr>
      <w:r w:rsidRPr="00F11EDE">
        <w:rPr>
          <w:color w:val="000000"/>
        </w:rPr>
        <w:t xml:space="preserve">Beach, R., </w:t>
      </w:r>
      <w:proofErr w:type="spellStart"/>
      <w:r w:rsidRPr="00F11EDE">
        <w:rPr>
          <w:color w:val="000000"/>
        </w:rPr>
        <w:t>DeLapp</w:t>
      </w:r>
      <w:proofErr w:type="spellEnd"/>
      <w:r w:rsidRPr="00F11EDE">
        <w:rPr>
          <w:color w:val="000000"/>
        </w:rPr>
        <w:t xml:space="preserve">, P., </w:t>
      </w:r>
      <w:proofErr w:type="spellStart"/>
      <w:r w:rsidRPr="00F11EDE">
        <w:rPr>
          <w:color w:val="000000"/>
        </w:rPr>
        <w:t>Galda</w:t>
      </w:r>
      <w:proofErr w:type="spellEnd"/>
      <w:r w:rsidRPr="00F11EDE">
        <w:rPr>
          <w:color w:val="000000"/>
        </w:rPr>
        <w:t xml:space="preserve">, L., Helman, L., </w:t>
      </w:r>
      <w:proofErr w:type="spellStart"/>
      <w:r w:rsidRPr="00F11EDE">
        <w:rPr>
          <w:color w:val="000000"/>
        </w:rPr>
        <w:t>Lensmire</w:t>
      </w:r>
      <w:proofErr w:type="spellEnd"/>
      <w:r w:rsidRPr="00F11EDE">
        <w:rPr>
          <w:color w:val="000000"/>
        </w:rPr>
        <w:t>, T., Liang, L., O’Brien, D.,</w:t>
      </w:r>
    </w:p>
    <w:p w14:paraId="49CC3B6C" w14:textId="65BD8973" w:rsidR="00355076" w:rsidRDefault="00496B67" w:rsidP="00A807C8">
      <w:pPr>
        <w:ind w:left="720"/>
        <w:rPr>
          <w:iCs/>
          <w:color w:val="000000"/>
        </w:rPr>
      </w:pPr>
      <w:proofErr w:type="spellStart"/>
      <w:r w:rsidRPr="00F11EDE">
        <w:rPr>
          <w:color w:val="000000"/>
        </w:rPr>
        <w:t>Rijlaarsdam</w:t>
      </w:r>
      <w:proofErr w:type="spellEnd"/>
      <w:r w:rsidRPr="00F11EDE">
        <w:rPr>
          <w:color w:val="000000"/>
        </w:rPr>
        <w:t xml:space="preserve">, G., &amp; Janssen, T. (2004). Annotated bibliography of research in the teaching of English. </w:t>
      </w:r>
      <w:r w:rsidRPr="00F11EDE">
        <w:rPr>
          <w:i/>
          <w:iCs/>
          <w:color w:val="000000"/>
        </w:rPr>
        <w:t>Research in the Teaching of English, 39</w:t>
      </w:r>
      <w:r w:rsidRPr="00F11EDE">
        <w:rPr>
          <w:iCs/>
          <w:color w:val="000000"/>
        </w:rPr>
        <w:t>(2), 186-209.</w:t>
      </w:r>
    </w:p>
    <w:p w14:paraId="7D028C29" w14:textId="77777777" w:rsidR="00683190" w:rsidRPr="00A807C8" w:rsidRDefault="00683190" w:rsidP="00A807C8">
      <w:pPr>
        <w:ind w:left="720"/>
        <w:rPr>
          <w:iCs/>
          <w:color w:val="000000"/>
        </w:rPr>
      </w:pPr>
    </w:p>
    <w:p w14:paraId="16AD71C1" w14:textId="77777777" w:rsidR="00496B67" w:rsidRPr="00F11EDE" w:rsidRDefault="00496B67" w:rsidP="00496B67">
      <w:pPr>
        <w:ind w:left="360"/>
        <w:rPr>
          <w:iCs/>
        </w:rPr>
      </w:pPr>
      <w:r w:rsidRPr="00F11EDE">
        <w:lastRenderedPageBreak/>
        <w:t xml:space="preserve">Beach, R., Dillon, D., </w:t>
      </w:r>
      <w:proofErr w:type="spellStart"/>
      <w:r w:rsidRPr="00F11EDE">
        <w:t>DeLapp</w:t>
      </w:r>
      <w:proofErr w:type="spellEnd"/>
      <w:r w:rsidRPr="00F11EDE">
        <w:t xml:space="preserve">, P., </w:t>
      </w:r>
      <w:proofErr w:type="spellStart"/>
      <w:r w:rsidRPr="00F11EDE">
        <w:t>Galda</w:t>
      </w:r>
      <w:proofErr w:type="spellEnd"/>
      <w:r w:rsidRPr="00F11EDE">
        <w:t xml:space="preserve">, L., Liang, L., </w:t>
      </w:r>
      <w:proofErr w:type="spellStart"/>
      <w:r w:rsidRPr="00F11EDE">
        <w:t>Lensmire</w:t>
      </w:r>
      <w:proofErr w:type="spellEnd"/>
      <w:r w:rsidRPr="00F11EDE">
        <w:t xml:space="preserve">, T., O’Brien, D., &amp; </w:t>
      </w:r>
      <w:r w:rsidRPr="00F11EDE">
        <w:tab/>
        <w:t xml:space="preserve">Walker, C. (2003). Annotated bibliography of research in the teaching of English. </w:t>
      </w:r>
      <w:r w:rsidRPr="00F11EDE">
        <w:tab/>
      </w:r>
      <w:r w:rsidRPr="00F11EDE">
        <w:rPr>
          <w:i/>
          <w:iCs/>
        </w:rPr>
        <w:t>Research in the Teaching of English</w:t>
      </w:r>
      <w:r w:rsidRPr="00F11EDE">
        <w:rPr>
          <w:iCs/>
        </w:rPr>
        <w:t xml:space="preserve">, </w:t>
      </w:r>
      <w:r w:rsidRPr="00F11EDE">
        <w:rPr>
          <w:i/>
          <w:iCs/>
        </w:rPr>
        <w:t>38</w:t>
      </w:r>
      <w:r w:rsidRPr="00F11EDE">
        <w:rPr>
          <w:iCs/>
        </w:rPr>
        <w:t>(2), 213-228.</w:t>
      </w:r>
    </w:p>
    <w:p w14:paraId="4CB49EA1" w14:textId="77777777" w:rsidR="004D2F48" w:rsidRDefault="004D2F48" w:rsidP="004D2F48"/>
    <w:p w14:paraId="7FEFF615" w14:textId="77777777" w:rsidR="00E86B94" w:rsidRPr="00F11EDE" w:rsidRDefault="00E86B94" w:rsidP="00E86B94">
      <w:pPr>
        <w:rPr>
          <w:u w:val="single"/>
        </w:rPr>
      </w:pPr>
      <w:r w:rsidRPr="00F11EDE">
        <w:rPr>
          <w:u w:val="single"/>
        </w:rPr>
        <w:t>Textbook Chapters and Instructors’ Manuals</w:t>
      </w:r>
    </w:p>
    <w:p w14:paraId="33C082A2" w14:textId="77777777" w:rsidR="00E86B94" w:rsidRPr="00F11EDE" w:rsidRDefault="00E86B94" w:rsidP="00E86B94">
      <w:pPr>
        <w:rPr>
          <w:color w:val="000000"/>
        </w:rPr>
      </w:pPr>
    </w:p>
    <w:p w14:paraId="7B605631" w14:textId="276E0CA2" w:rsidR="00E86B94" w:rsidRPr="00F11EDE" w:rsidRDefault="00E86B94" w:rsidP="00E86B94">
      <w:pPr>
        <w:ind w:firstLine="360"/>
        <w:rPr>
          <w:color w:val="000000"/>
        </w:rPr>
      </w:pPr>
      <w:r w:rsidRPr="00F11EDE">
        <w:rPr>
          <w:color w:val="000000"/>
        </w:rPr>
        <w:t>Liang, L.</w:t>
      </w:r>
      <w:r w:rsidR="00616B26">
        <w:rPr>
          <w:color w:val="000000"/>
        </w:rPr>
        <w:t xml:space="preserve"> </w:t>
      </w:r>
      <w:r w:rsidRPr="00F11EDE">
        <w:rPr>
          <w:color w:val="000000"/>
        </w:rPr>
        <w:t>A. (2010). Response-centered, literature-based instruction in intermediate grades</w:t>
      </w:r>
    </w:p>
    <w:p w14:paraId="39D791BC" w14:textId="3E078E29" w:rsidR="00E86B94" w:rsidRPr="006865E8" w:rsidRDefault="00E86B94" w:rsidP="00E86B94">
      <w:pPr>
        <w:ind w:left="720"/>
        <w:rPr>
          <w:i/>
          <w:color w:val="000000"/>
        </w:rPr>
      </w:pPr>
      <w:r w:rsidRPr="00F11EDE">
        <w:rPr>
          <w:color w:val="000000"/>
        </w:rPr>
        <w:t xml:space="preserve">and middle school. In L. </w:t>
      </w:r>
      <w:proofErr w:type="spellStart"/>
      <w:r w:rsidRPr="00F11EDE">
        <w:rPr>
          <w:color w:val="000000"/>
        </w:rPr>
        <w:t>Galda</w:t>
      </w:r>
      <w:proofErr w:type="spellEnd"/>
      <w:r w:rsidRPr="00F11EDE">
        <w:rPr>
          <w:color w:val="000000"/>
        </w:rPr>
        <w:t xml:space="preserve">, B. Cullinan, &amp; L. Sipe (Eds.), </w:t>
      </w:r>
      <w:r w:rsidRPr="00F11EDE">
        <w:rPr>
          <w:i/>
          <w:color w:val="000000"/>
        </w:rPr>
        <w:t xml:space="preserve">Literature and the child </w:t>
      </w:r>
      <w:r w:rsidR="006D08B2">
        <w:rPr>
          <w:iCs/>
          <w:color w:val="000000"/>
        </w:rPr>
        <w:t>(</w:t>
      </w:r>
      <w:r w:rsidRPr="006D08B2">
        <w:rPr>
          <w:iCs/>
          <w:color w:val="000000"/>
        </w:rPr>
        <w:t>7</w:t>
      </w:r>
      <w:r w:rsidRPr="006D08B2">
        <w:rPr>
          <w:iCs/>
          <w:color w:val="000000"/>
          <w:vertAlign w:val="superscript"/>
        </w:rPr>
        <w:t>th</w:t>
      </w:r>
      <w:r w:rsidRPr="006D08B2">
        <w:rPr>
          <w:iCs/>
          <w:color w:val="000000"/>
        </w:rPr>
        <w:t xml:space="preserve"> </w:t>
      </w:r>
      <w:r w:rsidR="006D08B2">
        <w:rPr>
          <w:iCs/>
          <w:color w:val="000000"/>
        </w:rPr>
        <w:t>e</w:t>
      </w:r>
      <w:r w:rsidRPr="006D08B2">
        <w:rPr>
          <w:iCs/>
          <w:color w:val="000000"/>
        </w:rPr>
        <w:t>d.</w:t>
      </w:r>
      <w:r w:rsidR="006D08B2">
        <w:rPr>
          <w:iCs/>
          <w:color w:val="000000"/>
        </w:rPr>
        <w:t>,</w:t>
      </w:r>
      <w:r w:rsidRPr="00F11EDE">
        <w:rPr>
          <w:color w:val="000000"/>
        </w:rPr>
        <w:t xml:space="preserve"> pp. 345-360</w:t>
      </w:r>
      <w:r w:rsidR="006D08B2">
        <w:rPr>
          <w:color w:val="000000"/>
        </w:rPr>
        <w:t>)</w:t>
      </w:r>
      <w:r w:rsidRPr="00F11EDE">
        <w:rPr>
          <w:color w:val="000000"/>
        </w:rPr>
        <w:t>. Wadsworth-Thomson.</w:t>
      </w:r>
    </w:p>
    <w:p w14:paraId="1DFE9D8F" w14:textId="77777777" w:rsidR="00E86B94" w:rsidRDefault="00E86B94" w:rsidP="00E86B94">
      <w:pPr>
        <w:ind w:left="360"/>
        <w:rPr>
          <w:color w:val="000000"/>
        </w:rPr>
      </w:pPr>
    </w:p>
    <w:p w14:paraId="4BEF3CA2" w14:textId="79B3628E" w:rsidR="00E86B94" w:rsidRPr="00F11EDE" w:rsidRDefault="00E86B94" w:rsidP="00E86B94">
      <w:pPr>
        <w:ind w:left="360"/>
        <w:rPr>
          <w:color w:val="000000"/>
        </w:rPr>
      </w:pPr>
      <w:r w:rsidRPr="00F11EDE">
        <w:rPr>
          <w:color w:val="000000"/>
        </w:rPr>
        <w:t>Liang, L.</w:t>
      </w:r>
      <w:r w:rsidR="00616B26">
        <w:rPr>
          <w:color w:val="000000"/>
        </w:rPr>
        <w:t xml:space="preserve"> </w:t>
      </w:r>
      <w:r w:rsidRPr="00F11EDE">
        <w:rPr>
          <w:color w:val="000000"/>
        </w:rPr>
        <w:t xml:space="preserve">A. (2010). </w:t>
      </w:r>
      <w:r w:rsidRPr="00F11EDE">
        <w:rPr>
          <w:i/>
          <w:color w:val="000000"/>
        </w:rPr>
        <w:t>Literature and the child, 7</w:t>
      </w:r>
      <w:r w:rsidRPr="00F11EDE">
        <w:rPr>
          <w:i/>
          <w:color w:val="000000"/>
          <w:vertAlign w:val="superscript"/>
        </w:rPr>
        <w:t>th</w:t>
      </w:r>
      <w:r w:rsidRPr="00F11EDE">
        <w:rPr>
          <w:i/>
          <w:color w:val="000000"/>
        </w:rPr>
        <w:t xml:space="preserve"> Edition: Instructors’ manual</w:t>
      </w:r>
      <w:r w:rsidRPr="00F11EDE">
        <w:rPr>
          <w:color w:val="000000"/>
        </w:rPr>
        <w:t>.</w:t>
      </w:r>
    </w:p>
    <w:p w14:paraId="33F5E9D8" w14:textId="77777777" w:rsidR="00E86B94" w:rsidRPr="00F11EDE" w:rsidRDefault="00E86B94" w:rsidP="00E86B94">
      <w:pPr>
        <w:ind w:left="360" w:firstLine="360"/>
        <w:rPr>
          <w:color w:val="000000"/>
        </w:rPr>
      </w:pPr>
      <w:r w:rsidRPr="00F11EDE">
        <w:rPr>
          <w:color w:val="000000"/>
        </w:rPr>
        <w:t>Wadsworth-Thomson.</w:t>
      </w:r>
    </w:p>
    <w:p w14:paraId="7C18D8E2" w14:textId="77777777" w:rsidR="00E86B94" w:rsidRPr="00F11EDE" w:rsidRDefault="00E86B94" w:rsidP="00E86B94">
      <w:pPr>
        <w:rPr>
          <w:color w:val="000000"/>
        </w:rPr>
      </w:pPr>
    </w:p>
    <w:p w14:paraId="60455900" w14:textId="228205A8" w:rsidR="00E86B94" w:rsidRPr="00F11EDE" w:rsidRDefault="00E86B94" w:rsidP="00E86B94">
      <w:pPr>
        <w:ind w:firstLine="360"/>
        <w:rPr>
          <w:i/>
          <w:color w:val="000000"/>
        </w:rPr>
      </w:pPr>
      <w:r w:rsidRPr="00F11EDE">
        <w:rPr>
          <w:color w:val="000000"/>
        </w:rPr>
        <w:t>Liang, L.</w:t>
      </w:r>
      <w:r w:rsidR="00616B26">
        <w:rPr>
          <w:color w:val="000000"/>
        </w:rPr>
        <w:t xml:space="preserve"> </w:t>
      </w:r>
      <w:r w:rsidRPr="00F11EDE">
        <w:rPr>
          <w:color w:val="000000"/>
        </w:rPr>
        <w:t xml:space="preserve">A. (2006). </w:t>
      </w:r>
      <w:proofErr w:type="spellStart"/>
      <w:r w:rsidRPr="00F11EDE">
        <w:rPr>
          <w:i/>
          <w:color w:val="000000"/>
        </w:rPr>
        <w:t>Galda</w:t>
      </w:r>
      <w:proofErr w:type="spellEnd"/>
      <w:r w:rsidRPr="00F11EDE">
        <w:rPr>
          <w:i/>
          <w:color w:val="000000"/>
        </w:rPr>
        <w:t xml:space="preserve"> and Cullinan’s Literature and the child, 6</w:t>
      </w:r>
      <w:r w:rsidRPr="00F11EDE">
        <w:rPr>
          <w:i/>
          <w:color w:val="000000"/>
          <w:vertAlign w:val="superscript"/>
        </w:rPr>
        <w:t>th</w:t>
      </w:r>
      <w:r w:rsidRPr="00F11EDE">
        <w:rPr>
          <w:i/>
          <w:color w:val="000000"/>
        </w:rPr>
        <w:t xml:space="preserve"> Edition: Instructors’</w:t>
      </w:r>
    </w:p>
    <w:p w14:paraId="5F743B6D" w14:textId="2BC93F24" w:rsidR="00E86B94" w:rsidRPr="00F11EDE" w:rsidRDefault="00E86B94" w:rsidP="00E86B94">
      <w:pPr>
        <w:ind w:firstLine="720"/>
        <w:rPr>
          <w:i/>
          <w:color w:val="000000"/>
        </w:rPr>
      </w:pPr>
      <w:r w:rsidRPr="00F11EDE">
        <w:rPr>
          <w:i/>
          <w:color w:val="000000"/>
        </w:rPr>
        <w:t>manual</w:t>
      </w:r>
      <w:r w:rsidRPr="00F11EDE">
        <w:rPr>
          <w:color w:val="000000"/>
        </w:rPr>
        <w:t>.</w:t>
      </w:r>
      <w:r w:rsidR="006D08B2">
        <w:rPr>
          <w:color w:val="000000"/>
        </w:rPr>
        <w:t xml:space="preserve"> </w:t>
      </w:r>
      <w:r w:rsidRPr="00F11EDE">
        <w:rPr>
          <w:color w:val="000000"/>
        </w:rPr>
        <w:t>Wadsworth-Thomson.</w:t>
      </w:r>
    </w:p>
    <w:p w14:paraId="670434E4" w14:textId="77777777" w:rsidR="00616B26" w:rsidRDefault="00616B26" w:rsidP="00E86B94">
      <w:pPr>
        <w:rPr>
          <w:u w:val="single"/>
        </w:rPr>
      </w:pPr>
    </w:p>
    <w:p w14:paraId="5153BFDD" w14:textId="6240B247" w:rsidR="00E86B94" w:rsidRPr="00F11EDE" w:rsidRDefault="00E86B94" w:rsidP="00E86B94">
      <w:pPr>
        <w:rPr>
          <w:u w:val="single"/>
        </w:rPr>
      </w:pPr>
      <w:r w:rsidRPr="00F11EDE">
        <w:rPr>
          <w:u w:val="single"/>
        </w:rPr>
        <w:t>Technical Reports</w:t>
      </w:r>
    </w:p>
    <w:p w14:paraId="14F46338" w14:textId="77777777" w:rsidR="00E86B94" w:rsidRPr="00F11EDE" w:rsidRDefault="00E86B94" w:rsidP="00E86B94">
      <w:pPr>
        <w:rPr>
          <w:i/>
          <w:color w:val="000000"/>
        </w:rPr>
      </w:pPr>
    </w:p>
    <w:p w14:paraId="7E8F1E53" w14:textId="77777777" w:rsidR="00E86B94" w:rsidRPr="00F11EDE" w:rsidRDefault="00E86B94" w:rsidP="00E86B94">
      <w:pPr>
        <w:autoSpaceDE w:val="0"/>
        <w:autoSpaceDN w:val="0"/>
        <w:adjustRightInd w:val="0"/>
        <w:ind w:left="360"/>
      </w:pPr>
      <w:r w:rsidRPr="00F11EDE">
        <w:t>James-</w:t>
      </w:r>
      <w:proofErr w:type="spellStart"/>
      <w:r w:rsidRPr="00F11EDE">
        <w:t>Burdumy</w:t>
      </w:r>
      <w:proofErr w:type="spellEnd"/>
      <w:r w:rsidRPr="00F11EDE">
        <w:t xml:space="preserve">, S., D. Myers, J. Deke, W. Mansfield, R. </w:t>
      </w:r>
      <w:proofErr w:type="spellStart"/>
      <w:r w:rsidRPr="00F11EDE">
        <w:t>Gersten</w:t>
      </w:r>
      <w:proofErr w:type="spellEnd"/>
      <w:r w:rsidRPr="00F11EDE">
        <w:t xml:space="preserve">, J. </w:t>
      </w:r>
      <w:proofErr w:type="spellStart"/>
      <w:r w:rsidRPr="00F11EDE">
        <w:t>Dimino</w:t>
      </w:r>
      <w:proofErr w:type="spellEnd"/>
      <w:r w:rsidRPr="00F11EDE">
        <w:t>, J. Dole, L.</w:t>
      </w:r>
    </w:p>
    <w:p w14:paraId="538B6531" w14:textId="02DCD3E3" w:rsidR="00E86B94" w:rsidRPr="00F11EDE" w:rsidRDefault="00E86B94" w:rsidP="00E86B94">
      <w:pPr>
        <w:autoSpaceDE w:val="0"/>
        <w:autoSpaceDN w:val="0"/>
        <w:adjustRightInd w:val="0"/>
        <w:ind w:left="720"/>
      </w:pPr>
      <w:r w:rsidRPr="00F11EDE">
        <w:t xml:space="preserve">Liang, S. Vaughn, and M. Edmonds. (2006, May). </w:t>
      </w:r>
      <w:r w:rsidRPr="0063030D">
        <w:rPr>
          <w:i/>
          <w:iCs/>
        </w:rPr>
        <w:t>The national evaluation of reading comprehension interventions: Design report</w:t>
      </w:r>
      <w:r w:rsidRPr="00F11EDE">
        <w:t>. U.S. Department of Education.</w:t>
      </w:r>
      <w:r w:rsidR="006D08B2">
        <w:t xml:space="preserve"> </w:t>
      </w:r>
      <w:r w:rsidRPr="00F11EDE">
        <w:t>Mathematica Policy Research, Inc.</w:t>
      </w:r>
    </w:p>
    <w:p w14:paraId="25B5D933" w14:textId="77777777" w:rsidR="00E86B94" w:rsidRPr="00F11EDE" w:rsidRDefault="00E86B94" w:rsidP="00E86B94">
      <w:pPr>
        <w:rPr>
          <w:u w:val="single"/>
        </w:rPr>
      </w:pPr>
    </w:p>
    <w:p w14:paraId="4C5A4F8B" w14:textId="63F1627A" w:rsidR="00E86B94" w:rsidRPr="00F11EDE" w:rsidRDefault="00E86B94" w:rsidP="00E86B94">
      <w:pPr>
        <w:ind w:firstLine="360"/>
      </w:pPr>
      <w:proofErr w:type="spellStart"/>
      <w:r w:rsidRPr="00F11EDE">
        <w:t>Lawrenz</w:t>
      </w:r>
      <w:proofErr w:type="spellEnd"/>
      <w:r w:rsidRPr="00F11EDE">
        <w:t>, F. &amp; Liang, L.</w:t>
      </w:r>
      <w:r w:rsidR="00616B26">
        <w:t xml:space="preserve"> </w:t>
      </w:r>
      <w:r w:rsidRPr="00F11EDE">
        <w:t>A. (2000). Determine feasibility. In G.</w:t>
      </w:r>
      <w:r w:rsidR="00616B26">
        <w:t xml:space="preserve"> </w:t>
      </w:r>
      <w:r w:rsidRPr="00F11EDE">
        <w:t>C. Sales &amp; M.</w:t>
      </w:r>
      <w:r w:rsidR="00616B26">
        <w:t xml:space="preserve"> </w:t>
      </w:r>
      <w:r w:rsidRPr="00F11EDE">
        <w:t>F. Graves,</w:t>
      </w:r>
    </w:p>
    <w:p w14:paraId="3FAA756B" w14:textId="6CB94FBA" w:rsidR="00E86B94" w:rsidRPr="00F11EDE" w:rsidRDefault="00E86B94" w:rsidP="00A807C8">
      <w:pPr>
        <w:ind w:left="720"/>
      </w:pPr>
      <w:r w:rsidRPr="00F11EDE">
        <w:t xml:space="preserve">(Eds.). </w:t>
      </w:r>
      <w:r w:rsidRPr="00F11EDE">
        <w:rPr>
          <w:i/>
        </w:rPr>
        <w:t>Final report on phase I of on-line resources for teaching higher-order reading and comprehension skills.</w:t>
      </w:r>
      <w:r w:rsidRPr="00F11EDE">
        <w:t xml:space="preserve"> </w:t>
      </w:r>
      <w:r w:rsidR="00A807C8">
        <w:t xml:space="preserve">Minnesota </w:t>
      </w:r>
      <w:r w:rsidRPr="00F11EDE">
        <w:t xml:space="preserve">Office of Education.  </w:t>
      </w:r>
    </w:p>
    <w:p w14:paraId="2B468D5C" w14:textId="77777777" w:rsidR="0000489E" w:rsidRDefault="0000489E" w:rsidP="00ED5408">
      <w:pPr>
        <w:rPr>
          <w:u w:val="single"/>
        </w:rPr>
      </w:pPr>
    </w:p>
    <w:p w14:paraId="0E27C60E" w14:textId="2771244C" w:rsidR="00ED5408" w:rsidRPr="00F11EDE" w:rsidRDefault="00ED5408" w:rsidP="00ED5408">
      <w:pPr>
        <w:rPr>
          <w:color w:val="000000"/>
        </w:rPr>
      </w:pPr>
      <w:r>
        <w:rPr>
          <w:u w:val="single"/>
        </w:rPr>
        <w:t>Articles</w:t>
      </w:r>
      <w:r w:rsidRPr="00F11EDE">
        <w:rPr>
          <w:u w:val="single"/>
        </w:rPr>
        <w:t xml:space="preserve">: </w:t>
      </w:r>
      <w:r w:rsidR="00C43E32">
        <w:rPr>
          <w:u w:val="single"/>
        </w:rPr>
        <w:t>Practi</w:t>
      </w:r>
      <w:r w:rsidR="006D08B2">
        <w:rPr>
          <w:u w:val="single"/>
        </w:rPr>
        <w:t>ti</w:t>
      </w:r>
      <w:r w:rsidR="00C43E32">
        <w:rPr>
          <w:u w:val="single"/>
        </w:rPr>
        <w:t>oner-Oriented National</w:t>
      </w:r>
      <w:r>
        <w:rPr>
          <w:u w:val="single"/>
        </w:rPr>
        <w:t xml:space="preserve"> Publication</w:t>
      </w:r>
      <w:r w:rsidR="00126850">
        <w:rPr>
          <w:u w:val="single"/>
        </w:rPr>
        <w:t>s</w:t>
      </w:r>
      <w:r>
        <w:rPr>
          <w:u w:val="single"/>
        </w:rPr>
        <w:t xml:space="preserve"> (Reviewed)</w:t>
      </w:r>
    </w:p>
    <w:p w14:paraId="26E5CCD9" w14:textId="77777777" w:rsidR="00ED5408" w:rsidRDefault="00ED5408" w:rsidP="00ED5408">
      <w:pPr>
        <w:rPr>
          <w:color w:val="000000"/>
        </w:rPr>
      </w:pPr>
    </w:p>
    <w:p w14:paraId="19368169" w14:textId="4331424D" w:rsidR="00ED5408" w:rsidRDefault="00ED5408" w:rsidP="00C43E32">
      <w:pPr>
        <w:ind w:firstLine="360"/>
      </w:pPr>
      <w:r w:rsidRPr="00F11EDE">
        <w:t>Liang, L.</w:t>
      </w:r>
      <w:r w:rsidR="00616B26">
        <w:t xml:space="preserve"> </w:t>
      </w:r>
      <w:r w:rsidRPr="00F11EDE">
        <w:t xml:space="preserve">A. (2015). Recognizing rising stars. </w:t>
      </w:r>
      <w:r w:rsidRPr="00F11EDE">
        <w:rPr>
          <w:i/>
        </w:rPr>
        <w:t>Reading Today, 32</w:t>
      </w:r>
      <w:r w:rsidRPr="00F11EDE">
        <w:t>(6), 34-35.</w:t>
      </w:r>
    </w:p>
    <w:p w14:paraId="44B3CFB2" w14:textId="77777777" w:rsidR="00683190" w:rsidRDefault="00683190" w:rsidP="00ED5408">
      <w:pPr>
        <w:ind w:firstLine="360"/>
      </w:pPr>
    </w:p>
    <w:p w14:paraId="5B0F5024" w14:textId="65C7FFF9" w:rsidR="00ED5408" w:rsidRPr="00F11EDE" w:rsidRDefault="00ED5408" w:rsidP="00ED5408">
      <w:pPr>
        <w:ind w:firstLine="360"/>
      </w:pPr>
      <w:r w:rsidRPr="00F11EDE">
        <w:t>Liang, L.</w:t>
      </w:r>
      <w:r w:rsidR="00616B26">
        <w:t xml:space="preserve"> </w:t>
      </w:r>
      <w:r w:rsidRPr="00F11EDE">
        <w:t>A., *Watkins, N.</w:t>
      </w:r>
      <w:r w:rsidR="00616B26">
        <w:t xml:space="preserve"> </w:t>
      </w:r>
      <w:r w:rsidRPr="00F11EDE">
        <w:t>M, &amp; Day, D. (2013). Selecting quality nonfiction classroom texts</w:t>
      </w:r>
    </w:p>
    <w:p w14:paraId="75825B5A" w14:textId="77777777" w:rsidR="00ED5408" w:rsidRPr="00F11EDE" w:rsidRDefault="00ED5408" w:rsidP="00ED5408">
      <w:pPr>
        <w:ind w:firstLine="720"/>
      </w:pPr>
      <w:r w:rsidRPr="00F11EDE">
        <w:t xml:space="preserve">that meet CCSS qualifications. </w:t>
      </w:r>
      <w:r w:rsidRPr="00F11EDE">
        <w:rPr>
          <w:i/>
        </w:rPr>
        <w:t>Reading Today, 31</w:t>
      </w:r>
      <w:r w:rsidRPr="00F11EDE">
        <w:t>(2), 25-27.</w:t>
      </w:r>
    </w:p>
    <w:p w14:paraId="7C6538E4" w14:textId="77777777" w:rsidR="00355076" w:rsidRDefault="00355076" w:rsidP="00A807C8"/>
    <w:p w14:paraId="0005D43E" w14:textId="4E004BB5" w:rsidR="00616B26" w:rsidRDefault="00ED5408" w:rsidP="00ED5408">
      <w:pPr>
        <w:ind w:firstLine="360"/>
      </w:pPr>
      <w:r w:rsidRPr="00F11EDE">
        <w:t>Liang, L.</w:t>
      </w:r>
      <w:r w:rsidR="00616B26">
        <w:t xml:space="preserve"> </w:t>
      </w:r>
      <w:r w:rsidRPr="00F11EDE">
        <w:t>A., Ford, M.</w:t>
      </w:r>
      <w:r w:rsidR="00616B26">
        <w:t xml:space="preserve"> </w:t>
      </w:r>
      <w:r w:rsidRPr="00F11EDE">
        <w:t xml:space="preserve">P., </w:t>
      </w:r>
      <w:proofErr w:type="spellStart"/>
      <w:r w:rsidRPr="00F11EDE">
        <w:t>Galda</w:t>
      </w:r>
      <w:proofErr w:type="spellEnd"/>
      <w:r w:rsidRPr="00F11EDE">
        <w:t>, L., Coombs, D., Marciano, D.</w:t>
      </w:r>
      <w:r w:rsidR="00616B26">
        <w:t xml:space="preserve"> </w:t>
      </w:r>
      <w:r w:rsidRPr="00F11EDE">
        <w:t xml:space="preserve">L., &amp; </w:t>
      </w:r>
      <w:proofErr w:type="spellStart"/>
      <w:r w:rsidRPr="00F11EDE">
        <w:t>Kostrubala</w:t>
      </w:r>
      <w:proofErr w:type="spellEnd"/>
      <w:r w:rsidRPr="00F11EDE">
        <w:t>, K.</w:t>
      </w:r>
      <w:r w:rsidR="00616B26">
        <w:t xml:space="preserve"> </w:t>
      </w:r>
      <w:r w:rsidRPr="00F11EDE">
        <w:t>L.</w:t>
      </w:r>
    </w:p>
    <w:p w14:paraId="37E229DD" w14:textId="77777777" w:rsidR="00616B26" w:rsidRDefault="00ED5408" w:rsidP="00616B26">
      <w:pPr>
        <w:ind w:firstLine="720"/>
      </w:pPr>
      <w:r w:rsidRPr="00F11EDE">
        <w:t>(2012).</w:t>
      </w:r>
      <w:r w:rsidR="00616B26">
        <w:t xml:space="preserve"> </w:t>
      </w:r>
      <w:r w:rsidRPr="00F11EDE">
        <w:t>The IRA children’s and young adults’ book awards: A rich tradition of honoring</w:t>
      </w:r>
    </w:p>
    <w:p w14:paraId="39A465C4" w14:textId="55C66A20" w:rsidR="007F4CCD" w:rsidRPr="00C156B9" w:rsidRDefault="00ED5408" w:rsidP="00616B26">
      <w:pPr>
        <w:ind w:firstLine="720"/>
      </w:pPr>
      <w:r w:rsidRPr="00F11EDE">
        <w:t>talented</w:t>
      </w:r>
      <w:r w:rsidR="00616B26">
        <w:t xml:space="preserve"> </w:t>
      </w:r>
      <w:r w:rsidRPr="00F11EDE">
        <w:t xml:space="preserve">new authors. </w:t>
      </w:r>
      <w:r w:rsidRPr="00F11EDE">
        <w:rPr>
          <w:i/>
        </w:rPr>
        <w:t>Reading Today</w:t>
      </w:r>
      <w:r w:rsidRPr="00F11EDE">
        <w:t xml:space="preserve">, </w:t>
      </w:r>
      <w:r w:rsidRPr="00F11EDE">
        <w:rPr>
          <w:i/>
        </w:rPr>
        <w:t>30</w:t>
      </w:r>
      <w:r w:rsidRPr="00F11EDE">
        <w:t>(2), 8-9.</w:t>
      </w:r>
    </w:p>
    <w:p w14:paraId="2CAFC40B" w14:textId="77777777" w:rsidR="00577291" w:rsidRDefault="00577291" w:rsidP="00ED5408">
      <w:pPr>
        <w:rPr>
          <w:u w:val="single"/>
        </w:rPr>
      </w:pPr>
    </w:p>
    <w:p w14:paraId="281DA3FC" w14:textId="2D68E897" w:rsidR="00ED5408" w:rsidRDefault="00ED5408" w:rsidP="00ED5408">
      <w:pPr>
        <w:rPr>
          <w:u w:val="single"/>
        </w:rPr>
      </w:pPr>
      <w:r>
        <w:rPr>
          <w:u w:val="single"/>
        </w:rPr>
        <w:t>Articles</w:t>
      </w:r>
      <w:r w:rsidRPr="00F11EDE">
        <w:rPr>
          <w:u w:val="single"/>
        </w:rPr>
        <w:t xml:space="preserve">: </w:t>
      </w:r>
      <w:r>
        <w:rPr>
          <w:u w:val="single"/>
        </w:rPr>
        <w:t>National Publication</w:t>
      </w:r>
      <w:r w:rsidR="00126850">
        <w:rPr>
          <w:u w:val="single"/>
        </w:rPr>
        <w:t>s</w:t>
      </w:r>
      <w:r>
        <w:rPr>
          <w:u w:val="single"/>
        </w:rPr>
        <w:t>, Invited Essay</w:t>
      </w:r>
    </w:p>
    <w:p w14:paraId="1428D01E" w14:textId="77777777" w:rsidR="00ED5408" w:rsidRPr="00F11EDE" w:rsidRDefault="00ED5408" w:rsidP="00ED5408">
      <w:pPr>
        <w:rPr>
          <w:color w:val="000000"/>
        </w:rPr>
      </w:pPr>
    </w:p>
    <w:p w14:paraId="7CC4D301" w14:textId="7A6CCDC3" w:rsidR="00ED5408" w:rsidRDefault="00ED5408" w:rsidP="00ED5408">
      <w:pPr>
        <w:ind w:firstLine="360"/>
      </w:pPr>
      <w:r w:rsidRPr="00F11EDE">
        <w:t>Liang, L.</w:t>
      </w:r>
      <w:r w:rsidR="00616B26">
        <w:t xml:space="preserve"> </w:t>
      </w:r>
      <w:r w:rsidRPr="00F11EDE">
        <w:t>A. (201</w:t>
      </w:r>
      <w:r>
        <w:t>9</w:t>
      </w:r>
      <w:r w:rsidRPr="00F11EDE">
        <w:t xml:space="preserve">). </w:t>
      </w:r>
      <w:r>
        <w:t>President’s Message</w:t>
      </w:r>
      <w:r w:rsidRPr="00F11EDE">
        <w:t xml:space="preserve">. </w:t>
      </w:r>
      <w:r>
        <w:rPr>
          <w:i/>
        </w:rPr>
        <w:t>Journal of Children’s Literature</w:t>
      </w:r>
      <w:r w:rsidRPr="00F11EDE">
        <w:rPr>
          <w:i/>
        </w:rPr>
        <w:t xml:space="preserve">, </w:t>
      </w:r>
      <w:r>
        <w:rPr>
          <w:i/>
        </w:rPr>
        <w:t>45</w:t>
      </w:r>
      <w:r w:rsidRPr="00F11EDE">
        <w:t>(</w:t>
      </w:r>
      <w:r>
        <w:t>2</w:t>
      </w:r>
      <w:r w:rsidRPr="00F11EDE">
        <w:t xml:space="preserve">), </w:t>
      </w:r>
      <w:r>
        <w:t>97-98</w:t>
      </w:r>
      <w:r w:rsidRPr="00F11EDE">
        <w:t>.</w:t>
      </w:r>
    </w:p>
    <w:p w14:paraId="25DFD1D7" w14:textId="77777777" w:rsidR="00ED5408" w:rsidRDefault="00ED5408" w:rsidP="00ED5408">
      <w:pPr>
        <w:rPr>
          <w:u w:val="single"/>
        </w:rPr>
      </w:pPr>
    </w:p>
    <w:p w14:paraId="0BA5BE10" w14:textId="3B1EA0CF" w:rsidR="00ED5408" w:rsidRPr="0000489E" w:rsidRDefault="00ED5408" w:rsidP="0000489E">
      <w:pPr>
        <w:ind w:firstLine="360"/>
      </w:pPr>
      <w:r w:rsidRPr="00F11EDE">
        <w:t>Liang, L.</w:t>
      </w:r>
      <w:r w:rsidR="00616B26">
        <w:t xml:space="preserve"> </w:t>
      </w:r>
      <w:r w:rsidRPr="00F11EDE">
        <w:t>A. (201</w:t>
      </w:r>
      <w:r>
        <w:t>9</w:t>
      </w:r>
      <w:r w:rsidRPr="00F11EDE">
        <w:t xml:space="preserve">). </w:t>
      </w:r>
      <w:r>
        <w:t>President’s Message</w:t>
      </w:r>
      <w:r w:rsidRPr="00F11EDE">
        <w:t xml:space="preserve">. </w:t>
      </w:r>
      <w:r>
        <w:rPr>
          <w:i/>
        </w:rPr>
        <w:t>Journal of Children’s Literature</w:t>
      </w:r>
      <w:r w:rsidRPr="00F11EDE">
        <w:rPr>
          <w:i/>
        </w:rPr>
        <w:t xml:space="preserve">, </w:t>
      </w:r>
      <w:r>
        <w:rPr>
          <w:i/>
        </w:rPr>
        <w:t>45</w:t>
      </w:r>
      <w:r w:rsidRPr="00F11EDE">
        <w:t>(</w:t>
      </w:r>
      <w:r>
        <w:t>1)</w:t>
      </w:r>
      <w:r w:rsidRPr="00F11EDE">
        <w:t xml:space="preserve">, </w:t>
      </w:r>
      <w:r>
        <w:t>61-62</w:t>
      </w:r>
      <w:r w:rsidRPr="00F11EDE">
        <w:t>.</w:t>
      </w:r>
    </w:p>
    <w:p w14:paraId="16EB969F" w14:textId="77777777" w:rsidR="00A807C8" w:rsidRDefault="00A807C8" w:rsidP="00DE3060">
      <w:pPr>
        <w:rPr>
          <w:u w:val="single"/>
        </w:rPr>
      </w:pPr>
    </w:p>
    <w:p w14:paraId="6463FCFA" w14:textId="77777777" w:rsidR="006D08B2" w:rsidRDefault="006D08B2" w:rsidP="00DE3060">
      <w:pPr>
        <w:rPr>
          <w:u w:val="single"/>
        </w:rPr>
      </w:pPr>
    </w:p>
    <w:p w14:paraId="1FB404B6" w14:textId="77777777" w:rsidR="006D08B2" w:rsidRDefault="006D08B2" w:rsidP="00DE3060">
      <w:pPr>
        <w:rPr>
          <w:u w:val="single"/>
        </w:rPr>
      </w:pPr>
    </w:p>
    <w:p w14:paraId="01435C45" w14:textId="6AECF65C" w:rsidR="00DE3060" w:rsidRPr="00F11EDE" w:rsidRDefault="00ED5408" w:rsidP="00DE3060">
      <w:pPr>
        <w:rPr>
          <w:u w:val="single"/>
        </w:rPr>
      </w:pPr>
      <w:r>
        <w:rPr>
          <w:u w:val="single"/>
        </w:rPr>
        <w:lastRenderedPageBreak/>
        <w:t xml:space="preserve">Articles: </w:t>
      </w:r>
      <w:r w:rsidR="00DE3060" w:rsidRPr="00F11EDE">
        <w:rPr>
          <w:u w:val="single"/>
        </w:rPr>
        <w:t>State Journal</w:t>
      </w:r>
      <w:r>
        <w:rPr>
          <w:u w:val="single"/>
        </w:rPr>
        <w:t>s</w:t>
      </w:r>
      <w:r w:rsidR="00DE3060" w:rsidRPr="00F11EDE">
        <w:rPr>
          <w:u w:val="single"/>
        </w:rPr>
        <w:t xml:space="preserve"> </w:t>
      </w:r>
      <w:r>
        <w:rPr>
          <w:u w:val="single"/>
        </w:rPr>
        <w:t>(</w:t>
      </w:r>
      <w:r w:rsidR="00126850">
        <w:rPr>
          <w:u w:val="single"/>
        </w:rPr>
        <w:t xml:space="preserve">Both </w:t>
      </w:r>
      <w:r>
        <w:rPr>
          <w:u w:val="single"/>
        </w:rPr>
        <w:t>Peer-Reviewed and Invited)</w:t>
      </w:r>
    </w:p>
    <w:p w14:paraId="10376CE1" w14:textId="77777777" w:rsidR="00DE3060" w:rsidRPr="00F11EDE" w:rsidRDefault="00DE3060" w:rsidP="00DE3060">
      <w:pPr>
        <w:rPr>
          <w:u w:val="single"/>
        </w:rPr>
      </w:pPr>
    </w:p>
    <w:p w14:paraId="3958B4DA" w14:textId="210BFF7D" w:rsidR="00DE3060" w:rsidRPr="00F11EDE" w:rsidRDefault="00DE3060" w:rsidP="00DE3060">
      <w:pPr>
        <w:tabs>
          <w:tab w:val="left" w:pos="360"/>
        </w:tabs>
        <w:ind w:firstLine="360"/>
      </w:pPr>
      <w:r w:rsidRPr="00F11EDE">
        <w:rPr>
          <w:color w:val="000000"/>
        </w:rPr>
        <w:t>Liang, L.</w:t>
      </w:r>
      <w:r w:rsidR="00616B26">
        <w:rPr>
          <w:color w:val="000000"/>
        </w:rPr>
        <w:t xml:space="preserve"> </w:t>
      </w:r>
      <w:r w:rsidRPr="00F11EDE">
        <w:rPr>
          <w:color w:val="000000"/>
        </w:rPr>
        <w:t xml:space="preserve">A., </w:t>
      </w:r>
      <w:r w:rsidR="0063030D">
        <w:rPr>
          <w:color w:val="000000"/>
        </w:rPr>
        <w:t>*</w:t>
      </w:r>
      <w:r w:rsidRPr="00F11EDE">
        <w:t xml:space="preserve">Choate, J., </w:t>
      </w:r>
      <w:r w:rsidR="0063030D">
        <w:t>*</w:t>
      </w:r>
      <w:r w:rsidRPr="00F11EDE">
        <w:t xml:space="preserve">Davis, A., </w:t>
      </w:r>
      <w:r w:rsidR="0063030D">
        <w:t>*</w:t>
      </w:r>
      <w:proofErr w:type="spellStart"/>
      <w:r w:rsidRPr="00F11EDE">
        <w:t>Denker</w:t>
      </w:r>
      <w:proofErr w:type="spellEnd"/>
      <w:r w:rsidRPr="00F11EDE">
        <w:t xml:space="preserve">, M., </w:t>
      </w:r>
      <w:r w:rsidR="0063030D">
        <w:t>*</w:t>
      </w:r>
      <w:r w:rsidRPr="00F11EDE">
        <w:t xml:space="preserve">Gomez, M., </w:t>
      </w:r>
      <w:r w:rsidR="0063030D">
        <w:t>*</w:t>
      </w:r>
      <w:proofErr w:type="spellStart"/>
      <w:r w:rsidRPr="00F11EDE">
        <w:t>Kronenberg</w:t>
      </w:r>
      <w:proofErr w:type="spellEnd"/>
      <w:r w:rsidRPr="00F11EDE">
        <w:t xml:space="preserve">, C., </w:t>
      </w:r>
      <w:r w:rsidR="0063030D">
        <w:t>*</w:t>
      </w:r>
      <w:proofErr w:type="spellStart"/>
      <w:r w:rsidRPr="00F11EDE">
        <w:t>Rafiti</w:t>
      </w:r>
      <w:proofErr w:type="spellEnd"/>
      <w:r w:rsidRPr="00F11EDE">
        <w:t>,</w:t>
      </w:r>
    </w:p>
    <w:p w14:paraId="1B1EEE9E" w14:textId="6D770EE2" w:rsidR="00DE3060" w:rsidRPr="00F11EDE" w:rsidRDefault="00DE3060" w:rsidP="00DE3060">
      <w:pPr>
        <w:tabs>
          <w:tab w:val="left" w:pos="720"/>
        </w:tabs>
        <w:ind w:left="720"/>
      </w:pPr>
      <w:r w:rsidRPr="00F11EDE">
        <w:t xml:space="preserve">L., </w:t>
      </w:r>
      <w:r w:rsidR="0063030D">
        <w:t>*</w:t>
      </w:r>
      <w:r w:rsidRPr="00F11EDE">
        <w:t xml:space="preserve">Sell, E., &amp; </w:t>
      </w:r>
      <w:r w:rsidR="0063030D">
        <w:t>*</w:t>
      </w:r>
      <w:r w:rsidRPr="00F11EDE">
        <w:t xml:space="preserve">Rosenberg, B. </w:t>
      </w:r>
      <w:r w:rsidRPr="00F11EDE">
        <w:rPr>
          <w:color w:val="000000"/>
        </w:rPr>
        <w:t xml:space="preserve">(2013). Selected reviews from Children’s Choices 2011 and 2012. </w:t>
      </w:r>
      <w:r w:rsidRPr="00F11EDE">
        <w:rPr>
          <w:i/>
          <w:color w:val="000000"/>
        </w:rPr>
        <w:t>Utah Journal of Reading and Literacy</w:t>
      </w:r>
      <w:r w:rsidRPr="00F11EDE">
        <w:rPr>
          <w:color w:val="000000"/>
        </w:rPr>
        <w:t xml:space="preserve">, </w:t>
      </w:r>
      <w:r w:rsidRPr="00F11EDE">
        <w:rPr>
          <w:i/>
          <w:color w:val="000000"/>
        </w:rPr>
        <w:t>16</w:t>
      </w:r>
      <w:r w:rsidRPr="00F11EDE">
        <w:rPr>
          <w:color w:val="000000"/>
        </w:rPr>
        <w:t>(2), 43-48.</w:t>
      </w:r>
    </w:p>
    <w:p w14:paraId="0CB4F646" w14:textId="77777777" w:rsidR="00DE3060" w:rsidRPr="00F11EDE" w:rsidRDefault="00DE3060" w:rsidP="00DE3060">
      <w:pPr>
        <w:ind w:left="360"/>
        <w:rPr>
          <w:color w:val="000000"/>
        </w:rPr>
      </w:pPr>
    </w:p>
    <w:p w14:paraId="15588ADD" w14:textId="64553387" w:rsidR="00DE3060" w:rsidRPr="00F11EDE" w:rsidRDefault="00DE3060" w:rsidP="00DE3060">
      <w:pPr>
        <w:ind w:left="360"/>
        <w:rPr>
          <w:color w:val="000000"/>
        </w:rPr>
      </w:pPr>
      <w:r w:rsidRPr="00F11EDE">
        <w:rPr>
          <w:color w:val="000000"/>
        </w:rPr>
        <w:t>Liang, L.</w:t>
      </w:r>
      <w:r w:rsidR="00616B26">
        <w:rPr>
          <w:color w:val="000000"/>
        </w:rPr>
        <w:t xml:space="preserve"> </w:t>
      </w:r>
      <w:r w:rsidRPr="00F11EDE">
        <w:rPr>
          <w:color w:val="000000"/>
        </w:rPr>
        <w:t xml:space="preserve">A. (2013.) Children literature awards: Why they matter in an era of </w:t>
      </w:r>
      <w:proofErr w:type="gramStart"/>
      <w:r w:rsidRPr="00F11EDE">
        <w:rPr>
          <w:color w:val="000000"/>
        </w:rPr>
        <w:t>Common</w:t>
      </w:r>
      <w:proofErr w:type="gramEnd"/>
    </w:p>
    <w:p w14:paraId="00D3F2F1" w14:textId="77777777" w:rsidR="00DE3060" w:rsidRPr="00F11EDE" w:rsidRDefault="00DE3060" w:rsidP="00DE3060">
      <w:pPr>
        <w:ind w:left="360" w:firstLine="360"/>
        <w:rPr>
          <w:color w:val="000000"/>
        </w:rPr>
      </w:pPr>
      <w:r w:rsidRPr="00F11EDE">
        <w:rPr>
          <w:color w:val="000000"/>
        </w:rPr>
        <w:t xml:space="preserve">Core State Standards. </w:t>
      </w:r>
      <w:r w:rsidRPr="00F11EDE">
        <w:rPr>
          <w:i/>
          <w:color w:val="000000"/>
        </w:rPr>
        <w:t>Utah Journal of Reading and Literacy</w:t>
      </w:r>
      <w:r w:rsidRPr="00F11EDE">
        <w:rPr>
          <w:color w:val="000000"/>
        </w:rPr>
        <w:t xml:space="preserve">, </w:t>
      </w:r>
      <w:r w:rsidRPr="00F11EDE">
        <w:rPr>
          <w:i/>
          <w:color w:val="000000"/>
        </w:rPr>
        <w:t>16</w:t>
      </w:r>
      <w:r w:rsidRPr="00F11EDE">
        <w:rPr>
          <w:color w:val="000000"/>
        </w:rPr>
        <w:t>(1), 6-10.</w:t>
      </w:r>
    </w:p>
    <w:p w14:paraId="5E1BB2EF" w14:textId="77777777" w:rsidR="00DE3060" w:rsidRPr="00F11EDE" w:rsidRDefault="00DE3060" w:rsidP="00DE3060">
      <w:pPr>
        <w:rPr>
          <w:u w:val="single"/>
        </w:rPr>
      </w:pPr>
    </w:p>
    <w:p w14:paraId="633795D7" w14:textId="33A6A912" w:rsidR="0063030D" w:rsidRDefault="00DE3060" w:rsidP="00DE3060">
      <w:pPr>
        <w:tabs>
          <w:tab w:val="left" w:pos="360"/>
        </w:tabs>
        <w:ind w:firstLine="360"/>
      </w:pPr>
      <w:r w:rsidRPr="00F11EDE">
        <w:rPr>
          <w:color w:val="000000"/>
        </w:rPr>
        <w:t>Liang, L.</w:t>
      </w:r>
      <w:r w:rsidR="00616B26">
        <w:rPr>
          <w:color w:val="000000"/>
        </w:rPr>
        <w:t xml:space="preserve"> </w:t>
      </w:r>
      <w:r w:rsidRPr="00F11EDE">
        <w:rPr>
          <w:color w:val="000000"/>
        </w:rPr>
        <w:t xml:space="preserve">A., </w:t>
      </w:r>
      <w:r w:rsidR="0063030D">
        <w:rPr>
          <w:color w:val="000000"/>
        </w:rPr>
        <w:t>*</w:t>
      </w:r>
      <w:proofErr w:type="spellStart"/>
      <w:r w:rsidRPr="00F11EDE">
        <w:t>Barica</w:t>
      </w:r>
      <w:proofErr w:type="spellEnd"/>
      <w:r w:rsidRPr="00F11EDE">
        <w:t xml:space="preserve">, M., </w:t>
      </w:r>
      <w:r w:rsidR="0063030D">
        <w:t>*</w:t>
      </w:r>
      <w:proofErr w:type="spellStart"/>
      <w:r w:rsidRPr="00F11EDE">
        <w:t>Bachus</w:t>
      </w:r>
      <w:proofErr w:type="spellEnd"/>
      <w:r w:rsidRPr="00F11EDE">
        <w:t xml:space="preserve">, J., </w:t>
      </w:r>
      <w:r w:rsidR="0063030D">
        <w:t>*</w:t>
      </w:r>
      <w:r w:rsidRPr="00F11EDE">
        <w:t xml:space="preserve">Cromwell, R., </w:t>
      </w:r>
      <w:r w:rsidR="0063030D">
        <w:t>*</w:t>
      </w:r>
      <w:proofErr w:type="spellStart"/>
      <w:r w:rsidRPr="00F11EDE">
        <w:t>Delphenich</w:t>
      </w:r>
      <w:proofErr w:type="spellEnd"/>
      <w:r w:rsidRPr="00F11EDE">
        <w:t xml:space="preserve">, N., </w:t>
      </w:r>
      <w:r w:rsidR="0063030D">
        <w:t>*</w:t>
      </w:r>
      <w:proofErr w:type="spellStart"/>
      <w:r w:rsidRPr="00F11EDE">
        <w:t>Heier</w:t>
      </w:r>
      <w:proofErr w:type="spellEnd"/>
      <w:r w:rsidRPr="00F11EDE">
        <w:t>, K.,</w:t>
      </w:r>
    </w:p>
    <w:p w14:paraId="5A32EFA4" w14:textId="6072CC05" w:rsidR="00DE3060" w:rsidRPr="00F11EDE" w:rsidRDefault="0063030D" w:rsidP="0063030D">
      <w:pPr>
        <w:tabs>
          <w:tab w:val="left" w:pos="360"/>
        </w:tabs>
        <w:ind w:left="720"/>
      </w:pPr>
      <w:r>
        <w:t>*</w:t>
      </w:r>
      <w:r w:rsidR="00DE3060" w:rsidRPr="00F11EDE">
        <w:t>Johnson, L., &amp;</w:t>
      </w:r>
      <w:r>
        <w:t xml:space="preserve"> *</w:t>
      </w:r>
      <w:r w:rsidR="00DE3060" w:rsidRPr="00F11EDE">
        <w:t xml:space="preserve">Lowe, A. </w:t>
      </w:r>
      <w:r w:rsidR="00DE3060" w:rsidRPr="00F11EDE">
        <w:rPr>
          <w:color w:val="000000"/>
        </w:rPr>
        <w:t xml:space="preserve">(2013). Selected reviews from Children’s Choices 2011 and 2012. </w:t>
      </w:r>
      <w:r w:rsidR="00DE3060" w:rsidRPr="00F11EDE">
        <w:rPr>
          <w:i/>
          <w:color w:val="000000"/>
        </w:rPr>
        <w:t>Utah Journal of Reading and Literacy</w:t>
      </w:r>
      <w:r w:rsidR="00DE3060" w:rsidRPr="00F11EDE">
        <w:rPr>
          <w:color w:val="000000"/>
        </w:rPr>
        <w:t xml:space="preserve">, </w:t>
      </w:r>
      <w:r w:rsidR="00DE3060" w:rsidRPr="00F11EDE">
        <w:rPr>
          <w:i/>
          <w:color w:val="000000"/>
        </w:rPr>
        <w:t>16</w:t>
      </w:r>
      <w:r w:rsidR="00DE3060" w:rsidRPr="00F11EDE">
        <w:rPr>
          <w:color w:val="000000"/>
        </w:rPr>
        <w:t>(1), 44-47.</w:t>
      </w:r>
    </w:p>
    <w:p w14:paraId="6F20510C" w14:textId="77777777" w:rsidR="00DE3060" w:rsidRPr="00F11EDE" w:rsidRDefault="00DE3060" w:rsidP="00DE3060">
      <w:pPr>
        <w:rPr>
          <w:color w:val="000000"/>
        </w:rPr>
      </w:pPr>
    </w:p>
    <w:p w14:paraId="45D23DD5" w14:textId="1BB0E804" w:rsidR="00DE3060" w:rsidRPr="00F11EDE" w:rsidRDefault="00DE3060" w:rsidP="00DE3060">
      <w:pPr>
        <w:ind w:left="360"/>
        <w:rPr>
          <w:color w:val="000000"/>
        </w:rPr>
      </w:pPr>
      <w:r w:rsidRPr="00F11EDE">
        <w:rPr>
          <w:color w:val="000000"/>
        </w:rPr>
        <w:t>Liang, L.</w:t>
      </w:r>
      <w:r w:rsidR="00616B26">
        <w:rPr>
          <w:color w:val="000000"/>
        </w:rPr>
        <w:t xml:space="preserve"> </w:t>
      </w:r>
      <w:r w:rsidRPr="00F11EDE">
        <w:rPr>
          <w:color w:val="000000"/>
        </w:rPr>
        <w:t xml:space="preserve">A., </w:t>
      </w:r>
      <w:r w:rsidR="0063030D">
        <w:rPr>
          <w:color w:val="000000"/>
        </w:rPr>
        <w:t>*</w:t>
      </w:r>
      <w:r w:rsidRPr="00F11EDE">
        <w:rPr>
          <w:color w:val="000000"/>
        </w:rPr>
        <w:t>Sudbury, S., Dole, J. (2005). Strategies for struggling readers in the middle</w:t>
      </w:r>
    </w:p>
    <w:p w14:paraId="2D9AF39D" w14:textId="77777777" w:rsidR="00DE3060" w:rsidRPr="00F11EDE" w:rsidRDefault="00DE3060" w:rsidP="00DE3060">
      <w:pPr>
        <w:ind w:left="360" w:firstLine="360"/>
        <w:rPr>
          <w:color w:val="000000"/>
        </w:rPr>
      </w:pPr>
      <w:r w:rsidRPr="00F11EDE">
        <w:rPr>
          <w:color w:val="000000"/>
        </w:rPr>
        <w:t xml:space="preserve">grades. </w:t>
      </w:r>
      <w:r w:rsidRPr="00F11EDE">
        <w:rPr>
          <w:i/>
          <w:color w:val="000000"/>
        </w:rPr>
        <w:t>Utah Special Educator, 25</w:t>
      </w:r>
      <w:r w:rsidRPr="00F11EDE">
        <w:rPr>
          <w:color w:val="000000"/>
        </w:rPr>
        <w:t>(5), 8-11.</w:t>
      </w:r>
    </w:p>
    <w:p w14:paraId="6FC01469" w14:textId="77777777" w:rsidR="0000489E" w:rsidRPr="00F11EDE" w:rsidRDefault="0000489E" w:rsidP="00DE3060">
      <w:pPr>
        <w:rPr>
          <w:u w:val="single"/>
        </w:rPr>
      </w:pPr>
    </w:p>
    <w:p w14:paraId="29EE314B" w14:textId="77777777" w:rsidR="00DE3060" w:rsidRPr="00F11EDE" w:rsidRDefault="00DE3060" w:rsidP="00DE3060">
      <w:pPr>
        <w:ind w:left="2160" w:hanging="2160"/>
        <w:rPr>
          <w:u w:val="single"/>
        </w:rPr>
      </w:pPr>
      <w:r w:rsidRPr="00F11EDE">
        <w:rPr>
          <w:u w:val="single"/>
        </w:rPr>
        <w:t xml:space="preserve">Children’s and Young Adult Book Reviews </w:t>
      </w:r>
    </w:p>
    <w:p w14:paraId="31E5E4FC" w14:textId="77777777" w:rsidR="00DE3060" w:rsidRPr="00F11EDE" w:rsidRDefault="00DE3060" w:rsidP="00DE3060">
      <w:pPr>
        <w:rPr>
          <w:u w:val="single"/>
        </w:rPr>
      </w:pPr>
    </w:p>
    <w:p w14:paraId="5B8E701C" w14:textId="295367A1" w:rsidR="00DE3060" w:rsidRDefault="00DE3060" w:rsidP="00DE3060">
      <w:pPr>
        <w:ind w:left="720" w:hanging="360"/>
        <w:rPr>
          <w:color w:val="000000"/>
        </w:rPr>
      </w:pPr>
      <w:r w:rsidRPr="00F11EDE">
        <w:rPr>
          <w:color w:val="000000"/>
        </w:rPr>
        <w:t>Liang, L.</w:t>
      </w:r>
      <w:r w:rsidR="00616B26">
        <w:rPr>
          <w:color w:val="000000"/>
        </w:rPr>
        <w:t xml:space="preserve"> </w:t>
      </w:r>
      <w:r w:rsidRPr="00F11EDE">
        <w:rPr>
          <w:color w:val="000000"/>
        </w:rPr>
        <w:t xml:space="preserve">A. (2013, May 1). IRA </w:t>
      </w:r>
      <w:r w:rsidR="005C547D">
        <w:rPr>
          <w:color w:val="000000"/>
        </w:rPr>
        <w:t>c</w:t>
      </w:r>
      <w:r w:rsidRPr="00F11EDE">
        <w:rPr>
          <w:color w:val="000000"/>
        </w:rPr>
        <w:t xml:space="preserve">hildren’s and </w:t>
      </w:r>
      <w:r w:rsidR="005C547D">
        <w:rPr>
          <w:color w:val="000000"/>
        </w:rPr>
        <w:t>y</w:t>
      </w:r>
      <w:r w:rsidRPr="00F11EDE">
        <w:rPr>
          <w:color w:val="000000"/>
        </w:rPr>
        <w:t xml:space="preserve">oung </w:t>
      </w:r>
      <w:r w:rsidR="005C547D">
        <w:rPr>
          <w:color w:val="000000"/>
        </w:rPr>
        <w:t>a</w:t>
      </w:r>
      <w:r w:rsidRPr="00F11EDE">
        <w:rPr>
          <w:color w:val="000000"/>
        </w:rPr>
        <w:t xml:space="preserve">dults’ </w:t>
      </w:r>
      <w:r w:rsidR="005C547D">
        <w:rPr>
          <w:color w:val="000000"/>
        </w:rPr>
        <w:t>b</w:t>
      </w:r>
      <w:r w:rsidRPr="00F11EDE">
        <w:rPr>
          <w:color w:val="000000"/>
        </w:rPr>
        <w:t xml:space="preserve">ook </w:t>
      </w:r>
      <w:r w:rsidR="005C547D">
        <w:rPr>
          <w:color w:val="000000"/>
        </w:rPr>
        <w:t>a</w:t>
      </w:r>
      <w:r w:rsidRPr="00F11EDE">
        <w:rPr>
          <w:color w:val="000000"/>
        </w:rPr>
        <w:t xml:space="preserve">ward </w:t>
      </w:r>
      <w:r w:rsidR="005C547D">
        <w:rPr>
          <w:color w:val="000000"/>
        </w:rPr>
        <w:t>w</w:t>
      </w:r>
      <w:r w:rsidRPr="00F11EDE">
        <w:rPr>
          <w:color w:val="000000"/>
        </w:rPr>
        <w:t xml:space="preserve">inners 2013. </w:t>
      </w:r>
      <w:r w:rsidRPr="00F11EDE">
        <w:rPr>
          <w:i/>
          <w:color w:val="000000"/>
        </w:rPr>
        <w:t>Reading Today Online</w:t>
      </w:r>
      <w:r w:rsidRPr="00F11EDE">
        <w:rPr>
          <w:color w:val="000000"/>
        </w:rPr>
        <w:t xml:space="preserve">. </w:t>
      </w:r>
      <w:hyperlink r:id="rId34" w:anchor=".U4jOtSREDYI" w:history="1">
        <w:r w:rsidR="00616B26" w:rsidRPr="00B608CF">
          <w:rPr>
            <w:rStyle w:val="Hyperlink"/>
          </w:rPr>
          <w:t>http://www.reading.org/readingtoday/literature/post/rty/2013/05/01/ira-children-s-and-young-adult-book-award-winners-2013#.U4jOtSREDYI</w:t>
        </w:r>
      </w:hyperlink>
    </w:p>
    <w:p w14:paraId="026FD6D7" w14:textId="77777777" w:rsidR="00DE3060" w:rsidRPr="00F11EDE" w:rsidRDefault="00DE3060" w:rsidP="00616B26">
      <w:pPr>
        <w:rPr>
          <w:color w:val="000000"/>
        </w:rPr>
      </w:pPr>
    </w:p>
    <w:p w14:paraId="1791A277" w14:textId="6A15BC6D" w:rsidR="00DE3060" w:rsidRPr="00F11EDE" w:rsidRDefault="00DE3060" w:rsidP="00DE3060">
      <w:pPr>
        <w:ind w:left="720" w:hanging="360"/>
        <w:rPr>
          <w:b/>
          <w:color w:val="000000"/>
        </w:rPr>
      </w:pPr>
      <w:r w:rsidRPr="00F11EDE">
        <w:rPr>
          <w:color w:val="000000"/>
        </w:rPr>
        <w:t>Liang, L.</w:t>
      </w:r>
      <w:r w:rsidR="00616B26">
        <w:rPr>
          <w:color w:val="000000"/>
        </w:rPr>
        <w:t xml:space="preserve"> </w:t>
      </w:r>
      <w:r w:rsidRPr="00F11EDE">
        <w:rPr>
          <w:color w:val="000000"/>
        </w:rPr>
        <w:t xml:space="preserve">A. (2006). </w:t>
      </w:r>
      <w:r w:rsidRPr="00F11EDE">
        <w:rPr>
          <w:iCs/>
          <w:color w:val="000000"/>
        </w:rPr>
        <w:t>Lizzie Bright and the Buckminster boy</w:t>
      </w:r>
      <w:r w:rsidRPr="00F11EDE">
        <w:rPr>
          <w:color w:val="000000"/>
        </w:rPr>
        <w:t xml:space="preserve">. </w:t>
      </w:r>
      <w:r w:rsidRPr="00F11EDE">
        <w:rPr>
          <w:i/>
          <w:color w:val="000000"/>
        </w:rPr>
        <w:t>The Five Owls, 18</w:t>
      </w:r>
      <w:r w:rsidRPr="00F11EDE">
        <w:rPr>
          <w:color w:val="000000"/>
        </w:rPr>
        <w:t>(4), 107-108.</w:t>
      </w:r>
      <w:r w:rsidRPr="00F11EDE">
        <w:rPr>
          <w:b/>
          <w:color w:val="000000"/>
        </w:rPr>
        <w:tab/>
      </w:r>
    </w:p>
    <w:p w14:paraId="49127717" w14:textId="77777777" w:rsidR="00DE3060" w:rsidRPr="00F11EDE" w:rsidRDefault="00DE3060" w:rsidP="00DE3060">
      <w:pPr>
        <w:ind w:left="720" w:hanging="360"/>
        <w:rPr>
          <w:color w:val="000000"/>
        </w:rPr>
      </w:pPr>
    </w:p>
    <w:p w14:paraId="646F7F40" w14:textId="5EEA9E0D" w:rsidR="00DE3060" w:rsidRPr="00F11EDE" w:rsidRDefault="00DE3060" w:rsidP="00DE3060">
      <w:pPr>
        <w:ind w:left="720" w:hanging="360"/>
        <w:rPr>
          <w:color w:val="000000"/>
        </w:rPr>
      </w:pPr>
      <w:r w:rsidRPr="00F11EDE">
        <w:rPr>
          <w:color w:val="000000"/>
        </w:rPr>
        <w:t>Liang, L.</w:t>
      </w:r>
      <w:r w:rsidR="00616B26">
        <w:rPr>
          <w:color w:val="000000"/>
        </w:rPr>
        <w:t xml:space="preserve"> </w:t>
      </w:r>
      <w:r w:rsidRPr="00F11EDE">
        <w:rPr>
          <w:color w:val="000000"/>
        </w:rPr>
        <w:t xml:space="preserve">A. (2005). </w:t>
      </w:r>
      <w:r w:rsidRPr="00F11EDE">
        <w:rPr>
          <w:iCs/>
          <w:color w:val="000000"/>
        </w:rPr>
        <w:t>Promises to keep: How Jackie Robinson changed America</w:t>
      </w:r>
      <w:r w:rsidRPr="00F11EDE">
        <w:rPr>
          <w:color w:val="000000"/>
        </w:rPr>
        <w:t xml:space="preserve">. </w:t>
      </w:r>
      <w:r w:rsidRPr="00F11EDE">
        <w:rPr>
          <w:i/>
          <w:color w:val="000000"/>
        </w:rPr>
        <w:t>The Five Owls, 18(2)</w:t>
      </w:r>
      <w:r w:rsidRPr="00F11EDE">
        <w:rPr>
          <w:color w:val="000000"/>
        </w:rPr>
        <w:t>, 53-54</w:t>
      </w:r>
    </w:p>
    <w:p w14:paraId="2471A88C" w14:textId="77777777" w:rsidR="00DE3060" w:rsidRPr="00F11EDE" w:rsidRDefault="00DE3060" w:rsidP="00DE3060">
      <w:pPr>
        <w:rPr>
          <w:b/>
        </w:rPr>
      </w:pPr>
    </w:p>
    <w:p w14:paraId="5696BA15" w14:textId="2855C367" w:rsidR="00DE3060" w:rsidRPr="00F11EDE" w:rsidRDefault="00DE3060" w:rsidP="00711446">
      <w:pPr>
        <w:ind w:firstLine="360"/>
        <w:rPr>
          <w:i/>
          <w:color w:val="000000"/>
        </w:rPr>
      </w:pPr>
      <w:r w:rsidRPr="00F11EDE">
        <w:rPr>
          <w:color w:val="000000"/>
        </w:rPr>
        <w:t>Liang, L.</w:t>
      </w:r>
      <w:r w:rsidR="00616B26">
        <w:rPr>
          <w:color w:val="000000"/>
        </w:rPr>
        <w:t xml:space="preserve"> </w:t>
      </w:r>
      <w:r w:rsidRPr="00F11EDE">
        <w:rPr>
          <w:color w:val="000000"/>
        </w:rPr>
        <w:t xml:space="preserve">A. (2004). </w:t>
      </w:r>
      <w:r w:rsidRPr="00F11EDE">
        <w:rPr>
          <w:iCs/>
          <w:color w:val="000000"/>
        </w:rPr>
        <w:t>Words west: Voices of young pioneers</w:t>
      </w:r>
      <w:r w:rsidRPr="00F11EDE">
        <w:rPr>
          <w:color w:val="000000"/>
        </w:rPr>
        <w:t xml:space="preserve">. </w:t>
      </w:r>
      <w:r w:rsidRPr="00F11EDE">
        <w:rPr>
          <w:i/>
          <w:color w:val="000000"/>
        </w:rPr>
        <w:t xml:space="preserve">The Five Owls, </w:t>
      </w:r>
      <w:proofErr w:type="gramStart"/>
      <w:r w:rsidRPr="00F11EDE">
        <w:rPr>
          <w:i/>
          <w:color w:val="000000"/>
        </w:rPr>
        <w:t>XVIII</w:t>
      </w:r>
      <w:r w:rsidRPr="00F11EDE">
        <w:rPr>
          <w:color w:val="000000"/>
        </w:rPr>
        <w:t>(</w:t>
      </w:r>
      <w:proofErr w:type="gramEnd"/>
      <w:r w:rsidRPr="00F11EDE">
        <w:rPr>
          <w:color w:val="000000"/>
        </w:rPr>
        <w:t>1), 27</w:t>
      </w:r>
      <w:r w:rsidRPr="00F11EDE">
        <w:rPr>
          <w:i/>
          <w:color w:val="000000"/>
        </w:rPr>
        <w:t>.</w:t>
      </w:r>
    </w:p>
    <w:p w14:paraId="0989D7E7" w14:textId="77777777" w:rsidR="008F0C16" w:rsidRDefault="008F0C16" w:rsidP="00DE3060">
      <w:pPr>
        <w:ind w:left="360"/>
      </w:pPr>
    </w:p>
    <w:p w14:paraId="6F6D9F67" w14:textId="286D70B7" w:rsidR="00DE3060" w:rsidRPr="00F11EDE" w:rsidRDefault="00DE3060" w:rsidP="00DE3060">
      <w:pPr>
        <w:ind w:left="360"/>
      </w:pPr>
      <w:r w:rsidRPr="00F11EDE">
        <w:t>Liang, L.</w:t>
      </w:r>
      <w:r w:rsidR="00616B26">
        <w:t xml:space="preserve"> </w:t>
      </w:r>
      <w:r w:rsidRPr="00F11EDE">
        <w:t xml:space="preserve">A. (2004). </w:t>
      </w:r>
      <w:r w:rsidRPr="00F11EDE">
        <w:rPr>
          <w:iCs/>
        </w:rPr>
        <w:t>Keeper of the night</w:t>
      </w:r>
      <w:r w:rsidRPr="00F11EDE">
        <w:t xml:space="preserve">. </w:t>
      </w:r>
      <w:r w:rsidRPr="00F11EDE">
        <w:rPr>
          <w:i/>
        </w:rPr>
        <w:t xml:space="preserve">The Five Owls, </w:t>
      </w:r>
      <w:proofErr w:type="gramStart"/>
      <w:r w:rsidRPr="00F11EDE">
        <w:rPr>
          <w:i/>
        </w:rPr>
        <w:t>XVII</w:t>
      </w:r>
      <w:r w:rsidRPr="00F11EDE">
        <w:t>(</w:t>
      </w:r>
      <w:proofErr w:type="gramEnd"/>
      <w:r w:rsidRPr="00F11EDE">
        <w:t xml:space="preserve">3), 89. </w:t>
      </w:r>
    </w:p>
    <w:p w14:paraId="5B892236" w14:textId="77777777" w:rsidR="00DE3060" w:rsidRPr="00F11EDE" w:rsidRDefault="00DE3060" w:rsidP="00DE3060">
      <w:pPr>
        <w:ind w:left="360"/>
      </w:pPr>
    </w:p>
    <w:p w14:paraId="36F24BC2" w14:textId="5239E277" w:rsidR="00DE3060" w:rsidRPr="00F11EDE" w:rsidRDefault="00DE3060" w:rsidP="00DE3060">
      <w:pPr>
        <w:ind w:left="360"/>
      </w:pPr>
      <w:r w:rsidRPr="00F11EDE">
        <w:t>Liang, L.</w:t>
      </w:r>
      <w:r w:rsidR="00616B26">
        <w:t xml:space="preserve"> </w:t>
      </w:r>
      <w:r w:rsidRPr="00F11EDE">
        <w:t xml:space="preserve">A. (2002). </w:t>
      </w:r>
      <w:r w:rsidRPr="00F11EDE">
        <w:rPr>
          <w:iCs/>
        </w:rPr>
        <w:t>Shakespeare: His work and his worlds</w:t>
      </w:r>
      <w:r w:rsidRPr="00F11EDE">
        <w:t xml:space="preserve">. </w:t>
      </w:r>
      <w:r w:rsidRPr="00F11EDE">
        <w:rPr>
          <w:i/>
        </w:rPr>
        <w:t>The Five Owls</w:t>
      </w:r>
      <w:r w:rsidRPr="00F11EDE">
        <w:t xml:space="preserve">, </w:t>
      </w:r>
      <w:proofErr w:type="gramStart"/>
      <w:r w:rsidRPr="00F11EDE">
        <w:rPr>
          <w:i/>
        </w:rPr>
        <w:t>XVI</w:t>
      </w:r>
      <w:r w:rsidRPr="00F11EDE">
        <w:t>(</w:t>
      </w:r>
      <w:proofErr w:type="gramEnd"/>
      <w:r w:rsidRPr="00F11EDE">
        <w:t xml:space="preserve">4), 90-91. </w:t>
      </w:r>
    </w:p>
    <w:p w14:paraId="085118AA" w14:textId="77777777" w:rsidR="00DE3060" w:rsidRPr="00F11EDE" w:rsidRDefault="00DE3060" w:rsidP="00DE3060">
      <w:pPr>
        <w:ind w:left="360"/>
      </w:pPr>
    </w:p>
    <w:p w14:paraId="2A2BD44D" w14:textId="11B1D19D" w:rsidR="00DE3060" w:rsidRPr="00F11EDE" w:rsidRDefault="00DE3060" w:rsidP="00DE3060">
      <w:pPr>
        <w:ind w:left="360"/>
        <w:rPr>
          <w:i/>
          <w:iCs/>
        </w:rPr>
      </w:pPr>
      <w:r w:rsidRPr="00F11EDE">
        <w:t>Liang, L.</w:t>
      </w:r>
      <w:r w:rsidR="00616B26">
        <w:t xml:space="preserve"> </w:t>
      </w:r>
      <w:r w:rsidRPr="00F11EDE">
        <w:t xml:space="preserve">A. (2002, December 1). Well-known authors lure readers of all ages. </w:t>
      </w:r>
      <w:r w:rsidRPr="00F11EDE">
        <w:rPr>
          <w:i/>
          <w:iCs/>
        </w:rPr>
        <w:t>Minneapolis</w:t>
      </w:r>
    </w:p>
    <w:p w14:paraId="00697E9E" w14:textId="5244705F" w:rsidR="00577291" w:rsidRDefault="00DE3060" w:rsidP="00355076">
      <w:pPr>
        <w:ind w:left="360" w:firstLine="360"/>
      </w:pPr>
      <w:r w:rsidRPr="00F11EDE">
        <w:rPr>
          <w:i/>
          <w:iCs/>
        </w:rPr>
        <w:t>Star-Tribune</w:t>
      </w:r>
      <w:r w:rsidRPr="00F11EDE">
        <w:t xml:space="preserve">, pp. F19. </w:t>
      </w:r>
    </w:p>
    <w:p w14:paraId="4F6DE441" w14:textId="77777777" w:rsidR="005C547D" w:rsidRDefault="005C547D" w:rsidP="00355076">
      <w:pPr>
        <w:ind w:left="360" w:firstLine="360"/>
      </w:pPr>
    </w:p>
    <w:p w14:paraId="4B34C805" w14:textId="6DC33A77" w:rsidR="00DE3060" w:rsidRPr="00F11EDE" w:rsidRDefault="00DE3060" w:rsidP="00DE3060">
      <w:pPr>
        <w:ind w:left="360"/>
        <w:rPr>
          <w:i/>
          <w:iCs/>
        </w:rPr>
      </w:pPr>
      <w:r w:rsidRPr="00F11EDE">
        <w:t>Liang, L.</w:t>
      </w:r>
      <w:r w:rsidR="00616B26">
        <w:t xml:space="preserve"> </w:t>
      </w:r>
      <w:r w:rsidRPr="00F11EDE">
        <w:t xml:space="preserve">A. (2002, September 4). Early readers are a primary source of fun. </w:t>
      </w:r>
      <w:r w:rsidRPr="00F11EDE">
        <w:rPr>
          <w:i/>
          <w:iCs/>
        </w:rPr>
        <w:t>Minneapolis</w:t>
      </w:r>
    </w:p>
    <w:p w14:paraId="42EA5729" w14:textId="77777777" w:rsidR="00DE3060" w:rsidRPr="00F11EDE" w:rsidRDefault="00DE3060" w:rsidP="00DE3060">
      <w:pPr>
        <w:ind w:left="360" w:firstLine="360"/>
      </w:pPr>
      <w:r w:rsidRPr="00F11EDE">
        <w:rPr>
          <w:i/>
          <w:iCs/>
        </w:rPr>
        <w:t>Star-Tribune</w:t>
      </w:r>
      <w:r w:rsidRPr="00F11EDE">
        <w:t xml:space="preserve">, pp. E3. </w:t>
      </w:r>
    </w:p>
    <w:p w14:paraId="331E9696" w14:textId="77777777" w:rsidR="00DE3060" w:rsidRPr="00F11EDE" w:rsidRDefault="00DE3060" w:rsidP="00DE3060">
      <w:pPr>
        <w:ind w:left="360"/>
      </w:pPr>
    </w:p>
    <w:p w14:paraId="3783D867" w14:textId="75A6DD8A" w:rsidR="00DE3060" w:rsidRPr="00F11EDE" w:rsidRDefault="00DE3060" w:rsidP="00DE3060">
      <w:pPr>
        <w:ind w:left="360"/>
      </w:pPr>
      <w:r w:rsidRPr="00F11EDE">
        <w:t>Liang, L.</w:t>
      </w:r>
      <w:r w:rsidR="00616B26">
        <w:t xml:space="preserve"> </w:t>
      </w:r>
      <w:r w:rsidRPr="00F11EDE">
        <w:t>A. (2002, May 5). It’s quite a leap from fanciful frogs to more realistic ones.</w:t>
      </w:r>
    </w:p>
    <w:p w14:paraId="5811AE13" w14:textId="77777777" w:rsidR="00DE3060" w:rsidRPr="00F11EDE" w:rsidRDefault="00DE3060" w:rsidP="00DE3060">
      <w:pPr>
        <w:ind w:left="720"/>
      </w:pPr>
      <w:r w:rsidRPr="00F11EDE">
        <w:rPr>
          <w:i/>
          <w:iCs/>
        </w:rPr>
        <w:t>Minneapolis Star-Tribune</w:t>
      </w:r>
      <w:r w:rsidRPr="00F11EDE">
        <w:t xml:space="preserve">, pp. F15. </w:t>
      </w:r>
    </w:p>
    <w:p w14:paraId="394FF3C2" w14:textId="77777777" w:rsidR="00DE3060" w:rsidRPr="00F11EDE" w:rsidRDefault="00DE3060" w:rsidP="00DE3060"/>
    <w:p w14:paraId="4B471FAF" w14:textId="1D8DF025" w:rsidR="00DE3060" w:rsidRPr="00F11EDE" w:rsidRDefault="00DE3060" w:rsidP="00DE3060">
      <w:pPr>
        <w:ind w:left="360"/>
      </w:pPr>
      <w:r w:rsidRPr="00F11EDE">
        <w:t>Liang, L.</w:t>
      </w:r>
      <w:r w:rsidR="00616B26">
        <w:t xml:space="preserve"> </w:t>
      </w:r>
      <w:r w:rsidRPr="00F11EDE">
        <w:t xml:space="preserve">A. (2002, March 3). Technology’s effects make for entertaining reading. </w:t>
      </w:r>
    </w:p>
    <w:p w14:paraId="03FD451F" w14:textId="50AFE458" w:rsidR="00DE3060" w:rsidRPr="00F11EDE" w:rsidRDefault="00DE3060" w:rsidP="0063030D">
      <w:pPr>
        <w:ind w:left="720"/>
      </w:pPr>
      <w:r w:rsidRPr="00F11EDE">
        <w:rPr>
          <w:i/>
          <w:iCs/>
        </w:rPr>
        <w:t>Minneapolis Star-Tribune</w:t>
      </w:r>
      <w:r w:rsidRPr="00F11EDE">
        <w:t xml:space="preserve">, pp. F14. </w:t>
      </w:r>
    </w:p>
    <w:p w14:paraId="3CEA6680" w14:textId="77777777" w:rsidR="00A807C8" w:rsidRDefault="00A807C8" w:rsidP="005C547D"/>
    <w:p w14:paraId="4E28D7F9" w14:textId="77777777" w:rsidR="00616B26" w:rsidRDefault="00DE3060" w:rsidP="00616B26">
      <w:pPr>
        <w:ind w:firstLine="360"/>
        <w:rPr>
          <w:i/>
          <w:iCs/>
        </w:rPr>
      </w:pPr>
      <w:r w:rsidRPr="00F11EDE">
        <w:lastRenderedPageBreak/>
        <w:t>Liang, L.</w:t>
      </w:r>
      <w:r w:rsidR="00616B26">
        <w:t xml:space="preserve"> </w:t>
      </w:r>
      <w:r w:rsidRPr="00F11EDE">
        <w:t xml:space="preserve">A. (2002, January 13). Young adult award-winners tackle racism. </w:t>
      </w:r>
      <w:r w:rsidRPr="00F11EDE">
        <w:rPr>
          <w:i/>
          <w:iCs/>
        </w:rPr>
        <w:t>Minneapolis</w:t>
      </w:r>
    </w:p>
    <w:p w14:paraId="1D1E7725" w14:textId="0C7A62B1" w:rsidR="00DE3060" w:rsidRPr="00F11EDE" w:rsidRDefault="00DE3060" w:rsidP="00616B26">
      <w:pPr>
        <w:ind w:firstLine="720"/>
      </w:pPr>
      <w:r w:rsidRPr="00F11EDE">
        <w:rPr>
          <w:i/>
          <w:iCs/>
        </w:rPr>
        <w:t>Star-Tribune</w:t>
      </w:r>
      <w:r w:rsidRPr="00F11EDE">
        <w:t>, pp. F16.</w:t>
      </w:r>
    </w:p>
    <w:p w14:paraId="34CD95D4" w14:textId="77777777" w:rsidR="00DE3060" w:rsidRPr="00F11EDE" w:rsidRDefault="00DE3060" w:rsidP="00DE3060">
      <w:pPr>
        <w:ind w:left="360"/>
      </w:pPr>
    </w:p>
    <w:p w14:paraId="4DF9BDDE" w14:textId="0FF243BA" w:rsidR="00DE3060" w:rsidRPr="00F11EDE" w:rsidRDefault="00DE3060" w:rsidP="00DE3060">
      <w:pPr>
        <w:ind w:left="360"/>
      </w:pPr>
      <w:r w:rsidRPr="00F11EDE">
        <w:t>Liang, L.</w:t>
      </w:r>
      <w:r w:rsidR="00616B26">
        <w:t xml:space="preserve"> </w:t>
      </w:r>
      <w:r w:rsidRPr="00F11EDE">
        <w:t xml:space="preserve">A. (2001). Solider X. </w:t>
      </w:r>
      <w:r w:rsidRPr="00F11EDE">
        <w:rPr>
          <w:i/>
        </w:rPr>
        <w:t xml:space="preserve">The Five Owls, </w:t>
      </w:r>
      <w:proofErr w:type="gramStart"/>
      <w:r w:rsidRPr="00F11EDE">
        <w:rPr>
          <w:i/>
        </w:rPr>
        <w:t>XV</w:t>
      </w:r>
      <w:r w:rsidRPr="00F11EDE">
        <w:t>(</w:t>
      </w:r>
      <w:proofErr w:type="gramEnd"/>
      <w:r w:rsidRPr="00F11EDE">
        <w:t xml:space="preserve">5), 117.  </w:t>
      </w:r>
    </w:p>
    <w:p w14:paraId="00F5D9A9" w14:textId="77777777" w:rsidR="00DE3060" w:rsidRPr="00F11EDE" w:rsidRDefault="00DE3060" w:rsidP="00DE3060"/>
    <w:p w14:paraId="72ABE8AE" w14:textId="5C1CE8FF" w:rsidR="00DE3060" w:rsidRPr="00F11EDE" w:rsidRDefault="00DE3060" w:rsidP="00DE3060">
      <w:pPr>
        <w:ind w:left="360"/>
      </w:pPr>
      <w:r w:rsidRPr="00F11EDE">
        <w:t>Liang, L.</w:t>
      </w:r>
      <w:r w:rsidR="00616B26">
        <w:t xml:space="preserve"> </w:t>
      </w:r>
      <w:r w:rsidRPr="00F11EDE">
        <w:t>A. (2001, December 26). Books for the ‘almost ages’ tell poignant stories.</w:t>
      </w:r>
    </w:p>
    <w:p w14:paraId="480A5592" w14:textId="77777777" w:rsidR="00DE3060" w:rsidRPr="00F11EDE" w:rsidRDefault="00DE3060" w:rsidP="00DE3060">
      <w:pPr>
        <w:ind w:left="360" w:firstLine="360"/>
      </w:pPr>
      <w:r w:rsidRPr="00F11EDE">
        <w:rPr>
          <w:i/>
          <w:iCs/>
        </w:rPr>
        <w:t>Minneapolis Star-Tribune</w:t>
      </w:r>
      <w:r w:rsidRPr="00F11EDE">
        <w:t>, pp. E12.</w:t>
      </w:r>
    </w:p>
    <w:p w14:paraId="4F8198E1" w14:textId="77777777" w:rsidR="00DE3060" w:rsidRPr="00F11EDE" w:rsidRDefault="00DE3060" w:rsidP="00DE3060">
      <w:pPr>
        <w:tabs>
          <w:tab w:val="left" w:pos="360"/>
        </w:tabs>
      </w:pPr>
    </w:p>
    <w:p w14:paraId="39D2DD95" w14:textId="5C2361D7" w:rsidR="00DE3060" w:rsidRPr="00F11EDE" w:rsidRDefault="00DE3060" w:rsidP="00DE3060">
      <w:pPr>
        <w:tabs>
          <w:tab w:val="left" w:pos="360"/>
        </w:tabs>
        <w:ind w:left="360"/>
      </w:pPr>
      <w:r w:rsidRPr="00F11EDE">
        <w:t>Liang, L.</w:t>
      </w:r>
      <w:r w:rsidR="00616B26">
        <w:t xml:space="preserve"> </w:t>
      </w:r>
      <w:r w:rsidRPr="00F11EDE">
        <w:t xml:space="preserve">A. (2001, December 26). Just the facts: Two series offer children upbeat formats.  </w:t>
      </w:r>
    </w:p>
    <w:p w14:paraId="698B81E8" w14:textId="77777777" w:rsidR="00DE3060" w:rsidRPr="00F11EDE" w:rsidRDefault="00DE3060" w:rsidP="00DE3060">
      <w:pPr>
        <w:tabs>
          <w:tab w:val="left" w:pos="360"/>
        </w:tabs>
      </w:pPr>
      <w:r w:rsidRPr="00F11EDE">
        <w:tab/>
      </w:r>
      <w:r w:rsidRPr="00F11EDE">
        <w:tab/>
      </w:r>
      <w:r w:rsidRPr="00F11EDE">
        <w:rPr>
          <w:i/>
          <w:iCs/>
        </w:rPr>
        <w:t>Minneapolis Star-Tribune</w:t>
      </w:r>
      <w:r w:rsidRPr="00F11EDE">
        <w:t>, pp. E12.</w:t>
      </w:r>
    </w:p>
    <w:p w14:paraId="280386E3" w14:textId="77777777" w:rsidR="00DE3060" w:rsidRPr="00F11EDE" w:rsidRDefault="00DE3060" w:rsidP="00DE3060">
      <w:pPr>
        <w:tabs>
          <w:tab w:val="left" w:pos="360"/>
        </w:tabs>
      </w:pPr>
    </w:p>
    <w:p w14:paraId="2A5A71A2" w14:textId="546D61D3" w:rsidR="00DE3060" w:rsidRPr="00F11EDE" w:rsidRDefault="00DE3060" w:rsidP="00DE3060">
      <w:pPr>
        <w:ind w:left="360"/>
      </w:pPr>
      <w:r w:rsidRPr="00F11EDE">
        <w:t>Liang, L.</w:t>
      </w:r>
      <w:r w:rsidR="00616B26">
        <w:t xml:space="preserve"> </w:t>
      </w:r>
      <w:r w:rsidRPr="00F11EDE">
        <w:t xml:space="preserve">A. (2001, December 2). Wonder works: Detailed nonfiction titles will </w:t>
      </w:r>
      <w:proofErr w:type="gramStart"/>
      <w:r w:rsidRPr="00F11EDE">
        <w:t>satisfy</w:t>
      </w:r>
      <w:proofErr w:type="gramEnd"/>
    </w:p>
    <w:p w14:paraId="6AC60C0C" w14:textId="77777777" w:rsidR="00DE3060" w:rsidRPr="00F11EDE" w:rsidRDefault="00DE3060" w:rsidP="00DE3060">
      <w:pPr>
        <w:ind w:left="360" w:firstLine="360"/>
      </w:pPr>
      <w:r w:rsidRPr="00F11EDE">
        <w:t xml:space="preserve">young, inquiring minds. </w:t>
      </w:r>
      <w:r w:rsidRPr="00F11EDE">
        <w:rPr>
          <w:i/>
          <w:iCs/>
        </w:rPr>
        <w:t>Minneapolis Star-Tribune</w:t>
      </w:r>
      <w:r w:rsidRPr="00F11EDE">
        <w:t>, pp. F19.</w:t>
      </w:r>
    </w:p>
    <w:p w14:paraId="4AC90B0A" w14:textId="77777777" w:rsidR="00DE3060" w:rsidRPr="00F11EDE" w:rsidRDefault="00DE3060" w:rsidP="00DE3060">
      <w:pPr>
        <w:ind w:left="360"/>
      </w:pPr>
    </w:p>
    <w:p w14:paraId="1DB96104" w14:textId="034ECB00" w:rsidR="00DE3060" w:rsidRPr="00F11EDE" w:rsidRDefault="00DE3060" w:rsidP="00DE3060">
      <w:pPr>
        <w:ind w:left="360"/>
      </w:pPr>
      <w:r w:rsidRPr="00F11EDE">
        <w:t>Liang, L.</w:t>
      </w:r>
      <w:r w:rsidR="00616B26">
        <w:t xml:space="preserve"> </w:t>
      </w:r>
      <w:r w:rsidRPr="00F11EDE">
        <w:t xml:space="preserve">A. (2001, September 17). Harvesting happy readers. </w:t>
      </w:r>
      <w:r w:rsidRPr="00F11EDE">
        <w:rPr>
          <w:i/>
          <w:iCs/>
        </w:rPr>
        <w:t>Minneapolis Star-Tribune</w:t>
      </w:r>
      <w:r w:rsidRPr="00F11EDE">
        <w:t>,</w:t>
      </w:r>
    </w:p>
    <w:p w14:paraId="7D4E8069" w14:textId="7D360AF9" w:rsidR="00DE3060" w:rsidRDefault="00DE3060" w:rsidP="00616B26">
      <w:pPr>
        <w:ind w:left="360" w:firstLine="360"/>
      </w:pPr>
      <w:r w:rsidRPr="00F11EDE">
        <w:t xml:space="preserve">pp. E1, E2.  </w:t>
      </w:r>
    </w:p>
    <w:p w14:paraId="1D4FFA61" w14:textId="77777777" w:rsidR="00711446" w:rsidRPr="00F11EDE" w:rsidRDefault="00711446" w:rsidP="00616B26">
      <w:pPr>
        <w:ind w:left="360" w:firstLine="360"/>
      </w:pPr>
    </w:p>
    <w:p w14:paraId="47A13527" w14:textId="0A91C96E" w:rsidR="00DE3060" w:rsidRPr="00F11EDE" w:rsidRDefault="00DE3060" w:rsidP="00DE3060">
      <w:pPr>
        <w:ind w:left="360"/>
        <w:rPr>
          <w:i/>
          <w:iCs/>
        </w:rPr>
      </w:pPr>
      <w:r w:rsidRPr="00F11EDE">
        <w:t>Liang, L.</w:t>
      </w:r>
      <w:r w:rsidR="00616B26">
        <w:t xml:space="preserve"> </w:t>
      </w:r>
      <w:r w:rsidRPr="00F11EDE">
        <w:t xml:space="preserve">A. (2001, August 12). ‘Witch Child’ holds chills for young readers. </w:t>
      </w:r>
      <w:r w:rsidRPr="00F11EDE">
        <w:rPr>
          <w:i/>
          <w:iCs/>
        </w:rPr>
        <w:t>Minneapolis</w:t>
      </w:r>
    </w:p>
    <w:p w14:paraId="0E81007F" w14:textId="77777777" w:rsidR="00DE3060" w:rsidRPr="00F11EDE" w:rsidRDefault="00DE3060" w:rsidP="00DE3060">
      <w:pPr>
        <w:ind w:left="360" w:firstLine="360"/>
      </w:pPr>
      <w:r w:rsidRPr="00F11EDE">
        <w:rPr>
          <w:i/>
          <w:iCs/>
        </w:rPr>
        <w:t>Star-Tribune</w:t>
      </w:r>
      <w:r w:rsidRPr="00F11EDE">
        <w:t>, pp. F12.</w:t>
      </w:r>
    </w:p>
    <w:p w14:paraId="05FCCE20" w14:textId="77777777" w:rsidR="00DE3060" w:rsidRPr="00F11EDE" w:rsidRDefault="00DE3060" w:rsidP="00DE3060">
      <w:pPr>
        <w:ind w:left="360"/>
      </w:pPr>
    </w:p>
    <w:p w14:paraId="4E7C47C3" w14:textId="15E93841" w:rsidR="00DE3060" w:rsidRPr="00F11EDE" w:rsidRDefault="00DE3060" w:rsidP="00DE3060">
      <w:pPr>
        <w:ind w:left="360"/>
      </w:pPr>
      <w:r w:rsidRPr="00F11EDE">
        <w:t>Liang, L.</w:t>
      </w:r>
      <w:r w:rsidR="00616B26">
        <w:t xml:space="preserve"> </w:t>
      </w:r>
      <w:r w:rsidRPr="00F11EDE">
        <w:t xml:space="preserve">A. (2001, June 20). ‘Tides’ sequel doesn’t hold water. </w:t>
      </w:r>
      <w:r w:rsidRPr="00F11EDE">
        <w:rPr>
          <w:i/>
          <w:iCs/>
        </w:rPr>
        <w:t>Minneapolis Star-Tribune</w:t>
      </w:r>
      <w:r w:rsidRPr="00F11EDE">
        <w:t xml:space="preserve">, </w:t>
      </w:r>
    </w:p>
    <w:p w14:paraId="10D9EF24" w14:textId="77777777" w:rsidR="00DE3060" w:rsidRPr="00F11EDE" w:rsidRDefault="00DE3060" w:rsidP="00DE3060">
      <w:pPr>
        <w:ind w:left="360" w:firstLine="360"/>
      </w:pPr>
      <w:r w:rsidRPr="00F11EDE">
        <w:t>pp. E3.</w:t>
      </w:r>
    </w:p>
    <w:p w14:paraId="13B7EFC1" w14:textId="77777777" w:rsidR="00DE3060" w:rsidRPr="00F11EDE" w:rsidRDefault="00DE3060" w:rsidP="00DE3060">
      <w:pPr>
        <w:ind w:left="360" w:firstLine="360"/>
      </w:pPr>
    </w:p>
    <w:p w14:paraId="12757105" w14:textId="2F1FDE47" w:rsidR="00DE3060" w:rsidRPr="00F11EDE" w:rsidRDefault="00DE3060" w:rsidP="00DE3060">
      <w:pPr>
        <w:ind w:left="360"/>
      </w:pPr>
      <w:r w:rsidRPr="00F11EDE">
        <w:t>Liang, L.</w:t>
      </w:r>
      <w:r w:rsidR="00616B26">
        <w:t xml:space="preserve"> </w:t>
      </w:r>
      <w:r w:rsidRPr="00F11EDE">
        <w:t xml:space="preserve">A. (2001, April 15). Uncaging a boy’s grief: Powerful ‘Tiger’ is a tale of </w:t>
      </w:r>
    </w:p>
    <w:p w14:paraId="3E7D7F3E" w14:textId="77777777" w:rsidR="00DE3060" w:rsidRPr="00F11EDE" w:rsidRDefault="00DE3060" w:rsidP="00DE3060">
      <w:pPr>
        <w:ind w:firstLine="720"/>
      </w:pPr>
      <w:r w:rsidRPr="00F11EDE">
        <w:t xml:space="preserve">innocence, experience. </w:t>
      </w:r>
      <w:r w:rsidRPr="00F11EDE">
        <w:rPr>
          <w:i/>
          <w:iCs/>
        </w:rPr>
        <w:t>Minneapolis Star-Tribune</w:t>
      </w:r>
      <w:r w:rsidRPr="00F11EDE">
        <w:t xml:space="preserve">, pp. F14.  </w:t>
      </w:r>
    </w:p>
    <w:p w14:paraId="2B838DA6" w14:textId="77777777" w:rsidR="008F0C16" w:rsidRDefault="008F0C16" w:rsidP="004D2F48">
      <w:pPr>
        <w:rPr>
          <w:u w:val="single"/>
        </w:rPr>
      </w:pPr>
    </w:p>
    <w:p w14:paraId="65FA6297" w14:textId="77777777" w:rsidR="005C547D" w:rsidRDefault="005C547D" w:rsidP="004D2F48">
      <w:pPr>
        <w:rPr>
          <w:u w:val="single"/>
        </w:rPr>
      </w:pPr>
    </w:p>
    <w:p w14:paraId="5F4EE1D8" w14:textId="3CD85190" w:rsidR="004D2F48" w:rsidRPr="00F11EDE" w:rsidRDefault="004D2F48" w:rsidP="004D2F48">
      <w:pPr>
        <w:rPr>
          <w:u w:val="single"/>
        </w:rPr>
      </w:pPr>
      <w:r w:rsidRPr="00F11EDE">
        <w:rPr>
          <w:u w:val="single"/>
        </w:rPr>
        <w:t>SCHOLARSHIP</w:t>
      </w:r>
      <w:r>
        <w:rPr>
          <w:u w:val="single"/>
        </w:rPr>
        <w:t>: Funding</w:t>
      </w:r>
    </w:p>
    <w:p w14:paraId="7AC8BF81" w14:textId="77777777" w:rsidR="004D2F48" w:rsidRPr="004D2F48" w:rsidRDefault="004D2F48" w:rsidP="00F31AF0">
      <w:pPr>
        <w:pStyle w:val="EndNoteBibliography"/>
        <w:spacing w:after="0" w:line="240" w:lineRule="auto"/>
        <w:rPr>
          <w:i/>
          <w:iCs/>
          <w:color w:val="000000"/>
        </w:rPr>
      </w:pPr>
    </w:p>
    <w:p w14:paraId="2FD909B2" w14:textId="77777777" w:rsidR="004D2F48" w:rsidRPr="00F11EDE" w:rsidRDefault="004D2F48" w:rsidP="004D2F48">
      <w:pPr>
        <w:rPr>
          <w:color w:val="000000"/>
          <w:u w:val="single"/>
        </w:rPr>
      </w:pPr>
      <w:r w:rsidRPr="00F11EDE">
        <w:rPr>
          <w:color w:val="000000"/>
          <w:u w:val="single"/>
        </w:rPr>
        <w:t>Funded Research Grants</w:t>
      </w:r>
    </w:p>
    <w:p w14:paraId="76BC4E48" w14:textId="77777777" w:rsidR="00355076" w:rsidRDefault="00355076" w:rsidP="00355076"/>
    <w:p w14:paraId="36B042E2" w14:textId="6A970EB6" w:rsidR="008F0C16" w:rsidRDefault="00E77005" w:rsidP="008F0C16">
      <w:pPr>
        <w:ind w:left="360"/>
      </w:pPr>
      <w:r>
        <w:t>Liang, L. A. (20</w:t>
      </w:r>
      <w:r w:rsidR="008F0C16">
        <w:t>22-</w:t>
      </w:r>
      <w:r>
        <w:t>2</w:t>
      </w:r>
      <w:r w:rsidR="00355076">
        <w:t>4</w:t>
      </w:r>
      <w:r>
        <w:t>). The READ-U (Reading with Empathy, Awareness, and Diversity</w:t>
      </w:r>
    </w:p>
    <w:p w14:paraId="0ABB51DE" w14:textId="7DCCD910" w:rsidR="00E77005" w:rsidRDefault="00E77005" w:rsidP="008F0C16">
      <w:pPr>
        <w:ind w:left="360" w:firstLine="360"/>
      </w:pPr>
      <w:r>
        <w:t>with</w:t>
      </w:r>
      <w:r w:rsidR="008F0C16">
        <w:t xml:space="preserve"> </w:t>
      </w:r>
      <w:r>
        <w:t>U) Program. Beverley Taylor Sorenson Foundation. (PI, $50,000.)</w:t>
      </w:r>
    </w:p>
    <w:p w14:paraId="0E0E5FD9" w14:textId="77777777" w:rsidR="00355076" w:rsidRDefault="00355076" w:rsidP="00355076"/>
    <w:p w14:paraId="1AD4DF95" w14:textId="401C3C07" w:rsidR="00355076" w:rsidRDefault="00355076" w:rsidP="00355076">
      <w:pPr>
        <w:ind w:left="360"/>
      </w:pPr>
      <w:r>
        <w:t xml:space="preserve">Liang, L. A. &amp; Tao, K. W. (Renewed 2022-26). </w:t>
      </w:r>
      <w:r w:rsidRPr="007432AD">
        <w:t>READ-U: Reading with Empathy,</w:t>
      </w:r>
    </w:p>
    <w:p w14:paraId="739205BB" w14:textId="77777777" w:rsidR="00355076" w:rsidRDefault="00355076" w:rsidP="00355076">
      <w:pPr>
        <w:ind w:left="360" w:firstLine="360"/>
      </w:pPr>
      <w:r w:rsidRPr="007432AD">
        <w:t>Awareness, and</w:t>
      </w:r>
      <w:r>
        <w:t xml:space="preserve"> </w:t>
      </w:r>
      <w:r w:rsidRPr="007432AD">
        <w:t>Diversity</w:t>
      </w:r>
      <w:r>
        <w:t xml:space="preserve"> </w:t>
      </w:r>
      <w:r w:rsidRPr="007432AD">
        <w:t>with U.</w:t>
      </w:r>
      <w:r>
        <w:t xml:space="preserve"> Sub-contract with </w:t>
      </w:r>
      <w:r w:rsidRPr="007432AD">
        <w:t>University of Utah Center for Latin</w:t>
      </w:r>
    </w:p>
    <w:p w14:paraId="43F2D663" w14:textId="77777777" w:rsidR="00355076" w:rsidRDefault="00355076" w:rsidP="00355076">
      <w:pPr>
        <w:ind w:left="360" w:firstLine="360"/>
      </w:pPr>
      <w:r w:rsidRPr="007432AD">
        <w:t>American</w:t>
      </w:r>
      <w:r>
        <w:t xml:space="preserve"> </w:t>
      </w:r>
      <w:r w:rsidRPr="007432AD">
        <w:t>Studies and Asia Cente</w:t>
      </w:r>
      <w:r>
        <w:t xml:space="preserve">r, </w:t>
      </w:r>
      <w:r w:rsidRPr="007432AD">
        <w:t>Title VI National Resource Center and Foreign</w:t>
      </w:r>
    </w:p>
    <w:p w14:paraId="56176CC1" w14:textId="16379F34" w:rsidR="00355076" w:rsidRDefault="00355076" w:rsidP="00355076">
      <w:pPr>
        <w:ind w:left="360" w:firstLine="360"/>
      </w:pPr>
      <w:r w:rsidRPr="007432AD">
        <w:t>Language and Area Studies</w:t>
      </w:r>
      <w:r>
        <w:t xml:space="preserve">. </w:t>
      </w:r>
      <w:r w:rsidRPr="007432AD">
        <w:t>(Co-PI</w:t>
      </w:r>
      <w:r>
        <w:t>, Sub-Contract; Renewed $32,000).</w:t>
      </w:r>
    </w:p>
    <w:p w14:paraId="25230F26" w14:textId="77777777" w:rsidR="00355076" w:rsidRDefault="00355076" w:rsidP="004D2F48">
      <w:pPr>
        <w:ind w:left="360"/>
      </w:pPr>
    </w:p>
    <w:p w14:paraId="20E32E88" w14:textId="5BB40B51" w:rsidR="00290ACC" w:rsidRDefault="00290ACC" w:rsidP="004D2F48">
      <w:pPr>
        <w:ind w:left="360"/>
      </w:pPr>
      <w:r>
        <w:t>Liang, L.</w:t>
      </w:r>
      <w:r w:rsidR="00E77005">
        <w:t xml:space="preserve"> </w:t>
      </w:r>
      <w:r>
        <w:t>A.</w:t>
      </w:r>
      <w:r w:rsidR="00E77005">
        <w:t xml:space="preserve"> &amp; Watkins, N.</w:t>
      </w:r>
      <w:r>
        <w:t xml:space="preserve"> (2020-21). Crosswalk Collaboration Group: Empowering</w:t>
      </w:r>
    </w:p>
    <w:p w14:paraId="0C7FF2CF" w14:textId="15037B31" w:rsidR="00290ACC" w:rsidRDefault="00290ACC" w:rsidP="00E77005">
      <w:pPr>
        <w:ind w:left="720"/>
      </w:pPr>
      <w:r>
        <w:t>Librarians and Classroom Teachers. Utah State Board of Education. (Co-PI, $2,500)</w:t>
      </w:r>
      <w:r w:rsidR="00355076">
        <w:t>.</w:t>
      </w:r>
      <w:r w:rsidR="00E77005">
        <w:t xml:space="preserve"> </w:t>
      </w:r>
      <w:r w:rsidR="00A807C8">
        <w:t>(</w:t>
      </w:r>
      <w:r w:rsidR="00E77005">
        <w:t xml:space="preserve">Project </w:t>
      </w:r>
      <w:r w:rsidR="00A807C8">
        <w:t>dates</w:t>
      </w:r>
      <w:r w:rsidR="00E77005">
        <w:t xml:space="preserve"> rescheduled due to </w:t>
      </w:r>
      <w:r w:rsidR="00355076">
        <w:t>COVID/</w:t>
      </w:r>
      <w:r w:rsidR="00E77005">
        <w:t>enrollment issues.</w:t>
      </w:r>
      <w:r w:rsidR="00A807C8">
        <w:t>)</w:t>
      </w:r>
    </w:p>
    <w:p w14:paraId="02B2F117" w14:textId="77777777" w:rsidR="00A807C8" w:rsidRDefault="00A807C8" w:rsidP="005C547D"/>
    <w:p w14:paraId="4ED3726B" w14:textId="77777777" w:rsidR="005C547D" w:rsidRDefault="005C547D" w:rsidP="005C547D">
      <w:pPr>
        <w:ind w:left="360"/>
      </w:pPr>
    </w:p>
    <w:p w14:paraId="4CF041D0" w14:textId="77777777" w:rsidR="005C547D" w:rsidRDefault="005C547D" w:rsidP="005C547D">
      <w:pPr>
        <w:ind w:left="360"/>
      </w:pPr>
    </w:p>
    <w:p w14:paraId="4ACB7757" w14:textId="77777777" w:rsidR="005C547D" w:rsidRDefault="005C547D" w:rsidP="005C547D">
      <w:pPr>
        <w:ind w:left="360"/>
      </w:pPr>
    </w:p>
    <w:p w14:paraId="10D633BC" w14:textId="3819A493" w:rsidR="005C547D" w:rsidRDefault="004D2F48" w:rsidP="005C547D">
      <w:pPr>
        <w:ind w:left="360"/>
      </w:pPr>
      <w:r>
        <w:lastRenderedPageBreak/>
        <w:t>Liang, L.</w:t>
      </w:r>
      <w:r w:rsidR="00E77005">
        <w:t xml:space="preserve"> </w:t>
      </w:r>
      <w:r>
        <w:t>A. &amp; Tao, K.</w:t>
      </w:r>
      <w:r w:rsidR="00E77005">
        <w:t xml:space="preserve"> </w:t>
      </w:r>
      <w:r>
        <w:t>W. (2018-2</w:t>
      </w:r>
      <w:r w:rsidR="00355076">
        <w:t>2</w:t>
      </w:r>
      <w:r>
        <w:t xml:space="preserve">). </w:t>
      </w:r>
      <w:r w:rsidRPr="007432AD">
        <w:t>READ-U: Reading with Empathy,</w:t>
      </w:r>
      <w:r w:rsidR="005C547D">
        <w:t xml:space="preserve"> </w:t>
      </w:r>
      <w:r w:rsidRPr="007432AD">
        <w:t>Awareness, and</w:t>
      </w:r>
    </w:p>
    <w:p w14:paraId="5B032DA6" w14:textId="77777777" w:rsidR="005C547D" w:rsidRDefault="004D2F48" w:rsidP="005C547D">
      <w:pPr>
        <w:ind w:left="360" w:firstLine="360"/>
      </w:pPr>
      <w:r w:rsidRPr="007432AD">
        <w:t>Diversity</w:t>
      </w:r>
      <w:r>
        <w:t xml:space="preserve"> </w:t>
      </w:r>
      <w:r w:rsidRPr="007432AD">
        <w:t>with U.</w:t>
      </w:r>
      <w:r>
        <w:t xml:space="preserve"> Sub-contract with </w:t>
      </w:r>
      <w:r w:rsidRPr="007432AD">
        <w:t>University of Utah Center for Latin</w:t>
      </w:r>
      <w:r w:rsidR="005C547D">
        <w:t xml:space="preserve"> </w:t>
      </w:r>
      <w:r w:rsidRPr="007432AD">
        <w:t>American</w:t>
      </w:r>
    </w:p>
    <w:p w14:paraId="0B89187D" w14:textId="77777777" w:rsidR="005C547D" w:rsidRDefault="004D2F48" w:rsidP="005C547D">
      <w:pPr>
        <w:ind w:left="360" w:firstLine="360"/>
      </w:pPr>
      <w:r w:rsidRPr="007432AD">
        <w:t>Studies and Asia Cente</w:t>
      </w:r>
      <w:r>
        <w:t xml:space="preserve">r, </w:t>
      </w:r>
      <w:r w:rsidRPr="007432AD">
        <w:t>Title VI National Resource Center and Foreign</w:t>
      </w:r>
      <w:r w:rsidR="005C547D">
        <w:t xml:space="preserve"> </w:t>
      </w:r>
    </w:p>
    <w:p w14:paraId="0B4C5234" w14:textId="414EEA8E" w:rsidR="004D2F48" w:rsidRDefault="004D2F48" w:rsidP="005C547D">
      <w:pPr>
        <w:ind w:left="360" w:firstLine="360"/>
      </w:pPr>
      <w:r w:rsidRPr="007432AD">
        <w:t>Language and Area Studies</w:t>
      </w:r>
      <w:r>
        <w:t xml:space="preserve">. </w:t>
      </w:r>
      <w:r w:rsidRPr="007432AD">
        <w:t>(Co-PI</w:t>
      </w:r>
      <w:r>
        <w:t>, Sub-Contract; $32,000).</w:t>
      </w:r>
    </w:p>
    <w:p w14:paraId="09FA4BAB" w14:textId="77777777" w:rsidR="004D2F48" w:rsidRPr="00F11EDE" w:rsidRDefault="004D2F48" w:rsidP="004D2F48">
      <w:pPr>
        <w:ind w:left="720"/>
      </w:pPr>
    </w:p>
    <w:p w14:paraId="62358A21" w14:textId="0F511661" w:rsidR="004D2F48" w:rsidRPr="00F11EDE" w:rsidRDefault="004D2F48" w:rsidP="004D2F48">
      <w:pPr>
        <w:ind w:left="720" w:hanging="360"/>
      </w:pPr>
      <w:r>
        <w:t>Liang, L.</w:t>
      </w:r>
      <w:r w:rsidR="00E77005">
        <w:t xml:space="preserve"> </w:t>
      </w:r>
      <w:r>
        <w:t xml:space="preserve">A. (2017-19). </w:t>
      </w:r>
      <w:r w:rsidRPr="00F11EDE">
        <w:t xml:space="preserve">Storybook </w:t>
      </w:r>
      <w:r>
        <w:t>A</w:t>
      </w:r>
      <w:r w:rsidRPr="00F11EDE">
        <w:t xml:space="preserve">pp </w:t>
      </w:r>
      <w:r>
        <w:t>I</w:t>
      </w:r>
      <w:r w:rsidRPr="00F11EDE">
        <w:t xml:space="preserve">nteractions: What </w:t>
      </w:r>
      <w:r>
        <w:t>D</w:t>
      </w:r>
      <w:r w:rsidRPr="00F11EDE">
        <w:t xml:space="preserve">o </w:t>
      </w:r>
      <w:r>
        <w:t>Y</w:t>
      </w:r>
      <w:r w:rsidRPr="00F11EDE">
        <w:t xml:space="preserve">oung </w:t>
      </w:r>
      <w:r>
        <w:t>R</w:t>
      </w:r>
      <w:r w:rsidRPr="00F11EDE">
        <w:t>eaders do? University of Utah</w:t>
      </w:r>
      <w:r>
        <w:t xml:space="preserve"> </w:t>
      </w:r>
      <w:r w:rsidRPr="00F11EDE">
        <w:t xml:space="preserve">College of Education Faculty Research Grant. </w:t>
      </w:r>
      <w:r>
        <w:t xml:space="preserve">(PI; </w:t>
      </w:r>
      <w:r w:rsidRPr="00F11EDE">
        <w:t>$4,000</w:t>
      </w:r>
      <w:r>
        <w:t>).</w:t>
      </w:r>
    </w:p>
    <w:p w14:paraId="3B00F7DE" w14:textId="77777777" w:rsidR="004D2F48" w:rsidRPr="00F11EDE" w:rsidRDefault="004D2F48" w:rsidP="004D2F48">
      <w:pPr>
        <w:ind w:left="720" w:hanging="360"/>
      </w:pPr>
      <w:r w:rsidRPr="00F11EDE">
        <w:t xml:space="preserve"> </w:t>
      </w:r>
    </w:p>
    <w:p w14:paraId="2F31DE5C" w14:textId="00AD3183" w:rsidR="004D2F48" w:rsidRPr="00F11EDE" w:rsidRDefault="004D2F48" w:rsidP="004D2F48">
      <w:pPr>
        <w:ind w:left="720" w:hanging="360"/>
      </w:pPr>
      <w:r>
        <w:t>Liang, L.</w:t>
      </w:r>
      <w:r w:rsidR="00E77005">
        <w:t xml:space="preserve"> </w:t>
      </w:r>
      <w:r>
        <w:t>A., Butcher, K.</w:t>
      </w:r>
      <w:r w:rsidR="00E77005">
        <w:t xml:space="preserve"> </w:t>
      </w:r>
      <w:r>
        <w:t>B., &amp; Son, S.</w:t>
      </w:r>
      <w:r w:rsidR="00E77005">
        <w:t xml:space="preserve"> </w:t>
      </w:r>
      <w:r>
        <w:t xml:space="preserve">C. (2016-18). </w:t>
      </w:r>
      <w:r w:rsidRPr="00F11EDE">
        <w:t xml:space="preserve">Literacy </w:t>
      </w:r>
      <w:r>
        <w:t>D</w:t>
      </w:r>
      <w:r w:rsidRPr="00F11EDE">
        <w:t>evelopment for 21</w:t>
      </w:r>
      <w:r w:rsidRPr="00F11EDE">
        <w:rPr>
          <w:vertAlign w:val="superscript"/>
        </w:rPr>
        <w:t>st</w:t>
      </w:r>
      <w:r w:rsidRPr="00F11EDE">
        <w:t xml:space="preserve"> </w:t>
      </w:r>
      <w:r>
        <w:t>C</w:t>
      </w:r>
      <w:r w:rsidRPr="00F11EDE">
        <w:t xml:space="preserve">entury </w:t>
      </w:r>
      <w:r>
        <w:t>L</w:t>
      </w:r>
      <w:r w:rsidRPr="00F11EDE">
        <w:t xml:space="preserve">earners: Investigating the </w:t>
      </w:r>
      <w:r>
        <w:t>I</w:t>
      </w:r>
      <w:r w:rsidRPr="00F11EDE">
        <w:t xml:space="preserve">mpact of </w:t>
      </w:r>
      <w:r>
        <w:t>B</w:t>
      </w:r>
      <w:r w:rsidRPr="00F11EDE">
        <w:t xml:space="preserve">ook </w:t>
      </w:r>
      <w:r>
        <w:t>A</w:t>
      </w:r>
      <w:r w:rsidRPr="00F11EDE">
        <w:t xml:space="preserve">pps. University of Utah Faculty Research Grant. </w:t>
      </w:r>
      <w:r>
        <w:t xml:space="preserve">(Co-PI; </w:t>
      </w:r>
      <w:r w:rsidRPr="00F11EDE">
        <w:t>$6,000</w:t>
      </w:r>
      <w:r>
        <w:t>).</w:t>
      </w:r>
    </w:p>
    <w:p w14:paraId="272C39AD" w14:textId="77777777" w:rsidR="004D2F48" w:rsidRPr="00F11EDE" w:rsidRDefault="004D2F48" w:rsidP="004D2F48">
      <w:pPr>
        <w:ind w:left="720" w:hanging="360"/>
      </w:pPr>
    </w:p>
    <w:p w14:paraId="66AD7BE9" w14:textId="2B9EA116" w:rsidR="004D2F48" w:rsidRPr="00F11EDE" w:rsidRDefault="004D2F48" w:rsidP="004D2F48">
      <w:pPr>
        <w:ind w:left="720" w:hanging="360"/>
      </w:pPr>
      <w:r>
        <w:t>St. Clair, L. &amp; Liang, L.</w:t>
      </w:r>
      <w:r w:rsidR="00E77005">
        <w:t xml:space="preserve"> </w:t>
      </w:r>
      <w:r>
        <w:t>A</w:t>
      </w:r>
      <w:r w:rsidRPr="00F11EDE">
        <w:t xml:space="preserve">. </w:t>
      </w:r>
      <w:r>
        <w:t xml:space="preserve">(2016-17). </w:t>
      </w:r>
      <w:r w:rsidRPr="00F11EDE">
        <w:t xml:space="preserve">Early </w:t>
      </w:r>
      <w:r>
        <w:t>L</w:t>
      </w:r>
      <w:r w:rsidRPr="00F11EDE">
        <w:t xml:space="preserve">iteracy </w:t>
      </w:r>
      <w:r>
        <w:t>O</w:t>
      </w:r>
      <w:r w:rsidRPr="00F11EDE">
        <w:t>utreach: The Wild Rumpus Project. University of Utah</w:t>
      </w:r>
      <w:r>
        <w:t xml:space="preserve"> </w:t>
      </w:r>
      <w:r w:rsidRPr="00F11EDE">
        <w:t xml:space="preserve">Marriott Library ASPIRE Training Grant. </w:t>
      </w:r>
      <w:r>
        <w:t>(Co-PI;</w:t>
      </w:r>
      <w:r w:rsidRPr="00F11EDE">
        <w:t xml:space="preserve"> $3,994</w:t>
      </w:r>
      <w:r>
        <w:t>).</w:t>
      </w:r>
    </w:p>
    <w:p w14:paraId="28778039" w14:textId="77777777" w:rsidR="004D2F48" w:rsidRPr="00F11EDE" w:rsidRDefault="004D2F48" w:rsidP="004D2F48">
      <w:pPr>
        <w:ind w:left="720" w:hanging="360"/>
      </w:pPr>
      <w:r w:rsidRPr="00F11EDE">
        <w:t xml:space="preserve"> </w:t>
      </w:r>
    </w:p>
    <w:p w14:paraId="0B7ED7BD" w14:textId="3A5F0B42" w:rsidR="004D2F48" w:rsidRPr="00F11EDE" w:rsidRDefault="004D2F48" w:rsidP="004D2F48">
      <w:pPr>
        <w:ind w:left="720" w:hanging="360"/>
      </w:pPr>
      <w:r>
        <w:t>Dole, J.</w:t>
      </w:r>
      <w:r w:rsidR="00E77005">
        <w:t xml:space="preserve"> </w:t>
      </w:r>
      <w:r>
        <w:t xml:space="preserve">A., </w:t>
      </w:r>
      <w:proofErr w:type="spellStart"/>
      <w:r>
        <w:t>Christison</w:t>
      </w:r>
      <w:proofErr w:type="spellEnd"/>
      <w:r>
        <w:t>, M., &amp; Liang, L.</w:t>
      </w:r>
      <w:r w:rsidR="00E77005">
        <w:t xml:space="preserve"> </w:t>
      </w:r>
      <w:r>
        <w:t xml:space="preserve">A. (2006-07). </w:t>
      </w:r>
      <w:r w:rsidRPr="00F11EDE">
        <w:t xml:space="preserve">Developing </w:t>
      </w:r>
      <w:r>
        <w:t>T</w:t>
      </w:r>
      <w:r w:rsidRPr="00F11EDE">
        <w:t xml:space="preserve">eacher </w:t>
      </w:r>
      <w:r>
        <w:t>L</w:t>
      </w:r>
      <w:r w:rsidRPr="00F11EDE">
        <w:t xml:space="preserve">eaders in English </w:t>
      </w:r>
      <w:r>
        <w:t>L</w:t>
      </w:r>
      <w:r w:rsidRPr="00F11EDE">
        <w:t xml:space="preserve">anguage and </w:t>
      </w:r>
      <w:r>
        <w:t>R</w:t>
      </w:r>
      <w:r w:rsidRPr="00F11EDE">
        <w:t xml:space="preserve">eading </w:t>
      </w:r>
      <w:r>
        <w:t>I</w:t>
      </w:r>
      <w:r w:rsidRPr="00F11EDE">
        <w:t>nstruction in Title</w:t>
      </w:r>
      <w:r>
        <w:t xml:space="preserve"> </w:t>
      </w:r>
      <w:r w:rsidRPr="00F11EDE">
        <w:t xml:space="preserve">1 </w:t>
      </w:r>
      <w:r>
        <w:t>M</w:t>
      </w:r>
      <w:r w:rsidRPr="00F11EDE">
        <w:t xml:space="preserve">iddle </w:t>
      </w:r>
      <w:r>
        <w:t>S</w:t>
      </w:r>
      <w:r w:rsidRPr="00F11EDE">
        <w:t xml:space="preserve">chools. US Department of Education Improving Teacher Quality Partnership Grant. </w:t>
      </w:r>
      <w:r>
        <w:t>(Co-PI;</w:t>
      </w:r>
      <w:r w:rsidRPr="00F11EDE">
        <w:t xml:space="preserve"> $175,000</w:t>
      </w:r>
      <w:r>
        <w:t>).</w:t>
      </w:r>
    </w:p>
    <w:p w14:paraId="1C2716A6" w14:textId="77777777" w:rsidR="004D2F48" w:rsidRPr="00F11EDE" w:rsidRDefault="004D2F48" w:rsidP="004D2F48">
      <w:pPr>
        <w:ind w:left="360"/>
      </w:pPr>
    </w:p>
    <w:p w14:paraId="229C9F7F" w14:textId="6B3FB625" w:rsidR="004D2F48" w:rsidRDefault="004D2F48" w:rsidP="004D2F48">
      <w:pPr>
        <w:ind w:left="360"/>
      </w:pPr>
      <w:r>
        <w:t>Dole, J.</w:t>
      </w:r>
      <w:r w:rsidR="00E77005">
        <w:t xml:space="preserve"> </w:t>
      </w:r>
      <w:r>
        <w:t>A. &amp; Liang, L.</w:t>
      </w:r>
      <w:r w:rsidR="00E77005">
        <w:t xml:space="preserve"> </w:t>
      </w:r>
      <w:r>
        <w:t>A. (2004-08).</w:t>
      </w:r>
      <w:r w:rsidRPr="00F11EDE">
        <w:t xml:space="preserve"> An </w:t>
      </w:r>
      <w:r>
        <w:t>E</w:t>
      </w:r>
      <w:r w:rsidRPr="00F11EDE">
        <w:t xml:space="preserve">valuation of </w:t>
      </w:r>
      <w:r>
        <w:t>F</w:t>
      </w:r>
      <w:r w:rsidRPr="00F11EDE">
        <w:t xml:space="preserve">our </w:t>
      </w:r>
      <w:r>
        <w:t>R</w:t>
      </w:r>
      <w:r w:rsidRPr="00F11EDE">
        <w:t xml:space="preserve">eading </w:t>
      </w:r>
      <w:r>
        <w:t>C</w:t>
      </w:r>
      <w:r w:rsidRPr="00F11EDE">
        <w:t>omprehension</w:t>
      </w:r>
    </w:p>
    <w:p w14:paraId="6D9F7FA9" w14:textId="77777777" w:rsidR="004D2F48" w:rsidRPr="00F11EDE" w:rsidRDefault="004D2F48" w:rsidP="004D2F48">
      <w:pPr>
        <w:ind w:left="360" w:firstLine="360"/>
      </w:pPr>
      <w:r>
        <w:t>I</w:t>
      </w:r>
      <w:r w:rsidRPr="00F11EDE">
        <w:t xml:space="preserve">nterventions. </w:t>
      </w:r>
      <w:r>
        <w:t xml:space="preserve">Sub-contract with Mathematica Policy Research, </w:t>
      </w:r>
      <w:r w:rsidRPr="00F11EDE">
        <w:t>Institute of</w:t>
      </w:r>
    </w:p>
    <w:p w14:paraId="1AF15CE6" w14:textId="77777777" w:rsidR="004D2F48" w:rsidRPr="00F11EDE" w:rsidRDefault="004D2F48" w:rsidP="004D2F48">
      <w:pPr>
        <w:ind w:left="720"/>
      </w:pPr>
      <w:r w:rsidRPr="00F11EDE">
        <w:t>Educational Sciences (IES)</w:t>
      </w:r>
      <w:r>
        <w:t xml:space="preserve">. (Personnel; </w:t>
      </w:r>
      <w:r w:rsidRPr="00F11EDE">
        <w:t>$336,893</w:t>
      </w:r>
      <w:r>
        <w:t>).</w:t>
      </w:r>
    </w:p>
    <w:p w14:paraId="54BCE32A" w14:textId="77777777" w:rsidR="00E77005" w:rsidRDefault="00E77005" w:rsidP="004D2F48">
      <w:pPr>
        <w:rPr>
          <w:u w:val="single"/>
        </w:rPr>
      </w:pPr>
    </w:p>
    <w:p w14:paraId="502F2C38" w14:textId="740A932C" w:rsidR="004D2F48" w:rsidRPr="00F11EDE" w:rsidRDefault="004D2F48" w:rsidP="004D2F48">
      <w:pPr>
        <w:rPr>
          <w:u w:val="single"/>
        </w:rPr>
      </w:pPr>
      <w:r w:rsidRPr="00F11EDE">
        <w:rPr>
          <w:u w:val="single"/>
        </w:rPr>
        <w:t>Grants Submitted</w:t>
      </w:r>
      <w:r w:rsidR="00126850">
        <w:rPr>
          <w:u w:val="single"/>
        </w:rPr>
        <w:t>: Unf</w:t>
      </w:r>
      <w:r w:rsidRPr="00F11EDE">
        <w:rPr>
          <w:u w:val="single"/>
        </w:rPr>
        <w:t>unded</w:t>
      </w:r>
    </w:p>
    <w:p w14:paraId="3CC045F2" w14:textId="77777777" w:rsidR="004D2F48" w:rsidRDefault="004D2F48" w:rsidP="004D2F48">
      <w:pPr>
        <w:ind w:left="720" w:hanging="360"/>
      </w:pPr>
    </w:p>
    <w:p w14:paraId="02DC048F" w14:textId="20938654" w:rsidR="00790DEA" w:rsidRDefault="00790DEA" w:rsidP="004D2F48">
      <w:pPr>
        <w:ind w:left="720" w:hanging="360"/>
      </w:pPr>
      <w:r>
        <w:t>Son, S.</w:t>
      </w:r>
      <w:r w:rsidR="00E77005">
        <w:t xml:space="preserve"> </w:t>
      </w:r>
      <w:r>
        <w:t>C., Liang, L.</w:t>
      </w:r>
      <w:r w:rsidR="00E77005">
        <w:t xml:space="preserve"> </w:t>
      </w:r>
      <w:r>
        <w:t xml:space="preserve">A., &amp; Yum, H. (2021). </w:t>
      </w:r>
      <w:proofErr w:type="spellStart"/>
      <w:r>
        <w:t>Yuna</w:t>
      </w:r>
      <w:proofErr w:type="spellEnd"/>
      <w:r>
        <w:t xml:space="preserve"> Finds the Way, a PBS Kids Multiplatform Literacy Series for Preschoolers. (Co-PI.)</w:t>
      </w:r>
    </w:p>
    <w:p w14:paraId="19E72745" w14:textId="77777777" w:rsidR="00790DEA" w:rsidRDefault="00790DEA" w:rsidP="004D2F48">
      <w:pPr>
        <w:ind w:left="720" w:hanging="360"/>
      </w:pPr>
    </w:p>
    <w:p w14:paraId="37483A71" w14:textId="3681F880" w:rsidR="004D2F48" w:rsidRPr="00F11EDE" w:rsidRDefault="00126850" w:rsidP="004D2F48">
      <w:pPr>
        <w:ind w:left="720" w:hanging="360"/>
      </w:pPr>
      <w:r>
        <w:t>Zheng, R., Tao, K.</w:t>
      </w:r>
      <w:r w:rsidR="00E77005">
        <w:t xml:space="preserve"> </w:t>
      </w:r>
      <w:r>
        <w:t>W., Poitras, E., &amp; Liang, L.</w:t>
      </w:r>
      <w:r w:rsidR="00E77005">
        <w:t xml:space="preserve"> </w:t>
      </w:r>
      <w:r>
        <w:t xml:space="preserve">A. (2019). </w:t>
      </w:r>
      <w:r w:rsidR="004D2F48">
        <w:t xml:space="preserve">Integrating Multicultural Interpersonal Communication (MIC) Skills in Preservice Teacher Training. U of U Seed Grant. </w:t>
      </w:r>
      <w:r>
        <w:t xml:space="preserve">(Co-PI; </w:t>
      </w:r>
      <w:r w:rsidR="004D2F48" w:rsidRPr="00F11EDE">
        <w:t>$</w:t>
      </w:r>
      <w:r w:rsidR="004D2F48">
        <w:t>11, 904</w:t>
      </w:r>
      <w:r>
        <w:t>)</w:t>
      </w:r>
      <w:r w:rsidR="004D2F48" w:rsidRPr="00F11EDE">
        <w:t xml:space="preserve">. </w:t>
      </w:r>
    </w:p>
    <w:p w14:paraId="68F6DF9C" w14:textId="77777777" w:rsidR="004D2F48" w:rsidRDefault="004D2F48" w:rsidP="004D2F48">
      <w:pPr>
        <w:ind w:left="720" w:hanging="360"/>
      </w:pPr>
    </w:p>
    <w:p w14:paraId="61ED465A" w14:textId="50B8CDD5" w:rsidR="004D2F48" w:rsidRPr="00F11EDE" w:rsidRDefault="00126850" w:rsidP="004D2F48">
      <w:pPr>
        <w:ind w:left="720" w:hanging="360"/>
      </w:pPr>
      <w:r>
        <w:t>Zheng, R., Tao, K.</w:t>
      </w:r>
      <w:r w:rsidR="00E77005">
        <w:t xml:space="preserve"> </w:t>
      </w:r>
      <w:r>
        <w:t>W., Poitras, E., &amp; Liang, L.</w:t>
      </w:r>
      <w:r w:rsidR="00E77005">
        <w:t xml:space="preserve"> </w:t>
      </w:r>
      <w:r>
        <w:t xml:space="preserve">A. (2019). </w:t>
      </w:r>
      <w:r w:rsidR="004D2F48">
        <w:t xml:space="preserve">Integrating Multicultural Interpersonal Communication (MIC) Skills in Preservice Teacher Training. McDonnell Foundation. </w:t>
      </w:r>
      <w:r w:rsidR="00236314">
        <w:t>(Co-PI</w:t>
      </w:r>
      <w:r w:rsidR="006D7279">
        <w:t xml:space="preserve">; </w:t>
      </w:r>
      <w:r w:rsidR="004D2F48">
        <w:t>$1,316,500.</w:t>
      </w:r>
      <w:r w:rsidR="006D7279">
        <w:t>)</w:t>
      </w:r>
    </w:p>
    <w:p w14:paraId="66B0CD00" w14:textId="77777777" w:rsidR="004D2F48" w:rsidRDefault="004D2F48" w:rsidP="004D2F48"/>
    <w:p w14:paraId="27B55ED4" w14:textId="5CBD4CAD" w:rsidR="004D2F48" w:rsidRPr="00F11EDE" w:rsidRDefault="00300E83" w:rsidP="004D2F48">
      <w:pPr>
        <w:ind w:left="720" w:hanging="360"/>
      </w:pPr>
      <w:r>
        <w:t>Liang, L.</w:t>
      </w:r>
      <w:r w:rsidR="00E77005">
        <w:t xml:space="preserve"> </w:t>
      </w:r>
      <w:r>
        <w:t>A. &amp; Tao, K. W. (2018)</w:t>
      </w:r>
      <w:r w:rsidR="004D2F48" w:rsidRPr="00F11EDE">
        <w:t xml:space="preserve">. READ- U: Reading with Empathy, Awareness, and Diversity with U. Michael Foundation. </w:t>
      </w:r>
      <w:r>
        <w:t xml:space="preserve">(Co-PI; </w:t>
      </w:r>
      <w:r w:rsidR="004D2F48" w:rsidRPr="00F11EDE">
        <w:t>$5,000</w:t>
      </w:r>
      <w:r>
        <w:t>).</w:t>
      </w:r>
    </w:p>
    <w:p w14:paraId="7403BF15" w14:textId="77777777" w:rsidR="004D2F48" w:rsidRPr="00F11EDE" w:rsidRDefault="004D2F48" w:rsidP="004D2F48"/>
    <w:p w14:paraId="4EC68130" w14:textId="6533830E" w:rsidR="004D2F48" w:rsidRPr="00F11EDE" w:rsidRDefault="00300E83" w:rsidP="004D2F48">
      <w:pPr>
        <w:ind w:left="720" w:hanging="360"/>
      </w:pPr>
      <w:r>
        <w:t>Liang, L.</w:t>
      </w:r>
      <w:r w:rsidR="00E77005">
        <w:t xml:space="preserve"> </w:t>
      </w:r>
      <w:r>
        <w:t>A. &amp; Tao, K. W</w:t>
      </w:r>
      <w:r w:rsidR="004D2F48" w:rsidRPr="00F11EDE">
        <w:t xml:space="preserve">. </w:t>
      </w:r>
      <w:r>
        <w:t xml:space="preserve">(2018). </w:t>
      </w:r>
      <w:r w:rsidR="004D2F48" w:rsidRPr="00F11EDE">
        <w:t xml:space="preserve">READ- U: Reading with Empathy, Awareness, and Diversity with U. Sorenson Foundation. </w:t>
      </w:r>
      <w:r>
        <w:t xml:space="preserve">(Co-PI; </w:t>
      </w:r>
      <w:r w:rsidR="004D2F48" w:rsidRPr="00F11EDE">
        <w:t>$49,470</w:t>
      </w:r>
      <w:r>
        <w:t>).</w:t>
      </w:r>
    </w:p>
    <w:p w14:paraId="3056F251" w14:textId="77777777" w:rsidR="004D2F48" w:rsidRPr="00F11EDE" w:rsidRDefault="004D2F48" w:rsidP="004D2F48"/>
    <w:p w14:paraId="42104184" w14:textId="7AAE1992" w:rsidR="00A807C8" w:rsidRDefault="00300E83" w:rsidP="005C547D">
      <w:pPr>
        <w:ind w:left="720" w:hanging="360"/>
      </w:pPr>
      <w:r>
        <w:t>Liang, L.</w:t>
      </w:r>
      <w:r w:rsidR="00E77005">
        <w:t xml:space="preserve"> </w:t>
      </w:r>
      <w:r>
        <w:t>A. &amp; Poitras, E. (2018)</w:t>
      </w:r>
      <w:r w:rsidR="004D2F48" w:rsidRPr="00F11EDE">
        <w:t xml:space="preserve">. The Literature Makerspace Laboratory Project: The LML. Chevron Foundation. </w:t>
      </w:r>
      <w:r>
        <w:t xml:space="preserve">(Co-PI; </w:t>
      </w:r>
      <w:r w:rsidR="004D2F48" w:rsidRPr="00F11EDE">
        <w:t>$6,000.</w:t>
      </w:r>
      <w:r>
        <w:t>)</w:t>
      </w:r>
    </w:p>
    <w:p w14:paraId="2631BB91" w14:textId="77777777" w:rsidR="005C547D" w:rsidRDefault="005C547D" w:rsidP="005C547D">
      <w:pPr>
        <w:ind w:left="720" w:hanging="360"/>
      </w:pPr>
    </w:p>
    <w:p w14:paraId="4D6AC2AC" w14:textId="77777777" w:rsidR="005C547D" w:rsidRDefault="005C547D" w:rsidP="005C547D">
      <w:pPr>
        <w:ind w:left="720" w:hanging="360"/>
      </w:pPr>
    </w:p>
    <w:p w14:paraId="2DCE3829" w14:textId="38A24589" w:rsidR="004D2F48" w:rsidRPr="00F11EDE" w:rsidRDefault="00300E83" w:rsidP="004D2F48">
      <w:pPr>
        <w:ind w:firstLine="360"/>
      </w:pPr>
      <w:r>
        <w:lastRenderedPageBreak/>
        <w:t>Liang, L.</w:t>
      </w:r>
      <w:r w:rsidR="00E77005">
        <w:t xml:space="preserve"> </w:t>
      </w:r>
      <w:r>
        <w:t>A. (2016)</w:t>
      </w:r>
      <w:r w:rsidR="004D2F48" w:rsidRPr="00F11EDE">
        <w:t xml:space="preserve">. </w:t>
      </w:r>
      <w:r w:rsidR="004D2F48" w:rsidRPr="00F11EDE">
        <w:rPr>
          <w:color w:val="000000" w:themeColor="text1"/>
        </w:rPr>
        <w:t xml:space="preserve">SPARK: Sharing the Passion of Authors and </w:t>
      </w:r>
      <w:proofErr w:type="spellStart"/>
      <w:r w:rsidR="004D2F48" w:rsidRPr="00F11EDE">
        <w:rPr>
          <w:color w:val="000000" w:themeColor="text1"/>
        </w:rPr>
        <w:t>aRtists</w:t>
      </w:r>
      <w:proofErr w:type="spellEnd"/>
      <w:r w:rsidR="004D2F48" w:rsidRPr="00F11EDE">
        <w:rPr>
          <w:color w:val="000000" w:themeColor="text1"/>
        </w:rPr>
        <w:t xml:space="preserve"> for Kids</w:t>
      </w:r>
      <w:r w:rsidR="004D2F48" w:rsidRPr="00F11EDE">
        <w:t>. Eccles</w:t>
      </w:r>
    </w:p>
    <w:p w14:paraId="5B4D3D1B" w14:textId="17D02FB2" w:rsidR="004D2F48" w:rsidRPr="00F11EDE" w:rsidRDefault="004D2F48" w:rsidP="004D2F48">
      <w:pPr>
        <w:ind w:firstLine="720"/>
      </w:pPr>
      <w:r w:rsidRPr="00F11EDE">
        <w:t xml:space="preserve">Foundation. </w:t>
      </w:r>
      <w:r w:rsidR="00300E83">
        <w:t xml:space="preserve">(PI; </w:t>
      </w:r>
      <w:r w:rsidRPr="00F11EDE">
        <w:rPr>
          <w:color w:val="000000" w:themeColor="text1"/>
        </w:rPr>
        <w:t>$54,992</w:t>
      </w:r>
      <w:r w:rsidR="00300E83">
        <w:t>).</w:t>
      </w:r>
    </w:p>
    <w:p w14:paraId="3D2E2833" w14:textId="77777777" w:rsidR="004D2F48" w:rsidRPr="00F11EDE" w:rsidRDefault="004D2F48" w:rsidP="004D2F48"/>
    <w:p w14:paraId="2EC8FBE1" w14:textId="1D1F00A3" w:rsidR="004D2F48" w:rsidRPr="00F11EDE" w:rsidRDefault="00300E83" w:rsidP="004D2F48">
      <w:pPr>
        <w:ind w:firstLine="360"/>
        <w:rPr>
          <w:color w:val="000000" w:themeColor="text1"/>
        </w:rPr>
      </w:pPr>
      <w:r>
        <w:t>Liang, L.</w:t>
      </w:r>
      <w:r w:rsidR="00E77005">
        <w:t xml:space="preserve"> </w:t>
      </w:r>
      <w:r>
        <w:t>A. (2013)</w:t>
      </w:r>
      <w:r w:rsidR="004D2F48" w:rsidRPr="00F11EDE">
        <w:t xml:space="preserve">. </w:t>
      </w:r>
      <w:r w:rsidR="004D2F48" w:rsidRPr="00F11EDE">
        <w:rPr>
          <w:color w:val="000000" w:themeColor="text1"/>
        </w:rPr>
        <w:t>Exemplary Texts and the Common Core State Standards: Library</w:t>
      </w:r>
    </w:p>
    <w:p w14:paraId="6F73A7EC" w14:textId="647D0DAB" w:rsidR="004D2F48" w:rsidRPr="00F11EDE" w:rsidRDefault="004D2F48" w:rsidP="004D2F48">
      <w:pPr>
        <w:ind w:left="720"/>
      </w:pPr>
      <w:r w:rsidRPr="00F11EDE">
        <w:rPr>
          <w:color w:val="000000" w:themeColor="text1"/>
        </w:rPr>
        <w:t>Resources and Local Educators</w:t>
      </w:r>
      <w:r w:rsidRPr="00F11EDE">
        <w:t xml:space="preserve">. Professors Off-Campus Initiatives. </w:t>
      </w:r>
      <w:r w:rsidR="00300E83">
        <w:t xml:space="preserve">(PI; </w:t>
      </w:r>
      <w:r w:rsidRPr="00F11EDE">
        <w:rPr>
          <w:color w:val="000000" w:themeColor="text1"/>
        </w:rPr>
        <w:t>$7,486</w:t>
      </w:r>
      <w:r w:rsidR="00300E83">
        <w:t>).</w:t>
      </w:r>
    </w:p>
    <w:p w14:paraId="73140E60" w14:textId="50812F90" w:rsidR="00DD7DC8" w:rsidRDefault="00DD7DC8" w:rsidP="004D2F48"/>
    <w:p w14:paraId="26D1EF20" w14:textId="4B17F221" w:rsidR="004D2F48" w:rsidRPr="00F11EDE" w:rsidRDefault="00355076" w:rsidP="00355076">
      <w:r>
        <w:t xml:space="preserve">      </w:t>
      </w:r>
      <w:r w:rsidR="00300E83">
        <w:t>Liang, L. A. (2005)</w:t>
      </w:r>
      <w:r w:rsidR="004D2F48" w:rsidRPr="00F11EDE">
        <w:t>. The Effects of Native-language Previews on Students’</w:t>
      </w:r>
    </w:p>
    <w:p w14:paraId="5ECF6BA6" w14:textId="77777777" w:rsidR="004D2F48" w:rsidRPr="00F11EDE" w:rsidRDefault="004D2F48" w:rsidP="004D2F48">
      <w:pPr>
        <w:ind w:firstLine="720"/>
      </w:pPr>
      <w:r w:rsidRPr="00F11EDE">
        <w:t>Comprehension and Attitudes Towards Short Stories. University Research Committee</w:t>
      </w:r>
    </w:p>
    <w:p w14:paraId="60C56D2B" w14:textId="18665498" w:rsidR="0012739A" w:rsidRDefault="004D2F48" w:rsidP="007F4CCD">
      <w:pPr>
        <w:ind w:firstLine="720"/>
      </w:pPr>
      <w:r w:rsidRPr="00F11EDE">
        <w:t xml:space="preserve">Faculty Research Grant. </w:t>
      </w:r>
      <w:r w:rsidR="00300E83">
        <w:t xml:space="preserve">(PI; </w:t>
      </w:r>
      <w:r w:rsidRPr="00F11EDE">
        <w:t>$5, 991.</w:t>
      </w:r>
      <w:r w:rsidR="00300E83">
        <w:t>)</w:t>
      </w:r>
    </w:p>
    <w:p w14:paraId="5D83C3DA" w14:textId="77777777" w:rsidR="0000489E" w:rsidRDefault="0000489E" w:rsidP="0055121B">
      <w:pPr>
        <w:rPr>
          <w:color w:val="000000"/>
          <w:u w:val="single"/>
        </w:rPr>
      </w:pPr>
    </w:p>
    <w:p w14:paraId="56CE5C49" w14:textId="0F0F6AE0" w:rsidR="0055121B" w:rsidRDefault="0055121B" w:rsidP="0055121B">
      <w:pPr>
        <w:rPr>
          <w:color w:val="000000"/>
          <w:u w:val="single"/>
        </w:rPr>
      </w:pPr>
      <w:r>
        <w:rPr>
          <w:color w:val="000000"/>
          <w:u w:val="single"/>
        </w:rPr>
        <w:t>Consultant Work for Funded Grants</w:t>
      </w:r>
    </w:p>
    <w:p w14:paraId="6F789351" w14:textId="1C89F9F6" w:rsidR="0055121B" w:rsidRDefault="0055121B" w:rsidP="0055121B">
      <w:pPr>
        <w:rPr>
          <w:color w:val="000000"/>
        </w:rPr>
      </w:pPr>
    </w:p>
    <w:p w14:paraId="7537461A" w14:textId="49681FCB" w:rsidR="0055121B" w:rsidRPr="0055121B" w:rsidRDefault="0055121B" w:rsidP="0055121B">
      <w:pPr>
        <w:rPr>
          <w:i/>
          <w:iCs/>
          <w:color w:val="000000"/>
        </w:rPr>
      </w:pPr>
      <w:r>
        <w:rPr>
          <w:color w:val="000000"/>
        </w:rPr>
        <w:t xml:space="preserve">       Consultant. For Stark, L.</w:t>
      </w:r>
      <w:r w:rsidR="00E77005">
        <w:rPr>
          <w:color w:val="000000"/>
        </w:rPr>
        <w:t xml:space="preserve"> </w:t>
      </w:r>
      <w:r>
        <w:rPr>
          <w:color w:val="000000"/>
        </w:rPr>
        <w:t xml:space="preserve">A. &amp; </w:t>
      </w:r>
      <w:proofErr w:type="spellStart"/>
      <w:r>
        <w:rPr>
          <w:color w:val="000000"/>
        </w:rPr>
        <w:t>Drits</w:t>
      </w:r>
      <w:proofErr w:type="spellEnd"/>
      <w:r>
        <w:rPr>
          <w:color w:val="000000"/>
        </w:rPr>
        <w:t xml:space="preserve">, D. (2020). </w:t>
      </w:r>
      <w:r w:rsidRPr="0055121B">
        <w:rPr>
          <w:i/>
          <w:iCs/>
          <w:color w:val="000000"/>
        </w:rPr>
        <w:t>Engineering Solutions for Better Health:</w:t>
      </w:r>
    </w:p>
    <w:p w14:paraId="744718F2" w14:textId="01CE2AE7" w:rsidR="0055121B" w:rsidRPr="0055121B" w:rsidRDefault="0055121B" w:rsidP="0055121B">
      <w:pPr>
        <w:ind w:left="720"/>
        <w:rPr>
          <w:color w:val="000000"/>
        </w:rPr>
      </w:pPr>
      <w:r w:rsidRPr="0055121B">
        <w:rPr>
          <w:i/>
          <w:iCs/>
          <w:color w:val="000000"/>
        </w:rPr>
        <w:t>Genetic Technology and Biomedical Engineering for Secondary Science</w:t>
      </w:r>
      <w:r>
        <w:rPr>
          <w:color w:val="000000"/>
        </w:rPr>
        <w:t>. NIH Science Education Partnership.</w:t>
      </w:r>
    </w:p>
    <w:p w14:paraId="216530D2" w14:textId="577AF22C" w:rsidR="0055121B" w:rsidRDefault="0055121B">
      <w:pPr>
        <w:rPr>
          <w:u w:val="single"/>
        </w:rPr>
      </w:pPr>
    </w:p>
    <w:p w14:paraId="69108A5C" w14:textId="77777777" w:rsidR="00E77005" w:rsidRDefault="00E77005" w:rsidP="004D2F48">
      <w:pPr>
        <w:rPr>
          <w:u w:val="single"/>
        </w:rPr>
      </w:pPr>
    </w:p>
    <w:p w14:paraId="150292AE" w14:textId="006CCD67" w:rsidR="004D2F48" w:rsidRPr="00F11EDE" w:rsidRDefault="004D2F48" w:rsidP="004D2F48">
      <w:pPr>
        <w:rPr>
          <w:u w:val="single"/>
        </w:rPr>
      </w:pPr>
      <w:r w:rsidRPr="00F11EDE">
        <w:rPr>
          <w:u w:val="single"/>
        </w:rPr>
        <w:t>SCHOLARSHIP</w:t>
      </w:r>
      <w:r>
        <w:rPr>
          <w:u w:val="single"/>
        </w:rPr>
        <w:t>: Presentations</w:t>
      </w:r>
    </w:p>
    <w:p w14:paraId="09B30F44" w14:textId="77777777" w:rsidR="00DE0480" w:rsidRPr="00E86B94" w:rsidRDefault="00DE0480" w:rsidP="00DE0480">
      <w:pPr>
        <w:rPr>
          <w:i/>
          <w:iCs/>
        </w:rPr>
      </w:pPr>
      <w:r w:rsidRPr="00E86B94">
        <w:rPr>
          <w:i/>
          <w:iCs/>
        </w:rPr>
        <w:t>(*marks current or former student)</w:t>
      </w:r>
    </w:p>
    <w:p w14:paraId="17BBC331" w14:textId="77777777" w:rsidR="004D2F48" w:rsidRPr="004D2F48" w:rsidRDefault="004D2F48">
      <w:pPr>
        <w:rPr>
          <w:i/>
          <w:iCs/>
        </w:rPr>
      </w:pPr>
    </w:p>
    <w:p w14:paraId="3D9C6373" w14:textId="77777777" w:rsidR="002467E2" w:rsidRPr="00F11EDE" w:rsidRDefault="0065625B">
      <w:pPr>
        <w:rPr>
          <w:u w:val="single"/>
        </w:rPr>
      </w:pPr>
      <w:r w:rsidRPr="00F11EDE">
        <w:rPr>
          <w:u w:val="single"/>
        </w:rPr>
        <w:t>Referr</w:t>
      </w:r>
      <w:r w:rsidR="000C384E" w:rsidRPr="00F11EDE">
        <w:rPr>
          <w:u w:val="single"/>
        </w:rPr>
        <w:t>ed Presentations: International, National, and Regional Conferences</w:t>
      </w:r>
    </w:p>
    <w:p w14:paraId="4CCF4653" w14:textId="46C9AA6E" w:rsidR="00825B0B" w:rsidRDefault="00825B0B" w:rsidP="00825B0B"/>
    <w:p w14:paraId="48DC1291" w14:textId="2363F44D" w:rsidR="00DE2C5E" w:rsidRPr="00DE2C5E" w:rsidRDefault="00DE2C5E" w:rsidP="00DE2C5E">
      <w:pPr>
        <w:rPr>
          <w:i/>
          <w:iCs/>
          <w:color w:val="202124"/>
        </w:rPr>
      </w:pPr>
      <w:r>
        <w:rPr>
          <w:color w:val="202124"/>
        </w:rPr>
        <w:t xml:space="preserve">      Liang, L. A., &amp; *</w:t>
      </w:r>
      <w:r>
        <w:rPr>
          <w:color w:val="000000"/>
        </w:rPr>
        <w:t xml:space="preserve">Nelson, E. T. (2023, November). </w:t>
      </w:r>
      <w:r>
        <w:rPr>
          <w:i/>
          <w:iCs/>
          <w:color w:val="000000"/>
        </w:rPr>
        <w:t>WRRESS- Don’t stress</w:t>
      </w:r>
      <w:r w:rsidRPr="00DE2C5E">
        <w:rPr>
          <w:i/>
          <w:iCs/>
          <w:color w:val="000000"/>
        </w:rPr>
        <w:t>!</w:t>
      </w:r>
      <w:r w:rsidRPr="00DE2C5E">
        <w:rPr>
          <w:i/>
          <w:iCs/>
          <w:color w:val="202124"/>
        </w:rPr>
        <w:t xml:space="preserve"> A Framework for</w:t>
      </w:r>
    </w:p>
    <w:p w14:paraId="5D03ECD9" w14:textId="103D8E28" w:rsidR="00DE2C5E" w:rsidRDefault="00DE2C5E" w:rsidP="00DE2C5E">
      <w:pPr>
        <w:ind w:left="720"/>
        <w:rPr>
          <w:color w:val="202124"/>
        </w:rPr>
      </w:pPr>
      <w:r w:rsidRPr="00DE2C5E">
        <w:rPr>
          <w:i/>
          <w:iCs/>
          <w:color w:val="202124"/>
        </w:rPr>
        <w:t>scaffolding students’ meaningful reflections</w:t>
      </w:r>
      <w:r>
        <w:rPr>
          <w:color w:val="202124"/>
        </w:rPr>
        <w:t xml:space="preserve">. </w:t>
      </w:r>
      <w:r w:rsidR="00827333">
        <w:rPr>
          <w:color w:val="202124"/>
        </w:rPr>
        <w:t xml:space="preserve">[Paper presentation]. </w:t>
      </w:r>
      <w:r>
        <w:rPr>
          <w:color w:val="202124"/>
        </w:rPr>
        <w:t>National Council of Teachers of English</w:t>
      </w:r>
      <w:r w:rsidR="00827333">
        <w:rPr>
          <w:color w:val="202124"/>
        </w:rPr>
        <w:t xml:space="preserve"> Annual Conference</w:t>
      </w:r>
      <w:r w:rsidR="00C43E32">
        <w:rPr>
          <w:color w:val="202124"/>
        </w:rPr>
        <w:t>, Columbus, OH.</w:t>
      </w:r>
    </w:p>
    <w:p w14:paraId="67051C2D" w14:textId="77777777" w:rsidR="00DE2C5E" w:rsidRDefault="00DE2C5E" w:rsidP="00DE2C5E">
      <w:pPr>
        <w:ind w:left="720"/>
        <w:rPr>
          <w:color w:val="000000"/>
        </w:rPr>
      </w:pPr>
    </w:p>
    <w:p w14:paraId="28D6E49E" w14:textId="4F6453F1" w:rsidR="00DE2C5E" w:rsidRDefault="00DE2C5E" w:rsidP="00DE2C5E">
      <w:pPr>
        <w:rPr>
          <w:color w:val="202124"/>
        </w:rPr>
      </w:pPr>
      <w:r>
        <w:rPr>
          <w:color w:val="202124"/>
        </w:rPr>
        <w:t xml:space="preserve">      </w:t>
      </w:r>
      <w:proofErr w:type="spellStart"/>
      <w:r>
        <w:rPr>
          <w:color w:val="202124"/>
        </w:rPr>
        <w:t>Cappiello</w:t>
      </w:r>
      <w:proofErr w:type="spellEnd"/>
      <w:r>
        <w:rPr>
          <w:color w:val="202124"/>
        </w:rPr>
        <w:t>, M. A.</w:t>
      </w:r>
      <w:r w:rsidR="00A04C84">
        <w:rPr>
          <w:color w:val="202124"/>
        </w:rPr>
        <w:t>,</w:t>
      </w:r>
      <w:r>
        <w:rPr>
          <w:color w:val="202124"/>
        </w:rPr>
        <w:t xml:space="preserve"> </w:t>
      </w:r>
      <w:proofErr w:type="spellStart"/>
      <w:r>
        <w:rPr>
          <w:color w:val="202124"/>
        </w:rPr>
        <w:t>Hadjioannou</w:t>
      </w:r>
      <w:proofErr w:type="spellEnd"/>
      <w:r>
        <w:rPr>
          <w:color w:val="202124"/>
        </w:rPr>
        <w:t xml:space="preserve">, X., </w:t>
      </w:r>
      <w:proofErr w:type="spellStart"/>
      <w:r>
        <w:rPr>
          <w:color w:val="202124"/>
        </w:rPr>
        <w:t>Yoo</w:t>
      </w:r>
      <w:proofErr w:type="spellEnd"/>
      <w:r>
        <w:rPr>
          <w:color w:val="202124"/>
        </w:rPr>
        <w:t xml:space="preserve">, P., Dawes, E., Riley, S., </w:t>
      </w:r>
      <w:proofErr w:type="spellStart"/>
      <w:r>
        <w:rPr>
          <w:color w:val="202124"/>
        </w:rPr>
        <w:t>Giorgis</w:t>
      </w:r>
      <w:proofErr w:type="spellEnd"/>
      <w:r>
        <w:rPr>
          <w:color w:val="202124"/>
        </w:rPr>
        <w:t xml:space="preserve">, C., </w:t>
      </w:r>
      <w:proofErr w:type="spellStart"/>
      <w:r>
        <w:rPr>
          <w:color w:val="202124"/>
        </w:rPr>
        <w:t>Chaudhri</w:t>
      </w:r>
      <w:proofErr w:type="spellEnd"/>
      <w:r>
        <w:rPr>
          <w:color w:val="202124"/>
        </w:rPr>
        <w:t>, A.,</w:t>
      </w:r>
    </w:p>
    <w:p w14:paraId="3214D1B4" w14:textId="77777777" w:rsidR="00DE2C5E" w:rsidRDefault="00DE2C5E" w:rsidP="00DE2C5E">
      <w:pPr>
        <w:ind w:firstLine="720"/>
        <w:rPr>
          <w:color w:val="202124"/>
        </w:rPr>
      </w:pPr>
      <w:r>
        <w:rPr>
          <w:color w:val="202124"/>
        </w:rPr>
        <w:t>Young, T., Lowery, R., LeJeune, M., *Crossley, J., Cunningham, K., Enriquez, G.,</w:t>
      </w:r>
    </w:p>
    <w:p w14:paraId="1BD67474" w14:textId="5748CEDF" w:rsidR="00827333" w:rsidRDefault="00DE2C5E" w:rsidP="00827333">
      <w:pPr>
        <w:ind w:left="720"/>
        <w:rPr>
          <w:color w:val="202124"/>
        </w:rPr>
      </w:pPr>
      <w:r>
        <w:rPr>
          <w:color w:val="202124"/>
        </w:rPr>
        <w:t xml:space="preserve">Liang, L., Stewart, M., Montgomery, H. L., </w:t>
      </w:r>
      <w:proofErr w:type="spellStart"/>
      <w:r>
        <w:rPr>
          <w:color w:val="202124"/>
        </w:rPr>
        <w:t>Sheinkin</w:t>
      </w:r>
      <w:proofErr w:type="spellEnd"/>
      <w:r>
        <w:rPr>
          <w:color w:val="202124"/>
        </w:rPr>
        <w:t xml:space="preserve">, S., </w:t>
      </w:r>
      <w:proofErr w:type="spellStart"/>
      <w:r>
        <w:rPr>
          <w:color w:val="202124"/>
        </w:rPr>
        <w:t>Yuksel</w:t>
      </w:r>
      <w:proofErr w:type="spellEnd"/>
      <w:r>
        <w:rPr>
          <w:color w:val="202124"/>
        </w:rPr>
        <w:t xml:space="preserve">, M. O., Beckerman, N. C., Newman, P., Roy, K., Martinez-Neal, J., Tonatiuh, </w:t>
      </w:r>
      <w:proofErr w:type="spellStart"/>
      <w:proofErr w:type="gramStart"/>
      <w:r>
        <w:rPr>
          <w:color w:val="202124"/>
        </w:rPr>
        <w:t>D.,Valdez</w:t>
      </w:r>
      <w:proofErr w:type="spellEnd"/>
      <w:proofErr w:type="gramEnd"/>
      <w:r>
        <w:rPr>
          <w:color w:val="202124"/>
        </w:rPr>
        <w:t xml:space="preserve">, P., </w:t>
      </w:r>
      <w:proofErr w:type="spellStart"/>
      <w:r>
        <w:rPr>
          <w:color w:val="202124"/>
        </w:rPr>
        <w:t>Jarrow</w:t>
      </w:r>
      <w:proofErr w:type="spellEnd"/>
      <w:r>
        <w:rPr>
          <w:color w:val="202124"/>
        </w:rPr>
        <w:t xml:space="preserve">, G., </w:t>
      </w:r>
      <w:proofErr w:type="spellStart"/>
      <w:r>
        <w:rPr>
          <w:color w:val="202124"/>
        </w:rPr>
        <w:t>Gianferrari</w:t>
      </w:r>
      <w:proofErr w:type="spellEnd"/>
      <w:r>
        <w:rPr>
          <w:color w:val="202124"/>
        </w:rPr>
        <w:t xml:space="preserve">, M., &amp; </w:t>
      </w:r>
      <w:proofErr w:type="spellStart"/>
      <w:r>
        <w:rPr>
          <w:color w:val="202124"/>
        </w:rPr>
        <w:t>Prevo</w:t>
      </w:r>
      <w:proofErr w:type="spellEnd"/>
      <w:r>
        <w:rPr>
          <w:color w:val="202124"/>
        </w:rPr>
        <w:t>, P.C</w:t>
      </w:r>
      <w:r>
        <w:rPr>
          <w:color w:val="000000"/>
        </w:rPr>
        <w:t xml:space="preserve">. (2023, November). </w:t>
      </w:r>
      <w:r w:rsidRPr="008B2EDE">
        <w:rPr>
          <w:i/>
          <w:iCs/>
          <w:color w:val="000000"/>
        </w:rPr>
        <w:t>Interconnectivity, immersion, connection, and collaboration in nonfiction</w:t>
      </w:r>
      <w:r>
        <w:rPr>
          <w:color w:val="000000"/>
        </w:rPr>
        <w:t>.</w:t>
      </w:r>
      <w:r>
        <w:rPr>
          <w:color w:val="202124"/>
        </w:rPr>
        <w:t xml:space="preserve"> </w:t>
      </w:r>
      <w:r w:rsidR="00827333">
        <w:rPr>
          <w:color w:val="202124"/>
        </w:rPr>
        <w:t>[</w:t>
      </w:r>
      <w:r w:rsidR="000E43C9">
        <w:rPr>
          <w:color w:val="202124"/>
        </w:rPr>
        <w:t>Roundtable</w:t>
      </w:r>
      <w:r w:rsidR="00827333">
        <w:rPr>
          <w:color w:val="202124"/>
        </w:rPr>
        <w:t xml:space="preserve"> </w:t>
      </w:r>
      <w:r w:rsidR="000E43C9">
        <w:rPr>
          <w:color w:val="202124"/>
        </w:rPr>
        <w:t xml:space="preserve">conference </w:t>
      </w:r>
      <w:r w:rsidR="00827333">
        <w:rPr>
          <w:color w:val="202124"/>
        </w:rPr>
        <w:t>session]. National Council of Teachers of English Annual Conference, Columbus, OH.</w:t>
      </w:r>
    </w:p>
    <w:p w14:paraId="14728D42" w14:textId="0D3E43CF" w:rsidR="00DE2C5E" w:rsidRDefault="00DE2C5E" w:rsidP="00827333">
      <w:pPr>
        <w:ind w:left="720"/>
        <w:rPr>
          <w:color w:val="202124"/>
        </w:rPr>
      </w:pPr>
    </w:p>
    <w:p w14:paraId="4E80D52E" w14:textId="3B9ADF14" w:rsidR="00A7023C" w:rsidRDefault="00CE61D4" w:rsidP="00A7023C">
      <w:pPr>
        <w:ind w:firstLine="360"/>
        <w:rPr>
          <w:i/>
          <w:iCs/>
          <w:color w:val="202124"/>
        </w:rPr>
      </w:pPr>
      <w:r>
        <w:rPr>
          <w:color w:val="202124"/>
        </w:rPr>
        <w:t>Liang, L. A., Graff, J.M., &amp; *Nelson, L.T</w:t>
      </w:r>
      <w:r>
        <w:rPr>
          <w:color w:val="000000"/>
        </w:rPr>
        <w:t xml:space="preserve">. (2023, </w:t>
      </w:r>
      <w:r w:rsidR="00A7023C">
        <w:rPr>
          <w:color w:val="000000"/>
        </w:rPr>
        <w:t>September</w:t>
      </w:r>
      <w:r>
        <w:rPr>
          <w:color w:val="000000"/>
        </w:rPr>
        <w:t xml:space="preserve">). </w:t>
      </w:r>
      <w:r w:rsidR="00A7023C">
        <w:rPr>
          <w:i/>
          <w:iCs/>
          <w:color w:val="202124"/>
        </w:rPr>
        <w:t>When two colleges combine:</w:t>
      </w:r>
    </w:p>
    <w:p w14:paraId="0BF256EE" w14:textId="5BF71459" w:rsidR="00CE61D4" w:rsidRPr="00CD7420" w:rsidRDefault="00A7023C" w:rsidP="00A7023C">
      <w:pPr>
        <w:ind w:left="720"/>
        <w:rPr>
          <w:color w:val="000000"/>
        </w:rPr>
      </w:pPr>
      <w:r>
        <w:rPr>
          <w:i/>
          <w:iCs/>
          <w:color w:val="202124"/>
        </w:rPr>
        <w:t>Building the foundation for future co-creation of knowledge across institutions and the field</w:t>
      </w:r>
      <w:r w:rsidR="00CE61D4">
        <w:rPr>
          <w:color w:val="202124"/>
        </w:rPr>
        <w:t xml:space="preserve">. </w:t>
      </w:r>
      <w:r w:rsidR="00827333">
        <w:rPr>
          <w:color w:val="202124"/>
        </w:rPr>
        <w:t>[</w:t>
      </w:r>
      <w:r w:rsidR="00CE61D4">
        <w:rPr>
          <w:color w:val="202124"/>
        </w:rPr>
        <w:t>Paper present</w:t>
      </w:r>
      <w:r w:rsidR="00827333">
        <w:rPr>
          <w:color w:val="202124"/>
        </w:rPr>
        <w:t xml:space="preserve">ation]. </w:t>
      </w:r>
      <w:r>
        <w:rPr>
          <w:color w:val="202124"/>
        </w:rPr>
        <w:t xml:space="preserve">Crossing Expertise Divides: Co-creation of Knowledge Across Institutions </w:t>
      </w:r>
      <w:r w:rsidR="00827333">
        <w:rPr>
          <w:color w:val="202124"/>
        </w:rPr>
        <w:t>an</w:t>
      </w:r>
      <w:r>
        <w:rPr>
          <w:color w:val="202124"/>
        </w:rPr>
        <w:t>d Communities of Children’s Culture</w:t>
      </w:r>
      <w:r w:rsidR="002D6437">
        <w:rPr>
          <w:color w:val="202124"/>
        </w:rPr>
        <w:t xml:space="preserve"> International Online Conference</w:t>
      </w:r>
      <w:r w:rsidR="00827333">
        <w:rPr>
          <w:color w:val="202124"/>
        </w:rPr>
        <w:t>, University of Wroclaw, Poland.</w:t>
      </w:r>
    </w:p>
    <w:p w14:paraId="783C96D4" w14:textId="77777777" w:rsidR="00CE61D4" w:rsidRDefault="00CE61D4" w:rsidP="006C1330">
      <w:pPr>
        <w:ind w:firstLine="360"/>
        <w:rPr>
          <w:color w:val="202124"/>
        </w:rPr>
      </w:pPr>
    </w:p>
    <w:p w14:paraId="7EA65EA7" w14:textId="3A8FD994" w:rsidR="00CD7420" w:rsidRPr="00CD7420" w:rsidRDefault="00CD7420" w:rsidP="006C1330">
      <w:pPr>
        <w:ind w:firstLine="360"/>
        <w:rPr>
          <w:i/>
          <w:iCs/>
          <w:color w:val="202124"/>
        </w:rPr>
      </w:pPr>
      <w:r>
        <w:rPr>
          <w:color w:val="202124"/>
        </w:rPr>
        <w:t xml:space="preserve">Liang, L. A., &amp; </w:t>
      </w:r>
      <w:proofErr w:type="spellStart"/>
      <w:r w:rsidRPr="00CD7420">
        <w:rPr>
          <w:color w:val="000000"/>
        </w:rPr>
        <w:t>Hadjioannou</w:t>
      </w:r>
      <w:proofErr w:type="spellEnd"/>
      <w:r w:rsidRPr="00CD7420">
        <w:rPr>
          <w:color w:val="000000"/>
        </w:rPr>
        <w:t>, X</w:t>
      </w:r>
      <w:r>
        <w:rPr>
          <w:color w:val="000000"/>
        </w:rPr>
        <w:t xml:space="preserve">. (2023, March). </w:t>
      </w:r>
      <w:r w:rsidRPr="00CD7420">
        <w:rPr>
          <w:i/>
          <w:iCs/>
          <w:color w:val="202124"/>
        </w:rPr>
        <w:t>Using international books to develop the</w:t>
      </w:r>
    </w:p>
    <w:p w14:paraId="546ED733" w14:textId="2916E3D1" w:rsidR="0067371A" w:rsidRPr="00827333" w:rsidRDefault="00CD7420" w:rsidP="00CD7420">
      <w:pPr>
        <w:ind w:left="720"/>
        <w:rPr>
          <w:color w:val="000000"/>
        </w:rPr>
      </w:pPr>
      <w:r w:rsidRPr="00CD7420">
        <w:rPr>
          <w:i/>
          <w:iCs/>
          <w:color w:val="202124"/>
        </w:rPr>
        <w:t>language of understanding and empathy around socioemotional topics</w:t>
      </w:r>
      <w:r>
        <w:rPr>
          <w:color w:val="202124"/>
        </w:rPr>
        <w:t xml:space="preserve">. </w:t>
      </w:r>
      <w:r w:rsidR="00827333">
        <w:rPr>
          <w:color w:val="202124"/>
        </w:rPr>
        <w:t>[Research p</w:t>
      </w:r>
      <w:r>
        <w:rPr>
          <w:color w:val="202124"/>
        </w:rPr>
        <w:t>oster present</w:t>
      </w:r>
      <w:r w:rsidR="00827333">
        <w:rPr>
          <w:color w:val="202124"/>
        </w:rPr>
        <w:t>ation].</w:t>
      </w:r>
      <w:r>
        <w:rPr>
          <w:color w:val="202124"/>
        </w:rPr>
        <w:t xml:space="preserve"> </w:t>
      </w:r>
      <w:r w:rsidR="00827333">
        <w:rPr>
          <w:color w:val="202124"/>
        </w:rPr>
        <w:t>“</w:t>
      </w:r>
      <w:r w:rsidR="00827333" w:rsidRPr="00827333">
        <w:rPr>
          <w:color w:val="2A2A2A"/>
        </w:rPr>
        <w:t>The World of Language</w:t>
      </w:r>
      <w:r w:rsidR="00827333">
        <w:rPr>
          <w:color w:val="2A2A2A"/>
        </w:rPr>
        <w:t xml:space="preserve">”: </w:t>
      </w:r>
      <w:r w:rsidRPr="00827333">
        <w:rPr>
          <w:color w:val="202124"/>
        </w:rPr>
        <w:t>United States Board on Books for Young People</w:t>
      </w:r>
      <w:r w:rsidR="00C43E32" w:rsidRPr="00827333">
        <w:rPr>
          <w:color w:val="202124"/>
        </w:rPr>
        <w:t>, New York City, NY</w:t>
      </w:r>
      <w:r w:rsidR="00827333">
        <w:rPr>
          <w:color w:val="202124"/>
        </w:rPr>
        <w:t>.</w:t>
      </w:r>
    </w:p>
    <w:p w14:paraId="3A86B8B8" w14:textId="5283117C" w:rsidR="00CD7420" w:rsidRDefault="00CD7420" w:rsidP="006C1330">
      <w:pPr>
        <w:ind w:firstLine="360"/>
        <w:rPr>
          <w:color w:val="000000"/>
        </w:rPr>
      </w:pPr>
    </w:p>
    <w:p w14:paraId="5C20896B" w14:textId="77777777" w:rsidR="00A04C84" w:rsidRDefault="00A04C84" w:rsidP="00827333">
      <w:pPr>
        <w:rPr>
          <w:color w:val="000000"/>
        </w:rPr>
      </w:pPr>
    </w:p>
    <w:p w14:paraId="78A4D85A" w14:textId="09A1EB6E" w:rsidR="00CD7420" w:rsidRPr="00CD7420" w:rsidRDefault="00CD7420" w:rsidP="00CD7420">
      <w:pPr>
        <w:ind w:firstLine="360"/>
        <w:rPr>
          <w:i/>
          <w:iCs/>
          <w:color w:val="000000"/>
        </w:rPr>
      </w:pPr>
      <w:r>
        <w:rPr>
          <w:color w:val="202124"/>
        </w:rPr>
        <w:lastRenderedPageBreak/>
        <w:t xml:space="preserve">Liang, L. A., &amp; </w:t>
      </w:r>
      <w:r w:rsidR="00DE2C5E">
        <w:rPr>
          <w:color w:val="202124"/>
        </w:rPr>
        <w:t>*</w:t>
      </w:r>
      <w:r>
        <w:rPr>
          <w:color w:val="000000"/>
        </w:rPr>
        <w:t xml:space="preserve">Nelson, E. T. (2022, November). </w:t>
      </w:r>
      <w:r w:rsidRPr="00CD7420">
        <w:rPr>
          <w:i/>
          <w:iCs/>
          <w:color w:val="000000"/>
        </w:rPr>
        <w:t>Reading with PURPOSE: Selecting</w:t>
      </w:r>
    </w:p>
    <w:p w14:paraId="1ECA925D" w14:textId="54B4FCCF" w:rsidR="00CD7420" w:rsidRPr="00CD7420" w:rsidRDefault="00CD7420" w:rsidP="00CD7420">
      <w:pPr>
        <w:ind w:left="720"/>
        <w:rPr>
          <w:color w:val="000000"/>
        </w:rPr>
      </w:pPr>
      <w:r w:rsidRPr="00CD7420">
        <w:rPr>
          <w:i/>
          <w:iCs/>
          <w:color w:val="000000"/>
        </w:rPr>
        <w:t>inclusive text sets to support critical conversations and social action</w:t>
      </w:r>
      <w:r>
        <w:rPr>
          <w:color w:val="202124"/>
        </w:rPr>
        <w:t xml:space="preserve">. </w:t>
      </w:r>
      <w:r w:rsidR="00827333">
        <w:rPr>
          <w:color w:val="202124"/>
        </w:rPr>
        <w:t>[P</w:t>
      </w:r>
      <w:r>
        <w:rPr>
          <w:color w:val="202124"/>
        </w:rPr>
        <w:t>aper present</w:t>
      </w:r>
      <w:r w:rsidR="00827333">
        <w:rPr>
          <w:color w:val="202124"/>
        </w:rPr>
        <w:t>ation].</w:t>
      </w:r>
      <w:r>
        <w:rPr>
          <w:color w:val="202124"/>
        </w:rPr>
        <w:t xml:space="preserve"> National Council of Teachers of English</w:t>
      </w:r>
      <w:r w:rsidR="00827333">
        <w:rPr>
          <w:color w:val="202124"/>
        </w:rPr>
        <w:t xml:space="preserve"> Annual Conference</w:t>
      </w:r>
      <w:r w:rsidR="00C43E32">
        <w:rPr>
          <w:color w:val="202124"/>
        </w:rPr>
        <w:t>, Anaheim, CA</w:t>
      </w:r>
      <w:r w:rsidR="00827333">
        <w:rPr>
          <w:color w:val="202124"/>
        </w:rPr>
        <w:t>.</w:t>
      </w:r>
    </w:p>
    <w:p w14:paraId="14FCE4C7" w14:textId="77777777" w:rsidR="00CD7420" w:rsidRDefault="00CD7420" w:rsidP="006C1330">
      <w:pPr>
        <w:ind w:firstLine="360"/>
        <w:rPr>
          <w:color w:val="000000"/>
        </w:rPr>
      </w:pPr>
    </w:p>
    <w:p w14:paraId="4B14EFC4" w14:textId="5C5DC935" w:rsidR="006C1330" w:rsidRPr="005C673E" w:rsidRDefault="0063030D" w:rsidP="006C1330">
      <w:pPr>
        <w:ind w:firstLine="360"/>
        <w:rPr>
          <w:i/>
          <w:color w:val="000000"/>
        </w:rPr>
      </w:pPr>
      <w:r w:rsidRPr="005C673E">
        <w:rPr>
          <w:color w:val="000000"/>
        </w:rPr>
        <w:t>Son, S. C., Butcher, K. R., &amp; Liang, L. A. (202</w:t>
      </w:r>
      <w:r w:rsidR="006C1330" w:rsidRPr="005C673E">
        <w:rPr>
          <w:color w:val="000000"/>
        </w:rPr>
        <w:t>2</w:t>
      </w:r>
      <w:r w:rsidRPr="005C673E">
        <w:rPr>
          <w:color w:val="000000"/>
        </w:rPr>
        <w:t>, April).</w:t>
      </w:r>
      <w:r w:rsidRPr="005C673E">
        <w:rPr>
          <w:rStyle w:val="apple-converted-space"/>
          <w:color w:val="000000"/>
        </w:rPr>
        <w:t> </w:t>
      </w:r>
      <w:r w:rsidR="006C1330" w:rsidRPr="005C673E">
        <w:rPr>
          <w:i/>
          <w:color w:val="000000"/>
        </w:rPr>
        <w:t xml:space="preserve">Using </w:t>
      </w:r>
      <w:r w:rsidR="005C673E" w:rsidRPr="005C673E">
        <w:rPr>
          <w:i/>
          <w:color w:val="000000"/>
        </w:rPr>
        <w:t>m</w:t>
      </w:r>
      <w:r w:rsidR="006C1330" w:rsidRPr="005C673E">
        <w:rPr>
          <w:i/>
          <w:color w:val="000000"/>
        </w:rPr>
        <w:t xml:space="preserve">ultimedia </w:t>
      </w:r>
      <w:r w:rsidR="005C673E" w:rsidRPr="005C673E">
        <w:rPr>
          <w:i/>
          <w:color w:val="000000"/>
        </w:rPr>
        <w:t>s</w:t>
      </w:r>
      <w:r w:rsidR="006C1330" w:rsidRPr="005C673E">
        <w:rPr>
          <w:i/>
          <w:color w:val="000000"/>
        </w:rPr>
        <w:t xml:space="preserve">torybooks with </w:t>
      </w:r>
    </w:p>
    <w:p w14:paraId="6AE3A84A" w14:textId="7EF470FC" w:rsidR="0063030D" w:rsidRPr="005C673E" w:rsidRDefault="0063030D" w:rsidP="006C1330">
      <w:pPr>
        <w:ind w:left="720"/>
        <w:rPr>
          <w:iCs/>
          <w:color w:val="000000"/>
        </w:rPr>
      </w:pPr>
      <w:r w:rsidRPr="005C673E">
        <w:rPr>
          <w:i/>
          <w:color w:val="000000"/>
        </w:rPr>
        <w:t xml:space="preserve">Head Start </w:t>
      </w:r>
      <w:r w:rsidR="005C673E" w:rsidRPr="005C673E">
        <w:rPr>
          <w:i/>
          <w:color w:val="000000"/>
        </w:rPr>
        <w:t>c</w:t>
      </w:r>
      <w:r w:rsidRPr="005C673E">
        <w:rPr>
          <w:i/>
          <w:color w:val="000000"/>
        </w:rPr>
        <w:t>hildren</w:t>
      </w:r>
      <w:r w:rsidR="006C1330" w:rsidRPr="005C673E">
        <w:rPr>
          <w:i/>
          <w:color w:val="000000"/>
        </w:rPr>
        <w:t xml:space="preserve">: An </w:t>
      </w:r>
      <w:r w:rsidR="005C673E" w:rsidRPr="005C673E">
        <w:rPr>
          <w:i/>
          <w:color w:val="000000"/>
        </w:rPr>
        <w:t>e</w:t>
      </w:r>
      <w:r w:rsidR="006C1330" w:rsidRPr="005C673E">
        <w:rPr>
          <w:i/>
          <w:color w:val="000000"/>
        </w:rPr>
        <w:t xml:space="preserve">xperimental </w:t>
      </w:r>
      <w:r w:rsidR="005C673E" w:rsidRPr="005C673E">
        <w:rPr>
          <w:i/>
          <w:color w:val="000000"/>
        </w:rPr>
        <w:t>s</w:t>
      </w:r>
      <w:r w:rsidR="006C1330" w:rsidRPr="005C673E">
        <w:rPr>
          <w:i/>
          <w:color w:val="000000"/>
        </w:rPr>
        <w:t xml:space="preserve">tudy of </w:t>
      </w:r>
      <w:r w:rsidR="005C673E" w:rsidRPr="005C673E">
        <w:rPr>
          <w:i/>
          <w:color w:val="000000"/>
        </w:rPr>
        <w:t>i</w:t>
      </w:r>
      <w:r w:rsidR="006C1330" w:rsidRPr="005C673E">
        <w:rPr>
          <w:i/>
          <w:color w:val="000000"/>
        </w:rPr>
        <w:t xml:space="preserve">nteractive </w:t>
      </w:r>
      <w:r w:rsidR="005C673E" w:rsidRPr="005C673E">
        <w:rPr>
          <w:i/>
          <w:color w:val="000000"/>
        </w:rPr>
        <w:t>f</w:t>
      </w:r>
      <w:r w:rsidR="006C1330" w:rsidRPr="005C673E">
        <w:rPr>
          <w:i/>
          <w:color w:val="000000"/>
        </w:rPr>
        <w:t>eatures</w:t>
      </w:r>
      <w:r w:rsidRPr="005C673E">
        <w:rPr>
          <w:iCs/>
          <w:color w:val="000000"/>
        </w:rPr>
        <w:t xml:space="preserve">. </w:t>
      </w:r>
      <w:r w:rsidR="00827333">
        <w:rPr>
          <w:color w:val="000000"/>
        </w:rPr>
        <w:t>[</w:t>
      </w:r>
      <w:r w:rsidRPr="005C673E">
        <w:rPr>
          <w:color w:val="000000"/>
        </w:rPr>
        <w:t>P</w:t>
      </w:r>
      <w:r w:rsidR="00CD7420">
        <w:rPr>
          <w:color w:val="000000"/>
        </w:rPr>
        <w:t>aper</w:t>
      </w:r>
      <w:r w:rsidRPr="005C673E">
        <w:rPr>
          <w:color w:val="000000"/>
        </w:rPr>
        <w:t xml:space="preserve"> present</w:t>
      </w:r>
      <w:r w:rsidR="00827333">
        <w:rPr>
          <w:color w:val="000000"/>
        </w:rPr>
        <w:t xml:space="preserve">ation]. </w:t>
      </w:r>
      <w:r w:rsidR="006C1330" w:rsidRPr="005C673E">
        <w:rPr>
          <w:color w:val="000000"/>
        </w:rPr>
        <w:t>American Educational Research Association</w:t>
      </w:r>
      <w:r w:rsidR="00827333">
        <w:rPr>
          <w:color w:val="000000"/>
        </w:rPr>
        <w:t xml:space="preserve"> Annual Conference,</w:t>
      </w:r>
      <w:r w:rsidR="000E43C9">
        <w:rPr>
          <w:color w:val="000000"/>
        </w:rPr>
        <w:t xml:space="preserve"> San Diego, CA and virtual</w:t>
      </w:r>
      <w:r w:rsidRPr="005C673E">
        <w:rPr>
          <w:color w:val="000000"/>
        </w:rPr>
        <w:t>.</w:t>
      </w:r>
    </w:p>
    <w:p w14:paraId="6745A85A" w14:textId="77777777" w:rsidR="009E6818" w:rsidRDefault="009E6818" w:rsidP="008F0C16">
      <w:pPr>
        <w:rPr>
          <w:color w:val="000000"/>
        </w:rPr>
      </w:pPr>
    </w:p>
    <w:p w14:paraId="608BC14A" w14:textId="222B0403" w:rsidR="006A2E33" w:rsidRPr="005C673E" w:rsidRDefault="006A2E33" w:rsidP="006A2E33">
      <w:pPr>
        <w:ind w:firstLine="360"/>
        <w:rPr>
          <w:i/>
          <w:color w:val="000000"/>
        </w:rPr>
      </w:pPr>
      <w:r w:rsidRPr="005C673E">
        <w:rPr>
          <w:color w:val="000000"/>
        </w:rPr>
        <w:t>Son, S. C., Butcher, K. R., &amp; Liang, L. A. (2021, April</w:t>
      </w:r>
      <w:r w:rsidR="006A199C" w:rsidRPr="005C673E">
        <w:rPr>
          <w:color w:val="000000"/>
        </w:rPr>
        <w:t>).</w:t>
      </w:r>
      <w:r w:rsidRPr="005C673E">
        <w:rPr>
          <w:rStyle w:val="apple-converted-space"/>
          <w:color w:val="000000"/>
        </w:rPr>
        <w:t> </w:t>
      </w:r>
      <w:r w:rsidRPr="005C673E">
        <w:rPr>
          <w:i/>
          <w:color w:val="000000"/>
        </w:rPr>
        <w:t>The impact of</w:t>
      </w:r>
    </w:p>
    <w:p w14:paraId="49352723" w14:textId="691261E3" w:rsidR="006A2E33" w:rsidRPr="000E43C9" w:rsidRDefault="006A2E33" w:rsidP="000E43C9">
      <w:pPr>
        <w:ind w:left="720"/>
        <w:rPr>
          <w:color w:val="000000"/>
        </w:rPr>
      </w:pPr>
      <w:r w:rsidRPr="005C673E">
        <w:rPr>
          <w:i/>
          <w:color w:val="000000"/>
        </w:rPr>
        <w:t>using electronic storybooks with story-relevant vs. story-irrelevant features among Head Start children</w:t>
      </w:r>
      <w:r w:rsidRPr="005C673E">
        <w:rPr>
          <w:iCs/>
          <w:color w:val="000000"/>
        </w:rPr>
        <w:t xml:space="preserve">. </w:t>
      </w:r>
      <w:r w:rsidRPr="005C673E">
        <w:rPr>
          <w:color w:val="000000"/>
        </w:rPr>
        <w:t xml:space="preserve"> </w:t>
      </w:r>
      <w:r w:rsidR="000E43C9">
        <w:rPr>
          <w:color w:val="000000"/>
        </w:rPr>
        <w:t>[Research p</w:t>
      </w:r>
      <w:r w:rsidRPr="005C673E">
        <w:rPr>
          <w:color w:val="000000"/>
        </w:rPr>
        <w:t xml:space="preserve">oster </w:t>
      </w:r>
      <w:r w:rsidR="00F6547C" w:rsidRPr="005C673E">
        <w:rPr>
          <w:color w:val="000000"/>
        </w:rPr>
        <w:t>presen</w:t>
      </w:r>
      <w:r w:rsidR="000E43C9">
        <w:rPr>
          <w:color w:val="000000"/>
        </w:rPr>
        <w:t>tation].</w:t>
      </w:r>
      <w:r w:rsidR="00F6547C" w:rsidRPr="005C673E">
        <w:rPr>
          <w:color w:val="000000"/>
        </w:rPr>
        <w:t xml:space="preserve"> </w:t>
      </w:r>
      <w:r w:rsidRPr="005C673E">
        <w:rPr>
          <w:color w:val="000000"/>
        </w:rPr>
        <w:t>Society for Research in Child Development</w:t>
      </w:r>
      <w:r w:rsidR="000E43C9">
        <w:rPr>
          <w:color w:val="000000"/>
        </w:rPr>
        <w:t xml:space="preserve"> Conference, Virtual</w:t>
      </w:r>
      <w:r w:rsidRPr="005C673E">
        <w:rPr>
          <w:color w:val="000000"/>
        </w:rPr>
        <w:t>.</w:t>
      </w:r>
      <w:r w:rsidR="000E43C9">
        <w:rPr>
          <w:color w:val="000000"/>
        </w:rPr>
        <w:t xml:space="preserve"> </w:t>
      </w:r>
      <w:r w:rsidR="000E43C9" w:rsidRPr="005C673E">
        <w:rPr>
          <w:color w:val="000000"/>
        </w:rPr>
        <w:t>(Meeting held in virtual format due to COVID-19.)</w:t>
      </w:r>
    </w:p>
    <w:p w14:paraId="16829253" w14:textId="32C0DD61" w:rsidR="006A199C" w:rsidRPr="005C673E" w:rsidRDefault="006A199C" w:rsidP="00825B0B">
      <w:pPr>
        <w:rPr>
          <w:color w:val="000000"/>
        </w:rPr>
      </w:pPr>
    </w:p>
    <w:p w14:paraId="1EFD98B5" w14:textId="44D1D617" w:rsidR="00E50BB2" w:rsidRPr="005C673E" w:rsidRDefault="00E50BB2" w:rsidP="00E50BB2">
      <w:pPr>
        <w:ind w:firstLine="360"/>
        <w:rPr>
          <w:color w:val="000000"/>
        </w:rPr>
      </w:pPr>
      <w:proofErr w:type="spellStart"/>
      <w:r w:rsidRPr="005C673E">
        <w:rPr>
          <w:color w:val="000000"/>
        </w:rPr>
        <w:t>Sablseki</w:t>
      </w:r>
      <w:proofErr w:type="spellEnd"/>
      <w:r w:rsidRPr="005C673E">
        <w:rPr>
          <w:color w:val="000000"/>
        </w:rPr>
        <w:t>, M. K., Arnold, J., Liang, L. A., Graff, J., Martinez, M., McClure, A., &amp; Day-</w:t>
      </w:r>
      <w:proofErr w:type="spellStart"/>
      <w:r w:rsidRPr="005C673E">
        <w:rPr>
          <w:color w:val="000000"/>
        </w:rPr>
        <w:t>Wiff</w:t>
      </w:r>
      <w:proofErr w:type="spellEnd"/>
      <w:r w:rsidRPr="005C673E">
        <w:rPr>
          <w:color w:val="000000"/>
        </w:rPr>
        <w:t>,</w:t>
      </w:r>
    </w:p>
    <w:p w14:paraId="635503A5" w14:textId="54C1B431" w:rsidR="006A199C" w:rsidRPr="005C673E" w:rsidRDefault="00E50BB2" w:rsidP="00E50BB2">
      <w:pPr>
        <w:ind w:left="720"/>
        <w:rPr>
          <w:color w:val="000000"/>
        </w:rPr>
      </w:pPr>
      <w:r w:rsidRPr="005C673E">
        <w:rPr>
          <w:color w:val="000000"/>
        </w:rPr>
        <w:t xml:space="preserve">D., </w:t>
      </w:r>
      <w:r w:rsidR="006A199C" w:rsidRPr="005C673E">
        <w:rPr>
          <w:color w:val="000000"/>
        </w:rPr>
        <w:t xml:space="preserve">(2020, December). </w:t>
      </w:r>
      <w:r w:rsidRPr="005C673E">
        <w:rPr>
          <w:i/>
          <w:iCs/>
          <w:color w:val="000000"/>
          <w:shd w:val="clear" w:color="auto" w:fill="FFFFFF"/>
        </w:rPr>
        <w:t>Children’s literature courses at</w:t>
      </w:r>
      <w:r w:rsidRPr="005C673E">
        <w:rPr>
          <w:color w:val="000000"/>
        </w:rPr>
        <w:t xml:space="preserve"> </w:t>
      </w:r>
      <w:r w:rsidRPr="005C673E">
        <w:rPr>
          <w:i/>
          <w:iCs/>
          <w:color w:val="000000"/>
          <w:shd w:val="clear" w:color="auto" w:fill="FFFFFF"/>
        </w:rPr>
        <w:t xml:space="preserve">the university: A </w:t>
      </w:r>
      <w:r w:rsidR="005C673E" w:rsidRPr="005C673E">
        <w:rPr>
          <w:i/>
          <w:iCs/>
          <w:color w:val="000000"/>
          <w:shd w:val="clear" w:color="auto" w:fill="FFFFFF"/>
        </w:rPr>
        <w:t>s</w:t>
      </w:r>
      <w:r w:rsidRPr="005C673E">
        <w:rPr>
          <w:i/>
          <w:iCs/>
          <w:color w:val="000000"/>
          <w:shd w:val="clear" w:color="auto" w:fill="FFFFFF"/>
        </w:rPr>
        <w:t xml:space="preserve">urvey of methods and practice. </w:t>
      </w:r>
      <w:r w:rsidR="000E43C9">
        <w:rPr>
          <w:color w:val="000000"/>
          <w:shd w:val="clear" w:color="auto" w:fill="FFFFFF"/>
        </w:rPr>
        <w:t>[</w:t>
      </w:r>
      <w:r w:rsidR="000E43C9">
        <w:rPr>
          <w:color w:val="000000"/>
        </w:rPr>
        <w:t>Roundtable p</w:t>
      </w:r>
      <w:r w:rsidR="006A199C" w:rsidRPr="005C673E">
        <w:rPr>
          <w:color w:val="000000"/>
        </w:rPr>
        <w:t>aper present</w:t>
      </w:r>
      <w:r w:rsidR="000E43C9">
        <w:rPr>
          <w:color w:val="000000"/>
        </w:rPr>
        <w:t xml:space="preserve">ation]. </w:t>
      </w:r>
      <w:r w:rsidR="006A199C" w:rsidRPr="005C673E">
        <w:rPr>
          <w:color w:val="000000"/>
        </w:rPr>
        <w:t>Literacy Research Association Annual Conference</w:t>
      </w:r>
      <w:r w:rsidR="000E43C9">
        <w:rPr>
          <w:color w:val="000000"/>
        </w:rPr>
        <w:t>, Virtual</w:t>
      </w:r>
      <w:r w:rsidR="006A199C" w:rsidRPr="005C673E">
        <w:rPr>
          <w:color w:val="000000"/>
        </w:rPr>
        <w:t>. (Meeting held in virtual format due to COVID-19.)</w:t>
      </w:r>
    </w:p>
    <w:p w14:paraId="20D2CB19" w14:textId="77777777" w:rsidR="008F0C16" w:rsidRDefault="008F0C16" w:rsidP="006A2E33">
      <w:pPr>
        <w:rPr>
          <w:color w:val="000000"/>
        </w:rPr>
      </w:pPr>
    </w:p>
    <w:p w14:paraId="32FD2C51" w14:textId="56F531CC" w:rsidR="00DE0480" w:rsidRDefault="006A199C" w:rsidP="006A2E33">
      <w:pPr>
        <w:rPr>
          <w:i/>
          <w:iCs/>
          <w:color w:val="000000"/>
          <w:shd w:val="clear" w:color="auto" w:fill="FFFFFF"/>
        </w:rPr>
      </w:pPr>
      <w:r>
        <w:rPr>
          <w:color w:val="000000"/>
        </w:rPr>
        <w:t xml:space="preserve">     </w:t>
      </w:r>
      <w:r w:rsidR="00A04C84">
        <w:rPr>
          <w:color w:val="000000"/>
        </w:rPr>
        <w:t xml:space="preserve"> </w:t>
      </w:r>
      <w:r w:rsidR="00825B0B" w:rsidRPr="00F11EDE">
        <w:rPr>
          <w:color w:val="000000"/>
        </w:rPr>
        <w:t>Liang, L.</w:t>
      </w:r>
      <w:r w:rsidR="0034043D">
        <w:rPr>
          <w:color w:val="000000"/>
        </w:rPr>
        <w:t xml:space="preserve"> </w:t>
      </w:r>
      <w:r w:rsidR="00825B0B" w:rsidRPr="00F11EDE">
        <w:rPr>
          <w:color w:val="000000"/>
        </w:rPr>
        <w:t>A.</w:t>
      </w:r>
      <w:r w:rsidR="00825B0B">
        <w:rPr>
          <w:color w:val="000000"/>
        </w:rPr>
        <w:t xml:space="preserve">, Poitras, E., &amp; </w:t>
      </w:r>
      <w:r w:rsidR="00DE0480">
        <w:rPr>
          <w:color w:val="000000"/>
        </w:rPr>
        <w:t>*Thackeray-Nelson, E</w:t>
      </w:r>
      <w:r w:rsidR="003B3D6B">
        <w:rPr>
          <w:color w:val="000000"/>
        </w:rPr>
        <w:t>.</w:t>
      </w:r>
      <w:r w:rsidR="00DE0480" w:rsidRPr="00F11EDE">
        <w:rPr>
          <w:color w:val="000000"/>
        </w:rPr>
        <w:t xml:space="preserve"> </w:t>
      </w:r>
      <w:r w:rsidR="00825B0B" w:rsidRPr="00F11EDE">
        <w:rPr>
          <w:color w:val="000000"/>
        </w:rPr>
        <w:t>(2020, November</w:t>
      </w:r>
      <w:r>
        <w:rPr>
          <w:color w:val="000000"/>
        </w:rPr>
        <w:t>).</w:t>
      </w:r>
      <w:r w:rsidR="00825B0B" w:rsidRPr="00F11EDE">
        <w:rPr>
          <w:color w:val="000000"/>
        </w:rPr>
        <w:t xml:space="preserve"> </w:t>
      </w:r>
      <w:r w:rsidR="00825B0B" w:rsidRPr="00C50A8E">
        <w:rPr>
          <w:i/>
          <w:iCs/>
          <w:color w:val="000000"/>
          <w:shd w:val="clear" w:color="auto" w:fill="FFFFFF"/>
        </w:rPr>
        <w:t>Literature</w:t>
      </w:r>
    </w:p>
    <w:p w14:paraId="30E40C8F" w14:textId="65E2C2BA" w:rsidR="00290ACC" w:rsidRDefault="00825B0B" w:rsidP="00790DEA">
      <w:pPr>
        <w:ind w:left="720"/>
        <w:rPr>
          <w:color w:val="000000"/>
        </w:rPr>
      </w:pPr>
      <w:proofErr w:type="spellStart"/>
      <w:r w:rsidRPr="00C50A8E">
        <w:rPr>
          <w:i/>
          <w:iCs/>
          <w:color w:val="000000"/>
          <w:shd w:val="clear" w:color="auto" w:fill="FFFFFF"/>
        </w:rPr>
        <w:t>MakerSpaces</w:t>
      </w:r>
      <w:proofErr w:type="spellEnd"/>
      <w:r w:rsidRPr="00C50A8E">
        <w:rPr>
          <w:i/>
          <w:iCs/>
          <w:color w:val="000000"/>
          <w:shd w:val="clear" w:color="auto" w:fill="FFFFFF"/>
        </w:rPr>
        <w:t>: A</w:t>
      </w:r>
      <w:r w:rsidR="00DE0480">
        <w:rPr>
          <w:i/>
          <w:iCs/>
          <w:color w:val="000000"/>
          <w:shd w:val="clear" w:color="auto" w:fill="FFFFFF"/>
        </w:rPr>
        <w:t xml:space="preserve"> </w:t>
      </w:r>
      <w:proofErr w:type="spellStart"/>
      <w:r w:rsidRPr="00C50A8E">
        <w:rPr>
          <w:i/>
          <w:iCs/>
          <w:color w:val="000000"/>
          <w:shd w:val="clear" w:color="auto" w:fill="FFFFFF"/>
        </w:rPr>
        <w:t>confluenza</w:t>
      </w:r>
      <w:proofErr w:type="spellEnd"/>
      <w:r w:rsidRPr="00C50A8E">
        <w:rPr>
          <w:i/>
          <w:iCs/>
          <w:color w:val="000000"/>
          <w:shd w:val="clear" w:color="auto" w:fill="FFFFFF"/>
        </w:rPr>
        <w:t xml:space="preserve"> of STEM and literacy</w:t>
      </w:r>
      <w:r>
        <w:t xml:space="preserve">. </w:t>
      </w:r>
      <w:r w:rsidR="000E43C9">
        <w:rPr>
          <w:color w:val="000000"/>
        </w:rPr>
        <w:t>[P</w:t>
      </w:r>
      <w:r w:rsidRPr="00C50A8E">
        <w:rPr>
          <w:color w:val="000000"/>
        </w:rPr>
        <w:t xml:space="preserve">aper </w:t>
      </w:r>
      <w:r w:rsidR="000E43C9">
        <w:rPr>
          <w:color w:val="000000"/>
        </w:rPr>
        <w:t>presentation].</w:t>
      </w:r>
      <w:r w:rsidRPr="00C50A8E">
        <w:rPr>
          <w:color w:val="000000"/>
        </w:rPr>
        <w:t xml:space="preserve"> National Council</w:t>
      </w:r>
      <w:r w:rsidRPr="00F11EDE">
        <w:rPr>
          <w:color w:val="000000"/>
        </w:rPr>
        <w:t xml:space="preserve"> of Teachers of English Annual Conference, </w:t>
      </w:r>
      <w:r w:rsidR="000E43C9">
        <w:rPr>
          <w:color w:val="000000"/>
        </w:rPr>
        <w:t>Virtual</w:t>
      </w:r>
      <w:r w:rsidRPr="00F11EDE">
        <w:rPr>
          <w:color w:val="000000"/>
        </w:rPr>
        <w:t>.</w:t>
      </w:r>
      <w:r>
        <w:rPr>
          <w:color w:val="000000"/>
        </w:rPr>
        <w:t xml:space="preserve"> (Meeting held in virtual format due to COVID-19</w:t>
      </w:r>
      <w:r w:rsidR="00094DCD">
        <w:rPr>
          <w:color w:val="000000"/>
        </w:rPr>
        <w:t>.</w:t>
      </w:r>
      <w:r>
        <w:rPr>
          <w:color w:val="000000"/>
        </w:rPr>
        <w:t>)</w:t>
      </w:r>
    </w:p>
    <w:p w14:paraId="16BF2136" w14:textId="73C30AD1" w:rsidR="00577291" w:rsidRDefault="00577291" w:rsidP="003B3D6B">
      <w:pPr>
        <w:rPr>
          <w:color w:val="000000"/>
        </w:rPr>
      </w:pPr>
    </w:p>
    <w:p w14:paraId="3F329516" w14:textId="77777777" w:rsidR="0034043D" w:rsidRDefault="003B3D6B" w:rsidP="0034043D">
      <w:pPr>
        <w:ind w:firstLine="360"/>
        <w:rPr>
          <w:color w:val="000000"/>
        </w:rPr>
      </w:pPr>
      <w:r>
        <w:rPr>
          <w:color w:val="000000"/>
        </w:rPr>
        <w:t xml:space="preserve">Arnold, J., </w:t>
      </w:r>
      <w:proofErr w:type="spellStart"/>
      <w:r>
        <w:rPr>
          <w:color w:val="000000"/>
        </w:rPr>
        <w:t>Sableski</w:t>
      </w:r>
      <w:proofErr w:type="spellEnd"/>
      <w:r>
        <w:rPr>
          <w:color w:val="000000"/>
        </w:rPr>
        <w:t>, M.</w:t>
      </w:r>
      <w:r w:rsidR="0034043D">
        <w:rPr>
          <w:color w:val="000000"/>
        </w:rPr>
        <w:t xml:space="preserve"> </w:t>
      </w:r>
      <w:r>
        <w:rPr>
          <w:color w:val="000000"/>
        </w:rPr>
        <w:t xml:space="preserve">K., </w:t>
      </w:r>
      <w:proofErr w:type="spellStart"/>
      <w:r>
        <w:rPr>
          <w:color w:val="000000"/>
        </w:rPr>
        <w:t>Savitz</w:t>
      </w:r>
      <w:proofErr w:type="spellEnd"/>
      <w:r>
        <w:rPr>
          <w:color w:val="000000"/>
        </w:rPr>
        <w:t>, R., Liang, L.</w:t>
      </w:r>
      <w:r w:rsidR="0034043D">
        <w:rPr>
          <w:color w:val="000000"/>
        </w:rPr>
        <w:t xml:space="preserve"> </w:t>
      </w:r>
      <w:r>
        <w:rPr>
          <w:color w:val="000000"/>
        </w:rPr>
        <w:t>A., Behar, R., Hopkins, E. Marks, J. &amp;</w:t>
      </w:r>
    </w:p>
    <w:p w14:paraId="0CF85344" w14:textId="64A144BE" w:rsidR="00FB76AD" w:rsidRDefault="003B3D6B" w:rsidP="0034043D">
      <w:pPr>
        <w:ind w:left="720"/>
        <w:rPr>
          <w:color w:val="000000"/>
        </w:rPr>
      </w:pPr>
      <w:r>
        <w:rPr>
          <w:color w:val="000000"/>
        </w:rPr>
        <w:t xml:space="preserve">Santat, D. </w:t>
      </w:r>
      <w:r w:rsidRPr="00F11EDE">
        <w:rPr>
          <w:color w:val="000000"/>
        </w:rPr>
        <w:t>(2020, November</w:t>
      </w:r>
      <w:r>
        <w:rPr>
          <w:color w:val="000000"/>
        </w:rPr>
        <w:t>).</w:t>
      </w:r>
      <w:r w:rsidRPr="00F11EDE">
        <w:rPr>
          <w:color w:val="000000"/>
        </w:rPr>
        <w:t xml:space="preserve"> </w:t>
      </w:r>
      <w:r w:rsidR="002C6762">
        <w:rPr>
          <w:i/>
          <w:iCs/>
          <w:color w:val="000000"/>
          <w:shd w:val="clear" w:color="auto" w:fill="FFFFFF"/>
        </w:rPr>
        <w:t>Difficult conversations in the classroom: Supporting students through children’s literature</w:t>
      </w:r>
      <w:r>
        <w:t xml:space="preserve">. </w:t>
      </w:r>
      <w:r w:rsidR="000E43C9">
        <w:t>[</w:t>
      </w:r>
      <w:r w:rsidR="002C6762">
        <w:rPr>
          <w:color w:val="000000"/>
        </w:rPr>
        <w:t xml:space="preserve">Panel </w:t>
      </w:r>
      <w:r w:rsidR="000E43C9">
        <w:rPr>
          <w:color w:val="000000"/>
        </w:rPr>
        <w:t>presentation].</w:t>
      </w:r>
      <w:r w:rsidRPr="00C50A8E">
        <w:rPr>
          <w:color w:val="000000"/>
        </w:rPr>
        <w:t xml:space="preserve"> National Council</w:t>
      </w:r>
      <w:r w:rsidRPr="00F11EDE">
        <w:rPr>
          <w:color w:val="000000"/>
        </w:rPr>
        <w:t xml:space="preserve"> of Teachers of English Annual Conference, </w:t>
      </w:r>
      <w:r w:rsidR="000E43C9">
        <w:rPr>
          <w:color w:val="000000"/>
        </w:rPr>
        <w:t>Virtual</w:t>
      </w:r>
      <w:r w:rsidRPr="00F11EDE">
        <w:rPr>
          <w:color w:val="000000"/>
        </w:rPr>
        <w:t>.</w:t>
      </w:r>
      <w:r>
        <w:rPr>
          <w:color w:val="000000"/>
        </w:rPr>
        <w:t xml:space="preserve"> (Meeting held in virtual format due to COVID-19.</w:t>
      </w:r>
      <w:r w:rsidR="002C6762">
        <w:rPr>
          <w:color w:val="000000"/>
        </w:rPr>
        <w:t xml:space="preserve"> Session recorded and available as video.)</w:t>
      </w:r>
    </w:p>
    <w:p w14:paraId="39F7F07F" w14:textId="77777777" w:rsidR="00DE2C5E" w:rsidRDefault="00DE2C5E" w:rsidP="00A04C84">
      <w:pPr>
        <w:rPr>
          <w:color w:val="000000"/>
        </w:rPr>
      </w:pPr>
    </w:p>
    <w:p w14:paraId="37C058B2" w14:textId="02F9888B" w:rsidR="00B57EFB" w:rsidRPr="00B57EFB" w:rsidRDefault="00D15AEF" w:rsidP="00B57EFB">
      <w:pPr>
        <w:ind w:firstLine="360"/>
        <w:rPr>
          <w:i/>
          <w:iCs/>
          <w:color w:val="000000"/>
        </w:rPr>
      </w:pPr>
      <w:r w:rsidRPr="00B57EFB">
        <w:rPr>
          <w:color w:val="000000"/>
        </w:rPr>
        <w:t>Son, S. C.,</w:t>
      </w:r>
      <w:r w:rsidRPr="00B57EFB">
        <w:rPr>
          <w:rStyle w:val="apple-converted-space"/>
          <w:color w:val="000000"/>
        </w:rPr>
        <w:t> </w:t>
      </w:r>
      <w:r w:rsidRPr="00B57EFB">
        <w:rPr>
          <w:color w:val="000000"/>
        </w:rPr>
        <w:t>Butcher, K. R., &amp; Liang, L. A. (2020, July).</w:t>
      </w:r>
      <w:r w:rsidRPr="00B57EFB">
        <w:rPr>
          <w:rStyle w:val="apple-converted-space"/>
          <w:color w:val="000000"/>
        </w:rPr>
        <w:t> </w:t>
      </w:r>
      <w:r w:rsidRPr="00B57EFB">
        <w:rPr>
          <w:i/>
          <w:iCs/>
          <w:color w:val="000000"/>
        </w:rPr>
        <w:t xml:space="preserve">Children’s </w:t>
      </w:r>
      <w:r w:rsidR="006A199C">
        <w:rPr>
          <w:i/>
          <w:iCs/>
          <w:color w:val="000000"/>
        </w:rPr>
        <w:t>s</w:t>
      </w:r>
      <w:r w:rsidRPr="00B57EFB">
        <w:rPr>
          <w:i/>
          <w:iCs/>
          <w:color w:val="000000"/>
        </w:rPr>
        <w:t>tory</w:t>
      </w:r>
    </w:p>
    <w:p w14:paraId="47E121F8" w14:textId="56AF6833" w:rsidR="00D76DE8" w:rsidRDefault="006A199C" w:rsidP="0034043D">
      <w:pPr>
        <w:ind w:left="720"/>
        <w:rPr>
          <w:color w:val="000000"/>
          <w:lang w:val="fr-FR"/>
        </w:rPr>
      </w:pPr>
      <w:r>
        <w:rPr>
          <w:i/>
          <w:iCs/>
          <w:color w:val="000000"/>
        </w:rPr>
        <w:t>c</w:t>
      </w:r>
      <w:r w:rsidR="00D15AEF" w:rsidRPr="00B57EFB">
        <w:rPr>
          <w:i/>
          <w:iCs/>
          <w:color w:val="000000"/>
        </w:rPr>
        <w:t>omprehension and</w:t>
      </w:r>
      <w:r w:rsidR="00B57EFB" w:rsidRPr="00B57EFB">
        <w:rPr>
          <w:i/>
          <w:iCs/>
          <w:color w:val="000000"/>
        </w:rPr>
        <w:t xml:space="preserve"> </w:t>
      </w:r>
      <w:r>
        <w:rPr>
          <w:i/>
          <w:iCs/>
          <w:color w:val="000000"/>
        </w:rPr>
        <w:t>e</w:t>
      </w:r>
      <w:r w:rsidR="00D15AEF" w:rsidRPr="00B57EFB">
        <w:rPr>
          <w:i/>
          <w:iCs/>
          <w:color w:val="000000"/>
        </w:rPr>
        <w:t xml:space="preserve">njoyment from </w:t>
      </w:r>
      <w:r>
        <w:rPr>
          <w:i/>
          <w:iCs/>
          <w:color w:val="000000"/>
        </w:rPr>
        <w:t>e</w:t>
      </w:r>
      <w:r w:rsidR="00D15AEF" w:rsidRPr="00B57EFB">
        <w:rPr>
          <w:i/>
          <w:iCs/>
          <w:color w:val="000000"/>
        </w:rPr>
        <w:t xml:space="preserve">lectronic </w:t>
      </w:r>
      <w:r>
        <w:rPr>
          <w:i/>
          <w:iCs/>
          <w:color w:val="000000"/>
        </w:rPr>
        <w:t>b</w:t>
      </w:r>
      <w:r w:rsidR="00D15AEF" w:rsidRPr="00B57EFB">
        <w:rPr>
          <w:i/>
          <w:iCs/>
          <w:color w:val="000000"/>
        </w:rPr>
        <w:t xml:space="preserve">ooks with </w:t>
      </w:r>
      <w:r>
        <w:rPr>
          <w:i/>
          <w:iCs/>
          <w:color w:val="000000"/>
        </w:rPr>
        <w:t>s</w:t>
      </w:r>
      <w:r w:rsidR="00D15AEF" w:rsidRPr="00B57EFB">
        <w:rPr>
          <w:i/>
          <w:iCs/>
          <w:color w:val="000000"/>
        </w:rPr>
        <w:t>tory-</w:t>
      </w:r>
      <w:r w:rsidR="000E43C9">
        <w:rPr>
          <w:i/>
          <w:iCs/>
          <w:color w:val="000000"/>
        </w:rPr>
        <w:t>r</w:t>
      </w:r>
      <w:r w:rsidR="00D15AEF" w:rsidRPr="00B57EFB">
        <w:rPr>
          <w:i/>
          <w:iCs/>
          <w:color w:val="000000"/>
        </w:rPr>
        <w:t xml:space="preserve">elevant versus </w:t>
      </w:r>
      <w:r>
        <w:rPr>
          <w:i/>
          <w:iCs/>
          <w:color w:val="000000"/>
        </w:rPr>
        <w:t>i</w:t>
      </w:r>
      <w:r w:rsidR="00D15AEF" w:rsidRPr="00B57EFB">
        <w:rPr>
          <w:i/>
          <w:iCs/>
          <w:color w:val="000000"/>
        </w:rPr>
        <w:t xml:space="preserve">rrelevant </w:t>
      </w:r>
      <w:r>
        <w:rPr>
          <w:i/>
          <w:iCs/>
          <w:color w:val="000000"/>
        </w:rPr>
        <w:t>f</w:t>
      </w:r>
      <w:r w:rsidR="00D15AEF" w:rsidRPr="00B57EFB">
        <w:rPr>
          <w:i/>
          <w:iCs/>
          <w:color w:val="000000"/>
        </w:rPr>
        <w:t>eatures.</w:t>
      </w:r>
      <w:r w:rsidR="00D15AEF" w:rsidRPr="00B57EFB">
        <w:rPr>
          <w:rStyle w:val="apple-converted-space"/>
          <w:color w:val="000000"/>
        </w:rPr>
        <w:t> </w:t>
      </w:r>
      <w:r w:rsidR="000E43C9">
        <w:rPr>
          <w:color w:val="000000"/>
        </w:rPr>
        <w:t>[Paper presentation].</w:t>
      </w:r>
      <w:r w:rsidR="00B57EFB" w:rsidRPr="00B57EFB">
        <w:rPr>
          <w:color w:val="000000"/>
        </w:rPr>
        <w:t xml:space="preserve"> </w:t>
      </w:r>
      <w:r w:rsidR="00D15AEF" w:rsidRPr="00B57EFB">
        <w:rPr>
          <w:color w:val="000000"/>
          <w:lang w:val="fr-FR"/>
        </w:rPr>
        <w:t xml:space="preserve">Society for the Scientific Study of Reading Annual </w:t>
      </w:r>
      <w:proofErr w:type="gramStart"/>
      <w:r w:rsidR="00D15AEF" w:rsidRPr="00B57EFB">
        <w:rPr>
          <w:color w:val="000000"/>
          <w:lang w:val="fr-FR"/>
        </w:rPr>
        <w:t>Meeting</w:t>
      </w:r>
      <w:proofErr w:type="gramEnd"/>
      <w:r w:rsidR="000E43C9">
        <w:rPr>
          <w:color w:val="000000"/>
          <w:lang w:val="fr-FR"/>
        </w:rPr>
        <w:t xml:space="preserve">, </w:t>
      </w:r>
      <w:r w:rsidR="00D15AEF" w:rsidRPr="00B57EFB">
        <w:rPr>
          <w:color w:val="000000"/>
          <w:lang w:val="fr-FR"/>
        </w:rPr>
        <w:t>Newport Beach, CA</w:t>
      </w:r>
      <w:r w:rsidR="00D15AEF" w:rsidRPr="00B57EFB">
        <w:rPr>
          <w:color w:val="000000" w:themeColor="text1"/>
          <w:lang w:val="fr-FR"/>
        </w:rPr>
        <w:t>.</w:t>
      </w:r>
      <w:r w:rsidR="00B57EFB" w:rsidRPr="00B57EFB">
        <w:rPr>
          <w:color w:val="000000" w:themeColor="text1"/>
        </w:rPr>
        <w:t xml:space="preserve"> </w:t>
      </w:r>
      <w:hyperlink r:id="rId35" w:history="1">
        <w:r w:rsidR="0000489E" w:rsidRPr="009D0BA4">
          <w:rPr>
            <w:rStyle w:val="Hyperlink"/>
          </w:rPr>
          <w:t>https://www.triplesr.org/children%E2%80%99s-story-comprehension-and-enjoyment-ebooks-story-relevant-versus-irrelevant-features</w:t>
        </w:r>
      </w:hyperlink>
      <w:r w:rsidR="00B57EFB" w:rsidRPr="00737335">
        <w:rPr>
          <w:rStyle w:val="apple-converted-space"/>
          <w:color w:val="000000" w:themeColor="text1"/>
        </w:rPr>
        <w:t> </w:t>
      </w:r>
      <w:r w:rsidR="00B57EFB" w:rsidRPr="00B57EFB">
        <w:rPr>
          <w:color w:val="000000"/>
          <w:lang w:val="fr-FR"/>
        </w:rPr>
        <w:t>(</w:t>
      </w:r>
      <w:r w:rsidR="00B57EFB">
        <w:rPr>
          <w:color w:val="000000"/>
          <w:lang w:val="fr-FR"/>
        </w:rPr>
        <w:t>Meetin</w:t>
      </w:r>
      <w:r w:rsidR="000E43C9">
        <w:rPr>
          <w:color w:val="000000"/>
          <w:lang w:val="fr-FR"/>
        </w:rPr>
        <w:t>g cancelled due</w:t>
      </w:r>
      <w:r w:rsidR="00B57EFB">
        <w:rPr>
          <w:color w:val="000000"/>
          <w:lang w:val="fr-FR"/>
        </w:rPr>
        <w:t xml:space="preserve"> to COVID-19</w:t>
      </w:r>
      <w:r w:rsidR="00737335">
        <w:rPr>
          <w:color w:val="000000"/>
          <w:lang w:val="fr-FR"/>
        </w:rPr>
        <w:t>.</w:t>
      </w:r>
      <w:r w:rsidR="00B57EFB" w:rsidRPr="00B57EFB">
        <w:rPr>
          <w:color w:val="000000"/>
          <w:lang w:val="fr-FR"/>
        </w:rPr>
        <w:t>)</w:t>
      </w:r>
    </w:p>
    <w:p w14:paraId="3863119B" w14:textId="77777777" w:rsidR="009E6818" w:rsidRPr="002C6762" w:rsidRDefault="009E6818" w:rsidP="0034043D">
      <w:pPr>
        <w:ind w:left="720"/>
        <w:rPr>
          <w:i/>
          <w:iCs/>
          <w:color w:val="000000"/>
        </w:rPr>
      </w:pPr>
    </w:p>
    <w:p w14:paraId="75080309" w14:textId="77777777" w:rsidR="0034043D" w:rsidRDefault="003D6F08" w:rsidP="0034043D">
      <w:pPr>
        <w:ind w:firstLine="360"/>
        <w:rPr>
          <w:i/>
          <w:iCs/>
          <w:color w:val="000000"/>
          <w:shd w:val="clear" w:color="auto" w:fill="FFFFFF"/>
        </w:rPr>
      </w:pPr>
      <w:r w:rsidRPr="00F11EDE">
        <w:rPr>
          <w:color w:val="000000"/>
        </w:rPr>
        <w:t>Liang, L.</w:t>
      </w:r>
      <w:r w:rsidR="0034043D">
        <w:rPr>
          <w:color w:val="000000"/>
        </w:rPr>
        <w:t xml:space="preserve"> </w:t>
      </w:r>
      <w:r w:rsidRPr="00F11EDE">
        <w:rPr>
          <w:color w:val="000000"/>
        </w:rPr>
        <w:t>A.</w:t>
      </w:r>
      <w:r>
        <w:rPr>
          <w:color w:val="000000"/>
        </w:rPr>
        <w:t xml:space="preserve">, </w:t>
      </w:r>
      <w:r w:rsidR="00DE0480">
        <w:rPr>
          <w:color w:val="000000"/>
        </w:rPr>
        <w:t>*</w:t>
      </w:r>
      <w:r>
        <w:rPr>
          <w:color w:val="000000"/>
        </w:rPr>
        <w:t xml:space="preserve">Thackeray-Nelson, E., &amp; Poitras, E. </w:t>
      </w:r>
      <w:r w:rsidRPr="00F11EDE">
        <w:rPr>
          <w:color w:val="000000"/>
        </w:rPr>
        <w:t xml:space="preserve">(2020, </w:t>
      </w:r>
      <w:r>
        <w:rPr>
          <w:color w:val="000000"/>
        </w:rPr>
        <w:t>June</w:t>
      </w:r>
      <w:r w:rsidRPr="00F11EDE">
        <w:rPr>
          <w:color w:val="000000"/>
        </w:rPr>
        <w:t xml:space="preserve">.) </w:t>
      </w:r>
      <w:r w:rsidRPr="00C50A8E">
        <w:rPr>
          <w:i/>
          <w:iCs/>
          <w:color w:val="000000"/>
          <w:shd w:val="clear" w:color="auto" w:fill="FFFFFF"/>
        </w:rPr>
        <w:t>L</w:t>
      </w:r>
      <w:r>
        <w:rPr>
          <w:i/>
          <w:iCs/>
          <w:color w:val="000000"/>
          <w:shd w:val="clear" w:color="auto" w:fill="FFFFFF"/>
        </w:rPr>
        <w:t>it</w:t>
      </w:r>
      <w:r w:rsidRPr="00C50A8E">
        <w:rPr>
          <w:i/>
          <w:iCs/>
          <w:color w:val="000000"/>
          <w:shd w:val="clear" w:color="auto" w:fill="FFFFFF"/>
        </w:rPr>
        <w:t xml:space="preserve"> </w:t>
      </w:r>
      <w:proofErr w:type="spellStart"/>
      <w:r w:rsidRPr="00C50A8E">
        <w:rPr>
          <w:i/>
          <w:iCs/>
          <w:color w:val="000000"/>
          <w:shd w:val="clear" w:color="auto" w:fill="FFFFFF"/>
        </w:rPr>
        <w:t>MakerSpaces</w:t>
      </w:r>
      <w:proofErr w:type="spellEnd"/>
      <w:r w:rsidRPr="00C50A8E">
        <w:rPr>
          <w:i/>
          <w:iCs/>
          <w:color w:val="000000"/>
          <w:shd w:val="clear" w:color="auto" w:fill="FFFFFF"/>
        </w:rPr>
        <w:t xml:space="preserve">: </w:t>
      </w:r>
      <w:r>
        <w:rPr>
          <w:i/>
          <w:iCs/>
          <w:color w:val="000000"/>
          <w:shd w:val="clear" w:color="auto" w:fill="FFFFFF"/>
        </w:rPr>
        <w:t>Literacy</w:t>
      </w:r>
    </w:p>
    <w:p w14:paraId="29D4830B" w14:textId="76279B8B" w:rsidR="003D6F08" w:rsidRPr="003D6F08" w:rsidRDefault="003D6F08" w:rsidP="000E43C9">
      <w:pPr>
        <w:ind w:left="720"/>
        <w:rPr>
          <w:color w:val="000000"/>
        </w:rPr>
      </w:pPr>
      <w:r>
        <w:rPr>
          <w:i/>
          <w:iCs/>
          <w:color w:val="000000"/>
          <w:shd w:val="clear" w:color="auto" w:fill="FFFFFF"/>
        </w:rPr>
        <w:t>+</w:t>
      </w:r>
      <w:r w:rsidR="0034043D">
        <w:rPr>
          <w:i/>
          <w:iCs/>
          <w:color w:val="000000"/>
          <w:shd w:val="clear" w:color="auto" w:fill="FFFFFF"/>
        </w:rPr>
        <w:t xml:space="preserve"> </w:t>
      </w:r>
      <w:r>
        <w:rPr>
          <w:i/>
          <w:iCs/>
          <w:color w:val="000000"/>
          <w:shd w:val="clear" w:color="auto" w:fill="FFFFFF"/>
        </w:rPr>
        <w:t xml:space="preserve">STEM + </w:t>
      </w:r>
      <w:r w:rsidR="006A199C">
        <w:rPr>
          <w:i/>
          <w:iCs/>
          <w:color w:val="000000"/>
          <w:shd w:val="clear" w:color="auto" w:fill="FFFFFF"/>
        </w:rPr>
        <w:t>c</w:t>
      </w:r>
      <w:r>
        <w:rPr>
          <w:i/>
          <w:iCs/>
          <w:color w:val="000000"/>
          <w:shd w:val="clear" w:color="auto" w:fill="FFFFFF"/>
        </w:rPr>
        <w:t xml:space="preserve">lassrooms. </w:t>
      </w:r>
      <w:r>
        <w:t xml:space="preserve"> </w:t>
      </w:r>
      <w:r w:rsidR="000E43C9">
        <w:t>[</w:t>
      </w:r>
      <w:r>
        <w:rPr>
          <w:color w:val="000000"/>
        </w:rPr>
        <w:t xml:space="preserve">Poster </w:t>
      </w:r>
      <w:r w:rsidR="000E43C9">
        <w:rPr>
          <w:color w:val="000000"/>
        </w:rPr>
        <w:t>presentation].</w:t>
      </w:r>
      <w:r w:rsidRPr="00F11EDE">
        <w:rPr>
          <w:color w:val="000000"/>
        </w:rPr>
        <w:t xml:space="preserve"> </w:t>
      </w:r>
      <w:r>
        <w:rPr>
          <w:color w:val="000000"/>
        </w:rPr>
        <w:t>American Library Association</w:t>
      </w:r>
      <w:r w:rsidR="000E43C9">
        <w:rPr>
          <w:color w:val="000000"/>
        </w:rPr>
        <w:t xml:space="preserve"> Annual Conference</w:t>
      </w:r>
      <w:r>
        <w:rPr>
          <w:color w:val="000000"/>
        </w:rPr>
        <w:t xml:space="preserve">, </w:t>
      </w:r>
      <w:r w:rsidR="000E43C9">
        <w:rPr>
          <w:color w:val="000000"/>
        </w:rPr>
        <w:t xml:space="preserve">Virtual. </w:t>
      </w:r>
      <w:r w:rsidR="00B57EFB">
        <w:rPr>
          <w:color w:val="000000"/>
        </w:rPr>
        <w:t>(Meeting held in virtual</w:t>
      </w:r>
      <w:r w:rsidR="000E43C9">
        <w:rPr>
          <w:color w:val="000000"/>
        </w:rPr>
        <w:t xml:space="preserve"> </w:t>
      </w:r>
      <w:r w:rsidR="00B57EFB">
        <w:rPr>
          <w:color w:val="000000"/>
        </w:rPr>
        <w:t>format due to COVID-19</w:t>
      </w:r>
      <w:r w:rsidR="00737335">
        <w:rPr>
          <w:color w:val="000000"/>
        </w:rPr>
        <w:t>.</w:t>
      </w:r>
      <w:r w:rsidR="00B57EFB">
        <w:rPr>
          <w:color w:val="000000"/>
        </w:rPr>
        <w:t xml:space="preserve">) </w:t>
      </w:r>
    </w:p>
    <w:p w14:paraId="699CF08C" w14:textId="77777777" w:rsidR="00DE0480" w:rsidRDefault="00DE0480" w:rsidP="00D15AEF">
      <w:pPr>
        <w:ind w:firstLine="360"/>
        <w:rPr>
          <w:color w:val="000000"/>
          <w:lang w:val="fr-FR"/>
        </w:rPr>
      </w:pPr>
    </w:p>
    <w:p w14:paraId="5C1BBE7D" w14:textId="4F695AE4" w:rsidR="003328B1" w:rsidRPr="006A199C" w:rsidRDefault="003328B1" w:rsidP="00D15AEF">
      <w:pPr>
        <w:ind w:firstLine="360"/>
        <w:rPr>
          <w:i/>
          <w:color w:val="000000"/>
          <w:lang w:val="fr-FR"/>
        </w:rPr>
      </w:pPr>
      <w:r w:rsidRPr="003D6F08">
        <w:rPr>
          <w:color w:val="000000"/>
          <w:lang w:val="fr-FR"/>
        </w:rPr>
        <w:t>Son, S. C., Butcher, K. R., &amp; Liang, L. A. (2019, March.)</w:t>
      </w:r>
      <w:r w:rsidRPr="003D6F08">
        <w:rPr>
          <w:rStyle w:val="apple-converted-space"/>
          <w:color w:val="000000"/>
          <w:lang w:val="fr-FR"/>
        </w:rPr>
        <w:t> </w:t>
      </w:r>
      <w:r w:rsidRPr="006A199C">
        <w:rPr>
          <w:i/>
          <w:color w:val="000000"/>
          <w:lang w:val="fr-FR"/>
        </w:rPr>
        <w:t>The impact of interactivity in</w:t>
      </w:r>
    </w:p>
    <w:p w14:paraId="4ECE724D" w14:textId="2795940A" w:rsidR="003328B1" w:rsidRPr="00A04C84" w:rsidRDefault="003328B1" w:rsidP="00A04C84">
      <w:pPr>
        <w:ind w:left="720" w:firstLine="60"/>
        <w:rPr>
          <w:iCs/>
          <w:color w:val="000000"/>
          <w:lang w:val="fr-FR"/>
        </w:rPr>
      </w:pPr>
      <w:proofErr w:type="gramStart"/>
      <w:r w:rsidRPr="006A199C">
        <w:rPr>
          <w:i/>
          <w:color w:val="000000"/>
          <w:lang w:val="fr-FR"/>
        </w:rPr>
        <w:t>storybook</w:t>
      </w:r>
      <w:proofErr w:type="gramEnd"/>
      <w:r w:rsidRPr="006A199C">
        <w:rPr>
          <w:i/>
          <w:color w:val="000000"/>
          <w:lang w:val="fr-FR"/>
        </w:rPr>
        <w:t xml:space="preserve"> apps on children’s story recall and inference</w:t>
      </w:r>
      <w:r w:rsidRPr="003D6F08">
        <w:rPr>
          <w:color w:val="000000"/>
          <w:lang w:val="fr-FR"/>
        </w:rPr>
        <w:t>. </w:t>
      </w:r>
      <w:r w:rsidRPr="003D6F08">
        <w:rPr>
          <w:rStyle w:val="apple-converted-space"/>
          <w:color w:val="000000"/>
          <w:lang w:val="fr-FR"/>
        </w:rPr>
        <w:t> </w:t>
      </w:r>
      <w:r w:rsidR="000E43C9">
        <w:rPr>
          <w:rStyle w:val="apple-converted-space"/>
          <w:color w:val="000000"/>
          <w:lang w:val="fr-FR"/>
        </w:rPr>
        <w:t>[Research poster presentation].</w:t>
      </w:r>
      <w:r w:rsidRPr="003D6F08">
        <w:rPr>
          <w:color w:val="000000"/>
          <w:lang w:val="fr-FR"/>
        </w:rPr>
        <w:t xml:space="preserve"> Society for Research in Child Development</w:t>
      </w:r>
      <w:r w:rsidR="000E43C9">
        <w:rPr>
          <w:color w:val="000000"/>
          <w:lang w:val="fr-FR"/>
        </w:rPr>
        <w:t xml:space="preserve"> Conference</w:t>
      </w:r>
      <w:r w:rsidRPr="003D6F08">
        <w:rPr>
          <w:color w:val="000000"/>
          <w:lang w:val="fr-FR"/>
        </w:rPr>
        <w:t>, Baltimore, MD.</w:t>
      </w:r>
    </w:p>
    <w:p w14:paraId="23B098EE" w14:textId="77777777" w:rsidR="000E43C9" w:rsidRDefault="000E43C9" w:rsidP="00CD276C">
      <w:pPr>
        <w:ind w:firstLine="360"/>
        <w:rPr>
          <w:color w:val="000000"/>
          <w:lang w:val="fr-FR"/>
        </w:rPr>
      </w:pPr>
    </w:p>
    <w:p w14:paraId="61581E88" w14:textId="68872558" w:rsidR="00CD276C" w:rsidRPr="006A199C" w:rsidRDefault="00CD276C" w:rsidP="00CD276C">
      <w:pPr>
        <w:ind w:firstLine="360"/>
        <w:rPr>
          <w:i/>
          <w:color w:val="000000"/>
          <w:lang w:val="fr-FR"/>
        </w:rPr>
      </w:pPr>
      <w:r w:rsidRPr="00F11EDE">
        <w:rPr>
          <w:color w:val="000000"/>
          <w:lang w:val="fr-FR"/>
        </w:rPr>
        <w:lastRenderedPageBreak/>
        <w:t>Son, S. C., Liang, L. A., Butcher, K. R., &amp; Poitras, E. (2018, June).</w:t>
      </w:r>
      <w:r w:rsidRPr="00F11EDE">
        <w:rPr>
          <w:rStyle w:val="apple-converted-space"/>
          <w:color w:val="000000"/>
          <w:lang w:val="fr-FR"/>
        </w:rPr>
        <w:t> </w:t>
      </w:r>
      <w:r w:rsidRPr="006A199C">
        <w:rPr>
          <w:i/>
          <w:color w:val="000000"/>
          <w:lang w:val="fr-FR"/>
        </w:rPr>
        <w:t>The influence of the</w:t>
      </w:r>
    </w:p>
    <w:p w14:paraId="2FC8B1AA" w14:textId="47976AB6" w:rsidR="00BA2425" w:rsidRDefault="00CD276C" w:rsidP="00C50A8E">
      <w:pPr>
        <w:ind w:left="720"/>
        <w:rPr>
          <w:color w:val="000000"/>
          <w:lang w:val="fr-FR"/>
        </w:rPr>
      </w:pPr>
      <w:proofErr w:type="gramStart"/>
      <w:r w:rsidRPr="006A199C">
        <w:rPr>
          <w:i/>
          <w:color w:val="000000"/>
          <w:lang w:val="fr-FR"/>
        </w:rPr>
        <w:t>story</w:t>
      </w:r>
      <w:proofErr w:type="gramEnd"/>
      <w:r w:rsidRPr="006A199C">
        <w:rPr>
          <w:i/>
          <w:color w:val="000000"/>
          <w:lang w:val="fr-FR"/>
        </w:rPr>
        <w:t>-related interactivity of storybook apps on children’s story recall: A preliminary investigation</w:t>
      </w:r>
      <w:r w:rsidRPr="00F11EDE">
        <w:rPr>
          <w:color w:val="000000"/>
          <w:lang w:val="fr-FR"/>
        </w:rPr>
        <w:t>.</w:t>
      </w:r>
      <w:r w:rsidRPr="00F11EDE">
        <w:rPr>
          <w:rStyle w:val="apple-converted-space"/>
          <w:color w:val="000000"/>
          <w:lang w:val="fr-FR"/>
        </w:rPr>
        <w:t> </w:t>
      </w:r>
      <w:r w:rsidR="000E43C9">
        <w:rPr>
          <w:rStyle w:val="apple-converted-space"/>
          <w:color w:val="000000"/>
          <w:lang w:val="fr-FR"/>
        </w:rPr>
        <w:t>[</w:t>
      </w:r>
      <w:r w:rsidR="000E43C9">
        <w:rPr>
          <w:color w:val="000000"/>
          <w:lang w:val="fr-FR"/>
        </w:rPr>
        <w:t>Research p</w:t>
      </w:r>
      <w:r w:rsidR="008902D3" w:rsidRPr="00F11EDE">
        <w:rPr>
          <w:color w:val="000000"/>
          <w:lang w:val="fr-FR"/>
        </w:rPr>
        <w:t xml:space="preserve">oster </w:t>
      </w:r>
      <w:r w:rsidR="000E43C9">
        <w:rPr>
          <w:color w:val="000000"/>
          <w:lang w:val="fr-FR"/>
        </w:rPr>
        <w:t xml:space="preserve">presentation]. </w:t>
      </w:r>
      <w:r w:rsidRPr="00F11EDE">
        <w:rPr>
          <w:color w:val="000000"/>
          <w:lang w:val="fr-FR"/>
        </w:rPr>
        <w:t xml:space="preserve">National </w:t>
      </w:r>
      <w:proofErr w:type="spellStart"/>
      <w:r w:rsidRPr="00F11EDE">
        <w:rPr>
          <w:color w:val="000000"/>
          <w:lang w:val="fr-FR"/>
        </w:rPr>
        <w:t>Research</w:t>
      </w:r>
      <w:proofErr w:type="spellEnd"/>
      <w:r w:rsidRPr="00F11EDE">
        <w:rPr>
          <w:color w:val="000000"/>
          <w:lang w:val="fr-FR"/>
        </w:rPr>
        <w:t xml:space="preserve"> </w:t>
      </w:r>
      <w:proofErr w:type="spellStart"/>
      <w:r w:rsidRPr="00F11EDE">
        <w:rPr>
          <w:color w:val="000000"/>
          <w:lang w:val="fr-FR"/>
        </w:rPr>
        <w:t>Conference</w:t>
      </w:r>
      <w:proofErr w:type="spellEnd"/>
      <w:r w:rsidRPr="00F11EDE">
        <w:rPr>
          <w:color w:val="000000"/>
          <w:lang w:val="fr-FR"/>
        </w:rPr>
        <w:t xml:space="preserve"> on </w:t>
      </w:r>
      <w:proofErr w:type="spellStart"/>
      <w:r w:rsidRPr="00F11EDE">
        <w:rPr>
          <w:color w:val="000000"/>
          <w:lang w:val="fr-FR"/>
        </w:rPr>
        <w:t>Early</w:t>
      </w:r>
      <w:proofErr w:type="spellEnd"/>
      <w:r w:rsidRPr="00F11EDE">
        <w:rPr>
          <w:color w:val="000000"/>
          <w:lang w:val="fr-FR"/>
        </w:rPr>
        <w:t xml:space="preserve"> </w:t>
      </w:r>
      <w:proofErr w:type="spellStart"/>
      <w:r w:rsidRPr="00F11EDE">
        <w:rPr>
          <w:color w:val="000000"/>
          <w:lang w:val="fr-FR"/>
        </w:rPr>
        <w:t>Childhood</w:t>
      </w:r>
      <w:proofErr w:type="spellEnd"/>
      <w:r w:rsidRPr="00F11EDE">
        <w:rPr>
          <w:color w:val="000000"/>
          <w:lang w:val="fr-FR"/>
        </w:rPr>
        <w:t xml:space="preserve"> (NRCEC)</w:t>
      </w:r>
      <w:r w:rsidR="000E43C9">
        <w:rPr>
          <w:color w:val="000000"/>
          <w:lang w:val="fr-FR"/>
        </w:rPr>
        <w:t xml:space="preserve">, </w:t>
      </w:r>
      <w:r w:rsidRPr="00F11EDE">
        <w:rPr>
          <w:color w:val="000000"/>
          <w:lang w:val="fr-FR"/>
        </w:rPr>
        <w:t>Administration for Children and Families, US Department of Health and Human Services, Arlington, VA.</w:t>
      </w:r>
    </w:p>
    <w:p w14:paraId="228CCBF2" w14:textId="77777777" w:rsidR="009E6818" w:rsidRPr="00C50A8E" w:rsidRDefault="009E6818" w:rsidP="008F0C16"/>
    <w:p w14:paraId="16882539" w14:textId="3CF2B09B" w:rsidR="00573D9C" w:rsidRPr="00F11EDE" w:rsidRDefault="00C221B5" w:rsidP="00573D9C">
      <w:pPr>
        <w:pStyle w:val="NoSpacing"/>
        <w:ind w:firstLine="360"/>
        <w:rPr>
          <w:rFonts w:ascii="Times New Roman" w:hAnsi="Times New Roman"/>
          <w:color w:val="000000"/>
          <w:sz w:val="24"/>
          <w:szCs w:val="24"/>
        </w:rPr>
      </w:pPr>
      <w:r w:rsidRPr="00F11EDE">
        <w:rPr>
          <w:rFonts w:ascii="Times New Roman" w:hAnsi="Times New Roman"/>
          <w:color w:val="000000"/>
          <w:sz w:val="24"/>
          <w:szCs w:val="24"/>
        </w:rPr>
        <w:t>Liang, L.</w:t>
      </w:r>
      <w:r w:rsidR="0034043D">
        <w:rPr>
          <w:rFonts w:ascii="Times New Roman" w:hAnsi="Times New Roman"/>
          <w:color w:val="000000"/>
          <w:sz w:val="24"/>
          <w:szCs w:val="24"/>
        </w:rPr>
        <w:t xml:space="preserve"> </w:t>
      </w:r>
      <w:r w:rsidRPr="00F11EDE">
        <w:rPr>
          <w:rFonts w:ascii="Times New Roman" w:hAnsi="Times New Roman"/>
          <w:color w:val="000000"/>
          <w:sz w:val="24"/>
          <w:szCs w:val="24"/>
        </w:rPr>
        <w:t xml:space="preserve">A., </w:t>
      </w:r>
      <w:r w:rsidR="007352A2" w:rsidRPr="00F11EDE">
        <w:rPr>
          <w:rFonts w:ascii="Times New Roman" w:hAnsi="Times New Roman"/>
          <w:color w:val="000000"/>
          <w:sz w:val="24"/>
          <w:szCs w:val="24"/>
        </w:rPr>
        <w:t>*</w:t>
      </w:r>
      <w:r w:rsidRPr="00F11EDE">
        <w:rPr>
          <w:rFonts w:ascii="Times New Roman" w:hAnsi="Times New Roman"/>
          <w:sz w:val="24"/>
          <w:szCs w:val="24"/>
        </w:rPr>
        <w:t xml:space="preserve">Cromwell, R., &amp; </w:t>
      </w:r>
      <w:r w:rsidR="007352A2" w:rsidRPr="00F11EDE">
        <w:rPr>
          <w:rFonts w:ascii="Times New Roman" w:hAnsi="Times New Roman"/>
          <w:sz w:val="24"/>
          <w:szCs w:val="24"/>
        </w:rPr>
        <w:t>*</w:t>
      </w:r>
      <w:r w:rsidR="00C43167" w:rsidRPr="00F11EDE">
        <w:rPr>
          <w:rFonts w:ascii="Times New Roman" w:hAnsi="Times New Roman"/>
          <w:sz w:val="24"/>
          <w:szCs w:val="24"/>
        </w:rPr>
        <w:t>Lowe, A</w:t>
      </w:r>
      <w:r w:rsidR="00573D9C" w:rsidRPr="00F11EDE">
        <w:rPr>
          <w:rFonts w:ascii="Times New Roman" w:hAnsi="Times New Roman"/>
          <w:sz w:val="24"/>
          <w:szCs w:val="24"/>
        </w:rPr>
        <w:t>.</w:t>
      </w:r>
      <w:r w:rsidRPr="00F11EDE">
        <w:rPr>
          <w:rFonts w:ascii="Times New Roman" w:hAnsi="Times New Roman"/>
          <w:sz w:val="24"/>
          <w:szCs w:val="24"/>
        </w:rPr>
        <w:t xml:space="preserve"> </w:t>
      </w:r>
      <w:r w:rsidR="00573D9C" w:rsidRPr="00F11EDE">
        <w:rPr>
          <w:rFonts w:ascii="Times New Roman" w:hAnsi="Times New Roman"/>
          <w:color w:val="000000"/>
          <w:sz w:val="24"/>
          <w:szCs w:val="24"/>
        </w:rPr>
        <w:t>(2017, December</w:t>
      </w:r>
      <w:r w:rsidRPr="00F11EDE">
        <w:rPr>
          <w:rFonts w:ascii="Times New Roman" w:hAnsi="Times New Roman"/>
          <w:color w:val="000000"/>
          <w:sz w:val="24"/>
          <w:szCs w:val="24"/>
        </w:rPr>
        <w:t xml:space="preserve">.) </w:t>
      </w:r>
      <w:r w:rsidR="00573D9C" w:rsidRPr="00F11EDE">
        <w:rPr>
          <w:rFonts w:ascii="Times New Roman" w:hAnsi="Times New Roman"/>
          <w:color w:val="000000"/>
          <w:sz w:val="24"/>
          <w:szCs w:val="24"/>
        </w:rPr>
        <w:t>The impact of children’s</w:t>
      </w:r>
    </w:p>
    <w:p w14:paraId="67A89615" w14:textId="6ADA0DD9" w:rsidR="00573D9C" w:rsidRPr="00F11EDE" w:rsidRDefault="00223007" w:rsidP="00CE48C5">
      <w:pPr>
        <w:pStyle w:val="NoSpacing"/>
        <w:ind w:left="720"/>
        <w:rPr>
          <w:rFonts w:ascii="Times New Roman" w:hAnsi="Times New Roman"/>
          <w:color w:val="000000"/>
          <w:sz w:val="24"/>
          <w:szCs w:val="24"/>
        </w:rPr>
      </w:pPr>
      <w:r w:rsidRPr="00F11EDE">
        <w:rPr>
          <w:rFonts w:ascii="Times New Roman" w:hAnsi="Times New Roman"/>
          <w:color w:val="000000"/>
          <w:sz w:val="24"/>
          <w:szCs w:val="24"/>
        </w:rPr>
        <w:t>l</w:t>
      </w:r>
      <w:r w:rsidR="00573D9C" w:rsidRPr="00F11EDE">
        <w:rPr>
          <w:rFonts w:ascii="Times New Roman" w:hAnsi="Times New Roman"/>
          <w:color w:val="000000"/>
          <w:sz w:val="24"/>
          <w:szCs w:val="24"/>
        </w:rPr>
        <w:t xml:space="preserve">iterature courses on teachers’ selection of classroom texts. </w:t>
      </w:r>
      <w:r w:rsidR="00C221B5" w:rsidRPr="00F11EDE">
        <w:rPr>
          <w:rFonts w:ascii="Times New Roman" w:hAnsi="Times New Roman"/>
          <w:color w:val="000000"/>
          <w:sz w:val="24"/>
          <w:szCs w:val="24"/>
        </w:rPr>
        <w:t xml:space="preserve">In </w:t>
      </w:r>
      <w:r w:rsidR="00573D9C" w:rsidRPr="00F11EDE">
        <w:rPr>
          <w:rFonts w:ascii="Times New Roman" w:hAnsi="Times New Roman"/>
          <w:i/>
          <w:color w:val="000000"/>
          <w:sz w:val="24"/>
          <w:szCs w:val="24"/>
        </w:rPr>
        <w:t>Children’s Literature in Teacher Education</w:t>
      </w:r>
      <w:r w:rsidR="00573D9C" w:rsidRPr="00F11EDE">
        <w:rPr>
          <w:rFonts w:ascii="Times New Roman" w:hAnsi="Times New Roman"/>
          <w:color w:val="000000"/>
          <w:sz w:val="24"/>
          <w:szCs w:val="24"/>
        </w:rPr>
        <w:t xml:space="preserve">. </w:t>
      </w:r>
      <w:r w:rsidR="000E43C9">
        <w:rPr>
          <w:rFonts w:ascii="Times New Roman" w:hAnsi="Times New Roman"/>
          <w:color w:val="000000"/>
          <w:sz w:val="24"/>
          <w:szCs w:val="24"/>
        </w:rPr>
        <w:t xml:space="preserve">[Roundtable paper session]. </w:t>
      </w:r>
      <w:r w:rsidR="00573D9C" w:rsidRPr="00F11EDE">
        <w:rPr>
          <w:rFonts w:ascii="Times New Roman" w:hAnsi="Times New Roman"/>
          <w:color w:val="000000"/>
          <w:sz w:val="24"/>
          <w:szCs w:val="24"/>
        </w:rPr>
        <w:t>Literacy Research Association Annual Conference</w:t>
      </w:r>
      <w:r w:rsidR="00C221B5" w:rsidRPr="00F11EDE">
        <w:rPr>
          <w:rFonts w:ascii="Times New Roman" w:hAnsi="Times New Roman"/>
          <w:color w:val="000000"/>
          <w:sz w:val="24"/>
          <w:szCs w:val="24"/>
        </w:rPr>
        <w:t xml:space="preserve">, </w:t>
      </w:r>
      <w:r w:rsidR="00573D9C" w:rsidRPr="00F11EDE">
        <w:rPr>
          <w:rFonts w:ascii="Times New Roman" w:hAnsi="Times New Roman"/>
          <w:color w:val="000000"/>
          <w:sz w:val="24"/>
          <w:szCs w:val="24"/>
        </w:rPr>
        <w:t>Tampa, FL</w:t>
      </w:r>
      <w:r w:rsidR="00C221B5" w:rsidRPr="00F11EDE">
        <w:rPr>
          <w:rFonts w:ascii="Times New Roman" w:hAnsi="Times New Roman"/>
          <w:color w:val="000000"/>
          <w:sz w:val="24"/>
          <w:szCs w:val="24"/>
        </w:rPr>
        <w:t>.</w:t>
      </w:r>
    </w:p>
    <w:p w14:paraId="5E2748DC" w14:textId="77777777" w:rsidR="00FB76AD" w:rsidRPr="00F11EDE" w:rsidRDefault="00FB76AD" w:rsidP="00573D9C">
      <w:pPr>
        <w:pStyle w:val="NoSpacing"/>
        <w:ind w:firstLine="360"/>
        <w:rPr>
          <w:rFonts w:ascii="Times New Roman" w:hAnsi="Times New Roman"/>
          <w:color w:val="000000"/>
          <w:sz w:val="24"/>
          <w:szCs w:val="24"/>
        </w:rPr>
      </w:pPr>
    </w:p>
    <w:p w14:paraId="49928723" w14:textId="26F5AABF" w:rsidR="007352A2" w:rsidRPr="00F11EDE" w:rsidRDefault="00573D9C" w:rsidP="00573D9C">
      <w:pPr>
        <w:pStyle w:val="NoSpacing"/>
        <w:ind w:firstLine="360"/>
        <w:rPr>
          <w:rFonts w:ascii="Times New Roman" w:hAnsi="Times New Roman"/>
          <w:color w:val="000000"/>
          <w:sz w:val="24"/>
          <w:szCs w:val="24"/>
        </w:rPr>
      </w:pPr>
      <w:r w:rsidRPr="00F11EDE">
        <w:rPr>
          <w:rFonts w:ascii="Times New Roman" w:hAnsi="Times New Roman"/>
          <w:color w:val="000000"/>
          <w:sz w:val="24"/>
          <w:szCs w:val="24"/>
        </w:rPr>
        <w:t>Liang, L.</w:t>
      </w:r>
      <w:r w:rsidR="0034043D">
        <w:rPr>
          <w:rFonts w:ascii="Times New Roman" w:hAnsi="Times New Roman"/>
          <w:color w:val="000000"/>
          <w:sz w:val="24"/>
          <w:szCs w:val="24"/>
        </w:rPr>
        <w:t xml:space="preserve"> </w:t>
      </w:r>
      <w:r w:rsidRPr="00F11EDE">
        <w:rPr>
          <w:rFonts w:ascii="Times New Roman" w:hAnsi="Times New Roman"/>
          <w:color w:val="000000"/>
          <w:sz w:val="24"/>
          <w:szCs w:val="24"/>
        </w:rPr>
        <w:t xml:space="preserve">A., </w:t>
      </w:r>
      <w:r w:rsidR="007352A2" w:rsidRPr="00F11EDE">
        <w:rPr>
          <w:rFonts w:ascii="Times New Roman" w:hAnsi="Times New Roman"/>
          <w:color w:val="000000"/>
          <w:sz w:val="24"/>
          <w:szCs w:val="24"/>
        </w:rPr>
        <w:t>*</w:t>
      </w:r>
      <w:r w:rsidR="00C43167" w:rsidRPr="00F11EDE">
        <w:rPr>
          <w:rFonts w:ascii="Times New Roman" w:hAnsi="Times New Roman"/>
          <w:sz w:val="24"/>
          <w:szCs w:val="24"/>
        </w:rPr>
        <w:t xml:space="preserve">Cromwell, R., </w:t>
      </w:r>
      <w:r w:rsidR="007352A2" w:rsidRPr="00F11EDE">
        <w:rPr>
          <w:rFonts w:ascii="Times New Roman" w:hAnsi="Times New Roman"/>
          <w:sz w:val="24"/>
          <w:szCs w:val="24"/>
        </w:rPr>
        <w:t>*</w:t>
      </w:r>
      <w:r w:rsidR="00C43167" w:rsidRPr="00F11EDE">
        <w:rPr>
          <w:rFonts w:ascii="Times New Roman" w:hAnsi="Times New Roman"/>
          <w:sz w:val="24"/>
          <w:szCs w:val="24"/>
        </w:rPr>
        <w:t>Lowe, A.</w:t>
      </w:r>
      <w:r w:rsidR="00E93E11" w:rsidRPr="00F11EDE">
        <w:rPr>
          <w:rFonts w:ascii="Times New Roman" w:hAnsi="Times New Roman"/>
          <w:sz w:val="24"/>
          <w:szCs w:val="24"/>
        </w:rPr>
        <w:t>, &amp; *Jorgensen, M</w:t>
      </w:r>
      <w:r w:rsidR="0034043D">
        <w:rPr>
          <w:rFonts w:ascii="Times New Roman" w:hAnsi="Times New Roman"/>
          <w:sz w:val="24"/>
          <w:szCs w:val="24"/>
        </w:rPr>
        <w:t>.</w:t>
      </w:r>
      <w:r w:rsidRPr="00F11EDE">
        <w:rPr>
          <w:rFonts w:ascii="Times New Roman" w:hAnsi="Times New Roman"/>
          <w:sz w:val="24"/>
          <w:szCs w:val="24"/>
        </w:rPr>
        <w:t xml:space="preserve"> </w:t>
      </w:r>
      <w:r w:rsidRPr="00F11EDE">
        <w:rPr>
          <w:rFonts w:ascii="Times New Roman" w:hAnsi="Times New Roman"/>
          <w:color w:val="000000"/>
          <w:sz w:val="24"/>
          <w:szCs w:val="24"/>
        </w:rPr>
        <w:t xml:space="preserve">(2017, December.) </w:t>
      </w:r>
      <w:r w:rsidR="007352A2" w:rsidRPr="00F11EDE">
        <w:rPr>
          <w:rFonts w:ascii="Times New Roman" w:hAnsi="Times New Roman"/>
          <w:color w:val="000000"/>
          <w:sz w:val="24"/>
          <w:szCs w:val="24"/>
        </w:rPr>
        <w:t>What the</w:t>
      </w:r>
    </w:p>
    <w:p w14:paraId="48892C73" w14:textId="353BEF45" w:rsidR="00C221B5" w:rsidRPr="00F11EDE" w:rsidRDefault="00C65D5E" w:rsidP="00CD276C">
      <w:pPr>
        <w:pStyle w:val="NoSpacing"/>
        <w:ind w:left="720"/>
        <w:rPr>
          <w:rFonts w:ascii="Times New Roman" w:hAnsi="Times New Roman"/>
          <w:color w:val="000000"/>
          <w:sz w:val="24"/>
          <w:szCs w:val="24"/>
        </w:rPr>
      </w:pPr>
      <w:r w:rsidRPr="00F11EDE">
        <w:rPr>
          <w:rFonts w:ascii="Times New Roman" w:hAnsi="Times New Roman"/>
          <w:color w:val="000000"/>
          <w:sz w:val="24"/>
          <w:szCs w:val="24"/>
        </w:rPr>
        <w:t>c</w:t>
      </w:r>
      <w:r w:rsidR="00C43167" w:rsidRPr="00F11EDE">
        <w:rPr>
          <w:rFonts w:ascii="Times New Roman" w:hAnsi="Times New Roman"/>
          <w:color w:val="000000"/>
          <w:sz w:val="24"/>
          <w:szCs w:val="24"/>
        </w:rPr>
        <w:t>hildren</w:t>
      </w:r>
      <w:r w:rsidR="007352A2" w:rsidRPr="00F11EDE">
        <w:rPr>
          <w:rFonts w:ascii="Times New Roman" w:hAnsi="Times New Roman"/>
          <w:color w:val="000000"/>
          <w:sz w:val="24"/>
          <w:szCs w:val="24"/>
        </w:rPr>
        <w:t xml:space="preserve"> </w:t>
      </w:r>
      <w:r w:rsidR="00573D9C" w:rsidRPr="00F11EDE">
        <w:rPr>
          <w:rFonts w:ascii="Times New Roman" w:hAnsi="Times New Roman"/>
          <w:color w:val="000000"/>
          <w:sz w:val="24"/>
          <w:szCs w:val="24"/>
        </w:rPr>
        <w:t>chose: An</w:t>
      </w:r>
      <w:r w:rsidR="00C43167" w:rsidRPr="00F11EDE">
        <w:rPr>
          <w:rFonts w:ascii="Times New Roman" w:hAnsi="Times New Roman"/>
          <w:color w:val="000000"/>
          <w:sz w:val="24"/>
          <w:szCs w:val="24"/>
        </w:rPr>
        <w:t xml:space="preserve"> </w:t>
      </w:r>
      <w:r w:rsidR="00573D9C" w:rsidRPr="00F11EDE">
        <w:rPr>
          <w:rFonts w:ascii="Times New Roman" w:hAnsi="Times New Roman"/>
          <w:color w:val="000000"/>
          <w:sz w:val="24"/>
          <w:szCs w:val="24"/>
        </w:rPr>
        <w:t xml:space="preserve">examination of characteristics in children’s recent award-winning books. </w:t>
      </w:r>
      <w:r w:rsidR="000E43C9">
        <w:rPr>
          <w:rFonts w:ascii="Times New Roman" w:hAnsi="Times New Roman"/>
          <w:color w:val="000000"/>
          <w:sz w:val="24"/>
          <w:szCs w:val="24"/>
        </w:rPr>
        <w:t>[Paper presentation].</w:t>
      </w:r>
      <w:r w:rsidR="0034043D">
        <w:rPr>
          <w:rFonts w:ascii="Times New Roman" w:hAnsi="Times New Roman"/>
          <w:color w:val="000000"/>
          <w:sz w:val="24"/>
          <w:szCs w:val="24"/>
        </w:rPr>
        <w:t xml:space="preserve"> </w:t>
      </w:r>
      <w:r w:rsidR="00573D9C" w:rsidRPr="00F11EDE">
        <w:rPr>
          <w:rFonts w:ascii="Times New Roman" w:hAnsi="Times New Roman"/>
          <w:color w:val="000000"/>
          <w:sz w:val="24"/>
          <w:szCs w:val="24"/>
        </w:rPr>
        <w:t>Literacy Research Association Annual Conference, Tampa, FL.</w:t>
      </w:r>
    </w:p>
    <w:p w14:paraId="7C15558C" w14:textId="77777777" w:rsidR="008F0C16" w:rsidRDefault="008F0C16" w:rsidP="00DE2C5E">
      <w:pPr>
        <w:rPr>
          <w:color w:val="000000"/>
        </w:rPr>
      </w:pPr>
    </w:p>
    <w:p w14:paraId="39F54EA4" w14:textId="77777777" w:rsidR="00B317E6" w:rsidRDefault="00B317E6" w:rsidP="00B317E6">
      <w:pPr>
        <w:ind w:firstLine="360"/>
        <w:rPr>
          <w:color w:val="000000"/>
        </w:rPr>
      </w:pPr>
      <w:r>
        <w:rPr>
          <w:color w:val="000000"/>
        </w:rPr>
        <w:t>Liang, L.A. &amp; *Cromwell, R. (2017, October.) Radicalizing curriculum: Teachers and</w:t>
      </w:r>
    </w:p>
    <w:p w14:paraId="1C702E40" w14:textId="336B93D3" w:rsidR="00290ACC" w:rsidRDefault="00B317E6" w:rsidP="00790DEA">
      <w:pPr>
        <w:ind w:left="720"/>
        <w:rPr>
          <w:color w:val="000000"/>
        </w:rPr>
      </w:pPr>
      <w:r>
        <w:rPr>
          <w:color w:val="000000"/>
        </w:rPr>
        <w:t xml:space="preserve">international children’s literature. </w:t>
      </w:r>
      <w:r w:rsidR="005D7730">
        <w:rPr>
          <w:color w:val="000000"/>
        </w:rPr>
        <w:t>[</w:t>
      </w:r>
      <w:r>
        <w:rPr>
          <w:color w:val="000000"/>
        </w:rPr>
        <w:t xml:space="preserve">Paper </w:t>
      </w:r>
      <w:r w:rsidR="005D7730">
        <w:rPr>
          <w:color w:val="000000"/>
        </w:rPr>
        <w:t xml:space="preserve">presentation]. </w:t>
      </w:r>
      <w:r>
        <w:rPr>
          <w:color w:val="000000"/>
        </w:rPr>
        <w:t>International Board on Books for Young People’s 12</w:t>
      </w:r>
      <w:r w:rsidRPr="00B317E6">
        <w:rPr>
          <w:color w:val="000000"/>
          <w:vertAlign w:val="superscript"/>
        </w:rPr>
        <w:t>th</w:t>
      </w:r>
      <w:r>
        <w:rPr>
          <w:color w:val="000000"/>
        </w:rPr>
        <w:t xml:space="preserve"> Regional Conference, Seattle, WA. </w:t>
      </w:r>
    </w:p>
    <w:p w14:paraId="0B800C35" w14:textId="77777777" w:rsidR="00577291" w:rsidRDefault="00577291" w:rsidP="0034043D">
      <w:pPr>
        <w:rPr>
          <w:color w:val="000000"/>
        </w:rPr>
      </w:pPr>
    </w:p>
    <w:p w14:paraId="517B2133" w14:textId="55C29722" w:rsidR="00A83A7C" w:rsidRPr="00F11EDE" w:rsidRDefault="00DD646D" w:rsidP="00A83A7C">
      <w:pPr>
        <w:ind w:firstLine="360"/>
        <w:rPr>
          <w:i/>
          <w:color w:val="000000"/>
        </w:rPr>
      </w:pPr>
      <w:r w:rsidRPr="00F11EDE">
        <w:rPr>
          <w:color w:val="000000"/>
        </w:rPr>
        <w:t>Liang, L.</w:t>
      </w:r>
      <w:r w:rsidR="0034043D">
        <w:rPr>
          <w:color w:val="000000"/>
        </w:rPr>
        <w:t xml:space="preserve"> </w:t>
      </w:r>
      <w:r w:rsidRPr="00F11EDE">
        <w:rPr>
          <w:color w:val="000000"/>
        </w:rPr>
        <w:t>A. (Chair), &amp; Behar, R. (2017, July.)</w:t>
      </w:r>
      <w:r w:rsidR="00A83A7C" w:rsidRPr="00F11EDE">
        <w:rPr>
          <w:color w:val="000000"/>
        </w:rPr>
        <w:t xml:space="preserve"> </w:t>
      </w:r>
      <w:r w:rsidR="00A83A7C" w:rsidRPr="00F11EDE">
        <w:rPr>
          <w:i/>
          <w:color w:val="000000"/>
        </w:rPr>
        <w:t>Young lives forever changed: Immigration,</w:t>
      </w:r>
    </w:p>
    <w:p w14:paraId="7BB5912B" w14:textId="39875C9A" w:rsidR="00DD646D" w:rsidRPr="00F11EDE" w:rsidRDefault="00A83A7C" w:rsidP="00A83A7C">
      <w:pPr>
        <w:ind w:left="720"/>
        <w:rPr>
          <w:color w:val="000000"/>
        </w:rPr>
      </w:pPr>
      <w:r w:rsidRPr="00F11EDE">
        <w:rPr>
          <w:i/>
          <w:color w:val="000000"/>
        </w:rPr>
        <w:t>disability, and the “reimagining” of a new life</w:t>
      </w:r>
      <w:r w:rsidR="00DD646D" w:rsidRPr="00F11EDE">
        <w:t xml:space="preserve">. </w:t>
      </w:r>
      <w:r w:rsidR="005D7730">
        <w:t>[Conference session].</w:t>
      </w:r>
      <w:r w:rsidR="00DD646D" w:rsidRPr="00F11EDE">
        <w:rPr>
          <w:color w:val="000000"/>
        </w:rPr>
        <w:t xml:space="preserve"> International Literacy Association National Conference, </w:t>
      </w:r>
      <w:r w:rsidR="006559AE" w:rsidRPr="00F11EDE">
        <w:rPr>
          <w:color w:val="000000"/>
        </w:rPr>
        <w:t>Orlando, FL.</w:t>
      </w:r>
    </w:p>
    <w:p w14:paraId="1EA3C205" w14:textId="77777777" w:rsidR="00412AFF" w:rsidRPr="00F11EDE" w:rsidRDefault="00412AFF" w:rsidP="00CE48C5">
      <w:pPr>
        <w:rPr>
          <w:color w:val="000000"/>
        </w:rPr>
      </w:pPr>
    </w:p>
    <w:p w14:paraId="2E932DF0" w14:textId="252CC852" w:rsidR="00D6572B" w:rsidRPr="00F11EDE" w:rsidRDefault="00223007" w:rsidP="00D6572B">
      <w:pPr>
        <w:ind w:left="360"/>
        <w:rPr>
          <w:i/>
          <w:color w:val="000000"/>
        </w:rPr>
      </w:pPr>
      <w:r w:rsidRPr="00F11EDE">
        <w:rPr>
          <w:color w:val="000000"/>
        </w:rPr>
        <w:t>Liang, L.</w:t>
      </w:r>
      <w:r w:rsidR="0034043D">
        <w:rPr>
          <w:color w:val="000000"/>
        </w:rPr>
        <w:t xml:space="preserve"> </w:t>
      </w:r>
      <w:r w:rsidRPr="00F11EDE">
        <w:rPr>
          <w:color w:val="000000"/>
        </w:rPr>
        <w:t xml:space="preserve">A., </w:t>
      </w:r>
      <w:r w:rsidR="00C65D5E" w:rsidRPr="00F11EDE">
        <w:rPr>
          <w:color w:val="000000"/>
        </w:rPr>
        <w:t>*</w:t>
      </w:r>
      <w:r w:rsidRPr="00F11EDE">
        <w:rPr>
          <w:color w:val="000000"/>
        </w:rPr>
        <w:t xml:space="preserve">Cromwell, R., </w:t>
      </w:r>
      <w:r w:rsidR="00C65D5E" w:rsidRPr="00F11EDE">
        <w:rPr>
          <w:color w:val="000000"/>
        </w:rPr>
        <w:t>*</w:t>
      </w:r>
      <w:r w:rsidRPr="00F11EDE">
        <w:rPr>
          <w:color w:val="000000"/>
        </w:rPr>
        <w:t>Lowe, A., &amp; St. Clair, L. (2017, June.)</w:t>
      </w:r>
      <w:r w:rsidR="003F400E" w:rsidRPr="00F11EDE">
        <w:rPr>
          <w:color w:val="000000"/>
        </w:rPr>
        <w:t xml:space="preserve"> </w:t>
      </w:r>
      <w:r w:rsidR="00D6572B" w:rsidRPr="00F11EDE">
        <w:rPr>
          <w:i/>
          <w:color w:val="000000"/>
        </w:rPr>
        <w:t>Family reading rooms</w:t>
      </w:r>
    </w:p>
    <w:p w14:paraId="5F561F63" w14:textId="30D90D50" w:rsidR="00223007" w:rsidRPr="00F11EDE" w:rsidRDefault="00C65D5E" w:rsidP="00D6572B">
      <w:pPr>
        <w:ind w:left="720"/>
        <w:rPr>
          <w:i/>
          <w:color w:val="000000"/>
        </w:rPr>
      </w:pPr>
      <w:r w:rsidRPr="00F11EDE">
        <w:rPr>
          <w:i/>
          <w:color w:val="000000"/>
        </w:rPr>
        <w:t>a</w:t>
      </w:r>
      <w:r w:rsidR="00D6572B" w:rsidRPr="00F11EDE">
        <w:rPr>
          <w:i/>
          <w:color w:val="000000"/>
        </w:rPr>
        <w:t xml:space="preserve">t </w:t>
      </w:r>
      <w:r w:rsidR="003F400E" w:rsidRPr="00F11EDE">
        <w:rPr>
          <w:i/>
          <w:color w:val="000000"/>
        </w:rPr>
        <w:t>the university</w:t>
      </w:r>
      <w:r w:rsidR="005D7730">
        <w:rPr>
          <w:i/>
          <w:color w:val="000000"/>
        </w:rPr>
        <w:t xml:space="preserve"> </w:t>
      </w:r>
      <w:r w:rsidR="005D7730">
        <w:rPr>
          <w:iCs/>
          <w:color w:val="000000"/>
        </w:rPr>
        <w:t xml:space="preserve">[Research poster session]. </w:t>
      </w:r>
      <w:r w:rsidR="00223007" w:rsidRPr="00F11EDE">
        <w:rPr>
          <w:color w:val="000000"/>
        </w:rPr>
        <w:t>American Library Association Annual Conference, Chicago, IL.</w:t>
      </w:r>
    </w:p>
    <w:p w14:paraId="515EC89D" w14:textId="77777777" w:rsidR="00DE2C5E" w:rsidRPr="00F11EDE" w:rsidRDefault="00DE2C5E" w:rsidP="00290ACC">
      <w:pPr>
        <w:pStyle w:val="NoSpacing"/>
        <w:rPr>
          <w:rFonts w:ascii="Times New Roman" w:hAnsi="Times New Roman"/>
          <w:color w:val="000000"/>
          <w:sz w:val="24"/>
          <w:szCs w:val="24"/>
        </w:rPr>
      </w:pPr>
    </w:p>
    <w:p w14:paraId="20ACFAE6" w14:textId="420DCAE1" w:rsidR="00513C7D" w:rsidRPr="00F11EDE" w:rsidRDefault="00513C7D" w:rsidP="00513C7D">
      <w:pPr>
        <w:pStyle w:val="NoSpacing"/>
        <w:ind w:firstLine="360"/>
        <w:rPr>
          <w:rFonts w:ascii="Times New Roman" w:hAnsi="Times New Roman"/>
          <w:color w:val="000000"/>
          <w:sz w:val="24"/>
          <w:szCs w:val="24"/>
        </w:rPr>
      </w:pPr>
      <w:r w:rsidRPr="00F11EDE">
        <w:rPr>
          <w:rFonts w:ascii="Times New Roman" w:hAnsi="Times New Roman"/>
          <w:color w:val="000000"/>
          <w:sz w:val="24"/>
          <w:szCs w:val="24"/>
        </w:rPr>
        <w:t>Liang, L.</w:t>
      </w:r>
      <w:r w:rsidR="0034043D">
        <w:rPr>
          <w:rFonts w:ascii="Times New Roman" w:hAnsi="Times New Roman"/>
          <w:color w:val="000000"/>
          <w:sz w:val="24"/>
          <w:szCs w:val="24"/>
        </w:rPr>
        <w:t xml:space="preserve"> </w:t>
      </w:r>
      <w:r w:rsidRPr="00F11EDE">
        <w:rPr>
          <w:rFonts w:ascii="Times New Roman" w:hAnsi="Times New Roman"/>
          <w:color w:val="000000"/>
          <w:sz w:val="24"/>
          <w:szCs w:val="24"/>
        </w:rPr>
        <w:t>A &amp; Parsons, L. (Co-Chairs), Crisp, T., Freeman, E., Lehman, B., de la</w:t>
      </w:r>
    </w:p>
    <w:p w14:paraId="272208F2" w14:textId="77777777" w:rsidR="00513C7D" w:rsidRPr="00F11EDE" w:rsidRDefault="00513C7D" w:rsidP="00513C7D">
      <w:pPr>
        <w:pStyle w:val="NoSpacing"/>
        <w:ind w:firstLine="720"/>
        <w:rPr>
          <w:rFonts w:ascii="Times New Roman" w:hAnsi="Times New Roman"/>
          <w:i/>
          <w:color w:val="000000"/>
          <w:sz w:val="24"/>
          <w:szCs w:val="24"/>
        </w:rPr>
      </w:pPr>
      <w:r w:rsidRPr="00F11EDE">
        <w:rPr>
          <w:rFonts w:ascii="Times New Roman" w:hAnsi="Times New Roman"/>
          <w:color w:val="000000"/>
          <w:sz w:val="24"/>
          <w:szCs w:val="24"/>
        </w:rPr>
        <w:t xml:space="preserve">Pena, M., Gephardt, D., &amp; Myers, C. (2016, November.) </w:t>
      </w:r>
      <w:r w:rsidRPr="00F11EDE">
        <w:rPr>
          <w:rFonts w:ascii="Times New Roman" w:hAnsi="Times New Roman"/>
          <w:i/>
          <w:color w:val="000000"/>
          <w:sz w:val="24"/>
          <w:szCs w:val="24"/>
        </w:rPr>
        <w:t>Diverse children’s literature at</w:t>
      </w:r>
    </w:p>
    <w:p w14:paraId="5FBDF903" w14:textId="11E07980" w:rsidR="00F762DE" w:rsidRPr="00F11EDE" w:rsidRDefault="00513C7D" w:rsidP="009B6E4D">
      <w:pPr>
        <w:pStyle w:val="NoSpacing"/>
        <w:ind w:left="720"/>
        <w:rPr>
          <w:rFonts w:ascii="Times New Roman" w:hAnsi="Times New Roman"/>
          <w:color w:val="000000"/>
          <w:sz w:val="24"/>
          <w:szCs w:val="24"/>
        </w:rPr>
      </w:pPr>
      <w:r w:rsidRPr="00F11EDE">
        <w:rPr>
          <w:rFonts w:ascii="Times New Roman" w:hAnsi="Times New Roman"/>
          <w:i/>
          <w:color w:val="000000"/>
          <w:sz w:val="24"/>
          <w:szCs w:val="24"/>
        </w:rPr>
        <w:t>the university</w:t>
      </w:r>
      <w:r w:rsidRPr="00F11EDE">
        <w:rPr>
          <w:rFonts w:ascii="Times New Roman" w:hAnsi="Times New Roman"/>
          <w:color w:val="000000"/>
          <w:sz w:val="24"/>
          <w:szCs w:val="24"/>
        </w:rPr>
        <w:t xml:space="preserve">. </w:t>
      </w:r>
      <w:r w:rsidR="005D7730">
        <w:rPr>
          <w:rFonts w:ascii="Times New Roman" w:hAnsi="Times New Roman"/>
          <w:color w:val="000000"/>
          <w:sz w:val="24"/>
          <w:szCs w:val="24"/>
        </w:rPr>
        <w:t>[</w:t>
      </w:r>
      <w:r w:rsidRPr="00F11EDE">
        <w:rPr>
          <w:rFonts w:ascii="Times New Roman" w:hAnsi="Times New Roman"/>
          <w:color w:val="000000"/>
          <w:sz w:val="24"/>
          <w:szCs w:val="24"/>
        </w:rPr>
        <w:t xml:space="preserve">Panel </w:t>
      </w:r>
      <w:r w:rsidR="005D7730">
        <w:rPr>
          <w:rFonts w:ascii="Times New Roman" w:hAnsi="Times New Roman"/>
          <w:color w:val="000000"/>
          <w:sz w:val="24"/>
          <w:szCs w:val="24"/>
        </w:rPr>
        <w:t xml:space="preserve">presentation]. </w:t>
      </w:r>
      <w:r w:rsidRPr="00F11EDE">
        <w:rPr>
          <w:rFonts w:ascii="Times New Roman" w:hAnsi="Times New Roman"/>
          <w:color w:val="000000"/>
          <w:sz w:val="24"/>
          <w:szCs w:val="24"/>
        </w:rPr>
        <w:t>National Council of Teachers of English Annual Conference, Atlanta, GA.</w:t>
      </w:r>
    </w:p>
    <w:p w14:paraId="1C74396D" w14:textId="77777777" w:rsidR="0034043D" w:rsidRDefault="0034043D" w:rsidP="00513C7D">
      <w:pPr>
        <w:ind w:left="360"/>
        <w:rPr>
          <w:color w:val="000000"/>
        </w:rPr>
      </w:pPr>
    </w:p>
    <w:p w14:paraId="21833D00" w14:textId="31CBCF62" w:rsidR="00513C7D" w:rsidRPr="00F11EDE" w:rsidRDefault="00513C7D" w:rsidP="00513C7D">
      <w:pPr>
        <w:ind w:left="360"/>
        <w:rPr>
          <w:color w:val="000000"/>
        </w:rPr>
      </w:pPr>
      <w:r w:rsidRPr="00F11EDE">
        <w:rPr>
          <w:color w:val="000000"/>
        </w:rPr>
        <w:t>Liang, L.</w:t>
      </w:r>
      <w:r w:rsidR="0034043D">
        <w:rPr>
          <w:color w:val="000000"/>
        </w:rPr>
        <w:t xml:space="preserve"> </w:t>
      </w:r>
      <w:r w:rsidRPr="00F11EDE">
        <w:rPr>
          <w:color w:val="000000"/>
        </w:rPr>
        <w:t>A. (Chair), McLachlan, B. &amp; the 2015-16 ILA Children’s and Young</w:t>
      </w:r>
    </w:p>
    <w:p w14:paraId="42C7DDE6" w14:textId="1740C9B8" w:rsidR="009B6E4D" w:rsidRPr="00F11EDE" w:rsidRDefault="00513C7D" w:rsidP="006559AE">
      <w:pPr>
        <w:tabs>
          <w:tab w:val="left" w:pos="720"/>
        </w:tabs>
        <w:ind w:left="720"/>
        <w:rPr>
          <w:color w:val="000000"/>
        </w:rPr>
      </w:pPr>
      <w:r w:rsidRPr="00F11EDE">
        <w:rPr>
          <w:color w:val="000000"/>
        </w:rPr>
        <w:t xml:space="preserve">Adult Book Award Committee. (2016, July) </w:t>
      </w:r>
      <w:r w:rsidRPr="00F11EDE">
        <w:rPr>
          <w:i/>
        </w:rPr>
        <w:t>New authors “drawing out” students’ new ideas: The 2016 ILA Children’s and Young Adults’ Book Awards</w:t>
      </w:r>
      <w:r w:rsidRPr="00F11EDE">
        <w:t xml:space="preserve">. </w:t>
      </w:r>
      <w:r w:rsidR="005D7730">
        <w:t>[</w:t>
      </w:r>
      <w:r w:rsidRPr="00F11EDE">
        <w:rPr>
          <w:color w:val="000000"/>
        </w:rPr>
        <w:t xml:space="preserve">Symposium </w:t>
      </w:r>
      <w:r w:rsidR="005D7730">
        <w:rPr>
          <w:color w:val="000000"/>
        </w:rPr>
        <w:t xml:space="preserve">presentation]. </w:t>
      </w:r>
      <w:r w:rsidRPr="00F11EDE">
        <w:rPr>
          <w:color w:val="000000"/>
        </w:rPr>
        <w:t>International Literacy Association National Conference, Boston, MA.</w:t>
      </w:r>
    </w:p>
    <w:p w14:paraId="1E2DC148" w14:textId="77777777" w:rsidR="007F4CCD" w:rsidRDefault="007F4CCD" w:rsidP="00BA64F8">
      <w:pPr>
        <w:pStyle w:val="NoSpacing"/>
        <w:ind w:firstLine="360"/>
        <w:rPr>
          <w:rFonts w:ascii="Times New Roman" w:hAnsi="Times New Roman"/>
          <w:color w:val="000000"/>
          <w:sz w:val="24"/>
          <w:szCs w:val="24"/>
        </w:rPr>
      </w:pPr>
    </w:p>
    <w:p w14:paraId="62C69695" w14:textId="72DFB2B2" w:rsidR="00BA64F8" w:rsidRPr="00F11EDE" w:rsidRDefault="00BA64F8" w:rsidP="00BA64F8">
      <w:pPr>
        <w:pStyle w:val="NoSpacing"/>
        <w:ind w:firstLine="360"/>
        <w:rPr>
          <w:rFonts w:ascii="Times New Roman" w:hAnsi="Times New Roman"/>
          <w:color w:val="000000"/>
          <w:sz w:val="24"/>
          <w:szCs w:val="24"/>
          <w:shd w:val="clear" w:color="auto" w:fill="FFFFFF"/>
        </w:rPr>
      </w:pPr>
      <w:r w:rsidRPr="00F11EDE">
        <w:rPr>
          <w:rFonts w:ascii="Times New Roman" w:hAnsi="Times New Roman"/>
          <w:color w:val="000000"/>
          <w:sz w:val="24"/>
          <w:szCs w:val="24"/>
        </w:rPr>
        <w:t>Liang, L.</w:t>
      </w:r>
      <w:r w:rsidR="0034043D">
        <w:rPr>
          <w:rFonts w:ascii="Times New Roman" w:hAnsi="Times New Roman"/>
          <w:color w:val="000000"/>
          <w:sz w:val="24"/>
          <w:szCs w:val="24"/>
        </w:rPr>
        <w:t xml:space="preserve"> </w:t>
      </w:r>
      <w:r w:rsidRPr="00F11EDE">
        <w:rPr>
          <w:rFonts w:ascii="Times New Roman" w:hAnsi="Times New Roman"/>
          <w:color w:val="000000"/>
          <w:sz w:val="24"/>
          <w:szCs w:val="24"/>
        </w:rPr>
        <w:t xml:space="preserve">A., </w:t>
      </w:r>
      <w:r w:rsidR="00D6572B" w:rsidRPr="00F11EDE">
        <w:rPr>
          <w:rFonts w:ascii="Times New Roman" w:hAnsi="Times New Roman"/>
          <w:color w:val="000000"/>
          <w:sz w:val="24"/>
          <w:szCs w:val="24"/>
        </w:rPr>
        <w:t>*</w:t>
      </w:r>
      <w:r w:rsidR="009A762A" w:rsidRPr="00F11EDE">
        <w:rPr>
          <w:rFonts w:ascii="Times New Roman" w:hAnsi="Times New Roman"/>
          <w:sz w:val="24"/>
          <w:szCs w:val="24"/>
        </w:rPr>
        <w:t>Cromwell, R.</w:t>
      </w:r>
      <w:r w:rsidR="003F400E" w:rsidRPr="00F11EDE">
        <w:rPr>
          <w:rFonts w:ascii="Times New Roman" w:hAnsi="Times New Roman"/>
          <w:sz w:val="24"/>
          <w:szCs w:val="24"/>
        </w:rPr>
        <w:t xml:space="preserve">, &amp; </w:t>
      </w:r>
      <w:r w:rsidR="00D6572B" w:rsidRPr="00F11EDE">
        <w:rPr>
          <w:rFonts w:ascii="Times New Roman" w:hAnsi="Times New Roman"/>
          <w:sz w:val="24"/>
          <w:szCs w:val="24"/>
        </w:rPr>
        <w:t>*</w:t>
      </w:r>
      <w:r w:rsidR="003F400E" w:rsidRPr="00F11EDE">
        <w:rPr>
          <w:rFonts w:ascii="Times New Roman" w:hAnsi="Times New Roman"/>
          <w:sz w:val="24"/>
          <w:szCs w:val="24"/>
        </w:rPr>
        <w:t>Jorgensen, M.</w:t>
      </w:r>
      <w:r w:rsidRPr="00F11EDE">
        <w:rPr>
          <w:rFonts w:ascii="Times New Roman" w:hAnsi="Times New Roman"/>
          <w:sz w:val="24"/>
          <w:szCs w:val="24"/>
        </w:rPr>
        <w:t xml:space="preserve"> </w:t>
      </w:r>
      <w:r w:rsidRPr="00F11EDE">
        <w:rPr>
          <w:rFonts w:ascii="Times New Roman" w:hAnsi="Times New Roman"/>
          <w:color w:val="000000"/>
          <w:sz w:val="24"/>
          <w:szCs w:val="24"/>
        </w:rPr>
        <w:t xml:space="preserve">(2015, November.) </w:t>
      </w:r>
      <w:r w:rsidRPr="00F11EDE">
        <w:rPr>
          <w:rFonts w:ascii="Times New Roman" w:hAnsi="Times New Roman"/>
          <w:color w:val="000000"/>
          <w:sz w:val="24"/>
          <w:szCs w:val="24"/>
          <w:shd w:val="clear" w:color="auto" w:fill="FFFFFF"/>
        </w:rPr>
        <w:t xml:space="preserve">What they value and </w:t>
      </w:r>
    </w:p>
    <w:p w14:paraId="778BCDD5" w14:textId="46C23BAB" w:rsidR="004F4D73" w:rsidRPr="00F11EDE" w:rsidRDefault="00BA64F8" w:rsidP="004F4D73">
      <w:pPr>
        <w:ind w:left="720"/>
        <w:rPr>
          <w:color w:val="000000"/>
        </w:rPr>
      </w:pPr>
      <w:r w:rsidRPr="00F11EDE">
        <w:rPr>
          <w:color w:val="000000"/>
          <w:shd w:val="clear" w:color="auto" w:fill="FFFFFF"/>
        </w:rPr>
        <w:t xml:space="preserve">enjoy: An examination of characteristics in children's award-winning books 2010-14. </w:t>
      </w:r>
      <w:r w:rsidR="005D7730">
        <w:rPr>
          <w:color w:val="000000"/>
          <w:shd w:val="clear" w:color="auto" w:fill="FFFFFF"/>
        </w:rPr>
        <w:t xml:space="preserve">[Paper presentation]. </w:t>
      </w:r>
      <w:r w:rsidRPr="00F11EDE">
        <w:rPr>
          <w:color w:val="000000"/>
        </w:rPr>
        <w:t xml:space="preserve">In </w:t>
      </w:r>
      <w:r w:rsidRPr="00F11EDE">
        <w:rPr>
          <w:i/>
          <w:color w:val="000000"/>
        </w:rPr>
        <w:t>Reading and writing: What we can learn from high quality young adult/children’s literature</w:t>
      </w:r>
      <w:r w:rsidRPr="00F11EDE">
        <w:rPr>
          <w:color w:val="000000"/>
        </w:rPr>
        <w:t>. National Council of Teachers of English Annual Conference, Minneapolis, MN.</w:t>
      </w:r>
    </w:p>
    <w:p w14:paraId="4964604F" w14:textId="77777777" w:rsidR="004F4D73" w:rsidRDefault="004F4D73" w:rsidP="004F4D73">
      <w:pPr>
        <w:rPr>
          <w:color w:val="000000"/>
        </w:rPr>
      </w:pPr>
    </w:p>
    <w:p w14:paraId="26C3BBF5" w14:textId="77777777" w:rsidR="005D7730" w:rsidRDefault="005D7730" w:rsidP="004F4D73">
      <w:pPr>
        <w:rPr>
          <w:color w:val="000000"/>
        </w:rPr>
      </w:pPr>
    </w:p>
    <w:p w14:paraId="47F310B3" w14:textId="77777777" w:rsidR="005D7730" w:rsidRPr="00F11EDE" w:rsidRDefault="005D7730" w:rsidP="004F4D73">
      <w:pPr>
        <w:rPr>
          <w:color w:val="000000"/>
        </w:rPr>
      </w:pPr>
    </w:p>
    <w:p w14:paraId="22662393" w14:textId="77777777" w:rsidR="0034043D" w:rsidRDefault="004F4D73" w:rsidP="0034043D">
      <w:pPr>
        <w:ind w:firstLine="360"/>
      </w:pPr>
      <w:r w:rsidRPr="00F11EDE">
        <w:lastRenderedPageBreak/>
        <w:t xml:space="preserve">Hundley, M., Wong, J., </w:t>
      </w:r>
      <w:proofErr w:type="spellStart"/>
      <w:r w:rsidRPr="00F11EDE">
        <w:t>Bandre</w:t>
      </w:r>
      <w:proofErr w:type="spellEnd"/>
      <w:r w:rsidRPr="00F11EDE">
        <w:t>, P., Liang, L.</w:t>
      </w:r>
      <w:r w:rsidR="0034043D">
        <w:t xml:space="preserve"> </w:t>
      </w:r>
      <w:r w:rsidRPr="00F11EDE">
        <w:t>A., Murphy, C., Parsons, L., Ross, N.,</w:t>
      </w:r>
    </w:p>
    <w:p w14:paraId="7A6CB2D5" w14:textId="31E4E265" w:rsidR="004F4D73" w:rsidRPr="00F11EDE" w:rsidRDefault="004F4D73" w:rsidP="0034043D">
      <w:pPr>
        <w:ind w:left="720"/>
      </w:pPr>
      <w:proofErr w:type="spellStart"/>
      <w:r w:rsidRPr="00F11EDE">
        <w:t>Schraber</w:t>
      </w:r>
      <w:proofErr w:type="spellEnd"/>
      <w:r w:rsidRPr="00F11EDE">
        <w:t>,</w:t>
      </w:r>
      <w:r w:rsidR="0034043D">
        <w:t xml:space="preserve"> </w:t>
      </w:r>
      <w:r w:rsidRPr="00F11EDE">
        <w:t>C.</w:t>
      </w:r>
      <w:r w:rsidR="006559AE" w:rsidRPr="00F11EDE">
        <w:t xml:space="preserve"> &amp; </w:t>
      </w:r>
      <w:r w:rsidR="005D2F6D" w:rsidRPr="00F11EDE">
        <w:t>*</w:t>
      </w:r>
      <w:r w:rsidR="006559AE" w:rsidRPr="00F11EDE">
        <w:t>van Deventer, M. M. (2015, November</w:t>
      </w:r>
      <w:r w:rsidRPr="00F11EDE">
        <w:t xml:space="preserve">). </w:t>
      </w:r>
      <w:r w:rsidRPr="00F11EDE">
        <w:rPr>
          <w:i/>
        </w:rPr>
        <w:t>The power of transmedia: An exploration into</w:t>
      </w:r>
      <w:r w:rsidR="006559AE" w:rsidRPr="00F11EDE">
        <w:rPr>
          <w:i/>
        </w:rPr>
        <w:t xml:space="preserve"> </w:t>
      </w:r>
      <w:r w:rsidRPr="00F11EDE">
        <w:rPr>
          <w:i/>
        </w:rPr>
        <w:t>Literature PLUS</w:t>
      </w:r>
      <w:r w:rsidRPr="00F11EDE">
        <w:t xml:space="preserve">. </w:t>
      </w:r>
      <w:r w:rsidR="005D7730">
        <w:t>[</w:t>
      </w:r>
      <w:r w:rsidRPr="00F11EDE">
        <w:rPr>
          <w:color w:val="000000"/>
        </w:rPr>
        <w:t>Paper present</w:t>
      </w:r>
      <w:r w:rsidR="005D7730">
        <w:rPr>
          <w:color w:val="000000"/>
        </w:rPr>
        <w:t xml:space="preserve">ation]. </w:t>
      </w:r>
      <w:r w:rsidRPr="00F11EDE">
        <w:rPr>
          <w:color w:val="000000"/>
        </w:rPr>
        <w:t>National Council of Teachers of English Annual Conference, Minneapolis, MN.</w:t>
      </w:r>
    </w:p>
    <w:p w14:paraId="4AD40B27" w14:textId="77777777" w:rsidR="009E6818" w:rsidRDefault="009E6818" w:rsidP="008F0C16">
      <w:pPr>
        <w:rPr>
          <w:color w:val="000000"/>
        </w:rPr>
      </w:pPr>
    </w:p>
    <w:p w14:paraId="51AB0BCA" w14:textId="0E78C96D" w:rsidR="00596786" w:rsidRPr="00F11EDE" w:rsidRDefault="00596786" w:rsidP="004A588E">
      <w:pPr>
        <w:ind w:left="360"/>
        <w:rPr>
          <w:color w:val="000000"/>
        </w:rPr>
      </w:pPr>
      <w:r w:rsidRPr="00F11EDE">
        <w:rPr>
          <w:color w:val="000000"/>
        </w:rPr>
        <w:t>Liang, L.</w:t>
      </w:r>
      <w:r w:rsidR="0034043D">
        <w:rPr>
          <w:color w:val="000000"/>
        </w:rPr>
        <w:t xml:space="preserve"> </w:t>
      </w:r>
      <w:r w:rsidRPr="00F11EDE">
        <w:rPr>
          <w:color w:val="000000"/>
        </w:rPr>
        <w:t xml:space="preserve">A. (Chair), </w:t>
      </w:r>
      <w:proofErr w:type="spellStart"/>
      <w:r w:rsidRPr="00F11EDE">
        <w:rPr>
          <w:color w:val="000000"/>
        </w:rPr>
        <w:t>Shurtliff</w:t>
      </w:r>
      <w:proofErr w:type="spellEnd"/>
      <w:r w:rsidRPr="00F11EDE">
        <w:rPr>
          <w:color w:val="000000"/>
        </w:rPr>
        <w:t xml:space="preserve">, L., </w:t>
      </w:r>
      <w:proofErr w:type="spellStart"/>
      <w:r w:rsidRPr="00F11EDE">
        <w:rPr>
          <w:color w:val="000000"/>
        </w:rPr>
        <w:t>Vawter</w:t>
      </w:r>
      <w:proofErr w:type="spellEnd"/>
      <w:r w:rsidRPr="00F11EDE">
        <w:rPr>
          <w:color w:val="000000"/>
        </w:rPr>
        <w:t>, V., &amp; the 2014-15 IRA Children’s and Young</w:t>
      </w:r>
    </w:p>
    <w:p w14:paraId="7D3711B1" w14:textId="61A1C509" w:rsidR="00BF5F45" w:rsidRDefault="00596786" w:rsidP="00C50A8E">
      <w:pPr>
        <w:tabs>
          <w:tab w:val="left" w:pos="720"/>
        </w:tabs>
        <w:ind w:left="720"/>
        <w:rPr>
          <w:color w:val="000000"/>
        </w:rPr>
      </w:pPr>
      <w:r w:rsidRPr="00F11EDE">
        <w:rPr>
          <w:color w:val="000000"/>
        </w:rPr>
        <w:t xml:space="preserve">Adult Book Award Committee. (2015, July.) </w:t>
      </w:r>
      <w:r w:rsidRPr="00F11EDE">
        <w:rPr>
          <w:i/>
        </w:rPr>
        <w:t>New authors transforming lives with amazing books: The 2015 ILA Children’s and Young Adults’ Book Awards</w:t>
      </w:r>
      <w:r w:rsidRPr="00F11EDE">
        <w:t xml:space="preserve">. </w:t>
      </w:r>
      <w:r w:rsidR="005D7730">
        <w:t>[</w:t>
      </w:r>
      <w:r w:rsidR="00BA64F8" w:rsidRPr="00F11EDE">
        <w:rPr>
          <w:color w:val="000000"/>
        </w:rPr>
        <w:t>Symposium</w:t>
      </w:r>
      <w:r w:rsidRPr="00F11EDE">
        <w:rPr>
          <w:color w:val="000000"/>
        </w:rPr>
        <w:t xml:space="preserve"> </w:t>
      </w:r>
      <w:r w:rsidR="005D7730">
        <w:rPr>
          <w:color w:val="000000"/>
        </w:rPr>
        <w:t xml:space="preserve">presentation]. </w:t>
      </w:r>
      <w:r w:rsidRPr="00F11EDE">
        <w:rPr>
          <w:color w:val="000000"/>
        </w:rPr>
        <w:t>International Literacy Association National Conference, St. Louis, MO.</w:t>
      </w:r>
    </w:p>
    <w:p w14:paraId="559B172E" w14:textId="77777777" w:rsidR="00DE0480" w:rsidRPr="00F11EDE" w:rsidRDefault="00DE0480" w:rsidP="00C50A8E">
      <w:pPr>
        <w:tabs>
          <w:tab w:val="left" w:pos="720"/>
        </w:tabs>
        <w:ind w:left="720"/>
        <w:rPr>
          <w:color w:val="000000"/>
        </w:rPr>
      </w:pPr>
    </w:p>
    <w:p w14:paraId="44AEB886" w14:textId="29A685EA" w:rsidR="00BA64F8" w:rsidRPr="00F11EDE" w:rsidRDefault="00596786" w:rsidP="00BA64F8">
      <w:pPr>
        <w:ind w:left="360"/>
        <w:rPr>
          <w:i/>
        </w:rPr>
      </w:pPr>
      <w:r w:rsidRPr="00F11EDE">
        <w:rPr>
          <w:color w:val="000000"/>
        </w:rPr>
        <w:t>Liang, L.</w:t>
      </w:r>
      <w:r w:rsidR="0034043D">
        <w:rPr>
          <w:color w:val="000000"/>
        </w:rPr>
        <w:t xml:space="preserve"> </w:t>
      </w:r>
      <w:r w:rsidRPr="00F11EDE">
        <w:rPr>
          <w:color w:val="000000"/>
        </w:rPr>
        <w:t>A.</w:t>
      </w:r>
      <w:r w:rsidR="00BA64F8" w:rsidRPr="00F11EDE">
        <w:rPr>
          <w:color w:val="000000"/>
        </w:rPr>
        <w:t xml:space="preserve"> (Chair),</w:t>
      </w:r>
      <w:r w:rsidRPr="00F11EDE">
        <w:rPr>
          <w:color w:val="000000"/>
        </w:rPr>
        <w:t xml:space="preserve"> &amp; </w:t>
      </w:r>
      <w:proofErr w:type="spellStart"/>
      <w:r w:rsidRPr="00F11EDE">
        <w:rPr>
          <w:color w:val="000000"/>
        </w:rPr>
        <w:t>Sepetys</w:t>
      </w:r>
      <w:proofErr w:type="spellEnd"/>
      <w:r w:rsidRPr="00F11EDE">
        <w:rPr>
          <w:color w:val="000000"/>
        </w:rPr>
        <w:t>, R.</w:t>
      </w:r>
      <w:r w:rsidR="00B76C79" w:rsidRPr="00F11EDE">
        <w:rPr>
          <w:color w:val="000000"/>
        </w:rPr>
        <w:t xml:space="preserve"> </w:t>
      </w:r>
      <w:r w:rsidRPr="00F11EDE">
        <w:rPr>
          <w:color w:val="000000"/>
        </w:rPr>
        <w:t xml:space="preserve">(2015, July.) </w:t>
      </w:r>
      <w:r w:rsidRPr="00F11EDE">
        <w:rPr>
          <w:i/>
        </w:rPr>
        <w:t>Le</w:t>
      </w:r>
      <w:r w:rsidR="00BA64F8" w:rsidRPr="00F11EDE">
        <w:rPr>
          <w:i/>
        </w:rPr>
        <w:t>arning about lives transformed:</w:t>
      </w:r>
    </w:p>
    <w:p w14:paraId="7DE9C504" w14:textId="30DFE087" w:rsidR="00BF5F45" w:rsidRPr="00F11EDE" w:rsidRDefault="00596786" w:rsidP="00BA64F8">
      <w:pPr>
        <w:ind w:left="720"/>
        <w:rPr>
          <w:i/>
        </w:rPr>
      </w:pPr>
      <w:r w:rsidRPr="00F11EDE">
        <w:rPr>
          <w:i/>
        </w:rPr>
        <w:t>Promoting</w:t>
      </w:r>
      <w:r w:rsidR="00BA64F8" w:rsidRPr="00F11EDE">
        <w:rPr>
          <w:i/>
        </w:rPr>
        <w:t xml:space="preserve"> </w:t>
      </w:r>
      <w:r w:rsidRPr="00F11EDE">
        <w:rPr>
          <w:i/>
        </w:rPr>
        <w:t>international understanding through historical fiction</w:t>
      </w:r>
      <w:r w:rsidR="00BA64F8" w:rsidRPr="00F11EDE">
        <w:t xml:space="preserve">. </w:t>
      </w:r>
      <w:r w:rsidR="005D7730">
        <w:t xml:space="preserve">[Conference session]. </w:t>
      </w:r>
      <w:r w:rsidRPr="00F11EDE">
        <w:rPr>
          <w:color w:val="000000"/>
        </w:rPr>
        <w:t>International Literacy Association National Conference, St. Louis, MO.</w:t>
      </w:r>
    </w:p>
    <w:p w14:paraId="0C383094" w14:textId="77777777" w:rsidR="00BF5F45" w:rsidRPr="00F11EDE" w:rsidRDefault="00BF5F45" w:rsidP="0008396A">
      <w:pPr>
        <w:ind w:left="360"/>
        <w:rPr>
          <w:color w:val="000000"/>
        </w:rPr>
      </w:pPr>
    </w:p>
    <w:p w14:paraId="62AC56A2" w14:textId="758EB907" w:rsidR="00596786" w:rsidRPr="00F11EDE" w:rsidRDefault="003F400E" w:rsidP="00596786">
      <w:pPr>
        <w:ind w:left="360"/>
        <w:rPr>
          <w:i/>
          <w:color w:val="000000"/>
        </w:rPr>
      </w:pPr>
      <w:r w:rsidRPr="00F11EDE">
        <w:rPr>
          <w:color w:val="000000"/>
        </w:rPr>
        <w:t>Liang, L.</w:t>
      </w:r>
      <w:r w:rsidR="0034043D">
        <w:rPr>
          <w:color w:val="000000"/>
        </w:rPr>
        <w:t xml:space="preserve"> </w:t>
      </w:r>
      <w:r w:rsidRPr="00F11EDE">
        <w:rPr>
          <w:color w:val="000000"/>
        </w:rPr>
        <w:t xml:space="preserve">A., </w:t>
      </w:r>
      <w:r w:rsidR="005D2F6D" w:rsidRPr="00F11EDE">
        <w:rPr>
          <w:color w:val="000000"/>
        </w:rPr>
        <w:t>*</w:t>
      </w:r>
      <w:r w:rsidR="00596786" w:rsidRPr="00F11EDE">
        <w:rPr>
          <w:color w:val="000000"/>
        </w:rPr>
        <w:t>Watkins, N.</w:t>
      </w:r>
      <w:r w:rsidR="0034043D">
        <w:rPr>
          <w:color w:val="000000"/>
        </w:rPr>
        <w:t xml:space="preserve"> </w:t>
      </w:r>
      <w:r w:rsidR="00596786" w:rsidRPr="00F11EDE">
        <w:rPr>
          <w:color w:val="000000"/>
        </w:rPr>
        <w:t xml:space="preserve">M, </w:t>
      </w:r>
      <w:r w:rsidRPr="00F11EDE">
        <w:rPr>
          <w:color w:val="000000"/>
        </w:rPr>
        <w:t xml:space="preserve">&amp; </w:t>
      </w:r>
      <w:r w:rsidR="005D2F6D" w:rsidRPr="00F11EDE">
        <w:rPr>
          <w:color w:val="000000"/>
        </w:rPr>
        <w:t>*</w:t>
      </w:r>
      <w:r w:rsidR="00596786" w:rsidRPr="00F11EDE">
        <w:rPr>
          <w:color w:val="000000"/>
        </w:rPr>
        <w:t xml:space="preserve">Rodgers, K. </w:t>
      </w:r>
      <w:r w:rsidR="005932AE" w:rsidRPr="00F11EDE">
        <w:rPr>
          <w:color w:val="000000"/>
        </w:rPr>
        <w:t xml:space="preserve">(2014, December.) </w:t>
      </w:r>
      <w:r w:rsidR="00596786" w:rsidRPr="00F11EDE">
        <w:rPr>
          <w:i/>
          <w:color w:val="000000"/>
        </w:rPr>
        <w:t>Instances of culturally</w:t>
      </w:r>
    </w:p>
    <w:p w14:paraId="08847FE3" w14:textId="22F14FED" w:rsidR="005932AE" w:rsidRPr="00F11EDE" w:rsidRDefault="005932AE" w:rsidP="00596786">
      <w:pPr>
        <w:ind w:left="720"/>
        <w:rPr>
          <w:i/>
          <w:color w:val="000000"/>
        </w:rPr>
      </w:pPr>
      <w:r w:rsidRPr="00F11EDE">
        <w:rPr>
          <w:i/>
          <w:color w:val="000000"/>
        </w:rPr>
        <w:t>diverse literature in</w:t>
      </w:r>
      <w:r w:rsidR="00596786" w:rsidRPr="00F11EDE">
        <w:rPr>
          <w:i/>
          <w:color w:val="000000"/>
        </w:rPr>
        <w:t xml:space="preserve"> </w:t>
      </w:r>
      <w:r w:rsidRPr="00F11EDE">
        <w:rPr>
          <w:i/>
          <w:color w:val="000000"/>
        </w:rPr>
        <w:t>basal readers and literature anthologies</w:t>
      </w:r>
      <w:r w:rsidRPr="00F11EDE">
        <w:rPr>
          <w:color w:val="000000"/>
        </w:rPr>
        <w:t xml:space="preserve">. </w:t>
      </w:r>
      <w:r w:rsidR="005D7730">
        <w:rPr>
          <w:color w:val="000000"/>
        </w:rPr>
        <w:t xml:space="preserve">[Paper presentation]. </w:t>
      </w:r>
      <w:r w:rsidRPr="00F11EDE">
        <w:rPr>
          <w:color w:val="000000"/>
        </w:rPr>
        <w:t>Literacy Research Association Conference, Marco Island, FL.</w:t>
      </w:r>
    </w:p>
    <w:p w14:paraId="07432DA7" w14:textId="77777777" w:rsidR="00577291" w:rsidRDefault="00577291" w:rsidP="0034043D">
      <w:pPr>
        <w:rPr>
          <w:color w:val="000000"/>
        </w:rPr>
      </w:pPr>
    </w:p>
    <w:p w14:paraId="06E3380B" w14:textId="77777777" w:rsidR="0034043D" w:rsidRDefault="0008396A" w:rsidP="0034043D">
      <w:pPr>
        <w:ind w:left="360"/>
        <w:rPr>
          <w:color w:val="000000"/>
        </w:rPr>
      </w:pPr>
      <w:r w:rsidRPr="00F11EDE">
        <w:rPr>
          <w:color w:val="000000"/>
        </w:rPr>
        <w:t>Liang, L.</w:t>
      </w:r>
      <w:r w:rsidR="0034043D">
        <w:rPr>
          <w:color w:val="000000"/>
        </w:rPr>
        <w:t xml:space="preserve"> </w:t>
      </w:r>
      <w:r w:rsidRPr="00F11EDE">
        <w:rPr>
          <w:color w:val="000000"/>
        </w:rPr>
        <w:t xml:space="preserve">A. (Chair), Montgomery, S., </w:t>
      </w:r>
      <w:proofErr w:type="spellStart"/>
      <w:r w:rsidRPr="00F11EDE">
        <w:rPr>
          <w:color w:val="000000"/>
        </w:rPr>
        <w:t>Sepetys</w:t>
      </w:r>
      <w:proofErr w:type="spellEnd"/>
      <w:r w:rsidRPr="00F11EDE">
        <w:rPr>
          <w:color w:val="000000"/>
        </w:rPr>
        <w:t>, R., &amp; the 2</w:t>
      </w:r>
      <w:r w:rsidR="00182DDC" w:rsidRPr="00F11EDE">
        <w:rPr>
          <w:color w:val="000000"/>
        </w:rPr>
        <w:t>013-14 IRA Children’s and</w:t>
      </w:r>
    </w:p>
    <w:p w14:paraId="34209F34" w14:textId="39D6D5A1" w:rsidR="00DE2C5E" w:rsidRDefault="00182DDC" w:rsidP="00A04C84">
      <w:pPr>
        <w:ind w:left="720"/>
        <w:rPr>
          <w:color w:val="000000"/>
        </w:rPr>
      </w:pPr>
      <w:r w:rsidRPr="00F11EDE">
        <w:rPr>
          <w:color w:val="000000"/>
        </w:rPr>
        <w:t>Young</w:t>
      </w:r>
      <w:r w:rsidR="0034043D">
        <w:rPr>
          <w:color w:val="000000"/>
        </w:rPr>
        <w:t xml:space="preserve"> </w:t>
      </w:r>
      <w:r w:rsidR="0008396A" w:rsidRPr="00F11EDE">
        <w:rPr>
          <w:color w:val="000000"/>
        </w:rPr>
        <w:t xml:space="preserve">Adult Book Award Committee. (2014, May.) </w:t>
      </w:r>
      <w:r w:rsidR="0008396A" w:rsidRPr="00F11EDE">
        <w:rPr>
          <w:i/>
        </w:rPr>
        <w:t xml:space="preserve">New authors, great </w:t>
      </w:r>
      <w:proofErr w:type="gramStart"/>
      <w:r w:rsidR="0008396A" w:rsidRPr="00F11EDE">
        <w:rPr>
          <w:i/>
        </w:rPr>
        <w:t>texts</w:t>
      </w:r>
      <w:proofErr w:type="gramEnd"/>
      <w:r w:rsidR="0008396A" w:rsidRPr="00F11EDE">
        <w:rPr>
          <w:i/>
        </w:rPr>
        <w:t xml:space="preserve"> and teachable moments: The 2013-14 IRA children’s and young adult book awards</w:t>
      </w:r>
      <w:r w:rsidR="0008396A" w:rsidRPr="00F11EDE">
        <w:t xml:space="preserve">. </w:t>
      </w:r>
      <w:r w:rsidR="005D7730">
        <w:t>[</w:t>
      </w:r>
      <w:r w:rsidR="005932AE" w:rsidRPr="00F11EDE">
        <w:rPr>
          <w:color w:val="000000"/>
        </w:rPr>
        <w:t>Symposium</w:t>
      </w:r>
      <w:r w:rsidR="0008396A" w:rsidRPr="00F11EDE">
        <w:rPr>
          <w:color w:val="000000"/>
        </w:rPr>
        <w:t xml:space="preserve"> </w:t>
      </w:r>
      <w:r w:rsidR="005D7730">
        <w:rPr>
          <w:color w:val="000000"/>
        </w:rPr>
        <w:t xml:space="preserve">presentation]. </w:t>
      </w:r>
      <w:r w:rsidR="0008396A" w:rsidRPr="00F11EDE">
        <w:rPr>
          <w:color w:val="000000"/>
        </w:rPr>
        <w:t>International Reading Association National Conference, New Orleans, LA.</w:t>
      </w:r>
    </w:p>
    <w:p w14:paraId="251D2CD3" w14:textId="77777777" w:rsidR="00DE2C5E" w:rsidRDefault="00DE2C5E" w:rsidP="00950159">
      <w:pPr>
        <w:ind w:left="360"/>
        <w:rPr>
          <w:color w:val="000000"/>
        </w:rPr>
      </w:pPr>
    </w:p>
    <w:p w14:paraId="0BB56293" w14:textId="55E9A2A3" w:rsidR="00950159" w:rsidRPr="00F11EDE" w:rsidRDefault="005F7B4B" w:rsidP="00950159">
      <w:pPr>
        <w:ind w:left="360"/>
      </w:pPr>
      <w:r w:rsidRPr="00F11EDE">
        <w:rPr>
          <w:color w:val="000000"/>
        </w:rPr>
        <w:t>Liang, L.</w:t>
      </w:r>
      <w:r w:rsidR="0034043D">
        <w:rPr>
          <w:color w:val="000000"/>
        </w:rPr>
        <w:t xml:space="preserve"> </w:t>
      </w:r>
      <w:r w:rsidRPr="00F11EDE">
        <w:rPr>
          <w:color w:val="000000"/>
        </w:rPr>
        <w:t>A., (2013, November.)</w:t>
      </w:r>
      <w:r w:rsidR="00B715A4" w:rsidRPr="00F11EDE">
        <w:rPr>
          <w:color w:val="000000"/>
        </w:rPr>
        <w:t xml:space="preserve"> </w:t>
      </w:r>
      <w:r w:rsidR="00950159" w:rsidRPr="00F11EDE">
        <w:t>Children's literature c</w:t>
      </w:r>
      <w:r w:rsidR="00B715A4" w:rsidRPr="00F11EDE">
        <w:t>la</w:t>
      </w:r>
      <w:r w:rsidR="00950159" w:rsidRPr="00F11EDE">
        <w:t xml:space="preserve">sses for </w:t>
      </w:r>
      <w:proofErr w:type="gramStart"/>
      <w:r w:rsidR="00950159" w:rsidRPr="00F11EDE">
        <w:t>everyone!:</w:t>
      </w:r>
      <w:proofErr w:type="gramEnd"/>
      <w:r w:rsidR="00950159" w:rsidRPr="00F11EDE">
        <w:t xml:space="preserve"> College of </w:t>
      </w:r>
    </w:p>
    <w:p w14:paraId="30D5B02A" w14:textId="4431C7D3" w:rsidR="00D76DE8" w:rsidRDefault="001621FD" w:rsidP="00577291">
      <w:pPr>
        <w:ind w:left="720"/>
        <w:rPr>
          <w:color w:val="000000"/>
        </w:rPr>
      </w:pPr>
      <w:r w:rsidRPr="00F11EDE">
        <w:t>E</w:t>
      </w:r>
      <w:r w:rsidR="00950159" w:rsidRPr="00F11EDE">
        <w:t>ducation children's literature as a general undergraduate r</w:t>
      </w:r>
      <w:r w:rsidRPr="00F11EDE">
        <w:t>equirement.</w:t>
      </w:r>
      <w:r w:rsidR="00B715A4" w:rsidRPr="00F11EDE">
        <w:rPr>
          <w:color w:val="000000"/>
        </w:rPr>
        <w:t xml:space="preserve"> In </w:t>
      </w:r>
      <w:r w:rsidR="0008396A" w:rsidRPr="00F11EDE">
        <w:rPr>
          <w:color w:val="000000"/>
        </w:rPr>
        <w:t>J.M. Mathis</w:t>
      </w:r>
      <w:r w:rsidR="00B715A4" w:rsidRPr="00F11EDE">
        <w:rPr>
          <w:color w:val="000000"/>
        </w:rPr>
        <w:t xml:space="preserve"> (Chair), </w:t>
      </w:r>
      <w:r w:rsidR="00B715A4" w:rsidRPr="00F11EDE">
        <w:rPr>
          <w:i/>
          <w:color w:val="000000"/>
        </w:rPr>
        <w:t>Children’s Literature Assembly Master Class: Teaching children’s literature in the 21</w:t>
      </w:r>
      <w:r w:rsidR="00B715A4" w:rsidRPr="00F11EDE">
        <w:rPr>
          <w:i/>
          <w:color w:val="000000"/>
          <w:vertAlign w:val="superscript"/>
        </w:rPr>
        <w:t>st</w:t>
      </w:r>
      <w:r w:rsidR="00B715A4" w:rsidRPr="00F11EDE">
        <w:rPr>
          <w:i/>
          <w:color w:val="000000"/>
        </w:rPr>
        <w:t xml:space="preserve"> century</w:t>
      </w:r>
      <w:r w:rsidR="00D91B58" w:rsidRPr="00F11EDE">
        <w:rPr>
          <w:color w:val="000000"/>
        </w:rPr>
        <w:t xml:space="preserve">. </w:t>
      </w:r>
      <w:r w:rsidR="005D7730">
        <w:rPr>
          <w:color w:val="000000"/>
        </w:rPr>
        <w:t>[Symposium session].</w:t>
      </w:r>
      <w:r w:rsidR="00B715A4" w:rsidRPr="00F11EDE">
        <w:rPr>
          <w:color w:val="000000"/>
        </w:rPr>
        <w:t xml:space="preserve"> </w:t>
      </w:r>
      <w:r w:rsidR="005F7B4B" w:rsidRPr="00F11EDE">
        <w:rPr>
          <w:color w:val="000000"/>
        </w:rPr>
        <w:t>National Council of Teachers of English Annual Conference, Boston, MA.</w:t>
      </w:r>
    </w:p>
    <w:p w14:paraId="4D76C897" w14:textId="77777777" w:rsidR="0034043D" w:rsidRDefault="0034043D" w:rsidP="00577291">
      <w:pPr>
        <w:ind w:left="720"/>
        <w:rPr>
          <w:color w:val="000000"/>
        </w:rPr>
      </w:pPr>
    </w:p>
    <w:p w14:paraId="0312F297" w14:textId="5E2F6DCC" w:rsidR="002C1C9F" w:rsidRPr="00F11EDE" w:rsidRDefault="00950159" w:rsidP="00950159">
      <w:pPr>
        <w:ind w:left="360"/>
        <w:rPr>
          <w:color w:val="000000"/>
        </w:rPr>
      </w:pPr>
      <w:r w:rsidRPr="00F11EDE">
        <w:rPr>
          <w:color w:val="000000"/>
        </w:rPr>
        <w:t>Liang, L.</w:t>
      </w:r>
      <w:r w:rsidR="0034043D">
        <w:rPr>
          <w:color w:val="000000"/>
        </w:rPr>
        <w:t xml:space="preserve"> </w:t>
      </w:r>
      <w:r w:rsidRPr="00F11EDE">
        <w:rPr>
          <w:color w:val="000000"/>
        </w:rPr>
        <w:t>A., Ford, M.</w:t>
      </w:r>
      <w:r w:rsidR="0034043D">
        <w:rPr>
          <w:color w:val="000000"/>
        </w:rPr>
        <w:t xml:space="preserve"> </w:t>
      </w:r>
      <w:r w:rsidRPr="00F11EDE">
        <w:rPr>
          <w:color w:val="000000"/>
        </w:rPr>
        <w:t xml:space="preserve">P., Scanlon, L., </w:t>
      </w:r>
      <w:proofErr w:type="spellStart"/>
      <w:r w:rsidR="002C1C9F" w:rsidRPr="00F11EDE">
        <w:rPr>
          <w:color w:val="000000"/>
        </w:rPr>
        <w:t>Coffino</w:t>
      </w:r>
      <w:proofErr w:type="spellEnd"/>
      <w:r w:rsidR="002C1C9F" w:rsidRPr="00F11EDE">
        <w:rPr>
          <w:color w:val="000000"/>
        </w:rPr>
        <w:t>, K., Coombs, D., Corbin, S., Killorn, K.,</w:t>
      </w:r>
    </w:p>
    <w:p w14:paraId="2C5E97F3" w14:textId="6D97B91F" w:rsidR="007F4CCD" w:rsidRDefault="002C1C9F" w:rsidP="00C156B9">
      <w:pPr>
        <w:ind w:left="720"/>
        <w:rPr>
          <w:color w:val="000000"/>
        </w:rPr>
      </w:pPr>
      <w:proofErr w:type="spellStart"/>
      <w:r w:rsidRPr="00F11EDE">
        <w:rPr>
          <w:color w:val="000000"/>
        </w:rPr>
        <w:t>Kostrubala</w:t>
      </w:r>
      <w:proofErr w:type="spellEnd"/>
      <w:r w:rsidRPr="00F11EDE">
        <w:rPr>
          <w:color w:val="000000"/>
        </w:rPr>
        <w:t>, K., Marciano, D.</w:t>
      </w:r>
      <w:r w:rsidR="0034043D">
        <w:rPr>
          <w:color w:val="000000"/>
        </w:rPr>
        <w:t xml:space="preserve"> </w:t>
      </w:r>
      <w:r w:rsidRPr="00F11EDE">
        <w:rPr>
          <w:color w:val="000000"/>
        </w:rPr>
        <w:t xml:space="preserve">L., Strop, J., </w:t>
      </w:r>
      <w:proofErr w:type="spellStart"/>
      <w:r w:rsidRPr="00F11EDE">
        <w:rPr>
          <w:color w:val="000000"/>
        </w:rPr>
        <w:t>Vessell</w:t>
      </w:r>
      <w:proofErr w:type="spellEnd"/>
      <w:r w:rsidRPr="00F11EDE">
        <w:rPr>
          <w:color w:val="000000"/>
        </w:rPr>
        <w:t>, A., &amp; Young, T.</w:t>
      </w:r>
      <w:r w:rsidR="00CF0F06" w:rsidRPr="00F11EDE">
        <w:rPr>
          <w:color w:val="000000"/>
        </w:rPr>
        <w:t xml:space="preserve"> </w:t>
      </w:r>
      <w:r w:rsidR="005F7B4B" w:rsidRPr="00F11EDE">
        <w:rPr>
          <w:color w:val="000000"/>
        </w:rPr>
        <w:t xml:space="preserve">(2013, April.) </w:t>
      </w:r>
      <w:r w:rsidR="00950159" w:rsidRPr="00F11EDE">
        <w:rPr>
          <w:i/>
        </w:rPr>
        <w:t>Making a difference for new authors: The 2012-13 IRA</w:t>
      </w:r>
      <w:r w:rsidRPr="00F11EDE">
        <w:rPr>
          <w:i/>
        </w:rPr>
        <w:t xml:space="preserve"> </w:t>
      </w:r>
      <w:r w:rsidR="00950159" w:rsidRPr="00F11EDE">
        <w:rPr>
          <w:i/>
        </w:rPr>
        <w:t>children’s and young adult book awards</w:t>
      </w:r>
      <w:r w:rsidR="00950159" w:rsidRPr="00F11EDE">
        <w:t xml:space="preserve">. </w:t>
      </w:r>
      <w:r w:rsidR="005D7730">
        <w:rPr>
          <w:color w:val="000000"/>
        </w:rPr>
        <w:t>[Paper presentation].</w:t>
      </w:r>
      <w:r w:rsidR="005F7B4B" w:rsidRPr="00F11EDE">
        <w:rPr>
          <w:color w:val="000000"/>
        </w:rPr>
        <w:t xml:space="preserve"> International Reading Association National Conference, San Antonio, TX.</w:t>
      </w:r>
    </w:p>
    <w:p w14:paraId="2FE75809" w14:textId="77777777" w:rsidR="00D76DE8" w:rsidRPr="00C156B9" w:rsidRDefault="00D76DE8" w:rsidP="00C156B9">
      <w:pPr>
        <w:ind w:left="720"/>
        <w:rPr>
          <w:color w:val="000000"/>
        </w:rPr>
      </w:pPr>
    </w:p>
    <w:p w14:paraId="4E5EA4C9" w14:textId="633E0AC1" w:rsidR="005F2C61" w:rsidRPr="00F11EDE" w:rsidRDefault="00285112" w:rsidP="00285112">
      <w:pPr>
        <w:ind w:left="360"/>
        <w:rPr>
          <w:i/>
          <w:color w:val="000000"/>
        </w:rPr>
      </w:pPr>
      <w:r w:rsidRPr="00F11EDE">
        <w:rPr>
          <w:color w:val="000000"/>
        </w:rPr>
        <w:t>Liang, L.</w:t>
      </w:r>
      <w:r w:rsidR="0034043D">
        <w:rPr>
          <w:color w:val="000000"/>
        </w:rPr>
        <w:t xml:space="preserve"> </w:t>
      </w:r>
      <w:r w:rsidRPr="00F11EDE">
        <w:rPr>
          <w:color w:val="000000"/>
        </w:rPr>
        <w:t xml:space="preserve">A., </w:t>
      </w:r>
      <w:r w:rsidR="005D2F6D" w:rsidRPr="00F11EDE">
        <w:rPr>
          <w:color w:val="000000"/>
        </w:rPr>
        <w:t>*</w:t>
      </w:r>
      <w:r w:rsidR="00000D34" w:rsidRPr="00F11EDE">
        <w:rPr>
          <w:color w:val="000000"/>
        </w:rPr>
        <w:t>Watkins, N.</w:t>
      </w:r>
      <w:r w:rsidR="0034043D">
        <w:rPr>
          <w:color w:val="000000"/>
        </w:rPr>
        <w:t xml:space="preserve"> </w:t>
      </w:r>
      <w:r w:rsidR="00000D34" w:rsidRPr="00F11EDE">
        <w:rPr>
          <w:color w:val="000000"/>
        </w:rPr>
        <w:t xml:space="preserve">M., </w:t>
      </w:r>
      <w:r w:rsidRPr="00F11EDE">
        <w:rPr>
          <w:color w:val="000000"/>
        </w:rPr>
        <w:t xml:space="preserve">&amp; </w:t>
      </w:r>
      <w:r w:rsidR="005D2F6D" w:rsidRPr="00F11EDE">
        <w:rPr>
          <w:color w:val="000000"/>
        </w:rPr>
        <w:t>*</w:t>
      </w:r>
      <w:r w:rsidRPr="00F11EDE">
        <w:rPr>
          <w:color w:val="000000"/>
        </w:rPr>
        <w:t>Simmons, V. (2012, November</w:t>
      </w:r>
      <w:r w:rsidR="00000D34" w:rsidRPr="00F11EDE">
        <w:rPr>
          <w:color w:val="000000"/>
        </w:rPr>
        <w:t xml:space="preserve">.) </w:t>
      </w:r>
      <w:r w:rsidR="005F2C61" w:rsidRPr="00F11EDE">
        <w:rPr>
          <w:i/>
          <w:color w:val="000000"/>
        </w:rPr>
        <w:t>Understanding the</w:t>
      </w:r>
    </w:p>
    <w:p w14:paraId="1FE48C99" w14:textId="75913596" w:rsidR="00000D34" w:rsidRPr="00F11EDE" w:rsidRDefault="00285112" w:rsidP="005F2C61">
      <w:pPr>
        <w:ind w:left="720"/>
        <w:rPr>
          <w:i/>
          <w:color w:val="000000"/>
        </w:rPr>
      </w:pPr>
      <w:r w:rsidRPr="00F11EDE">
        <w:rPr>
          <w:i/>
          <w:color w:val="000000"/>
        </w:rPr>
        <w:t>USBBY</w:t>
      </w:r>
      <w:r w:rsidR="005F2C61" w:rsidRPr="00F11EDE">
        <w:rPr>
          <w:i/>
          <w:color w:val="000000"/>
        </w:rPr>
        <w:t xml:space="preserve"> </w:t>
      </w:r>
      <w:r w:rsidRPr="00F11EDE">
        <w:rPr>
          <w:i/>
          <w:color w:val="000000"/>
        </w:rPr>
        <w:t>Outstanding International Books list: Trends and patterns of the first six years.</w:t>
      </w:r>
      <w:r w:rsidR="004E01C6" w:rsidRPr="00F11EDE">
        <w:rPr>
          <w:color w:val="000000"/>
        </w:rPr>
        <w:t xml:space="preserve"> </w:t>
      </w:r>
      <w:r w:rsidR="005D7730">
        <w:rPr>
          <w:color w:val="000000"/>
        </w:rPr>
        <w:t>[Research poster presentation].</w:t>
      </w:r>
      <w:r w:rsidR="00000D34" w:rsidRPr="00F11EDE">
        <w:rPr>
          <w:color w:val="000000"/>
        </w:rPr>
        <w:t xml:space="preserve"> </w:t>
      </w:r>
      <w:r w:rsidRPr="00F11EDE">
        <w:rPr>
          <w:color w:val="000000"/>
        </w:rPr>
        <w:t>National Council of Teachers of English Annual Conference,</w:t>
      </w:r>
      <w:r w:rsidR="00000D34" w:rsidRPr="00F11EDE">
        <w:rPr>
          <w:color w:val="000000"/>
        </w:rPr>
        <w:t xml:space="preserve"> </w:t>
      </w:r>
      <w:r w:rsidRPr="00F11EDE">
        <w:rPr>
          <w:color w:val="000000"/>
        </w:rPr>
        <w:t>Las Vegas, NV</w:t>
      </w:r>
      <w:r w:rsidR="00000D34" w:rsidRPr="00F11EDE">
        <w:rPr>
          <w:color w:val="000000"/>
        </w:rPr>
        <w:t>.</w:t>
      </w:r>
    </w:p>
    <w:p w14:paraId="7CE8896A" w14:textId="77777777" w:rsidR="00DE0480" w:rsidRPr="00F11EDE" w:rsidRDefault="00DE0480" w:rsidP="00010112">
      <w:pPr>
        <w:ind w:left="360"/>
        <w:rPr>
          <w:color w:val="000000"/>
        </w:rPr>
      </w:pPr>
    </w:p>
    <w:p w14:paraId="7E71AF0D" w14:textId="55AD532E" w:rsidR="00544AC5" w:rsidRPr="00F11EDE" w:rsidRDefault="005D2F6D" w:rsidP="00010112">
      <w:pPr>
        <w:ind w:left="360"/>
        <w:rPr>
          <w:i/>
          <w:color w:val="000000"/>
        </w:rPr>
      </w:pPr>
      <w:r w:rsidRPr="00F11EDE">
        <w:rPr>
          <w:color w:val="000000"/>
        </w:rPr>
        <w:t>*</w:t>
      </w:r>
      <w:r w:rsidR="003F400E" w:rsidRPr="00F11EDE">
        <w:rPr>
          <w:color w:val="000000"/>
        </w:rPr>
        <w:t>Watkins, N.</w:t>
      </w:r>
      <w:r w:rsidR="0034043D">
        <w:rPr>
          <w:color w:val="000000"/>
        </w:rPr>
        <w:t xml:space="preserve"> </w:t>
      </w:r>
      <w:r w:rsidR="003F400E" w:rsidRPr="00F11EDE">
        <w:rPr>
          <w:color w:val="000000"/>
        </w:rPr>
        <w:t xml:space="preserve">M., </w:t>
      </w:r>
      <w:r w:rsidRPr="00F11EDE">
        <w:rPr>
          <w:color w:val="000000"/>
        </w:rPr>
        <w:t>*</w:t>
      </w:r>
      <w:proofErr w:type="spellStart"/>
      <w:r w:rsidR="00544AC5" w:rsidRPr="00F11EDE">
        <w:rPr>
          <w:color w:val="000000"/>
        </w:rPr>
        <w:t>Ostenson</w:t>
      </w:r>
      <w:proofErr w:type="spellEnd"/>
      <w:r w:rsidR="00544AC5" w:rsidRPr="00F11EDE">
        <w:rPr>
          <w:color w:val="000000"/>
        </w:rPr>
        <w:t>, J., &amp; Liang, L.</w:t>
      </w:r>
      <w:r w:rsidR="0034043D">
        <w:rPr>
          <w:color w:val="000000"/>
        </w:rPr>
        <w:t xml:space="preserve"> </w:t>
      </w:r>
      <w:r w:rsidR="00544AC5" w:rsidRPr="00F11EDE">
        <w:rPr>
          <w:color w:val="000000"/>
        </w:rPr>
        <w:t xml:space="preserve">A. (2012, May.) </w:t>
      </w:r>
      <w:r w:rsidR="00000D34" w:rsidRPr="00F11EDE">
        <w:rPr>
          <w:i/>
          <w:color w:val="000000"/>
        </w:rPr>
        <w:t>Infusing i</w:t>
      </w:r>
      <w:r w:rsidR="00544AC5" w:rsidRPr="00F11EDE">
        <w:rPr>
          <w:i/>
          <w:color w:val="000000"/>
        </w:rPr>
        <w:t xml:space="preserve">nformational </w:t>
      </w:r>
      <w:r w:rsidR="00000D34" w:rsidRPr="00F11EDE">
        <w:rPr>
          <w:i/>
          <w:color w:val="000000"/>
        </w:rPr>
        <w:t>t</w:t>
      </w:r>
      <w:r w:rsidR="00544AC5" w:rsidRPr="00F11EDE">
        <w:rPr>
          <w:i/>
          <w:color w:val="000000"/>
        </w:rPr>
        <w:t>ext in</w:t>
      </w:r>
    </w:p>
    <w:p w14:paraId="64BBA455" w14:textId="1384474E" w:rsidR="009E6818" w:rsidRDefault="00544AC5" w:rsidP="00A04C84">
      <w:pPr>
        <w:ind w:left="720"/>
        <w:rPr>
          <w:color w:val="000000"/>
        </w:rPr>
      </w:pPr>
      <w:r w:rsidRPr="00F11EDE">
        <w:rPr>
          <w:i/>
          <w:color w:val="000000"/>
        </w:rPr>
        <w:t>English/</w:t>
      </w:r>
      <w:r w:rsidR="00000D34" w:rsidRPr="00F11EDE">
        <w:rPr>
          <w:i/>
          <w:color w:val="000000"/>
        </w:rPr>
        <w:t>language arts and reading c</w:t>
      </w:r>
      <w:r w:rsidRPr="00F11EDE">
        <w:rPr>
          <w:i/>
          <w:color w:val="000000"/>
        </w:rPr>
        <w:t>lassrooms</w:t>
      </w:r>
      <w:r w:rsidR="00000D34" w:rsidRPr="00F11EDE">
        <w:rPr>
          <w:color w:val="000000"/>
        </w:rPr>
        <w:t xml:space="preserve">. </w:t>
      </w:r>
      <w:r w:rsidR="005D7730">
        <w:rPr>
          <w:color w:val="000000"/>
        </w:rPr>
        <w:t>[Paper presentation].</w:t>
      </w:r>
      <w:r w:rsidRPr="00F11EDE">
        <w:rPr>
          <w:color w:val="000000"/>
        </w:rPr>
        <w:t xml:space="preserve"> International Reading Association National Conference, Chicago, IL.</w:t>
      </w:r>
    </w:p>
    <w:p w14:paraId="0687CD29" w14:textId="77777777" w:rsidR="005D7730" w:rsidRDefault="005D7730" w:rsidP="00A04C84">
      <w:pPr>
        <w:ind w:left="720"/>
        <w:rPr>
          <w:color w:val="000000"/>
        </w:rPr>
      </w:pPr>
    </w:p>
    <w:p w14:paraId="12A35F32" w14:textId="77777777" w:rsidR="005D7730" w:rsidRDefault="005D7730" w:rsidP="00A04C84">
      <w:pPr>
        <w:ind w:left="720"/>
        <w:rPr>
          <w:color w:val="000000"/>
        </w:rPr>
      </w:pPr>
    </w:p>
    <w:p w14:paraId="543B568F" w14:textId="12C9D9F7" w:rsidR="00544AC5" w:rsidRPr="00F11EDE" w:rsidRDefault="00544AC5" w:rsidP="00544AC5">
      <w:pPr>
        <w:ind w:left="360"/>
        <w:rPr>
          <w:color w:val="000000"/>
        </w:rPr>
      </w:pPr>
      <w:r w:rsidRPr="00F11EDE">
        <w:rPr>
          <w:color w:val="000000"/>
        </w:rPr>
        <w:lastRenderedPageBreak/>
        <w:t xml:space="preserve">Coombs, D., Ford, M., Furman, J., </w:t>
      </w:r>
      <w:proofErr w:type="spellStart"/>
      <w:r w:rsidRPr="00F11EDE">
        <w:rPr>
          <w:color w:val="000000"/>
        </w:rPr>
        <w:t>Galda</w:t>
      </w:r>
      <w:proofErr w:type="spellEnd"/>
      <w:r w:rsidRPr="00F11EDE">
        <w:rPr>
          <w:color w:val="000000"/>
        </w:rPr>
        <w:t xml:space="preserve">, L., </w:t>
      </w:r>
      <w:proofErr w:type="spellStart"/>
      <w:r w:rsidRPr="00F11EDE">
        <w:rPr>
          <w:color w:val="000000"/>
        </w:rPr>
        <w:t>Knoell</w:t>
      </w:r>
      <w:proofErr w:type="spellEnd"/>
      <w:r w:rsidRPr="00F11EDE">
        <w:rPr>
          <w:color w:val="000000"/>
        </w:rPr>
        <w:t>, D., Liang, L.</w:t>
      </w:r>
      <w:r w:rsidR="0034043D">
        <w:rPr>
          <w:color w:val="000000"/>
        </w:rPr>
        <w:t xml:space="preserve"> </w:t>
      </w:r>
      <w:r w:rsidRPr="00F11EDE">
        <w:rPr>
          <w:color w:val="000000"/>
        </w:rPr>
        <w:t>A., Marciano, D.,</w:t>
      </w:r>
    </w:p>
    <w:p w14:paraId="2B84C24B" w14:textId="7DCD2FF7" w:rsidR="00544AC5" w:rsidRPr="00F11EDE" w:rsidRDefault="00544AC5" w:rsidP="00863BBE">
      <w:pPr>
        <w:ind w:left="720"/>
        <w:rPr>
          <w:color w:val="000000"/>
        </w:rPr>
      </w:pPr>
      <w:proofErr w:type="spellStart"/>
      <w:r w:rsidRPr="00F11EDE">
        <w:rPr>
          <w:color w:val="000000"/>
        </w:rPr>
        <w:t>Shatzer</w:t>
      </w:r>
      <w:proofErr w:type="spellEnd"/>
      <w:r w:rsidRPr="00F11EDE">
        <w:rPr>
          <w:color w:val="000000"/>
        </w:rPr>
        <w:t xml:space="preserve">, J., &amp; </w:t>
      </w:r>
      <w:proofErr w:type="spellStart"/>
      <w:r w:rsidRPr="00F11EDE">
        <w:rPr>
          <w:color w:val="000000"/>
        </w:rPr>
        <w:t>Venditti</w:t>
      </w:r>
      <w:proofErr w:type="spellEnd"/>
      <w:r w:rsidRPr="00F11EDE">
        <w:rPr>
          <w:color w:val="000000"/>
        </w:rPr>
        <w:t>, K. (2012, May.)</w:t>
      </w:r>
      <w:r w:rsidR="00000D34" w:rsidRPr="00F11EDE">
        <w:rPr>
          <w:i/>
          <w:color w:val="000000"/>
        </w:rPr>
        <w:t xml:space="preserve"> Celebrating teaching, celebrating r</w:t>
      </w:r>
      <w:r w:rsidRPr="00F11EDE">
        <w:rPr>
          <w:i/>
          <w:color w:val="000000"/>
        </w:rPr>
        <w:t>eading: Celebrating the 2011-12 IRA Children’s and Young Adult Book Awards.</w:t>
      </w:r>
      <w:r w:rsidR="00000D34" w:rsidRPr="00F11EDE">
        <w:rPr>
          <w:color w:val="000000"/>
        </w:rPr>
        <w:t xml:space="preserve"> </w:t>
      </w:r>
      <w:r w:rsidR="005D7730">
        <w:rPr>
          <w:color w:val="000000"/>
        </w:rPr>
        <w:t xml:space="preserve">[Paper presentation]. </w:t>
      </w:r>
      <w:r w:rsidRPr="00F11EDE">
        <w:rPr>
          <w:color w:val="000000"/>
        </w:rPr>
        <w:t>International Reading Association National Conference, Chicago, IL.</w:t>
      </w:r>
    </w:p>
    <w:p w14:paraId="6552A773" w14:textId="77777777" w:rsidR="005D2F6D" w:rsidRPr="00F11EDE" w:rsidRDefault="005D2F6D" w:rsidP="00010112">
      <w:pPr>
        <w:ind w:left="360"/>
        <w:rPr>
          <w:color w:val="000000"/>
        </w:rPr>
      </w:pPr>
    </w:p>
    <w:p w14:paraId="1F1E828D" w14:textId="07FC60AE" w:rsidR="00010112" w:rsidRPr="00F11EDE" w:rsidRDefault="005D2F6D" w:rsidP="00010112">
      <w:pPr>
        <w:ind w:left="360"/>
        <w:rPr>
          <w:i/>
        </w:rPr>
      </w:pPr>
      <w:r w:rsidRPr="00F11EDE">
        <w:rPr>
          <w:color w:val="000000"/>
        </w:rPr>
        <w:t>*</w:t>
      </w:r>
      <w:r w:rsidR="00010112" w:rsidRPr="00F11EDE">
        <w:rPr>
          <w:color w:val="000000"/>
        </w:rPr>
        <w:t>Watkins, N.</w:t>
      </w:r>
      <w:r w:rsidR="00711446">
        <w:rPr>
          <w:color w:val="000000"/>
        </w:rPr>
        <w:t xml:space="preserve"> </w:t>
      </w:r>
      <w:r w:rsidR="00010112" w:rsidRPr="00F11EDE">
        <w:rPr>
          <w:color w:val="000000"/>
        </w:rPr>
        <w:t>M.</w:t>
      </w:r>
      <w:r w:rsidR="00435A30" w:rsidRPr="00F11EDE">
        <w:rPr>
          <w:color w:val="000000"/>
        </w:rPr>
        <w:t>, &amp; Liang, L.</w:t>
      </w:r>
      <w:r w:rsidR="00711446">
        <w:rPr>
          <w:color w:val="000000"/>
        </w:rPr>
        <w:t xml:space="preserve"> </w:t>
      </w:r>
      <w:r w:rsidR="00435A30" w:rsidRPr="00F11EDE">
        <w:rPr>
          <w:color w:val="000000"/>
        </w:rPr>
        <w:t>A.</w:t>
      </w:r>
      <w:r w:rsidR="00010112" w:rsidRPr="00F11EDE">
        <w:rPr>
          <w:color w:val="000000"/>
        </w:rPr>
        <w:t xml:space="preserve"> (2010, November</w:t>
      </w:r>
      <w:r w:rsidR="00010112" w:rsidRPr="00F11EDE">
        <w:t xml:space="preserve">). </w:t>
      </w:r>
      <w:r w:rsidR="00010112" w:rsidRPr="00F11EDE">
        <w:rPr>
          <w:i/>
        </w:rPr>
        <w:t>More than literature: The lack of</w:t>
      </w:r>
    </w:p>
    <w:p w14:paraId="71FF765B" w14:textId="76BC4247" w:rsidR="005932AE" w:rsidRDefault="00010112" w:rsidP="00C50A8E">
      <w:pPr>
        <w:ind w:left="720"/>
        <w:rPr>
          <w:color w:val="000000"/>
        </w:rPr>
      </w:pPr>
      <w:r w:rsidRPr="00F11EDE">
        <w:rPr>
          <w:i/>
        </w:rPr>
        <w:t>informational text in adolescent literature anthologies</w:t>
      </w:r>
      <w:r w:rsidRPr="00F11EDE">
        <w:t>.</w:t>
      </w:r>
      <w:r w:rsidR="00435A30" w:rsidRPr="00F11EDE">
        <w:rPr>
          <w:color w:val="000000"/>
        </w:rPr>
        <w:t xml:space="preserve"> </w:t>
      </w:r>
      <w:r w:rsidR="005D7730">
        <w:rPr>
          <w:color w:val="000000"/>
        </w:rPr>
        <w:t xml:space="preserve">[Paper presentation]. </w:t>
      </w:r>
      <w:r w:rsidRPr="00F11EDE">
        <w:rPr>
          <w:color w:val="000000"/>
        </w:rPr>
        <w:t>Literacy Research Association (formerly National Reading Conference) Conference, Fort Worth, TX</w:t>
      </w:r>
      <w:r w:rsidR="00DE0480">
        <w:rPr>
          <w:color w:val="000000"/>
        </w:rPr>
        <w:t>.</w:t>
      </w:r>
    </w:p>
    <w:p w14:paraId="650C58B7" w14:textId="77777777" w:rsidR="00DE0480" w:rsidRPr="00F11EDE" w:rsidRDefault="00DE0480" w:rsidP="00C50A8E">
      <w:pPr>
        <w:ind w:left="720"/>
        <w:rPr>
          <w:color w:val="000000"/>
        </w:rPr>
      </w:pPr>
    </w:p>
    <w:p w14:paraId="706C79C4" w14:textId="72213A2D" w:rsidR="0006068C" w:rsidRPr="00F11EDE" w:rsidRDefault="008010C8" w:rsidP="0006068C">
      <w:pPr>
        <w:ind w:left="360"/>
        <w:rPr>
          <w:i/>
        </w:rPr>
      </w:pPr>
      <w:r w:rsidRPr="00F11EDE">
        <w:rPr>
          <w:color w:val="000000"/>
        </w:rPr>
        <w:t>Liang, L.</w:t>
      </w:r>
      <w:r w:rsidR="00711446">
        <w:rPr>
          <w:color w:val="000000"/>
        </w:rPr>
        <w:t xml:space="preserve"> </w:t>
      </w:r>
      <w:r w:rsidRPr="00F11EDE">
        <w:rPr>
          <w:color w:val="000000"/>
        </w:rPr>
        <w:t>A.</w:t>
      </w:r>
      <w:r w:rsidR="003F400E" w:rsidRPr="00F11EDE">
        <w:rPr>
          <w:color w:val="000000"/>
        </w:rPr>
        <w:t xml:space="preserve">, &amp; </w:t>
      </w:r>
      <w:r w:rsidR="005D2F6D" w:rsidRPr="00F11EDE">
        <w:rPr>
          <w:color w:val="000000"/>
        </w:rPr>
        <w:t>*</w:t>
      </w:r>
      <w:r w:rsidR="0006068C" w:rsidRPr="00F11EDE">
        <w:rPr>
          <w:color w:val="000000"/>
        </w:rPr>
        <w:t>Watkins, N.</w:t>
      </w:r>
      <w:r w:rsidR="00711446">
        <w:rPr>
          <w:color w:val="000000"/>
        </w:rPr>
        <w:t xml:space="preserve"> </w:t>
      </w:r>
      <w:r w:rsidR="0006068C" w:rsidRPr="00F11EDE">
        <w:rPr>
          <w:color w:val="000000"/>
        </w:rPr>
        <w:t>M. (2010, April</w:t>
      </w:r>
      <w:r w:rsidRPr="00F11EDE">
        <w:t xml:space="preserve">). </w:t>
      </w:r>
      <w:r w:rsidR="0006068C" w:rsidRPr="00F11EDE">
        <w:rPr>
          <w:i/>
        </w:rPr>
        <w:t>Internationa</w:t>
      </w:r>
      <w:r w:rsidR="00A63540" w:rsidRPr="00F11EDE">
        <w:rPr>
          <w:i/>
        </w:rPr>
        <w:t>l children’s l</w:t>
      </w:r>
      <w:r w:rsidR="0006068C" w:rsidRPr="00F11EDE">
        <w:rPr>
          <w:i/>
        </w:rPr>
        <w:t>iterature for the</w:t>
      </w:r>
    </w:p>
    <w:p w14:paraId="0C884606" w14:textId="09524912" w:rsidR="00F61357" w:rsidRPr="00F11EDE" w:rsidRDefault="00A63540" w:rsidP="007926C3">
      <w:pPr>
        <w:ind w:left="720"/>
        <w:rPr>
          <w:color w:val="000000"/>
        </w:rPr>
      </w:pPr>
      <w:r w:rsidRPr="00F11EDE">
        <w:rPr>
          <w:i/>
        </w:rPr>
        <w:t>preK-12 classroom</w:t>
      </w:r>
      <w:r w:rsidR="0006068C" w:rsidRPr="00F11EDE">
        <w:rPr>
          <w:i/>
        </w:rPr>
        <w:t>: Critica</w:t>
      </w:r>
      <w:r w:rsidRPr="00F11EDE">
        <w:rPr>
          <w:i/>
        </w:rPr>
        <w:t>l issues and critical s</w:t>
      </w:r>
      <w:r w:rsidR="00AD54CE" w:rsidRPr="00F11EDE">
        <w:rPr>
          <w:i/>
        </w:rPr>
        <w:t>election</w:t>
      </w:r>
      <w:r w:rsidR="008010C8" w:rsidRPr="00F11EDE">
        <w:t>.</w:t>
      </w:r>
      <w:r w:rsidR="00C74188" w:rsidRPr="00F11EDE">
        <w:rPr>
          <w:color w:val="000000"/>
        </w:rPr>
        <w:t xml:space="preserve"> </w:t>
      </w:r>
      <w:r w:rsidR="005D7730">
        <w:rPr>
          <w:color w:val="000000"/>
        </w:rPr>
        <w:t xml:space="preserve">[Paper presentation]. </w:t>
      </w:r>
      <w:r w:rsidR="008010C8" w:rsidRPr="00F11EDE">
        <w:rPr>
          <w:color w:val="000000"/>
        </w:rPr>
        <w:t xml:space="preserve">International Reading Association National Conference, </w:t>
      </w:r>
      <w:r w:rsidR="0006068C" w:rsidRPr="00F11EDE">
        <w:rPr>
          <w:color w:val="000000"/>
        </w:rPr>
        <w:t>Chicago, IL</w:t>
      </w:r>
      <w:r w:rsidR="008010C8" w:rsidRPr="00F11EDE">
        <w:rPr>
          <w:color w:val="000000"/>
        </w:rPr>
        <w:t>.</w:t>
      </w:r>
    </w:p>
    <w:p w14:paraId="64397597" w14:textId="77777777" w:rsidR="00290ACC" w:rsidRDefault="00290ACC" w:rsidP="00790DEA">
      <w:pPr>
        <w:rPr>
          <w:color w:val="000000"/>
        </w:rPr>
      </w:pPr>
    </w:p>
    <w:p w14:paraId="1FFB0F65" w14:textId="7FC1BC77" w:rsidR="00210284" w:rsidRPr="00F11EDE" w:rsidRDefault="007B5493" w:rsidP="00610476">
      <w:pPr>
        <w:ind w:firstLine="360"/>
        <w:rPr>
          <w:color w:val="000000"/>
        </w:rPr>
      </w:pPr>
      <w:r w:rsidRPr="00F11EDE">
        <w:rPr>
          <w:color w:val="000000"/>
        </w:rPr>
        <w:t>Liang, L.</w:t>
      </w:r>
      <w:r w:rsidR="00711446">
        <w:rPr>
          <w:color w:val="000000"/>
        </w:rPr>
        <w:t xml:space="preserve"> </w:t>
      </w:r>
      <w:r w:rsidRPr="00F11EDE">
        <w:rPr>
          <w:color w:val="000000"/>
        </w:rPr>
        <w:t>A.</w:t>
      </w:r>
      <w:r w:rsidR="00210284" w:rsidRPr="00F11EDE">
        <w:rPr>
          <w:color w:val="000000"/>
        </w:rPr>
        <w:t xml:space="preserve"> (2009</w:t>
      </w:r>
      <w:r w:rsidR="00BC61B7" w:rsidRPr="00F11EDE">
        <w:rPr>
          <w:color w:val="000000"/>
        </w:rPr>
        <w:t>, May</w:t>
      </w:r>
      <w:r w:rsidR="003A4FFF" w:rsidRPr="00F11EDE">
        <w:rPr>
          <w:color w:val="000000"/>
        </w:rPr>
        <w:t>). Children’s l</w:t>
      </w:r>
      <w:r w:rsidRPr="00F11EDE">
        <w:rPr>
          <w:color w:val="000000"/>
        </w:rPr>
        <w:t>iterature</w:t>
      </w:r>
      <w:r w:rsidR="003A4FFF" w:rsidRPr="00F11EDE">
        <w:rPr>
          <w:color w:val="000000"/>
        </w:rPr>
        <w:t xml:space="preserve"> research c</w:t>
      </w:r>
      <w:r w:rsidR="00210284" w:rsidRPr="00F11EDE">
        <w:rPr>
          <w:color w:val="000000"/>
        </w:rPr>
        <w:t>ollections: Valuable</w:t>
      </w:r>
    </w:p>
    <w:p w14:paraId="552C926A" w14:textId="7777C4E5" w:rsidR="00024EED" w:rsidRPr="00F11EDE" w:rsidRDefault="007B5493" w:rsidP="00BA2425">
      <w:pPr>
        <w:ind w:left="720"/>
        <w:rPr>
          <w:color w:val="000000"/>
        </w:rPr>
      </w:pPr>
      <w:r w:rsidRPr="00F11EDE">
        <w:rPr>
          <w:color w:val="000000"/>
        </w:rPr>
        <w:t>resources for</w:t>
      </w:r>
      <w:r w:rsidR="00210284" w:rsidRPr="00F11EDE">
        <w:rPr>
          <w:color w:val="000000"/>
        </w:rPr>
        <w:t xml:space="preserve"> </w:t>
      </w:r>
      <w:r w:rsidRPr="00F11EDE">
        <w:rPr>
          <w:color w:val="000000"/>
        </w:rPr>
        <w:t xml:space="preserve">the everyday classroom. In L. </w:t>
      </w:r>
      <w:proofErr w:type="spellStart"/>
      <w:r w:rsidRPr="00F11EDE">
        <w:rPr>
          <w:color w:val="000000"/>
        </w:rPr>
        <w:t>Galda</w:t>
      </w:r>
      <w:proofErr w:type="spellEnd"/>
      <w:r w:rsidRPr="00F11EDE">
        <w:rPr>
          <w:color w:val="000000"/>
        </w:rPr>
        <w:t xml:space="preserve"> (Chair), </w:t>
      </w:r>
      <w:r w:rsidRPr="00F11EDE">
        <w:rPr>
          <w:i/>
          <w:color w:val="000000"/>
        </w:rPr>
        <w:t xml:space="preserve">Behind the printed page: The “backstory” of award-winning books as found in materials in the </w:t>
      </w:r>
      <w:proofErr w:type="spellStart"/>
      <w:r w:rsidRPr="00F11EDE">
        <w:rPr>
          <w:i/>
          <w:color w:val="000000"/>
        </w:rPr>
        <w:t>Kerlan</w:t>
      </w:r>
      <w:proofErr w:type="spellEnd"/>
      <w:r w:rsidRPr="00F11EDE">
        <w:rPr>
          <w:i/>
          <w:color w:val="000000"/>
        </w:rPr>
        <w:t xml:space="preserve"> Collection at the University of Minnesota</w:t>
      </w:r>
      <w:r w:rsidRPr="00F11EDE">
        <w:rPr>
          <w:color w:val="000000"/>
        </w:rPr>
        <w:t xml:space="preserve">. </w:t>
      </w:r>
      <w:r w:rsidR="005D7730">
        <w:rPr>
          <w:color w:val="000000"/>
        </w:rPr>
        <w:t xml:space="preserve">[Symposium session]. </w:t>
      </w:r>
      <w:r w:rsidRPr="00F11EDE">
        <w:rPr>
          <w:color w:val="000000"/>
        </w:rPr>
        <w:t>International Reading Association National Conference, Minneapolis, MN.</w:t>
      </w:r>
    </w:p>
    <w:p w14:paraId="29F9DEDA" w14:textId="77777777" w:rsidR="00024EED" w:rsidRPr="00F11EDE" w:rsidRDefault="00024EED" w:rsidP="001E3E04">
      <w:pPr>
        <w:ind w:left="360"/>
        <w:rPr>
          <w:color w:val="000000"/>
        </w:rPr>
      </w:pPr>
    </w:p>
    <w:p w14:paraId="162D229F" w14:textId="3A80C9C6" w:rsidR="001E3E04" w:rsidRPr="00F11EDE" w:rsidRDefault="005F4242" w:rsidP="001E3E04">
      <w:pPr>
        <w:ind w:left="360"/>
        <w:rPr>
          <w:i/>
        </w:rPr>
      </w:pPr>
      <w:r w:rsidRPr="00F11EDE">
        <w:rPr>
          <w:color w:val="000000"/>
        </w:rPr>
        <w:t>Liang, L.</w:t>
      </w:r>
      <w:r w:rsidR="00711446">
        <w:rPr>
          <w:color w:val="000000"/>
        </w:rPr>
        <w:t xml:space="preserve"> </w:t>
      </w:r>
      <w:r w:rsidRPr="00F11EDE">
        <w:rPr>
          <w:color w:val="000000"/>
        </w:rPr>
        <w:t xml:space="preserve">A., </w:t>
      </w:r>
      <w:r w:rsidR="005D2F6D" w:rsidRPr="00F11EDE">
        <w:rPr>
          <w:color w:val="000000"/>
        </w:rPr>
        <w:t>*</w:t>
      </w:r>
      <w:r w:rsidRPr="00F11EDE">
        <w:rPr>
          <w:color w:val="000000"/>
        </w:rPr>
        <w:t>Watkins, N.</w:t>
      </w:r>
      <w:r w:rsidR="00711446">
        <w:rPr>
          <w:color w:val="000000"/>
        </w:rPr>
        <w:t xml:space="preserve"> </w:t>
      </w:r>
      <w:r w:rsidRPr="00F11EDE">
        <w:rPr>
          <w:color w:val="000000"/>
        </w:rPr>
        <w:t>M., Hosp, J., &amp; Graves</w:t>
      </w:r>
      <w:r w:rsidR="001E3E04" w:rsidRPr="00F11EDE">
        <w:rPr>
          <w:color w:val="000000"/>
        </w:rPr>
        <w:t>, M.</w:t>
      </w:r>
      <w:r w:rsidR="00711446">
        <w:rPr>
          <w:color w:val="000000"/>
        </w:rPr>
        <w:t xml:space="preserve"> </w:t>
      </w:r>
      <w:r w:rsidR="001E3E04" w:rsidRPr="00F11EDE">
        <w:rPr>
          <w:color w:val="000000"/>
        </w:rPr>
        <w:t>F. (2007, November</w:t>
      </w:r>
      <w:r w:rsidRPr="00F11EDE">
        <w:rPr>
          <w:color w:val="000000"/>
        </w:rPr>
        <w:t xml:space="preserve">). </w:t>
      </w:r>
      <w:r w:rsidR="001E3E04" w:rsidRPr="00F11EDE">
        <w:rPr>
          <w:i/>
        </w:rPr>
        <w:t>Using post</w:t>
      </w:r>
    </w:p>
    <w:p w14:paraId="236264CD" w14:textId="2E155CCF" w:rsidR="00290ACC" w:rsidRDefault="005F4242" w:rsidP="00DE2C5E">
      <w:pPr>
        <w:ind w:left="720"/>
      </w:pPr>
      <w:r w:rsidRPr="00F11EDE">
        <w:rPr>
          <w:i/>
        </w:rPr>
        <w:t>reading</w:t>
      </w:r>
      <w:r w:rsidR="001E3E04" w:rsidRPr="00F11EDE">
        <w:rPr>
          <w:i/>
        </w:rPr>
        <w:t xml:space="preserve"> </w:t>
      </w:r>
      <w:r w:rsidRPr="00F11EDE">
        <w:rPr>
          <w:i/>
        </w:rPr>
        <w:t>questioning to foster secondary students’ understanding of literature</w:t>
      </w:r>
      <w:r w:rsidRPr="00F11EDE">
        <w:t xml:space="preserve">. </w:t>
      </w:r>
      <w:r w:rsidR="005D7730">
        <w:t>[Paper presentation].</w:t>
      </w:r>
      <w:r w:rsidRPr="00F11EDE">
        <w:t xml:space="preserve"> College Reading Association Annual Meeting, Salt Lake City, UT.</w:t>
      </w:r>
    </w:p>
    <w:p w14:paraId="31829512" w14:textId="77777777" w:rsidR="00A04C84" w:rsidRPr="002C6762" w:rsidRDefault="00A04C84" w:rsidP="00DE2C5E">
      <w:pPr>
        <w:ind w:left="720"/>
      </w:pPr>
    </w:p>
    <w:p w14:paraId="4C8AED92" w14:textId="44A6B02F" w:rsidR="00185BBC" w:rsidRPr="00F11EDE" w:rsidRDefault="00185BBC" w:rsidP="00185BBC">
      <w:pPr>
        <w:ind w:left="360"/>
        <w:rPr>
          <w:i/>
        </w:rPr>
      </w:pPr>
      <w:r w:rsidRPr="00F11EDE">
        <w:rPr>
          <w:color w:val="000000"/>
        </w:rPr>
        <w:t>Dole, J.</w:t>
      </w:r>
      <w:r w:rsidR="00711446">
        <w:rPr>
          <w:color w:val="000000"/>
        </w:rPr>
        <w:t xml:space="preserve"> </w:t>
      </w:r>
      <w:r w:rsidRPr="00F11EDE">
        <w:rPr>
          <w:color w:val="000000"/>
        </w:rPr>
        <w:t>A. &amp; Liang, L.</w:t>
      </w:r>
      <w:r w:rsidR="00711446">
        <w:rPr>
          <w:color w:val="000000"/>
        </w:rPr>
        <w:t xml:space="preserve"> </w:t>
      </w:r>
      <w:r w:rsidRPr="00F11EDE">
        <w:rPr>
          <w:color w:val="000000"/>
        </w:rPr>
        <w:t xml:space="preserve">A. (2007, May). </w:t>
      </w:r>
      <w:r w:rsidRPr="00F11EDE">
        <w:rPr>
          <w:i/>
        </w:rPr>
        <w:t>Vocabulary as a cornerstone of your reading</w:t>
      </w:r>
    </w:p>
    <w:p w14:paraId="08C8D5FB" w14:textId="67111D23" w:rsidR="00185BBC" w:rsidRPr="00F11EDE" w:rsidRDefault="00185BBC" w:rsidP="00185BBC">
      <w:pPr>
        <w:ind w:left="720"/>
      </w:pPr>
      <w:r w:rsidRPr="00F11EDE">
        <w:rPr>
          <w:i/>
        </w:rPr>
        <w:t>curriculum</w:t>
      </w:r>
      <w:r w:rsidRPr="00F11EDE">
        <w:t xml:space="preserve">. </w:t>
      </w:r>
      <w:r w:rsidR="005D7730">
        <w:rPr>
          <w:color w:val="000000"/>
        </w:rPr>
        <w:t xml:space="preserve">[Paper presentation.] </w:t>
      </w:r>
      <w:r w:rsidRPr="00F11EDE">
        <w:rPr>
          <w:color w:val="000000"/>
        </w:rPr>
        <w:t>International Reading Association Annual Conference, Toronto, ON.</w:t>
      </w:r>
    </w:p>
    <w:p w14:paraId="33E40F21" w14:textId="77777777" w:rsidR="00B57EFB" w:rsidRDefault="00B57EFB" w:rsidP="00182DDC">
      <w:pPr>
        <w:ind w:left="720" w:hanging="360"/>
        <w:rPr>
          <w:color w:val="000000"/>
        </w:rPr>
      </w:pPr>
    </w:p>
    <w:p w14:paraId="09829A7A" w14:textId="5BCF33CD" w:rsidR="00696962" w:rsidRPr="00F11EDE" w:rsidRDefault="00185BBC" w:rsidP="00182DDC">
      <w:pPr>
        <w:ind w:left="720" w:hanging="360"/>
        <w:rPr>
          <w:color w:val="000000"/>
        </w:rPr>
      </w:pPr>
      <w:r w:rsidRPr="00F11EDE">
        <w:rPr>
          <w:color w:val="000000"/>
        </w:rPr>
        <w:t>Dole, J.</w:t>
      </w:r>
      <w:r w:rsidR="00711446">
        <w:rPr>
          <w:color w:val="000000"/>
        </w:rPr>
        <w:t xml:space="preserve"> </w:t>
      </w:r>
      <w:r w:rsidRPr="00F11EDE">
        <w:rPr>
          <w:color w:val="000000"/>
        </w:rPr>
        <w:t>A. &amp; Liang, L.</w:t>
      </w:r>
      <w:r w:rsidR="00711446">
        <w:rPr>
          <w:color w:val="000000"/>
        </w:rPr>
        <w:t xml:space="preserve"> </w:t>
      </w:r>
      <w:r w:rsidRPr="00F11EDE">
        <w:rPr>
          <w:color w:val="000000"/>
        </w:rPr>
        <w:t xml:space="preserve">A. (2006, November). </w:t>
      </w:r>
      <w:r w:rsidRPr="00F11EDE">
        <w:rPr>
          <w:i/>
          <w:color w:val="000000"/>
        </w:rPr>
        <w:t xml:space="preserve">Learning vocabulary through reading and writing: Laying the foundation for a vocabulary curriculum. </w:t>
      </w:r>
      <w:r w:rsidR="005D7730">
        <w:rPr>
          <w:color w:val="000000"/>
        </w:rPr>
        <w:t xml:space="preserve">[Paper presentation]. </w:t>
      </w:r>
      <w:r w:rsidRPr="00F11EDE">
        <w:rPr>
          <w:color w:val="000000"/>
        </w:rPr>
        <w:t>International Reading Association West Regional Conference, Kamuela, HI.</w:t>
      </w:r>
    </w:p>
    <w:p w14:paraId="02EDA7DC" w14:textId="77777777" w:rsidR="00790C46" w:rsidRDefault="00790C46" w:rsidP="004A327E">
      <w:pPr>
        <w:pStyle w:val="BodyText"/>
        <w:ind w:left="360"/>
        <w:jc w:val="left"/>
        <w:rPr>
          <w:b w:val="0"/>
          <w:sz w:val="24"/>
        </w:rPr>
      </w:pPr>
    </w:p>
    <w:p w14:paraId="57C05EB8" w14:textId="0D47304D" w:rsidR="004A327E" w:rsidRPr="00F11EDE" w:rsidRDefault="004A327E" w:rsidP="004A327E">
      <w:pPr>
        <w:pStyle w:val="BodyText"/>
        <w:ind w:left="360"/>
        <w:jc w:val="left"/>
        <w:rPr>
          <w:b w:val="0"/>
          <w:sz w:val="24"/>
        </w:rPr>
      </w:pPr>
      <w:r w:rsidRPr="00F11EDE">
        <w:rPr>
          <w:b w:val="0"/>
          <w:sz w:val="24"/>
        </w:rPr>
        <w:t>Liang, L.</w:t>
      </w:r>
      <w:r w:rsidR="00711446">
        <w:rPr>
          <w:b w:val="0"/>
          <w:sz w:val="24"/>
        </w:rPr>
        <w:t xml:space="preserve"> </w:t>
      </w:r>
      <w:r w:rsidRPr="00F11EDE">
        <w:rPr>
          <w:b w:val="0"/>
          <w:sz w:val="24"/>
        </w:rPr>
        <w:t>A. (2006, May). Teaching comprehension strategies. In M.</w:t>
      </w:r>
      <w:r w:rsidR="00711446">
        <w:rPr>
          <w:b w:val="0"/>
          <w:sz w:val="24"/>
        </w:rPr>
        <w:t xml:space="preserve"> </w:t>
      </w:r>
      <w:r w:rsidRPr="00F11EDE">
        <w:rPr>
          <w:b w:val="0"/>
          <w:sz w:val="24"/>
        </w:rPr>
        <w:t>F. Gr</w:t>
      </w:r>
      <w:r w:rsidR="00933D55" w:rsidRPr="00F11EDE">
        <w:rPr>
          <w:b w:val="0"/>
          <w:sz w:val="24"/>
        </w:rPr>
        <w:t xml:space="preserve">aves and </w:t>
      </w:r>
      <w:r w:rsidRPr="00F11EDE">
        <w:rPr>
          <w:b w:val="0"/>
          <w:sz w:val="24"/>
        </w:rPr>
        <w:t>L.</w:t>
      </w:r>
      <w:r w:rsidR="00711446">
        <w:rPr>
          <w:b w:val="0"/>
          <w:sz w:val="24"/>
        </w:rPr>
        <w:t xml:space="preserve"> </w:t>
      </w:r>
      <w:r w:rsidRPr="00F11EDE">
        <w:rPr>
          <w:b w:val="0"/>
          <w:sz w:val="24"/>
        </w:rPr>
        <w:t>A.</w:t>
      </w:r>
    </w:p>
    <w:p w14:paraId="09FEA9C4" w14:textId="7413317A" w:rsidR="004A327E" w:rsidRPr="00F11EDE" w:rsidRDefault="004A327E" w:rsidP="005D7730">
      <w:pPr>
        <w:pStyle w:val="BodyText"/>
        <w:ind w:left="720"/>
        <w:jc w:val="left"/>
        <w:rPr>
          <w:b w:val="0"/>
          <w:sz w:val="24"/>
        </w:rPr>
      </w:pPr>
      <w:r w:rsidRPr="00F11EDE">
        <w:rPr>
          <w:b w:val="0"/>
          <w:sz w:val="24"/>
        </w:rPr>
        <w:t>Liang (Co-Chairs),</w:t>
      </w:r>
      <w:r w:rsidRPr="00F11EDE">
        <w:rPr>
          <w:b w:val="0"/>
          <w:i/>
          <w:iCs/>
          <w:sz w:val="24"/>
        </w:rPr>
        <w:t xml:space="preserve"> Towards a more comprehensive comprehension curriculum: A multi-faceted approach to reading comprehension instruction. </w:t>
      </w:r>
      <w:r w:rsidR="005D7730">
        <w:rPr>
          <w:b w:val="0"/>
          <w:sz w:val="24"/>
        </w:rPr>
        <w:t xml:space="preserve">[Symposium session]. </w:t>
      </w:r>
      <w:r w:rsidRPr="00F11EDE">
        <w:rPr>
          <w:b w:val="0"/>
          <w:sz w:val="24"/>
        </w:rPr>
        <w:t>International Reading Association National Conference, Chicago, IL.</w:t>
      </w:r>
      <w:r w:rsidR="00FD11D5" w:rsidRPr="00F11EDE">
        <w:rPr>
          <w:b w:val="0"/>
          <w:sz w:val="24"/>
        </w:rPr>
        <w:t xml:space="preserve"> </w:t>
      </w:r>
    </w:p>
    <w:p w14:paraId="09C36D6B" w14:textId="77777777" w:rsidR="00185BBC" w:rsidRPr="00F11EDE" w:rsidRDefault="00185BBC" w:rsidP="00185BBC">
      <w:pPr>
        <w:rPr>
          <w:color w:val="000000"/>
        </w:rPr>
      </w:pPr>
    </w:p>
    <w:p w14:paraId="2949519A" w14:textId="73F8CA42" w:rsidR="00812B1B" w:rsidRPr="00F11EDE" w:rsidRDefault="008F0B0D" w:rsidP="00513C7D">
      <w:pPr>
        <w:ind w:left="720" w:hanging="360"/>
        <w:rPr>
          <w:color w:val="000000"/>
        </w:rPr>
      </w:pPr>
      <w:r w:rsidRPr="00F11EDE">
        <w:rPr>
          <w:color w:val="000000"/>
        </w:rPr>
        <w:t>Liang, L.</w:t>
      </w:r>
      <w:r w:rsidR="00711446">
        <w:rPr>
          <w:color w:val="000000"/>
        </w:rPr>
        <w:t xml:space="preserve"> </w:t>
      </w:r>
      <w:r w:rsidRPr="00F11EDE">
        <w:rPr>
          <w:color w:val="000000"/>
        </w:rPr>
        <w:t>A. and Graves, M.</w:t>
      </w:r>
      <w:r w:rsidR="00711446">
        <w:rPr>
          <w:color w:val="000000"/>
        </w:rPr>
        <w:t xml:space="preserve"> </w:t>
      </w:r>
      <w:r w:rsidRPr="00F11EDE">
        <w:rPr>
          <w:color w:val="000000"/>
        </w:rPr>
        <w:t xml:space="preserve">F. (2005, November). </w:t>
      </w:r>
      <w:r w:rsidRPr="00F11EDE">
        <w:rPr>
          <w:i/>
          <w:color w:val="000000"/>
        </w:rPr>
        <w:t>Teaching middle school students to use context clue strategies</w:t>
      </w:r>
      <w:r w:rsidRPr="00F11EDE">
        <w:rPr>
          <w:color w:val="000000"/>
        </w:rPr>
        <w:t xml:space="preserve">. </w:t>
      </w:r>
      <w:r w:rsidR="005D7730">
        <w:rPr>
          <w:color w:val="000000"/>
        </w:rPr>
        <w:t>[Paper presentation].</w:t>
      </w:r>
      <w:r w:rsidRPr="00F11EDE">
        <w:rPr>
          <w:color w:val="000000"/>
        </w:rPr>
        <w:t xml:space="preserve"> National Reading Conference, Miami, FL</w:t>
      </w:r>
      <w:r w:rsidR="00BA4E4B" w:rsidRPr="00F11EDE">
        <w:rPr>
          <w:color w:val="000000"/>
        </w:rPr>
        <w:t>.</w:t>
      </w:r>
    </w:p>
    <w:p w14:paraId="3078F1C5" w14:textId="77777777" w:rsidR="00A04C84" w:rsidRPr="00F11EDE" w:rsidRDefault="00A04C84" w:rsidP="008F0C16">
      <w:pPr>
        <w:rPr>
          <w:color w:val="000000"/>
        </w:rPr>
      </w:pPr>
    </w:p>
    <w:p w14:paraId="45119638" w14:textId="77777777" w:rsidR="00BD0338" w:rsidRPr="00F11EDE" w:rsidRDefault="008F0B0D" w:rsidP="001C2493">
      <w:pPr>
        <w:ind w:left="360"/>
        <w:rPr>
          <w:i/>
          <w:color w:val="000000"/>
        </w:rPr>
      </w:pPr>
      <w:r w:rsidRPr="00F11EDE">
        <w:rPr>
          <w:color w:val="000000"/>
        </w:rPr>
        <w:t xml:space="preserve">Liang, L. A. (2005, April). </w:t>
      </w:r>
      <w:r w:rsidRPr="00F11EDE">
        <w:rPr>
          <w:i/>
          <w:color w:val="000000"/>
        </w:rPr>
        <w:t>Scaffolding middle school</w:t>
      </w:r>
      <w:r w:rsidR="00BD0338" w:rsidRPr="00F11EDE">
        <w:rPr>
          <w:i/>
          <w:color w:val="000000"/>
        </w:rPr>
        <w:t xml:space="preserve"> students’ comprehension of and</w:t>
      </w:r>
    </w:p>
    <w:p w14:paraId="7D520704" w14:textId="1B310109" w:rsidR="005D2F6D" w:rsidRPr="00F11EDE" w:rsidRDefault="008F0B0D" w:rsidP="00863BBE">
      <w:pPr>
        <w:ind w:left="720"/>
        <w:rPr>
          <w:b/>
          <w:color w:val="000000"/>
        </w:rPr>
      </w:pPr>
      <w:r w:rsidRPr="00F11EDE">
        <w:rPr>
          <w:i/>
          <w:color w:val="000000"/>
        </w:rPr>
        <w:t>response to short stories</w:t>
      </w:r>
      <w:r w:rsidRPr="00F11EDE">
        <w:rPr>
          <w:color w:val="000000"/>
        </w:rPr>
        <w:t>. In S.</w:t>
      </w:r>
      <w:r w:rsidR="00711446">
        <w:rPr>
          <w:color w:val="000000"/>
        </w:rPr>
        <w:t xml:space="preserve"> </w:t>
      </w:r>
      <w:r w:rsidRPr="00F11EDE">
        <w:rPr>
          <w:color w:val="000000"/>
        </w:rPr>
        <w:t xml:space="preserve">B. Neuman (Chair), </w:t>
      </w:r>
      <w:r w:rsidRPr="00F11EDE">
        <w:rPr>
          <w:i/>
          <w:color w:val="000000"/>
        </w:rPr>
        <w:t>Using literature and providing access to books</w:t>
      </w:r>
      <w:r w:rsidRPr="00F11EDE">
        <w:rPr>
          <w:color w:val="000000"/>
        </w:rPr>
        <w:t xml:space="preserve">. </w:t>
      </w:r>
      <w:r w:rsidR="005D7730">
        <w:rPr>
          <w:color w:val="000000"/>
        </w:rPr>
        <w:t>[Research poster session].</w:t>
      </w:r>
      <w:r w:rsidRPr="00F11EDE">
        <w:rPr>
          <w:color w:val="000000"/>
        </w:rPr>
        <w:t xml:space="preserve"> International Reading Association National Conference, San Antonio, TX. </w:t>
      </w:r>
    </w:p>
    <w:p w14:paraId="4EE415F8" w14:textId="77777777" w:rsidR="005D2F6D" w:rsidRDefault="005D2F6D" w:rsidP="0028610A">
      <w:pPr>
        <w:ind w:left="360"/>
        <w:rPr>
          <w:color w:val="000000"/>
        </w:rPr>
      </w:pPr>
    </w:p>
    <w:p w14:paraId="464B4BC6" w14:textId="77777777" w:rsidR="005D7730" w:rsidRPr="00F11EDE" w:rsidRDefault="005D7730" w:rsidP="0028610A">
      <w:pPr>
        <w:ind w:left="360"/>
        <w:rPr>
          <w:color w:val="000000"/>
        </w:rPr>
      </w:pPr>
    </w:p>
    <w:p w14:paraId="56B8ACF7" w14:textId="0F0B6AF1" w:rsidR="0028610A" w:rsidRPr="00F11EDE" w:rsidRDefault="008F0B0D" w:rsidP="0028610A">
      <w:pPr>
        <w:ind w:left="360"/>
        <w:rPr>
          <w:i/>
          <w:color w:val="000000"/>
        </w:rPr>
      </w:pPr>
      <w:r w:rsidRPr="00F11EDE">
        <w:rPr>
          <w:color w:val="000000"/>
        </w:rPr>
        <w:lastRenderedPageBreak/>
        <w:t>Liang, L.</w:t>
      </w:r>
      <w:r w:rsidR="00711446">
        <w:rPr>
          <w:color w:val="000000"/>
        </w:rPr>
        <w:t xml:space="preserve"> </w:t>
      </w:r>
      <w:r w:rsidRPr="00F11EDE">
        <w:rPr>
          <w:color w:val="000000"/>
        </w:rPr>
        <w:t xml:space="preserve">A. (2004, November). </w:t>
      </w:r>
      <w:r w:rsidRPr="00F11EDE">
        <w:rPr>
          <w:i/>
          <w:color w:val="000000"/>
        </w:rPr>
        <w:t>Scaffolding middle school</w:t>
      </w:r>
      <w:r w:rsidR="0028610A" w:rsidRPr="00F11EDE">
        <w:rPr>
          <w:i/>
          <w:color w:val="000000"/>
        </w:rPr>
        <w:t xml:space="preserve"> students’ comprehension of and</w:t>
      </w:r>
    </w:p>
    <w:p w14:paraId="0085F83E" w14:textId="657DCF04" w:rsidR="00BA2425" w:rsidRPr="00B57EFB" w:rsidRDefault="008F0B0D" w:rsidP="00B57EFB">
      <w:pPr>
        <w:ind w:left="720"/>
        <w:rPr>
          <w:b/>
          <w:color w:val="000000"/>
        </w:rPr>
      </w:pPr>
      <w:r w:rsidRPr="00F11EDE">
        <w:rPr>
          <w:i/>
        </w:rPr>
        <w:t>response to narrative text</w:t>
      </w:r>
      <w:r w:rsidRPr="00F11EDE">
        <w:t xml:space="preserve">. </w:t>
      </w:r>
      <w:r w:rsidR="005D7730">
        <w:t>[Paper presentation].</w:t>
      </w:r>
      <w:r w:rsidRPr="00F11EDE">
        <w:t xml:space="preserve"> National Reading Conference, San Antonio, TX. </w:t>
      </w:r>
    </w:p>
    <w:p w14:paraId="2DAA7179" w14:textId="77777777" w:rsidR="00C50A8E" w:rsidRPr="00F11EDE" w:rsidRDefault="00C50A8E" w:rsidP="00F44DC0">
      <w:pPr>
        <w:pStyle w:val="BodyText"/>
        <w:ind w:left="360"/>
        <w:jc w:val="left"/>
        <w:rPr>
          <w:b w:val="0"/>
          <w:sz w:val="24"/>
        </w:rPr>
      </w:pPr>
    </w:p>
    <w:p w14:paraId="7917E375" w14:textId="5255EB4C" w:rsidR="00290ACC" w:rsidRPr="00790DEA" w:rsidRDefault="008F0B0D" w:rsidP="00790DEA">
      <w:pPr>
        <w:pStyle w:val="BodyText"/>
        <w:ind w:left="360"/>
        <w:jc w:val="left"/>
        <w:rPr>
          <w:b w:val="0"/>
          <w:sz w:val="24"/>
        </w:rPr>
      </w:pPr>
      <w:r w:rsidRPr="00F11EDE">
        <w:rPr>
          <w:b w:val="0"/>
          <w:sz w:val="24"/>
        </w:rPr>
        <w:t>Liang, L.</w:t>
      </w:r>
      <w:r w:rsidR="00711446">
        <w:rPr>
          <w:b w:val="0"/>
          <w:sz w:val="24"/>
        </w:rPr>
        <w:t xml:space="preserve"> </w:t>
      </w:r>
      <w:r w:rsidRPr="00F11EDE">
        <w:rPr>
          <w:b w:val="0"/>
          <w:sz w:val="24"/>
        </w:rPr>
        <w:t>A. (2004, May). Scaffolding reading experiences in the middle grades. In M.</w:t>
      </w:r>
      <w:r w:rsidR="00711446">
        <w:rPr>
          <w:b w:val="0"/>
          <w:sz w:val="24"/>
        </w:rPr>
        <w:t xml:space="preserve"> </w:t>
      </w:r>
      <w:r w:rsidRPr="00F11EDE">
        <w:rPr>
          <w:b w:val="0"/>
          <w:sz w:val="24"/>
        </w:rPr>
        <w:t>F.</w:t>
      </w:r>
      <w:r w:rsidRPr="00F11EDE">
        <w:rPr>
          <w:b w:val="0"/>
          <w:sz w:val="24"/>
        </w:rPr>
        <w:tab/>
        <w:t xml:space="preserve">Graves (Chair), </w:t>
      </w:r>
      <w:r w:rsidRPr="00F11EDE">
        <w:rPr>
          <w:b w:val="0"/>
          <w:i/>
          <w:iCs/>
          <w:sz w:val="24"/>
        </w:rPr>
        <w:t>Scaffolding students’ comprehension of narrative and expository text</w:t>
      </w:r>
      <w:r w:rsidRPr="00F11EDE">
        <w:rPr>
          <w:b w:val="0"/>
          <w:sz w:val="24"/>
        </w:rPr>
        <w:t xml:space="preserve">.  </w:t>
      </w:r>
      <w:r w:rsidRPr="00F11EDE">
        <w:rPr>
          <w:b w:val="0"/>
          <w:sz w:val="24"/>
        </w:rPr>
        <w:tab/>
      </w:r>
      <w:r w:rsidR="005D7730">
        <w:rPr>
          <w:b w:val="0"/>
          <w:sz w:val="24"/>
        </w:rPr>
        <w:t xml:space="preserve">[Institute session]. </w:t>
      </w:r>
      <w:r w:rsidRPr="00F11EDE">
        <w:rPr>
          <w:b w:val="0"/>
          <w:sz w:val="24"/>
        </w:rPr>
        <w:t>International Reading Association National Conference, Reno, NV.</w:t>
      </w:r>
    </w:p>
    <w:p w14:paraId="39E38238" w14:textId="77777777" w:rsidR="008F0C16" w:rsidRPr="00F11EDE" w:rsidRDefault="008F0C16" w:rsidP="00A44B84"/>
    <w:p w14:paraId="7D4AD35B" w14:textId="77777777" w:rsidR="005D7730" w:rsidRDefault="008F0B0D" w:rsidP="005D7730">
      <w:pPr>
        <w:ind w:firstLine="360"/>
      </w:pPr>
      <w:r w:rsidRPr="00F11EDE">
        <w:t>Liang, L.</w:t>
      </w:r>
      <w:r w:rsidR="00711446">
        <w:t xml:space="preserve"> </w:t>
      </w:r>
      <w:r w:rsidRPr="00F11EDE">
        <w:t xml:space="preserve">A. (2004, April). </w:t>
      </w:r>
      <w:r w:rsidRPr="00F11EDE">
        <w:rPr>
          <w:bCs/>
          <w:i/>
        </w:rPr>
        <w:t>The place of response in comprehension instruction</w:t>
      </w:r>
      <w:r w:rsidRPr="00F11EDE">
        <w:rPr>
          <w:iCs/>
        </w:rPr>
        <w:t xml:space="preserve">. </w:t>
      </w:r>
      <w:r w:rsidR="005D7730">
        <w:t>[Paper</w:t>
      </w:r>
    </w:p>
    <w:p w14:paraId="2D3EA3C7" w14:textId="61B5249F" w:rsidR="008F0B0D" w:rsidRPr="00F11EDE" w:rsidRDefault="005D7730" w:rsidP="005D7730">
      <w:pPr>
        <w:ind w:firstLine="720"/>
      </w:pPr>
      <w:r>
        <w:t>presentation].</w:t>
      </w:r>
      <w:r w:rsidR="008F0B0D" w:rsidRPr="00F11EDE">
        <w:t xml:space="preserve"> American Educational Research Association, San Diego, CA. </w:t>
      </w:r>
    </w:p>
    <w:p w14:paraId="2A48D667" w14:textId="77777777" w:rsidR="00577291" w:rsidRDefault="00577291" w:rsidP="00711446"/>
    <w:p w14:paraId="305D4F80" w14:textId="69AB9D47" w:rsidR="008F0B0D" w:rsidRPr="00F11EDE" w:rsidRDefault="008F0B0D" w:rsidP="008F0B0D">
      <w:pPr>
        <w:ind w:left="360"/>
      </w:pPr>
      <w:r w:rsidRPr="00F11EDE">
        <w:t>Liang, L.</w:t>
      </w:r>
      <w:r w:rsidR="00711446">
        <w:t xml:space="preserve"> </w:t>
      </w:r>
      <w:r w:rsidRPr="00F11EDE">
        <w:t>A. (2003, May). Vocabulary instruction for all classrooms. In L. Block, J.</w:t>
      </w:r>
    </w:p>
    <w:p w14:paraId="0399F4C2" w14:textId="5251A199" w:rsidR="00B15B65" w:rsidRPr="00F11EDE" w:rsidRDefault="008F0B0D" w:rsidP="00024EED">
      <w:pPr>
        <w:ind w:left="720"/>
      </w:pPr>
      <w:r w:rsidRPr="00F11EDE">
        <w:t xml:space="preserve">Coppola, &amp; G. G. Garcia (Co-Chairs), </w:t>
      </w:r>
      <w:r w:rsidRPr="00F11EDE">
        <w:rPr>
          <w:i/>
          <w:iCs/>
        </w:rPr>
        <w:t>Making a difference: Improving literacy instruction for English language learners</w:t>
      </w:r>
      <w:r w:rsidR="001F799F">
        <w:rPr>
          <w:i/>
          <w:iCs/>
        </w:rPr>
        <w:t xml:space="preserve">. </w:t>
      </w:r>
      <w:r w:rsidR="005D7730" w:rsidRPr="001F799F">
        <w:t>[Institute session].</w:t>
      </w:r>
      <w:r w:rsidR="005D7730">
        <w:rPr>
          <w:i/>
          <w:iCs/>
        </w:rPr>
        <w:t xml:space="preserve"> </w:t>
      </w:r>
      <w:r w:rsidRPr="00F11EDE">
        <w:t>International Reading Association National Conference, Orlando, FL.</w:t>
      </w:r>
    </w:p>
    <w:p w14:paraId="4446DF3E" w14:textId="77777777" w:rsidR="00711986" w:rsidRDefault="00711986" w:rsidP="008F0B0D">
      <w:pPr>
        <w:ind w:left="360"/>
      </w:pPr>
    </w:p>
    <w:p w14:paraId="444F5E0A" w14:textId="77BDA799" w:rsidR="008F0B0D" w:rsidRPr="00F11EDE" w:rsidRDefault="008F0B0D" w:rsidP="008F0B0D">
      <w:pPr>
        <w:ind w:left="360"/>
      </w:pPr>
      <w:r w:rsidRPr="00F11EDE">
        <w:t>Liang, L.</w:t>
      </w:r>
      <w:r w:rsidR="00711446">
        <w:t xml:space="preserve"> </w:t>
      </w:r>
      <w:r w:rsidRPr="00F11EDE">
        <w:t>A. and Peterson, C. (2003, May). Preservice teachers’ selection of popular vs.</w:t>
      </w:r>
    </w:p>
    <w:p w14:paraId="4E576C71" w14:textId="7875EDBC" w:rsidR="00711446" w:rsidRDefault="008F0B0D" w:rsidP="009E6818">
      <w:pPr>
        <w:ind w:left="720"/>
      </w:pPr>
      <w:r w:rsidRPr="00F11EDE">
        <w:t xml:space="preserve">highly acclaimed children’s books for classroom use. In T. Raphael (Chair), </w:t>
      </w:r>
      <w:r w:rsidRPr="00F11EDE">
        <w:rPr>
          <w:i/>
          <w:iCs/>
        </w:rPr>
        <w:t>Using literature and providing access to books.</w:t>
      </w:r>
      <w:r w:rsidRPr="00F11EDE">
        <w:t xml:space="preserve"> </w:t>
      </w:r>
      <w:r w:rsidR="001F799F">
        <w:t>[Research poster session].</w:t>
      </w:r>
      <w:r w:rsidRPr="00F11EDE">
        <w:t xml:space="preserve"> International Reading Association National Conference, Orlando, FL.</w:t>
      </w:r>
    </w:p>
    <w:p w14:paraId="2B99D5F2" w14:textId="77777777" w:rsidR="009E6818" w:rsidRDefault="009E6818" w:rsidP="009E6818">
      <w:pPr>
        <w:ind w:left="720"/>
      </w:pPr>
    </w:p>
    <w:p w14:paraId="6E371D20" w14:textId="0BB9DE1A" w:rsidR="008F0B0D" w:rsidRPr="00B57EFB" w:rsidRDefault="00711446" w:rsidP="00711446">
      <w:r>
        <w:t xml:space="preserve">      </w:t>
      </w:r>
      <w:r w:rsidR="008F0B0D" w:rsidRPr="00F11EDE">
        <w:t>Liang, L.</w:t>
      </w:r>
      <w:r>
        <w:t xml:space="preserve"> </w:t>
      </w:r>
      <w:r w:rsidR="008F0B0D" w:rsidRPr="00F11EDE">
        <w:t xml:space="preserve">A. (2002, April). The </w:t>
      </w:r>
      <w:proofErr w:type="spellStart"/>
      <w:r w:rsidR="008F0B0D" w:rsidRPr="00F11EDE">
        <w:t>Kerlan</w:t>
      </w:r>
      <w:proofErr w:type="spellEnd"/>
      <w:r w:rsidR="008F0B0D" w:rsidRPr="00F11EDE">
        <w:t xml:space="preserve"> in the classroom: Teachers’ perceptions of using the</w:t>
      </w:r>
    </w:p>
    <w:p w14:paraId="5365374E" w14:textId="5CEA75E4" w:rsidR="00EE4161" w:rsidRPr="00F11EDE" w:rsidRDefault="008F0B0D" w:rsidP="003F400E">
      <w:pPr>
        <w:pStyle w:val="BodyText"/>
        <w:ind w:left="720"/>
        <w:jc w:val="left"/>
        <w:rPr>
          <w:b w:val="0"/>
          <w:sz w:val="24"/>
        </w:rPr>
      </w:pPr>
      <w:r w:rsidRPr="00F11EDE">
        <w:rPr>
          <w:b w:val="0"/>
          <w:sz w:val="24"/>
        </w:rPr>
        <w:t xml:space="preserve">Phyllis Reynolds Naylor </w:t>
      </w:r>
      <w:proofErr w:type="spellStart"/>
      <w:r w:rsidRPr="00F11EDE">
        <w:rPr>
          <w:b w:val="0"/>
          <w:sz w:val="24"/>
        </w:rPr>
        <w:t>Kerlan</w:t>
      </w:r>
      <w:proofErr w:type="spellEnd"/>
      <w:r w:rsidRPr="00F11EDE">
        <w:rPr>
          <w:b w:val="0"/>
          <w:sz w:val="24"/>
        </w:rPr>
        <w:t xml:space="preserve"> Collection circulating portfolio. In L. </w:t>
      </w:r>
      <w:proofErr w:type="spellStart"/>
      <w:r w:rsidRPr="00F11EDE">
        <w:rPr>
          <w:b w:val="0"/>
          <w:sz w:val="24"/>
        </w:rPr>
        <w:t>Galda</w:t>
      </w:r>
      <w:proofErr w:type="spellEnd"/>
      <w:r w:rsidRPr="00F11EDE">
        <w:rPr>
          <w:b w:val="0"/>
          <w:sz w:val="24"/>
        </w:rPr>
        <w:t xml:space="preserve"> &amp; T. Raphael (Co-Chairs), </w:t>
      </w:r>
      <w:r w:rsidRPr="00F11EDE">
        <w:rPr>
          <w:b w:val="0"/>
          <w:i/>
          <w:iCs/>
          <w:sz w:val="24"/>
        </w:rPr>
        <w:t>Connecting young readers and writers with authors: Conducting effective author studies</w:t>
      </w:r>
      <w:r w:rsidRPr="00F11EDE">
        <w:rPr>
          <w:b w:val="0"/>
          <w:sz w:val="24"/>
        </w:rPr>
        <w:t xml:space="preserve">. </w:t>
      </w:r>
      <w:r w:rsidR="001F799F">
        <w:rPr>
          <w:b w:val="0"/>
          <w:sz w:val="24"/>
        </w:rPr>
        <w:t>[Symposium session].</w:t>
      </w:r>
      <w:r w:rsidRPr="00F11EDE">
        <w:rPr>
          <w:b w:val="0"/>
          <w:sz w:val="24"/>
        </w:rPr>
        <w:t xml:space="preserve"> International Reading Association National Conference, San Francisco, CA.</w:t>
      </w:r>
    </w:p>
    <w:p w14:paraId="27E20D3D" w14:textId="77777777" w:rsidR="00D76DE8" w:rsidRDefault="00D76DE8" w:rsidP="00D76DE8"/>
    <w:p w14:paraId="55D49246" w14:textId="43DD7813" w:rsidR="008F0B0D" w:rsidRPr="00F11EDE" w:rsidRDefault="00711446" w:rsidP="00D76DE8">
      <w:pPr>
        <w:rPr>
          <w:i/>
          <w:iCs/>
        </w:rPr>
      </w:pPr>
      <w:r>
        <w:t xml:space="preserve">     </w:t>
      </w:r>
      <w:r w:rsidR="008F0B0D" w:rsidRPr="00F11EDE">
        <w:t>Graves, M.</w:t>
      </w:r>
      <w:r>
        <w:t xml:space="preserve"> </w:t>
      </w:r>
      <w:r w:rsidR="008F0B0D" w:rsidRPr="00F11EDE">
        <w:t>F., &amp; Liang, L.</w:t>
      </w:r>
      <w:r>
        <w:t xml:space="preserve"> </w:t>
      </w:r>
      <w:r w:rsidR="008F0B0D" w:rsidRPr="00F11EDE">
        <w:t xml:space="preserve">A. (2001, December). </w:t>
      </w:r>
      <w:r w:rsidR="008F0B0D" w:rsidRPr="00F11EDE">
        <w:rPr>
          <w:i/>
          <w:iCs/>
        </w:rPr>
        <w:t>Online resources for fostering</w:t>
      </w:r>
    </w:p>
    <w:p w14:paraId="56FC7DBE" w14:textId="42B14CE9" w:rsidR="00834101" w:rsidRPr="00F11EDE" w:rsidRDefault="008F0B0D" w:rsidP="00834101">
      <w:pPr>
        <w:ind w:left="720"/>
      </w:pPr>
      <w:r w:rsidRPr="00F11EDE">
        <w:rPr>
          <w:i/>
          <w:iCs/>
        </w:rPr>
        <w:t>understanding and higher order thinking with widely used secondary school texts</w:t>
      </w:r>
      <w:r w:rsidRPr="00F11EDE">
        <w:t xml:space="preserve">. </w:t>
      </w:r>
      <w:r w:rsidR="001F799F">
        <w:t>[Paper presentation].</w:t>
      </w:r>
      <w:r w:rsidRPr="00F11EDE">
        <w:t xml:space="preserve"> National Reading Conference, San Antonio, TX.</w:t>
      </w:r>
    </w:p>
    <w:p w14:paraId="2B6D3F8F" w14:textId="474DBF30" w:rsidR="00CE48C5" w:rsidRDefault="00CE48C5" w:rsidP="00B2426E"/>
    <w:p w14:paraId="0BC25175" w14:textId="66037DA5" w:rsidR="00C43E32" w:rsidRDefault="00C43E32" w:rsidP="00C43E32">
      <w:pPr>
        <w:rPr>
          <w:u w:val="single"/>
        </w:rPr>
      </w:pPr>
      <w:r w:rsidRPr="00F11EDE">
        <w:rPr>
          <w:u w:val="single"/>
        </w:rPr>
        <w:t>Referred Presentations: International, National, and Regional Conferences</w:t>
      </w:r>
      <w:r>
        <w:rPr>
          <w:u w:val="single"/>
        </w:rPr>
        <w:t xml:space="preserve"> (Under Review)</w:t>
      </w:r>
    </w:p>
    <w:p w14:paraId="7BA36B13" w14:textId="77777777" w:rsidR="00C43E32" w:rsidRDefault="00C43E32" w:rsidP="00C43E32">
      <w:pPr>
        <w:rPr>
          <w:u w:val="single"/>
        </w:rPr>
      </w:pPr>
    </w:p>
    <w:p w14:paraId="274746DE" w14:textId="77777777" w:rsidR="00C43E32" w:rsidRDefault="00C43E32" w:rsidP="00C43E32">
      <w:pPr>
        <w:rPr>
          <w:i/>
          <w:iCs/>
          <w:color w:val="000000"/>
        </w:rPr>
      </w:pPr>
      <w:r>
        <w:rPr>
          <w:color w:val="202124"/>
        </w:rPr>
        <w:t xml:space="preserve">      Liang, L. A., &amp; *</w:t>
      </w:r>
      <w:proofErr w:type="spellStart"/>
      <w:r>
        <w:rPr>
          <w:color w:val="000000"/>
        </w:rPr>
        <w:t>Lamm</w:t>
      </w:r>
      <w:proofErr w:type="spellEnd"/>
      <w:r>
        <w:rPr>
          <w:color w:val="000000"/>
        </w:rPr>
        <w:t>, C., *</w:t>
      </w:r>
      <w:proofErr w:type="spellStart"/>
      <w:r>
        <w:rPr>
          <w:color w:val="000000"/>
        </w:rPr>
        <w:t>Schlenker</w:t>
      </w:r>
      <w:proofErr w:type="spellEnd"/>
      <w:r>
        <w:rPr>
          <w:color w:val="000000"/>
        </w:rPr>
        <w:t xml:space="preserve">, F. (under review). </w:t>
      </w:r>
      <w:r>
        <w:rPr>
          <w:i/>
          <w:iCs/>
          <w:color w:val="000000"/>
        </w:rPr>
        <w:t>Authenticity matters to the</w:t>
      </w:r>
    </w:p>
    <w:p w14:paraId="500BB722" w14:textId="1402F181" w:rsidR="00C43E32" w:rsidRDefault="00C43E32" w:rsidP="00C43E32">
      <w:pPr>
        <w:ind w:left="720"/>
        <w:rPr>
          <w:color w:val="202124"/>
        </w:rPr>
      </w:pPr>
      <w:r>
        <w:rPr>
          <w:i/>
          <w:iCs/>
          <w:color w:val="000000"/>
        </w:rPr>
        <w:t>middies, and to everyone: Examining trends and authenticity in soccer stories for the middle grades</w:t>
      </w:r>
      <w:r>
        <w:rPr>
          <w:color w:val="202124"/>
        </w:rPr>
        <w:t xml:space="preserve">. </w:t>
      </w:r>
      <w:r w:rsidR="001F799F">
        <w:rPr>
          <w:color w:val="202124"/>
        </w:rPr>
        <w:t>[</w:t>
      </w:r>
      <w:r>
        <w:rPr>
          <w:color w:val="202124"/>
        </w:rPr>
        <w:t xml:space="preserve">Paper </w:t>
      </w:r>
      <w:r w:rsidR="001F799F">
        <w:rPr>
          <w:color w:val="202124"/>
        </w:rPr>
        <w:t xml:space="preserve">presentation]. </w:t>
      </w:r>
      <w:r>
        <w:rPr>
          <w:color w:val="202124"/>
        </w:rPr>
        <w:t>National Council of Teachers of English, Boston, MA.</w:t>
      </w:r>
    </w:p>
    <w:p w14:paraId="0CB0988C" w14:textId="77777777" w:rsidR="00C43E32" w:rsidRDefault="00C43E32" w:rsidP="00C43E32">
      <w:pPr>
        <w:rPr>
          <w:color w:val="202124"/>
        </w:rPr>
      </w:pPr>
    </w:p>
    <w:p w14:paraId="0550942B" w14:textId="77777777" w:rsidR="007030AB" w:rsidRDefault="00C43E32" w:rsidP="00C43E32">
      <w:pPr>
        <w:rPr>
          <w:color w:val="000000"/>
        </w:rPr>
      </w:pPr>
      <w:r>
        <w:rPr>
          <w:color w:val="202124"/>
        </w:rPr>
        <w:t xml:space="preserve">      Liang, L. A., &amp; *Allen, L., </w:t>
      </w:r>
      <w:r w:rsidR="007030AB">
        <w:rPr>
          <w:color w:val="202124"/>
        </w:rPr>
        <w:t>*Hogan, J., *</w:t>
      </w:r>
      <w:proofErr w:type="spellStart"/>
      <w:r w:rsidR="007030AB">
        <w:rPr>
          <w:color w:val="202124"/>
        </w:rPr>
        <w:t>Kjesbo</w:t>
      </w:r>
      <w:proofErr w:type="spellEnd"/>
      <w:r w:rsidR="007030AB">
        <w:rPr>
          <w:color w:val="202124"/>
        </w:rPr>
        <w:t xml:space="preserve">, R., </w:t>
      </w:r>
      <w:r>
        <w:rPr>
          <w:color w:val="202124"/>
        </w:rPr>
        <w:t>*</w:t>
      </w:r>
      <w:r>
        <w:rPr>
          <w:color w:val="000000"/>
        </w:rPr>
        <w:t>Nelson, E. T.</w:t>
      </w:r>
      <w:r w:rsidR="007030AB">
        <w:rPr>
          <w:color w:val="000000"/>
        </w:rPr>
        <w:t>, *Raine, D., &amp; Taylor, B.</w:t>
      </w:r>
    </w:p>
    <w:p w14:paraId="3B53B1AD" w14:textId="77777777" w:rsidR="007030AB" w:rsidRDefault="007030AB" w:rsidP="007030AB">
      <w:pPr>
        <w:ind w:firstLine="720"/>
        <w:rPr>
          <w:i/>
          <w:iCs/>
          <w:color w:val="000000"/>
        </w:rPr>
      </w:pPr>
      <w:r>
        <w:rPr>
          <w:color w:val="000000"/>
        </w:rPr>
        <w:t>(</w:t>
      </w:r>
      <w:r w:rsidR="00C43E32">
        <w:rPr>
          <w:color w:val="000000"/>
        </w:rPr>
        <w:t xml:space="preserve">under review). </w:t>
      </w:r>
      <w:r w:rsidR="00C43E32">
        <w:rPr>
          <w:i/>
          <w:iCs/>
          <w:color w:val="000000"/>
        </w:rPr>
        <w:t>The Impact of READ-U (Reading with</w:t>
      </w:r>
      <w:r>
        <w:rPr>
          <w:color w:val="000000"/>
        </w:rPr>
        <w:t xml:space="preserve"> </w:t>
      </w:r>
      <w:r w:rsidR="00C43E32">
        <w:rPr>
          <w:i/>
          <w:iCs/>
          <w:color w:val="000000"/>
        </w:rPr>
        <w:t>empathy, awareness, and diversity</w:t>
      </w:r>
    </w:p>
    <w:p w14:paraId="5A73C7E6" w14:textId="6B164148" w:rsidR="00C43E32" w:rsidRPr="007030AB" w:rsidRDefault="00C43E32" w:rsidP="007030AB">
      <w:pPr>
        <w:ind w:left="720"/>
        <w:rPr>
          <w:color w:val="000000"/>
        </w:rPr>
      </w:pPr>
      <w:r>
        <w:rPr>
          <w:i/>
          <w:iCs/>
          <w:color w:val="000000"/>
        </w:rPr>
        <w:t xml:space="preserve">with U): Using </w:t>
      </w:r>
      <w:proofErr w:type="spellStart"/>
      <w:r>
        <w:rPr>
          <w:i/>
          <w:iCs/>
          <w:color w:val="000000"/>
        </w:rPr>
        <w:t>picturebooks</w:t>
      </w:r>
      <w:proofErr w:type="spellEnd"/>
      <w:r>
        <w:rPr>
          <w:i/>
          <w:iCs/>
          <w:color w:val="000000"/>
        </w:rPr>
        <w:t>, SEL, and ELA standards to develop understanding and foster hope.</w:t>
      </w:r>
      <w:r>
        <w:rPr>
          <w:color w:val="202124"/>
        </w:rPr>
        <w:t xml:space="preserve"> </w:t>
      </w:r>
      <w:r w:rsidR="001F799F">
        <w:rPr>
          <w:color w:val="202124"/>
        </w:rPr>
        <w:t xml:space="preserve">[Roundtable session]. </w:t>
      </w:r>
      <w:r>
        <w:rPr>
          <w:color w:val="202124"/>
        </w:rPr>
        <w:t>National Council of Teachers of English, Boston, MA.</w:t>
      </w:r>
    </w:p>
    <w:p w14:paraId="0A4DFD18" w14:textId="26C8A8C2" w:rsidR="00C43E32" w:rsidRDefault="00C43E32" w:rsidP="00C43E32">
      <w:pPr>
        <w:rPr>
          <w:color w:val="202124"/>
        </w:rPr>
      </w:pPr>
    </w:p>
    <w:p w14:paraId="7703E1B6" w14:textId="77777777" w:rsidR="001F799F" w:rsidRDefault="001F799F" w:rsidP="00C43E32">
      <w:pPr>
        <w:rPr>
          <w:color w:val="202124"/>
        </w:rPr>
      </w:pPr>
    </w:p>
    <w:p w14:paraId="1E75B2ED" w14:textId="77777777" w:rsidR="001F799F" w:rsidRDefault="001F799F" w:rsidP="00C43E32">
      <w:pPr>
        <w:rPr>
          <w:color w:val="202124"/>
        </w:rPr>
      </w:pPr>
    </w:p>
    <w:p w14:paraId="405E992E" w14:textId="77777777" w:rsidR="001F799F" w:rsidRDefault="001F799F" w:rsidP="00C43E32">
      <w:pPr>
        <w:rPr>
          <w:color w:val="202124"/>
        </w:rPr>
      </w:pPr>
    </w:p>
    <w:p w14:paraId="300ECF8D" w14:textId="14D41CC2" w:rsidR="00C43E32" w:rsidRDefault="00C43E32" w:rsidP="00C43E32">
      <w:pPr>
        <w:rPr>
          <w:i/>
          <w:iCs/>
          <w:color w:val="000000"/>
        </w:rPr>
      </w:pPr>
      <w:r>
        <w:rPr>
          <w:color w:val="202124"/>
        </w:rPr>
        <w:lastRenderedPageBreak/>
        <w:t xml:space="preserve">      Liang, L. A., Schimel, L., Krawczyk, A., &amp; White, G.</w:t>
      </w:r>
      <w:r>
        <w:rPr>
          <w:color w:val="000000"/>
        </w:rPr>
        <w:t xml:space="preserve"> (under review).</w:t>
      </w:r>
      <w:r w:rsidR="007030AB">
        <w:rPr>
          <w:color w:val="000000"/>
        </w:rPr>
        <w:t xml:space="preserve"> </w:t>
      </w:r>
      <w:r>
        <w:rPr>
          <w:i/>
          <w:iCs/>
          <w:color w:val="000000"/>
        </w:rPr>
        <w:t>Change in the</w:t>
      </w:r>
    </w:p>
    <w:p w14:paraId="2CAFAEA7" w14:textId="1AAA3D5F" w:rsidR="00C43E32" w:rsidRDefault="00C43E32" w:rsidP="00C43E32">
      <w:pPr>
        <w:ind w:left="720"/>
        <w:rPr>
          <w:color w:val="202124"/>
        </w:rPr>
      </w:pPr>
      <w:r>
        <w:rPr>
          <w:i/>
          <w:iCs/>
          <w:color w:val="000000"/>
        </w:rPr>
        <w:t>language and more: Translating and editing books for hope and the heart.</w:t>
      </w:r>
      <w:r w:rsidRPr="00C43E32">
        <w:rPr>
          <w:color w:val="202124"/>
        </w:rPr>
        <w:t xml:space="preserve"> </w:t>
      </w:r>
      <w:r w:rsidR="001F799F">
        <w:rPr>
          <w:color w:val="202124"/>
        </w:rPr>
        <w:t>[Paper presentation].</w:t>
      </w:r>
      <w:r>
        <w:rPr>
          <w:color w:val="202124"/>
        </w:rPr>
        <w:t xml:space="preserve"> National Council of Teachers of English, Boston, MA.</w:t>
      </w:r>
    </w:p>
    <w:p w14:paraId="0CAC6FC7" w14:textId="77777777" w:rsidR="00DE0480" w:rsidRPr="00F11EDE" w:rsidRDefault="00DE0480" w:rsidP="00B2426E">
      <w:pPr>
        <w:rPr>
          <w:u w:val="single"/>
        </w:rPr>
      </w:pPr>
    </w:p>
    <w:p w14:paraId="023F1701" w14:textId="2AEC2134" w:rsidR="00B2426E" w:rsidRPr="00F11EDE" w:rsidRDefault="00B2426E" w:rsidP="00B2426E">
      <w:r w:rsidRPr="00F11EDE">
        <w:rPr>
          <w:u w:val="single"/>
        </w:rPr>
        <w:t xml:space="preserve">Referred </w:t>
      </w:r>
      <w:r w:rsidR="00185BBC" w:rsidRPr="00F11EDE">
        <w:rPr>
          <w:u w:val="single"/>
        </w:rPr>
        <w:t>or</w:t>
      </w:r>
      <w:r w:rsidR="00BD0338" w:rsidRPr="00F11EDE">
        <w:rPr>
          <w:u w:val="single"/>
        </w:rPr>
        <w:t xml:space="preserve"> Invited </w:t>
      </w:r>
      <w:r w:rsidR="00185BBC" w:rsidRPr="00F11EDE">
        <w:rPr>
          <w:u w:val="single"/>
        </w:rPr>
        <w:t xml:space="preserve">Presentations: </w:t>
      </w:r>
      <w:r w:rsidRPr="00F11EDE">
        <w:rPr>
          <w:u w:val="single"/>
        </w:rPr>
        <w:t>State Conferences</w:t>
      </w:r>
    </w:p>
    <w:p w14:paraId="49622B3F" w14:textId="58C9BAA9" w:rsidR="00B2426E" w:rsidRDefault="00B2426E" w:rsidP="00B2426E">
      <w:pPr>
        <w:ind w:left="720" w:hanging="360"/>
        <w:rPr>
          <w:color w:val="000000"/>
        </w:rPr>
      </w:pPr>
    </w:p>
    <w:p w14:paraId="11149E2A" w14:textId="3420E9E2" w:rsidR="00B94F36" w:rsidRDefault="004F20EB" w:rsidP="004F20EB">
      <w:pPr>
        <w:rPr>
          <w:i/>
          <w:iCs/>
          <w:color w:val="000000"/>
        </w:rPr>
      </w:pPr>
      <w:r>
        <w:rPr>
          <w:color w:val="000000"/>
        </w:rPr>
        <w:t xml:space="preserve">      </w:t>
      </w:r>
      <w:r w:rsidR="00DE2C5E">
        <w:rPr>
          <w:color w:val="000000"/>
        </w:rPr>
        <w:t>*</w:t>
      </w:r>
      <w:r>
        <w:rPr>
          <w:color w:val="000000"/>
        </w:rPr>
        <w:t xml:space="preserve">Cromwell, R. &amp; </w:t>
      </w:r>
      <w:r w:rsidRPr="00711446">
        <w:rPr>
          <w:color w:val="000000"/>
        </w:rPr>
        <w:t>Liang, L.</w:t>
      </w:r>
      <w:r>
        <w:rPr>
          <w:color w:val="000000"/>
        </w:rPr>
        <w:t xml:space="preserve"> </w:t>
      </w:r>
      <w:r w:rsidRPr="00711446">
        <w:rPr>
          <w:color w:val="000000"/>
        </w:rPr>
        <w:t>A</w:t>
      </w:r>
      <w:r>
        <w:rPr>
          <w:color w:val="000000"/>
        </w:rPr>
        <w:t xml:space="preserve">. </w:t>
      </w:r>
      <w:r w:rsidRPr="00711446">
        <w:rPr>
          <w:color w:val="000000"/>
        </w:rPr>
        <w:t>(202</w:t>
      </w:r>
      <w:r w:rsidR="000E2F20">
        <w:rPr>
          <w:color w:val="000000"/>
        </w:rPr>
        <w:t>3</w:t>
      </w:r>
      <w:r w:rsidRPr="00711446">
        <w:rPr>
          <w:color w:val="000000"/>
        </w:rPr>
        <w:t xml:space="preserve">, </w:t>
      </w:r>
      <w:r>
        <w:rPr>
          <w:color w:val="000000"/>
        </w:rPr>
        <w:t>October</w:t>
      </w:r>
      <w:r w:rsidRPr="00711446">
        <w:rPr>
          <w:color w:val="000000"/>
        </w:rPr>
        <w:t xml:space="preserve">). </w:t>
      </w:r>
      <w:r>
        <w:rPr>
          <w:i/>
          <w:iCs/>
          <w:color w:val="000000"/>
        </w:rPr>
        <w:t xml:space="preserve">What the </w:t>
      </w:r>
      <w:r w:rsidR="00B94F36">
        <w:rPr>
          <w:i/>
          <w:iCs/>
          <w:color w:val="000000"/>
        </w:rPr>
        <w:t>c</w:t>
      </w:r>
      <w:r>
        <w:rPr>
          <w:i/>
          <w:iCs/>
          <w:color w:val="000000"/>
        </w:rPr>
        <w:t xml:space="preserve">hildren </w:t>
      </w:r>
      <w:r w:rsidR="00B94F36">
        <w:rPr>
          <w:i/>
          <w:iCs/>
          <w:color w:val="000000"/>
        </w:rPr>
        <w:t>c</w:t>
      </w:r>
      <w:r>
        <w:rPr>
          <w:i/>
          <w:iCs/>
          <w:color w:val="000000"/>
        </w:rPr>
        <w:t>hose</w:t>
      </w:r>
      <w:r w:rsidR="00B94F36">
        <w:rPr>
          <w:i/>
          <w:iCs/>
          <w:color w:val="000000"/>
        </w:rPr>
        <w:t>: An examination of</w:t>
      </w:r>
    </w:p>
    <w:p w14:paraId="12646769" w14:textId="73FC2EBE" w:rsidR="00B94F36" w:rsidRDefault="00B94F36" w:rsidP="00B94F36">
      <w:pPr>
        <w:ind w:firstLine="720"/>
        <w:rPr>
          <w:color w:val="000000"/>
        </w:rPr>
      </w:pPr>
      <w:r>
        <w:rPr>
          <w:i/>
          <w:iCs/>
          <w:color w:val="000000"/>
        </w:rPr>
        <w:t>children’s recent award-winning books</w:t>
      </w:r>
      <w:r w:rsidR="004F20EB" w:rsidRPr="00711446">
        <w:rPr>
          <w:color w:val="000000"/>
        </w:rPr>
        <w:t xml:space="preserve">. </w:t>
      </w:r>
      <w:r w:rsidR="001F799F">
        <w:rPr>
          <w:color w:val="000000"/>
        </w:rPr>
        <w:t>[Paper presentation].</w:t>
      </w:r>
      <w:r w:rsidR="004F20EB" w:rsidRPr="00711446">
        <w:rPr>
          <w:color w:val="000000"/>
        </w:rPr>
        <w:t xml:space="preserve"> UVU Forum </w:t>
      </w:r>
      <w:r w:rsidR="004F20EB">
        <w:rPr>
          <w:color w:val="000000"/>
        </w:rPr>
        <w:t>“</w:t>
      </w:r>
      <w:r w:rsidR="004F20EB" w:rsidRPr="00711446">
        <w:rPr>
          <w:color w:val="000000"/>
        </w:rPr>
        <w:t>For the</w:t>
      </w:r>
    </w:p>
    <w:p w14:paraId="7924FDC8" w14:textId="60F42CB8" w:rsidR="004F20EB" w:rsidRDefault="004F20EB" w:rsidP="00B94F36">
      <w:pPr>
        <w:ind w:left="720"/>
        <w:rPr>
          <w:color w:val="000000"/>
        </w:rPr>
      </w:pPr>
      <w:r w:rsidRPr="00711446">
        <w:rPr>
          <w:color w:val="000000"/>
        </w:rPr>
        <w:t>Love of Reading.</w:t>
      </w:r>
      <w:r>
        <w:rPr>
          <w:color w:val="000000"/>
        </w:rPr>
        <w:t>”</w:t>
      </w:r>
      <w:r w:rsidRPr="00711446">
        <w:rPr>
          <w:color w:val="000000"/>
        </w:rPr>
        <w:t xml:space="preserve"> </w:t>
      </w:r>
      <w:r>
        <w:rPr>
          <w:color w:val="000000"/>
        </w:rPr>
        <w:t>Heber</w:t>
      </w:r>
      <w:r w:rsidRPr="00711446">
        <w:rPr>
          <w:color w:val="000000"/>
        </w:rPr>
        <w:t>, UT.</w:t>
      </w:r>
      <w:r>
        <w:rPr>
          <w:color w:val="000000"/>
        </w:rPr>
        <w:t xml:space="preserve"> </w:t>
      </w:r>
    </w:p>
    <w:p w14:paraId="684CC82E" w14:textId="77777777" w:rsidR="00A04C84" w:rsidRDefault="00A04C84" w:rsidP="001F799F">
      <w:pPr>
        <w:rPr>
          <w:color w:val="000000"/>
        </w:rPr>
      </w:pPr>
    </w:p>
    <w:p w14:paraId="53665D14" w14:textId="33A6F908" w:rsidR="00675918" w:rsidRPr="00675918" w:rsidRDefault="00675918" w:rsidP="00675918">
      <w:pPr>
        <w:ind w:firstLine="360"/>
        <w:rPr>
          <w:i/>
          <w:iCs/>
          <w:color w:val="000000"/>
        </w:rPr>
      </w:pPr>
      <w:r w:rsidRPr="00711446">
        <w:rPr>
          <w:color w:val="000000"/>
        </w:rPr>
        <w:t>Liang, L.</w:t>
      </w:r>
      <w:r>
        <w:rPr>
          <w:color w:val="000000"/>
        </w:rPr>
        <w:t xml:space="preserve"> </w:t>
      </w:r>
      <w:r w:rsidRPr="00711446">
        <w:rPr>
          <w:color w:val="000000"/>
        </w:rPr>
        <w:t>A.</w:t>
      </w:r>
      <w:r>
        <w:rPr>
          <w:color w:val="000000"/>
        </w:rPr>
        <w:t xml:space="preserve">, &amp; </w:t>
      </w:r>
      <w:r w:rsidR="004F20EB">
        <w:rPr>
          <w:color w:val="000000"/>
        </w:rPr>
        <w:t>*</w:t>
      </w:r>
      <w:r>
        <w:rPr>
          <w:color w:val="000000"/>
        </w:rPr>
        <w:t xml:space="preserve">Nelson, E. T. </w:t>
      </w:r>
      <w:r w:rsidRPr="00711446">
        <w:rPr>
          <w:color w:val="000000"/>
        </w:rPr>
        <w:t>(202</w:t>
      </w:r>
      <w:r>
        <w:rPr>
          <w:color w:val="000000"/>
        </w:rPr>
        <w:t>3</w:t>
      </w:r>
      <w:r w:rsidRPr="00711446">
        <w:rPr>
          <w:color w:val="000000"/>
        </w:rPr>
        <w:t>,</w:t>
      </w:r>
      <w:r>
        <w:rPr>
          <w:color w:val="000000"/>
        </w:rPr>
        <w:t xml:space="preserve"> February</w:t>
      </w:r>
      <w:r w:rsidRPr="00711446">
        <w:rPr>
          <w:color w:val="000000"/>
        </w:rPr>
        <w:t xml:space="preserve">). </w:t>
      </w:r>
      <w:r w:rsidRPr="00675918">
        <w:rPr>
          <w:i/>
          <w:iCs/>
          <w:color w:val="000000"/>
        </w:rPr>
        <w:t xml:space="preserve">WRRESS- Don’t </w:t>
      </w:r>
      <w:r w:rsidR="00B94F36">
        <w:rPr>
          <w:i/>
          <w:iCs/>
          <w:color w:val="000000"/>
        </w:rPr>
        <w:t>s</w:t>
      </w:r>
      <w:r w:rsidRPr="00675918">
        <w:rPr>
          <w:i/>
          <w:iCs/>
          <w:color w:val="000000"/>
        </w:rPr>
        <w:t>tress! A Framework for</w:t>
      </w:r>
    </w:p>
    <w:p w14:paraId="4E0ABC63" w14:textId="0366D8BD" w:rsidR="0067371A" w:rsidRPr="009E6818" w:rsidRDefault="00675918" w:rsidP="00675918">
      <w:pPr>
        <w:ind w:left="720"/>
        <w:rPr>
          <w:color w:val="000000"/>
          <w:highlight w:val="yellow"/>
        </w:rPr>
      </w:pPr>
      <w:r w:rsidRPr="00675918">
        <w:rPr>
          <w:i/>
          <w:iCs/>
          <w:color w:val="000000"/>
        </w:rPr>
        <w:t>scaffolding students’ meaningful reflections</w:t>
      </w:r>
      <w:r>
        <w:rPr>
          <w:color w:val="000000"/>
        </w:rPr>
        <w:t xml:space="preserve">. </w:t>
      </w:r>
      <w:r w:rsidR="001F799F">
        <w:rPr>
          <w:color w:val="000000"/>
        </w:rPr>
        <w:t>[Paper presentation].</w:t>
      </w:r>
      <w:r w:rsidR="001F799F" w:rsidRPr="00711446">
        <w:rPr>
          <w:color w:val="000000"/>
        </w:rPr>
        <w:t xml:space="preserve"> </w:t>
      </w:r>
      <w:r>
        <w:rPr>
          <w:color w:val="000000"/>
        </w:rPr>
        <w:t>Utah Council of Teachers of English</w:t>
      </w:r>
      <w:r w:rsidR="001F799F">
        <w:rPr>
          <w:color w:val="000000"/>
        </w:rPr>
        <w:t>, Sandy, UT</w:t>
      </w:r>
      <w:r>
        <w:rPr>
          <w:color w:val="000000"/>
        </w:rPr>
        <w:t>.</w:t>
      </w:r>
    </w:p>
    <w:p w14:paraId="6C269050" w14:textId="77777777" w:rsidR="00675918" w:rsidRPr="0067371A" w:rsidRDefault="00675918" w:rsidP="008F0C16">
      <w:pPr>
        <w:rPr>
          <w:color w:val="000000"/>
          <w:highlight w:val="yellow"/>
        </w:rPr>
      </w:pPr>
    </w:p>
    <w:p w14:paraId="29D19FA8" w14:textId="1EC16B32" w:rsidR="00675918" w:rsidRPr="00675918" w:rsidRDefault="0002270D" w:rsidP="00010976">
      <w:pPr>
        <w:rPr>
          <w:i/>
          <w:iCs/>
          <w:color w:val="000000"/>
        </w:rPr>
      </w:pPr>
      <w:r w:rsidRPr="00711446">
        <w:rPr>
          <w:color w:val="000000"/>
        </w:rPr>
        <w:t xml:space="preserve">     </w:t>
      </w:r>
      <w:r w:rsidR="00FE5CD0" w:rsidRPr="00711446">
        <w:rPr>
          <w:color w:val="000000"/>
        </w:rPr>
        <w:t>Liang, L.</w:t>
      </w:r>
      <w:r w:rsidR="009E6818">
        <w:rPr>
          <w:color w:val="000000"/>
        </w:rPr>
        <w:t xml:space="preserve"> </w:t>
      </w:r>
      <w:r w:rsidR="00FE5CD0" w:rsidRPr="00711446">
        <w:rPr>
          <w:color w:val="000000"/>
        </w:rPr>
        <w:t>A.</w:t>
      </w:r>
      <w:r w:rsidR="009E6818">
        <w:rPr>
          <w:color w:val="000000"/>
        </w:rPr>
        <w:t xml:space="preserve">, &amp; </w:t>
      </w:r>
      <w:r w:rsidR="004F20EB">
        <w:rPr>
          <w:color w:val="000000"/>
        </w:rPr>
        <w:t>*</w:t>
      </w:r>
      <w:r w:rsidR="009E6818">
        <w:rPr>
          <w:color w:val="000000"/>
        </w:rPr>
        <w:t xml:space="preserve">Nelson, E. T. </w:t>
      </w:r>
      <w:r w:rsidR="00FE5CD0" w:rsidRPr="00711446">
        <w:rPr>
          <w:color w:val="000000"/>
        </w:rPr>
        <w:t xml:space="preserve">(2022, November). </w:t>
      </w:r>
      <w:proofErr w:type="spellStart"/>
      <w:r w:rsidR="009E6818" w:rsidRPr="00675918">
        <w:rPr>
          <w:i/>
          <w:iCs/>
          <w:color w:val="000000"/>
        </w:rPr>
        <w:t>LitMakerSpaces</w:t>
      </w:r>
      <w:proofErr w:type="spellEnd"/>
      <w:r w:rsidR="009E6818" w:rsidRPr="00675918">
        <w:rPr>
          <w:i/>
          <w:iCs/>
          <w:color w:val="000000"/>
        </w:rPr>
        <w:t>: Literature + STEM +</w:t>
      </w:r>
    </w:p>
    <w:p w14:paraId="7FFA1974" w14:textId="6D9131A6" w:rsidR="00FE5CD0" w:rsidRDefault="009E6818" w:rsidP="00675918">
      <w:pPr>
        <w:ind w:firstLine="720"/>
        <w:rPr>
          <w:color w:val="000000"/>
        </w:rPr>
      </w:pPr>
      <w:r w:rsidRPr="00675918">
        <w:rPr>
          <w:i/>
          <w:iCs/>
          <w:color w:val="000000"/>
        </w:rPr>
        <w:t>Writing</w:t>
      </w:r>
      <w:r w:rsidR="001F799F">
        <w:rPr>
          <w:i/>
          <w:iCs/>
          <w:color w:val="000000"/>
        </w:rPr>
        <w:t xml:space="preserve">. </w:t>
      </w:r>
      <w:r w:rsidR="001F799F">
        <w:rPr>
          <w:color w:val="000000"/>
        </w:rPr>
        <w:t>[Paper presentation].</w:t>
      </w:r>
      <w:r w:rsidR="001F799F" w:rsidRPr="00711446">
        <w:rPr>
          <w:color w:val="000000"/>
        </w:rPr>
        <w:t xml:space="preserve"> </w:t>
      </w:r>
      <w:r w:rsidR="001B2F9E" w:rsidRPr="00711446">
        <w:rPr>
          <w:color w:val="000000"/>
        </w:rPr>
        <w:t xml:space="preserve">UVU Forum </w:t>
      </w:r>
      <w:r w:rsidR="00711446">
        <w:rPr>
          <w:color w:val="000000"/>
        </w:rPr>
        <w:t>“</w:t>
      </w:r>
      <w:r w:rsidR="00FE5CD0" w:rsidRPr="00711446">
        <w:rPr>
          <w:color w:val="000000"/>
        </w:rPr>
        <w:t>For the Love of Reading</w:t>
      </w:r>
      <w:r w:rsidR="001B2F9E" w:rsidRPr="00711446">
        <w:rPr>
          <w:color w:val="000000"/>
        </w:rPr>
        <w:t>.</w:t>
      </w:r>
      <w:r w:rsidR="00711446">
        <w:rPr>
          <w:color w:val="000000"/>
        </w:rPr>
        <w:t>”</w:t>
      </w:r>
      <w:r w:rsidR="001B2F9E" w:rsidRPr="00711446">
        <w:rPr>
          <w:color w:val="000000"/>
        </w:rPr>
        <w:t xml:space="preserve"> Orem, UT.</w:t>
      </w:r>
      <w:r w:rsidR="001B2F9E">
        <w:rPr>
          <w:color w:val="000000"/>
        </w:rPr>
        <w:t xml:space="preserve"> </w:t>
      </w:r>
    </w:p>
    <w:p w14:paraId="3C06F95F" w14:textId="77777777" w:rsidR="00FE5CD0" w:rsidRDefault="00FE5CD0" w:rsidP="00010976">
      <w:pPr>
        <w:rPr>
          <w:color w:val="000000"/>
        </w:rPr>
      </w:pPr>
    </w:p>
    <w:p w14:paraId="0C6E1878" w14:textId="73A33670" w:rsidR="00FE4538" w:rsidRPr="00FE4538" w:rsidRDefault="00FE5CD0" w:rsidP="00FE5CD0">
      <w:pPr>
        <w:rPr>
          <w:i/>
          <w:iCs/>
          <w:color w:val="000000"/>
        </w:rPr>
      </w:pPr>
      <w:r>
        <w:rPr>
          <w:color w:val="000000"/>
        </w:rPr>
        <w:t xml:space="preserve">    </w:t>
      </w:r>
      <w:r w:rsidR="004F20EB">
        <w:rPr>
          <w:color w:val="000000"/>
        </w:rPr>
        <w:t xml:space="preserve"> </w:t>
      </w:r>
      <w:r w:rsidR="00FE4538">
        <w:rPr>
          <w:color w:val="000000"/>
        </w:rPr>
        <w:t>Liang, L.</w:t>
      </w:r>
      <w:r w:rsidR="00675918">
        <w:rPr>
          <w:color w:val="000000"/>
        </w:rPr>
        <w:t xml:space="preserve"> </w:t>
      </w:r>
      <w:r w:rsidR="00FE4538">
        <w:rPr>
          <w:color w:val="000000"/>
        </w:rPr>
        <w:t>A. &amp; Tao, K.</w:t>
      </w:r>
      <w:r w:rsidR="00675918">
        <w:rPr>
          <w:color w:val="000000"/>
        </w:rPr>
        <w:t xml:space="preserve"> </w:t>
      </w:r>
      <w:r w:rsidR="00FE4538">
        <w:rPr>
          <w:color w:val="000000"/>
        </w:rPr>
        <w:t xml:space="preserve">W. (2022, September). </w:t>
      </w:r>
      <w:r w:rsidR="00FE4538" w:rsidRPr="00FE4538">
        <w:rPr>
          <w:i/>
          <w:iCs/>
          <w:color w:val="000000"/>
        </w:rPr>
        <w:t>Reading with Empathy, Awareness, and</w:t>
      </w:r>
    </w:p>
    <w:p w14:paraId="49AA51A9" w14:textId="67EC7443" w:rsidR="00FE4538" w:rsidRDefault="00FE4538" w:rsidP="00FE4538">
      <w:pPr>
        <w:ind w:left="720"/>
        <w:rPr>
          <w:color w:val="000000"/>
        </w:rPr>
      </w:pPr>
      <w:r w:rsidRPr="00FE4538">
        <w:rPr>
          <w:i/>
          <w:iCs/>
          <w:color w:val="000000"/>
        </w:rPr>
        <w:t>Diversity with U</w:t>
      </w:r>
      <w:r>
        <w:rPr>
          <w:color w:val="000000"/>
        </w:rPr>
        <w:t xml:space="preserve">. </w:t>
      </w:r>
      <w:r w:rsidR="001F799F">
        <w:rPr>
          <w:color w:val="000000"/>
        </w:rPr>
        <w:t xml:space="preserve"> [Paper presentation].</w:t>
      </w:r>
      <w:r>
        <w:rPr>
          <w:color w:val="000000"/>
        </w:rPr>
        <w:t xml:space="preserve"> Pride, Not Prejudice Conference. Salt Lake City, UT.</w:t>
      </w:r>
    </w:p>
    <w:p w14:paraId="60B0CC2B" w14:textId="576C4D1D" w:rsidR="00FE4538" w:rsidRDefault="004F20EB" w:rsidP="00FE4538">
      <w:pPr>
        <w:ind w:firstLine="720"/>
        <w:rPr>
          <w:color w:val="000000"/>
        </w:rPr>
      </w:pPr>
      <w:r>
        <w:rPr>
          <w:color w:val="000000"/>
        </w:rPr>
        <w:t xml:space="preserve"> </w:t>
      </w:r>
    </w:p>
    <w:p w14:paraId="5823F365" w14:textId="70D7370F" w:rsidR="002D431B" w:rsidRDefault="00FE4538" w:rsidP="00FE4538">
      <w:pPr>
        <w:rPr>
          <w:color w:val="000000"/>
        </w:rPr>
      </w:pPr>
      <w:r>
        <w:rPr>
          <w:color w:val="000000"/>
        </w:rPr>
        <w:t xml:space="preserve">    </w:t>
      </w:r>
      <w:r w:rsidR="004F20EB">
        <w:rPr>
          <w:color w:val="000000"/>
        </w:rPr>
        <w:t xml:space="preserve"> </w:t>
      </w:r>
      <w:r w:rsidR="00010976">
        <w:rPr>
          <w:color w:val="000000"/>
        </w:rPr>
        <w:t xml:space="preserve">Novotny, H., Nelson, G., Leu, D., </w:t>
      </w:r>
      <w:proofErr w:type="spellStart"/>
      <w:r w:rsidR="002D431B">
        <w:rPr>
          <w:color w:val="000000"/>
        </w:rPr>
        <w:t>Romreill</w:t>
      </w:r>
      <w:proofErr w:type="spellEnd"/>
      <w:r w:rsidR="002D431B">
        <w:rPr>
          <w:color w:val="000000"/>
        </w:rPr>
        <w:t xml:space="preserve">, D., Bagshaw, J., </w:t>
      </w:r>
      <w:r>
        <w:rPr>
          <w:color w:val="000000"/>
        </w:rPr>
        <w:t>Liang, L.</w:t>
      </w:r>
      <w:r w:rsidR="00675918">
        <w:rPr>
          <w:color w:val="000000"/>
        </w:rPr>
        <w:t xml:space="preserve"> </w:t>
      </w:r>
      <w:r>
        <w:rPr>
          <w:color w:val="000000"/>
        </w:rPr>
        <w:t xml:space="preserve">A. </w:t>
      </w:r>
      <w:r w:rsidR="002D431B">
        <w:rPr>
          <w:color w:val="000000"/>
        </w:rPr>
        <w:t>&amp; McLain, M.</w:t>
      </w:r>
    </w:p>
    <w:p w14:paraId="24B7F3D2" w14:textId="6E0F23CC" w:rsidR="00010976" w:rsidRPr="00711986" w:rsidRDefault="00FE4538" w:rsidP="002D431B">
      <w:pPr>
        <w:ind w:left="720"/>
        <w:rPr>
          <w:i/>
          <w:iCs/>
        </w:rPr>
      </w:pPr>
      <w:r>
        <w:rPr>
          <w:color w:val="000000"/>
        </w:rPr>
        <w:t>(</w:t>
      </w:r>
      <w:r w:rsidR="00010976" w:rsidRPr="00F11EDE">
        <w:rPr>
          <w:color w:val="000000"/>
        </w:rPr>
        <w:t>20</w:t>
      </w:r>
      <w:r w:rsidR="00010976">
        <w:rPr>
          <w:color w:val="000000"/>
        </w:rPr>
        <w:t>22</w:t>
      </w:r>
      <w:r w:rsidR="00010976" w:rsidRPr="00F11EDE">
        <w:rPr>
          <w:color w:val="000000"/>
        </w:rPr>
        <w:t>, May).</w:t>
      </w:r>
      <w:r w:rsidR="00010976" w:rsidRPr="00F11EDE">
        <w:rPr>
          <w:i/>
        </w:rPr>
        <w:t xml:space="preserve"> </w:t>
      </w:r>
      <w:r w:rsidR="002D431B">
        <w:rPr>
          <w:i/>
          <w:iCs/>
        </w:rPr>
        <w:t>What Was That Like? Utah librarians share their experiences serving on ALA Youth Media Award committees</w:t>
      </w:r>
      <w:r w:rsidR="00010976">
        <w:rPr>
          <w:i/>
          <w:iCs/>
        </w:rPr>
        <w:t xml:space="preserve">. </w:t>
      </w:r>
      <w:r w:rsidR="001F799F">
        <w:rPr>
          <w:color w:val="000000"/>
        </w:rPr>
        <w:t>[Panel presentation].</w:t>
      </w:r>
      <w:r w:rsidR="001F799F" w:rsidRPr="00711446">
        <w:rPr>
          <w:color w:val="000000"/>
        </w:rPr>
        <w:t xml:space="preserve"> </w:t>
      </w:r>
      <w:r w:rsidR="00010976" w:rsidRPr="00F11EDE">
        <w:rPr>
          <w:color w:val="000000"/>
        </w:rPr>
        <w:t xml:space="preserve">Utah Library Association, </w:t>
      </w:r>
      <w:r w:rsidR="00010976">
        <w:rPr>
          <w:color w:val="000000"/>
        </w:rPr>
        <w:t>Draper</w:t>
      </w:r>
      <w:r w:rsidR="00010976" w:rsidRPr="00F11EDE">
        <w:rPr>
          <w:color w:val="000000"/>
        </w:rPr>
        <w:t>, UT.</w:t>
      </w:r>
    </w:p>
    <w:p w14:paraId="638CDDDB" w14:textId="603B22B1" w:rsidR="007F4CCD" w:rsidRDefault="007F4CCD" w:rsidP="007F4CCD">
      <w:pPr>
        <w:rPr>
          <w:rFonts w:ascii="-webkit-standard" w:hAnsi="-webkit-standard"/>
          <w:color w:val="000000"/>
        </w:rPr>
      </w:pPr>
    </w:p>
    <w:p w14:paraId="4F000B4C" w14:textId="44AAC54A" w:rsidR="007F4CCD" w:rsidRDefault="007F4CCD" w:rsidP="007F4CCD">
      <w:pPr>
        <w:rPr>
          <w:color w:val="000000"/>
        </w:rPr>
      </w:pPr>
      <w:r>
        <w:rPr>
          <w:color w:val="000000"/>
        </w:rPr>
        <w:t xml:space="preserve">    Liang, L.</w:t>
      </w:r>
      <w:r w:rsidR="00675918">
        <w:rPr>
          <w:color w:val="000000"/>
        </w:rPr>
        <w:t xml:space="preserve"> </w:t>
      </w:r>
      <w:r>
        <w:rPr>
          <w:color w:val="000000"/>
        </w:rPr>
        <w:t xml:space="preserve">A., </w:t>
      </w:r>
      <w:r w:rsidR="00675918">
        <w:rPr>
          <w:color w:val="000000"/>
        </w:rPr>
        <w:t xml:space="preserve">&amp; </w:t>
      </w:r>
      <w:r w:rsidR="00DE2C5E">
        <w:rPr>
          <w:color w:val="000000"/>
        </w:rPr>
        <w:t>*</w:t>
      </w:r>
      <w:r>
        <w:rPr>
          <w:color w:val="000000"/>
        </w:rPr>
        <w:t>Nelson, E.</w:t>
      </w:r>
      <w:r w:rsidR="00675918">
        <w:rPr>
          <w:color w:val="000000"/>
        </w:rPr>
        <w:t xml:space="preserve"> </w:t>
      </w:r>
      <w:r>
        <w:rPr>
          <w:color w:val="000000"/>
        </w:rPr>
        <w:t>T. (</w:t>
      </w:r>
      <w:proofErr w:type="gramStart"/>
      <w:r>
        <w:rPr>
          <w:color w:val="000000"/>
        </w:rPr>
        <w:t>February,</w:t>
      </w:r>
      <w:proofErr w:type="gramEnd"/>
      <w:r>
        <w:rPr>
          <w:color w:val="000000"/>
        </w:rPr>
        <w:t xml:space="preserve"> 2022). </w:t>
      </w:r>
      <w:r w:rsidRPr="007F4CCD">
        <w:rPr>
          <w:color w:val="000000"/>
        </w:rPr>
        <w:t>Educating P-</w:t>
      </w:r>
      <w:proofErr w:type="spellStart"/>
      <w:r w:rsidRPr="007F4CCD">
        <w:rPr>
          <w:color w:val="000000"/>
        </w:rPr>
        <w:t>OWERful</w:t>
      </w:r>
      <w:proofErr w:type="spellEnd"/>
      <w:r w:rsidRPr="007F4CCD">
        <w:rPr>
          <w:color w:val="000000"/>
        </w:rPr>
        <w:t xml:space="preserve"> minds and hearts:</w:t>
      </w:r>
    </w:p>
    <w:p w14:paraId="2E28118C" w14:textId="2410624C" w:rsidR="007F4CCD" w:rsidRPr="00D76DE8" w:rsidRDefault="007F4CCD" w:rsidP="001F799F">
      <w:pPr>
        <w:ind w:left="720"/>
        <w:rPr>
          <w:i/>
          <w:iCs/>
          <w:color w:val="000000"/>
        </w:rPr>
      </w:pPr>
      <w:r w:rsidRPr="007F4CCD">
        <w:rPr>
          <w:color w:val="000000"/>
        </w:rPr>
        <w:t>Selecting</w:t>
      </w:r>
      <w:r>
        <w:rPr>
          <w:color w:val="000000"/>
        </w:rPr>
        <w:t xml:space="preserve"> i</w:t>
      </w:r>
      <w:r w:rsidRPr="007F4CCD">
        <w:rPr>
          <w:color w:val="000000"/>
        </w:rPr>
        <w:t xml:space="preserve">nclusive text sets that support critical conversations and social action. </w:t>
      </w:r>
      <w:r w:rsidR="001F799F">
        <w:rPr>
          <w:color w:val="000000"/>
        </w:rPr>
        <w:t>[Paper presentation].</w:t>
      </w:r>
      <w:r w:rsidR="001F799F" w:rsidRPr="00711446">
        <w:rPr>
          <w:color w:val="000000"/>
        </w:rPr>
        <w:t xml:space="preserve"> </w:t>
      </w:r>
      <w:r w:rsidRPr="00FE4538">
        <w:rPr>
          <w:color w:val="000000"/>
        </w:rPr>
        <w:t>Utah</w:t>
      </w:r>
      <w:r w:rsidR="00D76DE8" w:rsidRPr="00FE4538">
        <w:rPr>
          <w:color w:val="000000"/>
        </w:rPr>
        <w:t xml:space="preserve"> </w:t>
      </w:r>
      <w:r w:rsidRPr="00FE4538">
        <w:rPr>
          <w:color w:val="000000"/>
        </w:rPr>
        <w:t>Council of Teachers of English.</w:t>
      </w:r>
      <w:r w:rsidRPr="007F4CCD">
        <w:rPr>
          <w:color w:val="000000"/>
        </w:rPr>
        <w:t xml:space="preserve"> Sandy, Utah. </w:t>
      </w:r>
    </w:p>
    <w:p w14:paraId="2D4C7CE3" w14:textId="77777777" w:rsidR="007F4CCD" w:rsidRDefault="007F4CCD" w:rsidP="0002270D">
      <w:pPr>
        <w:rPr>
          <w:rFonts w:ascii="-webkit-standard" w:hAnsi="-webkit-standard"/>
          <w:color w:val="000000"/>
          <w:sz w:val="27"/>
          <w:szCs w:val="27"/>
        </w:rPr>
      </w:pPr>
    </w:p>
    <w:p w14:paraId="76F4EACB" w14:textId="2D53E1BD" w:rsidR="0002270D" w:rsidRPr="00F11EDE" w:rsidRDefault="00C156B9" w:rsidP="00C156B9">
      <w:pPr>
        <w:rPr>
          <w:i/>
        </w:rPr>
      </w:pPr>
      <w:r>
        <w:rPr>
          <w:color w:val="000000"/>
        </w:rPr>
        <w:t xml:space="preserve">    </w:t>
      </w:r>
      <w:r w:rsidR="0002270D" w:rsidRPr="00F11EDE">
        <w:rPr>
          <w:color w:val="000000"/>
        </w:rPr>
        <w:t>Liang, L.</w:t>
      </w:r>
      <w:r w:rsidR="00675918">
        <w:rPr>
          <w:color w:val="000000"/>
        </w:rPr>
        <w:t xml:space="preserve"> </w:t>
      </w:r>
      <w:r w:rsidR="0002270D" w:rsidRPr="00F11EDE">
        <w:rPr>
          <w:color w:val="000000"/>
        </w:rPr>
        <w:t>A. (2019, May).</w:t>
      </w:r>
      <w:r w:rsidR="0002270D" w:rsidRPr="00F11EDE">
        <w:rPr>
          <w:i/>
        </w:rPr>
        <w:t xml:space="preserve"> The Dear Teacher Samples</w:t>
      </w:r>
      <w:r w:rsidR="00C50A8E">
        <w:rPr>
          <w:i/>
        </w:rPr>
        <w:t xml:space="preserve">, </w:t>
      </w:r>
      <w:r w:rsidR="0002270D" w:rsidRPr="00F11EDE">
        <w:rPr>
          <w:i/>
        </w:rPr>
        <w:t xml:space="preserve">Or Questions I Have Received About </w:t>
      </w:r>
    </w:p>
    <w:p w14:paraId="36BC11B3" w14:textId="33EB4DA7" w:rsidR="0002270D" w:rsidRPr="00F11EDE" w:rsidRDefault="0002270D" w:rsidP="0002270D">
      <w:pPr>
        <w:ind w:left="720"/>
        <w:rPr>
          <w:i/>
        </w:rPr>
      </w:pPr>
      <w:r w:rsidRPr="00F11EDE">
        <w:rPr>
          <w:i/>
        </w:rPr>
        <w:t xml:space="preserve">Building Inclusive Collections. </w:t>
      </w:r>
      <w:r w:rsidRPr="00F11EDE">
        <w:t xml:space="preserve">In J. </w:t>
      </w:r>
      <w:proofErr w:type="spellStart"/>
      <w:r w:rsidRPr="00F11EDE">
        <w:t>Breiman</w:t>
      </w:r>
      <w:proofErr w:type="spellEnd"/>
      <w:r w:rsidRPr="00F11EDE">
        <w:t xml:space="preserve"> (Chair), </w:t>
      </w:r>
      <w:r w:rsidRPr="00F11EDE">
        <w:rPr>
          <w:i/>
          <w:color w:val="000000"/>
        </w:rPr>
        <w:t>Beyond the Bestsellers: Case Studies in Building Inclusive Library Collections.</w:t>
      </w:r>
      <w:r w:rsidRPr="00F11EDE">
        <w:rPr>
          <w:color w:val="000000"/>
        </w:rPr>
        <w:t xml:space="preserve"> </w:t>
      </w:r>
      <w:r w:rsidR="001F799F">
        <w:rPr>
          <w:color w:val="000000"/>
        </w:rPr>
        <w:t xml:space="preserve">[Conference session]. </w:t>
      </w:r>
      <w:r w:rsidRPr="00F11EDE">
        <w:rPr>
          <w:color w:val="000000"/>
        </w:rPr>
        <w:t>Utah Library Association, Sandy, UT.</w:t>
      </w:r>
    </w:p>
    <w:p w14:paraId="5956995C" w14:textId="77777777" w:rsidR="0002270D" w:rsidRPr="00F11EDE" w:rsidRDefault="0002270D" w:rsidP="00ED46C8">
      <w:pPr>
        <w:pStyle w:val="NoSpacing"/>
        <w:ind w:firstLine="360"/>
        <w:rPr>
          <w:rFonts w:ascii="Times New Roman" w:hAnsi="Times New Roman"/>
          <w:color w:val="000000"/>
          <w:sz w:val="24"/>
          <w:szCs w:val="24"/>
        </w:rPr>
      </w:pPr>
    </w:p>
    <w:p w14:paraId="5621FE55" w14:textId="04F0922A" w:rsidR="00593C52" w:rsidRPr="00F11EDE" w:rsidRDefault="00ED46C8" w:rsidP="00ED46C8">
      <w:pPr>
        <w:pStyle w:val="NoSpacing"/>
        <w:ind w:firstLine="360"/>
        <w:rPr>
          <w:rFonts w:ascii="Times New Roman" w:hAnsi="Times New Roman"/>
          <w:i/>
          <w:color w:val="000000"/>
          <w:sz w:val="24"/>
          <w:szCs w:val="24"/>
        </w:rPr>
      </w:pPr>
      <w:r w:rsidRPr="00F11EDE">
        <w:rPr>
          <w:rFonts w:ascii="Times New Roman" w:hAnsi="Times New Roman"/>
          <w:color w:val="000000"/>
          <w:sz w:val="24"/>
          <w:szCs w:val="24"/>
        </w:rPr>
        <w:t>Liang, L.</w:t>
      </w:r>
      <w:r w:rsidR="00675918">
        <w:rPr>
          <w:rFonts w:ascii="Times New Roman" w:hAnsi="Times New Roman"/>
          <w:color w:val="000000"/>
          <w:sz w:val="24"/>
          <w:szCs w:val="24"/>
        </w:rPr>
        <w:t xml:space="preserve"> </w:t>
      </w:r>
      <w:r w:rsidRPr="00F11EDE">
        <w:rPr>
          <w:rFonts w:ascii="Times New Roman" w:hAnsi="Times New Roman"/>
          <w:color w:val="000000"/>
          <w:sz w:val="24"/>
          <w:szCs w:val="24"/>
        </w:rPr>
        <w:t>A., Son, S.</w:t>
      </w:r>
      <w:r w:rsidR="00675918">
        <w:rPr>
          <w:rFonts w:ascii="Times New Roman" w:hAnsi="Times New Roman"/>
          <w:color w:val="000000"/>
          <w:sz w:val="24"/>
          <w:szCs w:val="24"/>
        </w:rPr>
        <w:t xml:space="preserve"> </w:t>
      </w:r>
      <w:r w:rsidRPr="00F11EDE">
        <w:rPr>
          <w:rFonts w:ascii="Times New Roman" w:hAnsi="Times New Roman"/>
          <w:color w:val="000000"/>
          <w:sz w:val="24"/>
          <w:szCs w:val="24"/>
        </w:rPr>
        <w:t>C</w:t>
      </w:r>
      <w:r w:rsidRPr="00F11EDE">
        <w:rPr>
          <w:rFonts w:ascii="Times New Roman" w:hAnsi="Times New Roman"/>
          <w:sz w:val="24"/>
          <w:szCs w:val="24"/>
        </w:rPr>
        <w:t>., Butcher, K., &amp; *Nelson, E.</w:t>
      </w:r>
      <w:r w:rsidR="00675918">
        <w:rPr>
          <w:rFonts w:ascii="Times New Roman" w:hAnsi="Times New Roman"/>
          <w:sz w:val="24"/>
          <w:szCs w:val="24"/>
        </w:rPr>
        <w:t xml:space="preserve"> </w:t>
      </w:r>
      <w:r w:rsidRPr="00F11EDE">
        <w:rPr>
          <w:rFonts w:ascii="Times New Roman" w:hAnsi="Times New Roman"/>
          <w:sz w:val="24"/>
          <w:szCs w:val="24"/>
        </w:rPr>
        <w:t xml:space="preserve">T. </w:t>
      </w:r>
      <w:r w:rsidRPr="00F11EDE">
        <w:rPr>
          <w:rFonts w:ascii="Times New Roman" w:hAnsi="Times New Roman"/>
          <w:color w:val="000000"/>
          <w:sz w:val="24"/>
          <w:szCs w:val="24"/>
        </w:rPr>
        <w:t xml:space="preserve">(2018, March.) </w:t>
      </w:r>
      <w:r w:rsidR="00593C52" w:rsidRPr="00F11EDE">
        <w:rPr>
          <w:rFonts w:ascii="Times New Roman" w:hAnsi="Times New Roman"/>
          <w:i/>
          <w:color w:val="000000"/>
          <w:sz w:val="24"/>
          <w:szCs w:val="24"/>
        </w:rPr>
        <w:t>Reviewing storybook</w:t>
      </w:r>
    </w:p>
    <w:p w14:paraId="35AE415C" w14:textId="460C76E7" w:rsidR="005D2F6D" w:rsidRPr="00F11EDE" w:rsidRDefault="00ED46C8" w:rsidP="00024EED">
      <w:pPr>
        <w:pStyle w:val="NoSpacing"/>
        <w:ind w:left="720"/>
        <w:rPr>
          <w:rFonts w:ascii="Times New Roman" w:hAnsi="Times New Roman"/>
          <w:color w:val="000000"/>
          <w:sz w:val="24"/>
          <w:szCs w:val="24"/>
        </w:rPr>
      </w:pPr>
      <w:r w:rsidRPr="00F11EDE">
        <w:rPr>
          <w:rFonts w:ascii="Times New Roman" w:hAnsi="Times New Roman"/>
          <w:i/>
          <w:color w:val="000000"/>
          <w:sz w:val="24"/>
          <w:szCs w:val="24"/>
        </w:rPr>
        <w:t>apps: A framework for consideration of interactive features</w:t>
      </w:r>
      <w:r w:rsidRPr="001F799F">
        <w:rPr>
          <w:rFonts w:ascii="Times New Roman" w:hAnsi="Times New Roman"/>
          <w:i/>
          <w:color w:val="000000"/>
          <w:sz w:val="24"/>
          <w:szCs w:val="24"/>
        </w:rPr>
        <w:t>.</w:t>
      </w:r>
      <w:r w:rsidR="00F42161" w:rsidRPr="001F799F">
        <w:rPr>
          <w:rFonts w:ascii="Times New Roman" w:hAnsi="Times New Roman"/>
          <w:color w:val="000000"/>
          <w:sz w:val="24"/>
          <w:szCs w:val="24"/>
        </w:rPr>
        <w:t xml:space="preserve"> </w:t>
      </w:r>
      <w:r w:rsidR="001F799F" w:rsidRPr="001F799F">
        <w:rPr>
          <w:rFonts w:ascii="Times New Roman" w:hAnsi="Times New Roman"/>
          <w:color w:val="000000"/>
          <w:sz w:val="24"/>
          <w:szCs w:val="24"/>
        </w:rPr>
        <w:t xml:space="preserve">[Paper presentation]. </w:t>
      </w:r>
      <w:r w:rsidRPr="001F799F">
        <w:rPr>
          <w:rFonts w:ascii="Times New Roman" w:hAnsi="Times New Roman"/>
          <w:color w:val="000000"/>
          <w:sz w:val="24"/>
          <w:szCs w:val="24"/>
        </w:rPr>
        <w:t>Georgia</w:t>
      </w:r>
      <w:r w:rsidRPr="00F11EDE">
        <w:rPr>
          <w:rFonts w:ascii="Times New Roman" w:hAnsi="Times New Roman"/>
          <w:color w:val="000000"/>
          <w:sz w:val="24"/>
          <w:szCs w:val="24"/>
        </w:rPr>
        <w:t xml:space="preserve"> Conference on Children’</w:t>
      </w:r>
      <w:r w:rsidR="00593C52" w:rsidRPr="00F11EDE">
        <w:rPr>
          <w:rFonts w:ascii="Times New Roman" w:hAnsi="Times New Roman"/>
          <w:color w:val="000000"/>
          <w:sz w:val="24"/>
          <w:szCs w:val="24"/>
        </w:rPr>
        <w:t>s Literature, Athens, GA.</w:t>
      </w:r>
    </w:p>
    <w:p w14:paraId="288D9B3E" w14:textId="77777777" w:rsidR="006515CF" w:rsidRPr="00F11EDE" w:rsidRDefault="006515CF" w:rsidP="00024EED">
      <w:pPr>
        <w:pStyle w:val="NoSpacing"/>
        <w:ind w:left="720"/>
        <w:rPr>
          <w:rFonts w:ascii="Times New Roman" w:hAnsi="Times New Roman"/>
          <w:color w:val="000000"/>
          <w:sz w:val="24"/>
          <w:szCs w:val="24"/>
        </w:rPr>
      </w:pPr>
    </w:p>
    <w:p w14:paraId="0562B31F" w14:textId="1C23FC73" w:rsidR="005D2F6D" w:rsidRPr="00F11EDE" w:rsidRDefault="005D2F6D" w:rsidP="005D2F6D">
      <w:pPr>
        <w:ind w:firstLine="360"/>
        <w:rPr>
          <w:i/>
        </w:rPr>
      </w:pPr>
      <w:r w:rsidRPr="00F11EDE">
        <w:rPr>
          <w:color w:val="000000"/>
        </w:rPr>
        <w:t>Liang, L.</w:t>
      </w:r>
      <w:r w:rsidR="00675918">
        <w:rPr>
          <w:color w:val="000000"/>
        </w:rPr>
        <w:t xml:space="preserve"> </w:t>
      </w:r>
      <w:r w:rsidRPr="00F11EDE">
        <w:rPr>
          <w:color w:val="000000"/>
        </w:rPr>
        <w:t>A. (2018, May).</w:t>
      </w:r>
      <w:r w:rsidRPr="00F11EDE">
        <w:rPr>
          <w:i/>
        </w:rPr>
        <w:t xml:space="preserve"> Global children’s literature in your library: Selecting and</w:t>
      </w:r>
    </w:p>
    <w:p w14:paraId="3D5E05B6" w14:textId="26994C22" w:rsidR="005D2F6D" w:rsidRPr="00F11EDE" w:rsidRDefault="005D2F6D" w:rsidP="001F799F">
      <w:pPr>
        <w:ind w:firstLine="720"/>
        <w:rPr>
          <w:i/>
        </w:rPr>
      </w:pPr>
      <w:r w:rsidRPr="00F11EDE">
        <w:rPr>
          <w:i/>
        </w:rPr>
        <w:t xml:space="preserve">promoting the best available. </w:t>
      </w:r>
      <w:r w:rsidR="001F799F">
        <w:rPr>
          <w:color w:val="000000"/>
        </w:rPr>
        <w:t>[Paper presentation].</w:t>
      </w:r>
      <w:r w:rsidR="001F799F" w:rsidRPr="00711446">
        <w:rPr>
          <w:color w:val="000000"/>
        </w:rPr>
        <w:t xml:space="preserve"> </w:t>
      </w:r>
      <w:r w:rsidRPr="00F11EDE">
        <w:rPr>
          <w:color w:val="000000"/>
        </w:rPr>
        <w:t>Utah Library</w:t>
      </w:r>
      <w:r w:rsidR="001F799F">
        <w:rPr>
          <w:i/>
        </w:rPr>
        <w:t xml:space="preserve"> </w:t>
      </w:r>
      <w:r w:rsidRPr="00F11EDE">
        <w:rPr>
          <w:color w:val="000000"/>
        </w:rPr>
        <w:t>Association, Provo, UT.</w:t>
      </w:r>
    </w:p>
    <w:p w14:paraId="258C86D9" w14:textId="77777777" w:rsidR="00BE60B5" w:rsidRDefault="00BE60B5" w:rsidP="00577291">
      <w:pPr>
        <w:rPr>
          <w:color w:val="000000"/>
        </w:rPr>
      </w:pPr>
    </w:p>
    <w:p w14:paraId="29294081" w14:textId="2B987B2E" w:rsidR="007F7400" w:rsidRPr="00F11EDE" w:rsidRDefault="003F400E" w:rsidP="007F7400">
      <w:pPr>
        <w:ind w:firstLine="360"/>
        <w:rPr>
          <w:i/>
        </w:rPr>
      </w:pPr>
      <w:r w:rsidRPr="00F11EDE">
        <w:rPr>
          <w:color w:val="000000"/>
        </w:rPr>
        <w:t>Liang, L.</w:t>
      </w:r>
      <w:r w:rsidR="00675918">
        <w:rPr>
          <w:color w:val="000000"/>
        </w:rPr>
        <w:t xml:space="preserve"> </w:t>
      </w:r>
      <w:r w:rsidRPr="00F11EDE">
        <w:rPr>
          <w:color w:val="000000"/>
        </w:rPr>
        <w:t>A. (2017, October).</w:t>
      </w:r>
      <w:r w:rsidRPr="00F11EDE">
        <w:rPr>
          <w:i/>
        </w:rPr>
        <w:t xml:space="preserve"> </w:t>
      </w:r>
      <w:r w:rsidR="007F7400" w:rsidRPr="00F11EDE">
        <w:rPr>
          <w:i/>
        </w:rPr>
        <w:t>Global children’s literature in US classrooms: Selecting and</w:t>
      </w:r>
    </w:p>
    <w:p w14:paraId="3FD75D84" w14:textId="46772815" w:rsidR="003F400E" w:rsidRPr="00F11EDE" w:rsidRDefault="007F7400" w:rsidP="00073556">
      <w:pPr>
        <w:ind w:left="720"/>
        <w:rPr>
          <w:color w:val="000000"/>
        </w:rPr>
      </w:pPr>
      <w:r w:rsidRPr="00F11EDE">
        <w:rPr>
          <w:i/>
        </w:rPr>
        <w:t>using the best available</w:t>
      </w:r>
      <w:r w:rsidR="003F400E" w:rsidRPr="00F11EDE">
        <w:rPr>
          <w:i/>
        </w:rPr>
        <w:t xml:space="preserve">. </w:t>
      </w:r>
      <w:r w:rsidR="001F799F">
        <w:rPr>
          <w:color w:val="000000"/>
        </w:rPr>
        <w:t>[Paper presentation].</w:t>
      </w:r>
      <w:r w:rsidR="001F799F" w:rsidRPr="00711446">
        <w:rPr>
          <w:color w:val="000000"/>
        </w:rPr>
        <w:t xml:space="preserve"> </w:t>
      </w:r>
      <w:r w:rsidR="003F400E" w:rsidRPr="00F11EDE">
        <w:rPr>
          <w:color w:val="000000"/>
        </w:rPr>
        <w:t>UVU Forum on Engaged Reading, Heber, UT.</w:t>
      </w:r>
    </w:p>
    <w:p w14:paraId="24B6D160" w14:textId="77777777" w:rsidR="00290ACC" w:rsidRPr="00F11EDE" w:rsidRDefault="00290ACC" w:rsidP="00073556">
      <w:pPr>
        <w:ind w:left="720"/>
        <w:rPr>
          <w:i/>
        </w:rPr>
      </w:pPr>
    </w:p>
    <w:p w14:paraId="442B5C42" w14:textId="6FC4E604" w:rsidR="00785015" w:rsidRPr="00F11EDE" w:rsidRDefault="00785015" w:rsidP="00785015">
      <w:pPr>
        <w:widowControl w:val="0"/>
        <w:autoSpaceDE w:val="0"/>
        <w:autoSpaceDN w:val="0"/>
        <w:adjustRightInd w:val="0"/>
        <w:ind w:firstLine="360"/>
      </w:pPr>
      <w:r w:rsidRPr="00F11EDE">
        <w:rPr>
          <w:color w:val="000000"/>
        </w:rPr>
        <w:lastRenderedPageBreak/>
        <w:t>Liang, L.</w:t>
      </w:r>
      <w:r w:rsidR="00675918">
        <w:rPr>
          <w:color w:val="000000"/>
        </w:rPr>
        <w:t xml:space="preserve"> </w:t>
      </w:r>
      <w:r w:rsidRPr="00F11EDE">
        <w:rPr>
          <w:color w:val="000000"/>
        </w:rPr>
        <w:t>A., Butcher, K., &amp; Son, S.</w:t>
      </w:r>
      <w:r w:rsidR="00675918">
        <w:rPr>
          <w:color w:val="000000"/>
        </w:rPr>
        <w:t xml:space="preserve"> </w:t>
      </w:r>
      <w:r w:rsidRPr="00F11EDE">
        <w:rPr>
          <w:color w:val="000000"/>
        </w:rPr>
        <w:t>C. (2017, March).</w:t>
      </w:r>
      <w:r w:rsidRPr="00F11EDE">
        <w:rPr>
          <w:i/>
        </w:rPr>
        <w:t xml:space="preserve"> Storybook apps for early elementary. </w:t>
      </w:r>
    </w:p>
    <w:p w14:paraId="7CDC0678" w14:textId="7240EAE3" w:rsidR="00785015" w:rsidRPr="00F11EDE" w:rsidRDefault="001F799F" w:rsidP="00F8214C">
      <w:pPr>
        <w:widowControl w:val="0"/>
        <w:autoSpaceDE w:val="0"/>
        <w:autoSpaceDN w:val="0"/>
        <w:adjustRightInd w:val="0"/>
        <w:ind w:left="720"/>
        <w:rPr>
          <w:color w:val="000000"/>
        </w:rPr>
      </w:pPr>
      <w:r>
        <w:rPr>
          <w:color w:val="000000"/>
        </w:rPr>
        <w:t>[Paper presentation].</w:t>
      </w:r>
      <w:r w:rsidRPr="00711446">
        <w:rPr>
          <w:color w:val="000000"/>
        </w:rPr>
        <w:t xml:space="preserve"> </w:t>
      </w:r>
      <w:r w:rsidR="00785015" w:rsidRPr="00F11EDE">
        <w:rPr>
          <w:color w:val="000000"/>
        </w:rPr>
        <w:t>Utah Coalition for Educational Technology, Salt Lake City, UT.</w:t>
      </w:r>
    </w:p>
    <w:p w14:paraId="0C63AF37" w14:textId="77777777" w:rsidR="00073556" w:rsidRPr="00F11EDE" w:rsidRDefault="00073556" w:rsidP="00F8214C">
      <w:pPr>
        <w:widowControl w:val="0"/>
        <w:autoSpaceDE w:val="0"/>
        <w:autoSpaceDN w:val="0"/>
        <w:adjustRightInd w:val="0"/>
        <w:ind w:left="720"/>
        <w:rPr>
          <w:color w:val="000000"/>
        </w:rPr>
      </w:pPr>
    </w:p>
    <w:p w14:paraId="1FF1223B" w14:textId="2B673E79" w:rsidR="00513C7D" w:rsidRPr="00F11EDE" w:rsidRDefault="00513C7D" w:rsidP="00513C7D">
      <w:pPr>
        <w:widowControl w:val="0"/>
        <w:autoSpaceDE w:val="0"/>
        <w:autoSpaceDN w:val="0"/>
        <w:adjustRightInd w:val="0"/>
        <w:ind w:firstLine="360"/>
        <w:rPr>
          <w:i/>
        </w:rPr>
      </w:pPr>
      <w:r w:rsidRPr="00F11EDE">
        <w:rPr>
          <w:color w:val="000000"/>
        </w:rPr>
        <w:t>Liang, L.</w:t>
      </w:r>
      <w:r w:rsidR="00675918">
        <w:rPr>
          <w:color w:val="000000"/>
        </w:rPr>
        <w:t xml:space="preserve"> </w:t>
      </w:r>
      <w:r w:rsidRPr="00F11EDE">
        <w:rPr>
          <w:color w:val="000000"/>
        </w:rPr>
        <w:t xml:space="preserve">A., &amp; </w:t>
      </w:r>
      <w:r w:rsidR="005D2F6D" w:rsidRPr="00F11EDE">
        <w:rPr>
          <w:color w:val="000000"/>
        </w:rPr>
        <w:t>*</w:t>
      </w:r>
      <w:r w:rsidRPr="00F11EDE">
        <w:rPr>
          <w:color w:val="000000"/>
        </w:rPr>
        <w:t>Watkins, N.</w:t>
      </w:r>
      <w:r w:rsidR="00675918">
        <w:rPr>
          <w:color w:val="000000"/>
        </w:rPr>
        <w:t xml:space="preserve"> </w:t>
      </w:r>
      <w:r w:rsidRPr="00F11EDE">
        <w:rPr>
          <w:color w:val="000000"/>
        </w:rPr>
        <w:t>M. (2015, November).</w:t>
      </w:r>
      <w:r w:rsidRPr="00F11EDE">
        <w:rPr>
          <w:i/>
        </w:rPr>
        <w:t xml:space="preserve"> Exploring global issues and cultural</w:t>
      </w:r>
    </w:p>
    <w:p w14:paraId="3F7336FD" w14:textId="77777777" w:rsidR="001F799F" w:rsidRDefault="00513C7D" w:rsidP="001F799F">
      <w:pPr>
        <w:widowControl w:val="0"/>
        <w:autoSpaceDE w:val="0"/>
        <w:autoSpaceDN w:val="0"/>
        <w:adjustRightInd w:val="0"/>
        <w:ind w:firstLine="720"/>
        <w:rPr>
          <w:color w:val="000000"/>
        </w:rPr>
      </w:pPr>
      <w:r w:rsidRPr="00F11EDE">
        <w:rPr>
          <w:i/>
        </w:rPr>
        <w:t>authenticity with middle and high school students.</w:t>
      </w:r>
      <w:r w:rsidRPr="00F11EDE">
        <w:t xml:space="preserve"> </w:t>
      </w:r>
      <w:r w:rsidR="001F799F">
        <w:rPr>
          <w:color w:val="000000"/>
        </w:rPr>
        <w:t xml:space="preserve">[Paper presentation]. </w:t>
      </w:r>
      <w:r w:rsidRPr="00F11EDE">
        <w:rPr>
          <w:color w:val="000000"/>
        </w:rPr>
        <w:t>Utah Council of</w:t>
      </w:r>
    </w:p>
    <w:p w14:paraId="711F9BE3" w14:textId="0695E4B2" w:rsidR="00BC7F63" w:rsidRPr="001F799F" w:rsidRDefault="00513C7D" w:rsidP="001F799F">
      <w:pPr>
        <w:widowControl w:val="0"/>
        <w:autoSpaceDE w:val="0"/>
        <w:autoSpaceDN w:val="0"/>
        <w:adjustRightInd w:val="0"/>
        <w:ind w:firstLine="720"/>
        <w:rPr>
          <w:color w:val="000000"/>
        </w:rPr>
      </w:pPr>
      <w:r w:rsidRPr="00F11EDE">
        <w:rPr>
          <w:color w:val="000000"/>
        </w:rPr>
        <w:t>Teachers of English</w:t>
      </w:r>
      <w:r w:rsidRPr="00F11EDE">
        <w:t xml:space="preserve"> </w:t>
      </w:r>
      <w:r w:rsidRPr="00F11EDE">
        <w:rPr>
          <w:color w:val="000000"/>
        </w:rPr>
        <w:t>Annual Conference, Sandy, UT.</w:t>
      </w:r>
    </w:p>
    <w:p w14:paraId="2E4D200C" w14:textId="77777777" w:rsidR="00A04C84" w:rsidRPr="007F4CCD" w:rsidRDefault="00A04C84" w:rsidP="00D76DE8">
      <w:pPr>
        <w:widowControl w:val="0"/>
        <w:autoSpaceDE w:val="0"/>
        <w:autoSpaceDN w:val="0"/>
        <w:adjustRightInd w:val="0"/>
      </w:pPr>
    </w:p>
    <w:p w14:paraId="64AC35E2" w14:textId="32D46939" w:rsidR="00696962" w:rsidRPr="00F11EDE" w:rsidRDefault="006D41F7" w:rsidP="00696962">
      <w:pPr>
        <w:widowControl w:val="0"/>
        <w:autoSpaceDE w:val="0"/>
        <w:autoSpaceDN w:val="0"/>
        <w:adjustRightInd w:val="0"/>
        <w:ind w:firstLine="360"/>
        <w:rPr>
          <w:i/>
        </w:rPr>
      </w:pPr>
      <w:r w:rsidRPr="00F11EDE">
        <w:rPr>
          <w:color w:val="000000"/>
        </w:rPr>
        <w:t>Liang, L.</w:t>
      </w:r>
      <w:r w:rsidR="00675918">
        <w:rPr>
          <w:color w:val="000000"/>
        </w:rPr>
        <w:t xml:space="preserve"> </w:t>
      </w:r>
      <w:r w:rsidRPr="00F11EDE">
        <w:rPr>
          <w:color w:val="000000"/>
        </w:rPr>
        <w:t>A. (2013, September).</w:t>
      </w:r>
      <w:r w:rsidR="00696962" w:rsidRPr="00F11EDE">
        <w:t xml:space="preserve"> </w:t>
      </w:r>
      <w:r w:rsidR="00696962" w:rsidRPr="00F11EDE">
        <w:rPr>
          <w:i/>
        </w:rPr>
        <w:t>Understanding and using picture book format for</w:t>
      </w:r>
    </w:p>
    <w:p w14:paraId="15CE3B71" w14:textId="77777777" w:rsidR="001F799F" w:rsidRDefault="00696962" w:rsidP="001F799F">
      <w:pPr>
        <w:widowControl w:val="0"/>
        <w:autoSpaceDE w:val="0"/>
        <w:autoSpaceDN w:val="0"/>
        <w:adjustRightInd w:val="0"/>
        <w:ind w:firstLine="720"/>
        <w:rPr>
          <w:color w:val="000000"/>
        </w:rPr>
      </w:pPr>
      <w:r w:rsidRPr="00F11EDE">
        <w:rPr>
          <w:i/>
        </w:rPr>
        <w:t>comprehension</w:t>
      </w:r>
      <w:r w:rsidRPr="00F11EDE">
        <w:t xml:space="preserve">. </w:t>
      </w:r>
      <w:r w:rsidR="001F799F">
        <w:rPr>
          <w:color w:val="000000"/>
        </w:rPr>
        <w:t>[Paper presentation].</w:t>
      </w:r>
      <w:r w:rsidR="001F799F" w:rsidRPr="00711446">
        <w:rPr>
          <w:color w:val="000000"/>
        </w:rPr>
        <w:t xml:space="preserve"> </w:t>
      </w:r>
      <w:r w:rsidRPr="00F11EDE">
        <w:rPr>
          <w:color w:val="000000"/>
        </w:rPr>
        <w:t>Utah Reading Association</w:t>
      </w:r>
      <w:r w:rsidR="001F799F">
        <w:rPr>
          <w:color w:val="000000"/>
        </w:rPr>
        <w:t xml:space="preserve"> </w:t>
      </w:r>
      <w:r w:rsidR="006D41F7" w:rsidRPr="00F11EDE">
        <w:rPr>
          <w:color w:val="000000"/>
        </w:rPr>
        <w:t>Annual Conference, Salt</w:t>
      </w:r>
    </w:p>
    <w:p w14:paraId="40FE2249" w14:textId="0438E5A2" w:rsidR="00596786" w:rsidRPr="001F799F" w:rsidRDefault="006D41F7" w:rsidP="001F799F">
      <w:pPr>
        <w:widowControl w:val="0"/>
        <w:autoSpaceDE w:val="0"/>
        <w:autoSpaceDN w:val="0"/>
        <w:adjustRightInd w:val="0"/>
        <w:ind w:firstLine="720"/>
        <w:rPr>
          <w:color w:val="000000"/>
        </w:rPr>
      </w:pPr>
      <w:r w:rsidRPr="00F11EDE">
        <w:rPr>
          <w:color w:val="000000"/>
        </w:rPr>
        <w:t>Lake City, UT.</w:t>
      </w:r>
    </w:p>
    <w:p w14:paraId="2B186214" w14:textId="77777777" w:rsidR="00675918" w:rsidRPr="00F11EDE" w:rsidRDefault="00675918" w:rsidP="006D41F7">
      <w:pPr>
        <w:widowControl w:val="0"/>
        <w:autoSpaceDE w:val="0"/>
        <w:autoSpaceDN w:val="0"/>
        <w:adjustRightInd w:val="0"/>
        <w:ind w:firstLine="360"/>
        <w:rPr>
          <w:color w:val="000000"/>
        </w:rPr>
      </w:pPr>
    </w:p>
    <w:p w14:paraId="7076293A" w14:textId="19D56B34" w:rsidR="00516434" w:rsidRPr="00F11EDE" w:rsidRDefault="00756F58" w:rsidP="006D41F7">
      <w:pPr>
        <w:widowControl w:val="0"/>
        <w:autoSpaceDE w:val="0"/>
        <w:autoSpaceDN w:val="0"/>
        <w:adjustRightInd w:val="0"/>
        <w:ind w:firstLine="360"/>
      </w:pPr>
      <w:r w:rsidRPr="00F11EDE">
        <w:rPr>
          <w:color w:val="000000"/>
        </w:rPr>
        <w:t>Liang, L.</w:t>
      </w:r>
      <w:r w:rsidR="00675918">
        <w:rPr>
          <w:color w:val="000000"/>
        </w:rPr>
        <w:t xml:space="preserve"> </w:t>
      </w:r>
      <w:r w:rsidRPr="00F11EDE">
        <w:rPr>
          <w:color w:val="000000"/>
        </w:rPr>
        <w:t>A. (2012, September).</w:t>
      </w:r>
      <w:r w:rsidR="00516434" w:rsidRPr="00F11EDE">
        <w:t xml:space="preserve"> </w:t>
      </w:r>
      <w:r w:rsidR="00516434" w:rsidRPr="00F11EDE">
        <w:rPr>
          <w:i/>
        </w:rPr>
        <w:t>Selecting informational texts for your K-8 classroom</w:t>
      </w:r>
      <w:r w:rsidR="00516434" w:rsidRPr="00F11EDE">
        <w:t>.</w:t>
      </w:r>
    </w:p>
    <w:p w14:paraId="001886B1" w14:textId="3F808452" w:rsidR="00E22BAD" w:rsidRPr="00F11EDE" w:rsidRDefault="001F799F" w:rsidP="007F7400">
      <w:pPr>
        <w:widowControl w:val="0"/>
        <w:autoSpaceDE w:val="0"/>
        <w:autoSpaceDN w:val="0"/>
        <w:adjustRightInd w:val="0"/>
        <w:ind w:left="720"/>
        <w:rPr>
          <w:color w:val="000000"/>
        </w:rPr>
      </w:pPr>
      <w:r>
        <w:rPr>
          <w:color w:val="000000"/>
        </w:rPr>
        <w:t>[Paper presentation].</w:t>
      </w:r>
      <w:r w:rsidRPr="00711446">
        <w:rPr>
          <w:color w:val="000000"/>
        </w:rPr>
        <w:t xml:space="preserve"> </w:t>
      </w:r>
      <w:r w:rsidR="00756F58" w:rsidRPr="00F11EDE">
        <w:rPr>
          <w:color w:val="000000"/>
        </w:rPr>
        <w:t>Utah Reading Association Annual Conference, Ogden, UT.</w:t>
      </w:r>
    </w:p>
    <w:p w14:paraId="69772A14" w14:textId="77777777" w:rsidR="005D2F6D" w:rsidRPr="00F11EDE" w:rsidRDefault="005D2F6D" w:rsidP="007F7400">
      <w:pPr>
        <w:widowControl w:val="0"/>
        <w:autoSpaceDE w:val="0"/>
        <w:autoSpaceDN w:val="0"/>
        <w:adjustRightInd w:val="0"/>
        <w:ind w:left="720"/>
      </w:pPr>
    </w:p>
    <w:p w14:paraId="47F3E813" w14:textId="3D0C358D" w:rsidR="00A63540" w:rsidRPr="00F11EDE" w:rsidRDefault="003F400E" w:rsidP="00A63540">
      <w:pPr>
        <w:ind w:firstLine="360"/>
        <w:rPr>
          <w:i/>
        </w:rPr>
      </w:pPr>
      <w:r w:rsidRPr="00F11EDE">
        <w:rPr>
          <w:color w:val="000000"/>
        </w:rPr>
        <w:t>Liang, L.</w:t>
      </w:r>
      <w:r w:rsidR="00675918">
        <w:rPr>
          <w:color w:val="000000"/>
        </w:rPr>
        <w:t xml:space="preserve"> </w:t>
      </w:r>
      <w:r w:rsidRPr="00F11EDE">
        <w:rPr>
          <w:color w:val="000000"/>
        </w:rPr>
        <w:t xml:space="preserve">A. &amp; </w:t>
      </w:r>
      <w:r w:rsidR="005D2F6D" w:rsidRPr="00F11EDE">
        <w:rPr>
          <w:color w:val="000000"/>
        </w:rPr>
        <w:t>*</w:t>
      </w:r>
      <w:r w:rsidR="00A63540" w:rsidRPr="00F11EDE">
        <w:rPr>
          <w:color w:val="000000"/>
        </w:rPr>
        <w:t>Watkins, N.</w:t>
      </w:r>
      <w:r w:rsidR="00675918">
        <w:rPr>
          <w:color w:val="000000"/>
        </w:rPr>
        <w:t xml:space="preserve"> </w:t>
      </w:r>
      <w:r w:rsidR="00A63540" w:rsidRPr="00F11EDE">
        <w:rPr>
          <w:color w:val="000000"/>
        </w:rPr>
        <w:t xml:space="preserve">M. (2009, November). </w:t>
      </w:r>
      <w:r w:rsidR="00A63540" w:rsidRPr="00F11EDE">
        <w:rPr>
          <w:i/>
        </w:rPr>
        <w:t>International children’s literature in the</w:t>
      </w:r>
    </w:p>
    <w:p w14:paraId="731B0E72" w14:textId="66A95A9C" w:rsidR="00A63540" w:rsidRPr="00F11EDE" w:rsidRDefault="00A63540" w:rsidP="00A63540">
      <w:pPr>
        <w:ind w:left="720"/>
      </w:pPr>
      <w:r w:rsidRPr="00F11EDE">
        <w:rPr>
          <w:i/>
        </w:rPr>
        <w:t>American classroom</w:t>
      </w:r>
      <w:r w:rsidRPr="00F11EDE">
        <w:t xml:space="preserve">. </w:t>
      </w:r>
      <w:r w:rsidR="001F799F">
        <w:rPr>
          <w:color w:val="000000"/>
        </w:rPr>
        <w:t>[Paper presentation].</w:t>
      </w:r>
      <w:r w:rsidR="001F799F" w:rsidRPr="00711446">
        <w:rPr>
          <w:color w:val="000000"/>
        </w:rPr>
        <w:t xml:space="preserve"> </w:t>
      </w:r>
      <w:r w:rsidRPr="00F11EDE">
        <w:rPr>
          <w:color w:val="000000"/>
        </w:rPr>
        <w:t>Utah Reading Association Annual Conference, Salt Lake City, UT.</w:t>
      </w:r>
    </w:p>
    <w:p w14:paraId="70062851" w14:textId="77777777" w:rsidR="00A63540" w:rsidRPr="00F11EDE" w:rsidRDefault="00A63540" w:rsidP="00B2426E">
      <w:pPr>
        <w:ind w:left="720" w:hanging="360"/>
        <w:rPr>
          <w:color w:val="000000"/>
        </w:rPr>
      </w:pPr>
    </w:p>
    <w:p w14:paraId="3745A3D6" w14:textId="213AE4A9" w:rsidR="00B2426E" w:rsidRPr="00F11EDE" w:rsidRDefault="00B2426E" w:rsidP="00B2426E">
      <w:pPr>
        <w:ind w:left="720" w:hanging="360"/>
        <w:rPr>
          <w:color w:val="000000"/>
        </w:rPr>
      </w:pPr>
      <w:r w:rsidRPr="00F11EDE">
        <w:rPr>
          <w:color w:val="000000"/>
        </w:rPr>
        <w:t>Dole, J., Liang, L.</w:t>
      </w:r>
      <w:r w:rsidR="00675918">
        <w:rPr>
          <w:color w:val="000000"/>
        </w:rPr>
        <w:t xml:space="preserve"> </w:t>
      </w:r>
      <w:r w:rsidRPr="00F11EDE">
        <w:rPr>
          <w:color w:val="000000"/>
        </w:rPr>
        <w:t xml:space="preserve">A. &amp; </w:t>
      </w:r>
      <w:r w:rsidR="005D2F6D" w:rsidRPr="00F11EDE">
        <w:rPr>
          <w:color w:val="000000"/>
        </w:rPr>
        <w:t>*</w:t>
      </w:r>
      <w:r w:rsidRPr="00F11EDE">
        <w:rPr>
          <w:color w:val="000000"/>
        </w:rPr>
        <w:t xml:space="preserve">Nelson, K. (2007, November). </w:t>
      </w:r>
      <w:r w:rsidRPr="00F11EDE">
        <w:rPr>
          <w:i/>
          <w:color w:val="000000"/>
        </w:rPr>
        <w:t>Teaching vocabulary to all your students</w:t>
      </w:r>
      <w:r w:rsidRPr="00F11EDE">
        <w:rPr>
          <w:color w:val="000000"/>
        </w:rPr>
        <w:t xml:space="preserve">. </w:t>
      </w:r>
      <w:r w:rsidR="001F799F">
        <w:rPr>
          <w:color w:val="000000"/>
        </w:rPr>
        <w:t>[Paper presentation].</w:t>
      </w:r>
      <w:r w:rsidR="001F799F" w:rsidRPr="00711446">
        <w:rPr>
          <w:color w:val="000000"/>
        </w:rPr>
        <w:t xml:space="preserve"> </w:t>
      </w:r>
      <w:r w:rsidRPr="00F11EDE">
        <w:rPr>
          <w:color w:val="000000"/>
        </w:rPr>
        <w:t>Utah Reading Association Annual Conference, Salt Lake City, UT.</w:t>
      </w:r>
    </w:p>
    <w:p w14:paraId="05AB1EB0" w14:textId="77777777" w:rsidR="00B2426E" w:rsidRPr="00F11EDE" w:rsidRDefault="00B2426E" w:rsidP="00B2426E">
      <w:pPr>
        <w:ind w:left="720" w:hanging="360"/>
        <w:rPr>
          <w:color w:val="000000"/>
        </w:rPr>
      </w:pPr>
    </w:p>
    <w:p w14:paraId="10C50687" w14:textId="4B7BE2C9" w:rsidR="00B2426E" w:rsidRPr="00F11EDE" w:rsidRDefault="00B2426E" w:rsidP="00F44DC0">
      <w:pPr>
        <w:ind w:left="720" w:hanging="360"/>
        <w:rPr>
          <w:color w:val="000000"/>
        </w:rPr>
      </w:pPr>
      <w:r w:rsidRPr="00F11EDE">
        <w:rPr>
          <w:color w:val="000000"/>
        </w:rPr>
        <w:t>Liang, L.</w:t>
      </w:r>
      <w:r w:rsidR="00675918">
        <w:rPr>
          <w:color w:val="000000"/>
        </w:rPr>
        <w:t xml:space="preserve"> </w:t>
      </w:r>
      <w:r w:rsidRPr="00F11EDE">
        <w:rPr>
          <w:color w:val="000000"/>
        </w:rPr>
        <w:t xml:space="preserve">A. (2006, November). </w:t>
      </w:r>
      <w:r w:rsidRPr="00F11EDE">
        <w:rPr>
          <w:i/>
          <w:color w:val="000000"/>
        </w:rPr>
        <w:t>Evaluating informational text to foster student engagement</w:t>
      </w:r>
      <w:r w:rsidRPr="00F11EDE">
        <w:rPr>
          <w:color w:val="000000"/>
        </w:rPr>
        <w:t xml:space="preserve">. </w:t>
      </w:r>
      <w:r w:rsidR="001F799F">
        <w:rPr>
          <w:color w:val="000000"/>
        </w:rPr>
        <w:t>[Paper presentation].</w:t>
      </w:r>
      <w:r w:rsidR="001F799F" w:rsidRPr="00711446">
        <w:rPr>
          <w:color w:val="000000"/>
        </w:rPr>
        <w:t xml:space="preserve"> </w:t>
      </w:r>
      <w:r w:rsidRPr="00F11EDE">
        <w:rPr>
          <w:color w:val="000000"/>
        </w:rPr>
        <w:t xml:space="preserve">Utah Reading Association Annual Conference, Salt Lake City, UT. </w:t>
      </w:r>
    </w:p>
    <w:p w14:paraId="7198328C" w14:textId="77777777" w:rsidR="00812B1B" w:rsidRPr="00F11EDE" w:rsidRDefault="00812B1B" w:rsidP="00F44DC0">
      <w:pPr>
        <w:ind w:left="720" w:hanging="360"/>
        <w:rPr>
          <w:b/>
          <w:color w:val="000000"/>
        </w:rPr>
      </w:pPr>
    </w:p>
    <w:p w14:paraId="76D805F7" w14:textId="33538C9C" w:rsidR="00B2426E" w:rsidRPr="00F11EDE" w:rsidRDefault="00B2426E" w:rsidP="00B2426E">
      <w:pPr>
        <w:ind w:left="720" w:hanging="360"/>
        <w:rPr>
          <w:color w:val="000000"/>
        </w:rPr>
      </w:pPr>
      <w:r w:rsidRPr="00F11EDE">
        <w:rPr>
          <w:color w:val="000000"/>
        </w:rPr>
        <w:t>Liang, L.</w:t>
      </w:r>
      <w:r w:rsidR="00675918">
        <w:rPr>
          <w:color w:val="000000"/>
        </w:rPr>
        <w:t xml:space="preserve"> </w:t>
      </w:r>
      <w:r w:rsidRPr="00F11EDE">
        <w:rPr>
          <w:color w:val="000000"/>
        </w:rPr>
        <w:t xml:space="preserve">A. &amp; </w:t>
      </w:r>
      <w:r w:rsidR="005D2F6D" w:rsidRPr="00F11EDE">
        <w:rPr>
          <w:color w:val="000000"/>
        </w:rPr>
        <w:t>*</w:t>
      </w:r>
      <w:r w:rsidRPr="00F11EDE">
        <w:rPr>
          <w:color w:val="000000"/>
        </w:rPr>
        <w:t>Watkins, N.</w:t>
      </w:r>
      <w:r w:rsidR="00675918">
        <w:rPr>
          <w:color w:val="000000"/>
        </w:rPr>
        <w:t xml:space="preserve"> </w:t>
      </w:r>
      <w:r w:rsidRPr="00F11EDE">
        <w:rPr>
          <w:color w:val="000000"/>
        </w:rPr>
        <w:t xml:space="preserve">M. (2006, November). </w:t>
      </w:r>
      <w:r w:rsidRPr="00F11EDE">
        <w:rPr>
          <w:i/>
          <w:color w:val="000000"/>
        </w:rPr>
        <w:t>Using questioning to foster comprehension of assigned texts</w:t>
      </w:r>
      <w:r w:rsidRPr="00F11EDE">
        <w:rPr>
          <w:color w:val="000000"/>
        </w:rPr>
        <w:t xml:space="preserve">. </w:t>
      </w:r>
      <w:r w:rsidR="001F799F">
        <w:rPr>
          <w:color w:val="000000"/>
        </w:rPr>
        <w:t>[Paper presentation].</w:t>
      </w:r>
      <w:r w:rsidR="001F799F" w:rsidRPr="00711446">
        <w:rPr>
          <w:color w:val="000000"/>
        </w:rPr>
        <w:t xml:space="preserve"> </w:t>
      </w:r>
      <w:r w:rsidRPr="00F11EDE">
        <w:rPr>
          <w:color w:val="000000"/>
        </w:rPr>
        <w:t xml:space="preserve">Utah Reading Association Annual Conference, Salt Lake City, UT. </w:t>
      </w:r>
    </w:p>
    <w:p w14:paraId="5869BE27" w14:textId="77777777" w:rsidR="00B2426E" w:rsidRPr="00F11EDE" w:rsidRDefault="00B2426E" w:rsidP="00B2426E"/>
    <w:p w14:paraId="682A174C" w14:textId="77777777" w:rsidR="001F799F" w:rsidRDefault="00B2426E" w:rsidP="007750D1">
      <w:pPr>
        <w:ind w:left="360"/>
      </w:pPr>
      <w:r w:rsidRPr="00F11EDE">
        <w:t>Liang, L.</w:t>
      </w:r>
      <w:r w:rsidR="00675918">
        <w:t xml:space="preserve"> </w:t>
      </w:r>
      <w:r w:rsidRPr="00F11EDE">
        <w:t xml:space="preserve">A. (2003, November). </w:t>
      </w:r>
      <w:r w:rsidRPr="00F11EDE">
        <w:rPr>
          <w:i/>
          <w:iCs/>
        </w:rPr>
        <w:t xml:space="preserve">Scaffolding elementary students’ comprehension of text.  </w:t>
      </w:r>
      <w:r w:rsidRPr="00F11EDE">
        <w:rPr>
          <w:i/>
          <w:iCs/>
        </w:rPr>
        <w:tab/>
      </w:r>
      <w:r w:rsidR="001F799F">
        <w:rPr>
          <w:color w:val="000000"/>
        </w:rPr>
        <w:t>[Paper presentation].</w:t>
      </w:r>
      <w:r w:rsidR="001F799F" w:rsidRPr="00711446">
        <w:rPr>
          <w:color w:val="000000"/>
        </w:rPr>
        <w:t xml:space="preserve"> </w:t>
      </w:r>
      <w:r w:rsidRPr="00F11EDE">
        <w:t>Partnering with Success: Minnesota Summit for Educators,</w:t>
      </w:r>
    </w:p>
    <w:p w14:paraId="6BB0CDE2" w14:textId="39CC2812" w:rsidR="00B2426E" w:rsidRPr="00F11EDE" w:rsidRDefault="00B2426E" w:rsidP="001F799F">
      <w:pPr>
        <w:ind w:left="360" w:firstLine="360"/>
      </w:pPr>
      <w:r w:rsidRPr="00F11EDE">
        <w:t>Minneapolis, MN.</w:t>
      </w:r>
    </w:p>
    <w:p w14:paraId="7A733731" w14:textId="77777777" w:rsidR="00DE2C5E" w:rsidRPr="00F11EDE" w:rsidRDefault="00DE2C5E" w:rsidP="00BA2425"/>
    <w:p w14:paraId="773D48AA" w14:textId="4FF333A9" w:rsidR="00B2426E" w:rsidRPr="00F11EDE" w:rsidRDefault="00B2426E" w:rsidP="00B2426E">
      <w:pPr>
        <w:ind w:left="360"/>
        <w:rPr>
          <w:i/>
        </w:rPr>
      </w:pPr>
      <w:r w:rsidRPr="00F11EDE">
        <w:t>Liang, L.</w:t>
      </w:r>
      <w:r w:rsidR="00675918">
        <w:t xml:space="preserve"> </w:t>
      </w:r>
      <w:r w:rsidRPr="00F11EDE">
        <w:t xml:space="preserve">A. (2003, March). </w:t>
      </w:r>
      <w:r w:rsidRPr="00F11EDE">
        <w:rPr>
          <w:i/>
        </w:rPr>
        <w:t xml:space="preserve">Scaffolding students’ understanding of literature: Three </w:t>
      </w:r>
      <w:proofErr w:type="gramStart"/>
      <w:r w:rsidRPr="00F11EDE">
        <w:rPr>
          <w:i/>
        </w:rPr>
        <w:t>years</w:t>
      </w:r>
      <w:proofErr w:type="gramEnd"/>
    </w:p>
    <w:p w14:paraId="427756C8" w14:textId="19B06E4F" w:rsidR="001F799F" w:rsidRDefault="00B2426E" w:rsidP="00577291">
      <w:pPr>
        <w:ind w:left="360"/>
      </w:pPr>
      <w:r w:rsidRPr="00F11EDE">
        <w:rPr>
          <w:i/>
        </w:rPr>
        <w:tab/>
        <w:t xml:space="preserve">of research with scaffolding reading experiences. </w:t>
      </w:r>
      <w:r w:rsidR="001F799F">
        <w:rPr>
          <w:color w:val="000000"/>
        </w:rPr>
        <w:t>[Research poster session].</w:t>
      </w:r>
      <w:r w:rsidR="001F799F">
        <w:t xml:space="preserve"> </w:t>
      </w:r>
      <w:r w:rsidRPr="00F11EDE">
        <w:t>Impress the</w:t>
      </w:r>
    </w:p>
    <w:p w14:paraId="6A20FC6E" w14:textId="6AD9D96F" w:rsidR="00BE60B5" w:rsidRDefault="00B2426E" w:rsidP="001F799F">
      <w:pPr>
        <w:ind w:left="360" w:firstLine="360"/>
      </w:pPr>
      <w:r w:rsidRPr="00F11EDE">
        <w:t>President, Minneapolis, MN.</w:t>
      </w:r>
    </w:p>
    <w:p w14:paraId="0659CDFC" w14:textId="77777777" w:rsidR="00BE60B5" w:rsidRDefault="00BE60B5" w:rsidP="00B2426E">
      <w:pPr>
        <w:ind w:left="360"/>
      </w:pPr>
    </w:p>
    <w:p w14:paraId="73FA01B3" w14:textId="4011C34B" w:rsidR="00B2426E" w:rsidRPr="00F11EDE" w:rsidRDefault="00B2426E" w:rsidP="00B2426E">
      <w:pPr>
        <w:ind w:left="360"/>
        <w:rPr>
          <w:i/>
          <w:iCs/>
        </w:rPr>
      </w:pPr>
      <w:r w:rsidRPr="00F11EDE">
        <w:t>Liang, L.</w:t>
      </w:r>
      <w:r w:rsidR="00675918">
        <w:t xml:space="preserve"> </w:t>
      </w:r>
      <w:r w:rsidRPr="00F11EDE">
        <w:t xml:space="preserve">A., &amp; Graves, M. F. (2002, November). </w:t>
      </w:r>
      <w:r w:rsidRPr="00F11EDE">
        <w:rPr>
          <w:i/>
          <w:iCs/>
        </w:rPr>
        <w:t>Teaching students to use context clues to</w:t>
      </w:r>
    </w:p>
    <w:p w14:paraId="3895B11F" w14:textId="4B664EA6" w:rsidR="00290ACC" w:rsidRDefault="00B2426E" w:rsidP="00790C46">
      <w:pPr>
        <w:ind w:left="720"/>
      </w:pPr>
      <w:r w:rsidRPr="00F11EDE">
        <w:rPr>
          <w:i/>
          <w:iCs/>
        </w:rPr>
        <w:t>infer meanings of difficult words</w:t>
      </w:r>
      <w:r w:rsidRPr="00F11EDE">
        <w:t xml:space="preserve">. </w:t>
      </w:r>
      <w:r w:rsidR="001F799F">
        <w:rPr>
          <w:color w:val="000000"/>
        </w:rPr>
        <w:t>[Paper presentation].</w:t>
      </w:r>
      <w:r w:rsidR="001F799F" w:rsidRPr="00711446">
        <w:rPr>
          <w:color w:val="000000"/>
        </w:rPr>
        <w:t xml:space="preserve"> </w:t>
      </w:r>
      <w:r w:rsidRPr="00F11EDE">
        <w:t>Minnesota Reading Association Annual Conference, St. Cloud, MN.</w:t>
      </w:r>
    </w:p>
    <w:p w14:paraId="071F2E48" w14:textId="77777777" w:rsidR="00290ACC" w:rsidRPr="00F11EDE" w:rsidRDefault="00290ACC" w:rsidP="00931FBD"/>
    <w:p w14:paraId="094BC51B" w14:textId="3E9D9013" w:rsidR="00B2426E" w:rsidRPr="00F11EDE" w:rsidRDefault="00B2426E" w:rsidP="00B2426E">
      <w:pPr>
        <w:ind w:left="360"/>
        <w:rPr>
          <w:i/>
          <w:iCs/>
        </w:rPr>
      </w:pPr>
      <w:r w:rsidRPr="00F11EDE">
        <w:t>Liang, L.</w:t>
      </w:r>
      <w:r w:rsidR="003054BB">
        <w:t xml:space="preserve"> </w:t>
      </w:r>
      <w:r w:rsidRPr="00F11EDE">
        <w:t>A., &amp; Peterson, C. (2002, November).</w:t>
      </w:r>
      <w:r w:rsidRPr="00F11EDE">
        <w:rPr>
          <w:i/>
          <w:iCs/>
        </w:rPr>
        <w:t xml:space="preserve"> Preservice teachers’ opinions on the use</w:t>
      </w:r>
    </w:p>
    <w:p w14:paraId="3FC2925F" w14:textId="132DCAE7" w:rsidR="00F8214C" w:rsidRPr="00F11EDE" w:rsidRDefault="00B2426E" w:rsidP="001F799F">
      <w:pPr>
        <w:ind w:left="720"/>
        <w:rPr>
          <w:i/>
          <w:iCs/>
        </w:rPr>
      </w:pPr>
      <w:r w:rsidRPr="00F11EDE">
        <w:rPr>
          <w:i/>
          <w:iCs/>
        </w:rPr>
        <w:t>of popular and highly acclaimed children’s books in the classroom</w:t>
      </w:r>
      <w:r w:rsidRPr="00F11EDE">
        <w:t xml:space="preserve">. </w:t>
      </w:r>
      <w:r w:rsidR="001F799F">
        <w:rPr>
          <w:color w:val="000000"/>
        </w:rPr>
        <w:t>[Paper presentation].</w:t>
      </w:r>
      <w:r w:rsidR="001F799F" w:rsidRPr="00711446">
        <w:rPr>
          <w:color w:val="000000"/>
        </w:rPr>
        <w:t xml:space="preserve"> </w:t>
      </w:r>
      <w:r w:rsidRPr="00F11EDE">
        <w:t>Minnesota Reading Association Annual Conference, St. Cloud, MN.</w:t>
      </w:r>
    </w:p>
    <w:p w14:paraId="0667BE30" w14:textId="77777777" w:rsidR="00D76DE8" w:rsidRDefault="00D76DE8" w:rsidP="00BE60B5">
      <w:pPr>
        <w:rPr>
          <w:i/>
          <w:iCs/>
        </w:rPr>
      </w:pPr>
    </w:p>
    <w:p w14:paraId="185EADB7" w14:textId="77777777" w:rsidR="001F799F" w:rsidRPr="00F11EDE" w:rsidRDefault="001F799F" w:rsidP="00BE60B5">
      <w:pPr>
        <w:rPr>
          <w:i/>
          <w:iCs/>
        </w:rPr>
      </w:pPr>
    </w:p>
    <w:p w14:paraId="4EDA7D94" w14:textId="3DAD02E4" w:rsidR="00B2426E" w:rsidRPr="00F11EDE" w:rsidRDefault="00B2426E" w:rsidP="00B2426E">
      <w:pPr>
        <w:ind w:left="360"/>
        <w:rPr>
          <w:i/>
          <w:iCs/>
        </w:rPr>
      </w:pPr>
      <w:r w:rsidRPr="00F11EDE">
        <w:lastRenderedPageBreak/>
        <w:t>Graves, M. F., &amp; Liang, L.</w:t>
      </w:r>
      <w:r w:rsidR="003054BB">
        <w:t xml:space="preserve"> </w:t>
      </w:r>
      <w:r w:rsidRPr="00F11EDE">
        <w:t xml:space="preserve">A. (2002, November). </w:t>
      </w:r>
      <w:r w:rsidRPr="00F11EDE">
        <w:rPr>
          <w:i/>
          <w:iCs/>
        </w:rPr>
        <w:t>Online resources for fostering</w:t>
      </w:r>
    </w:p>
    <w:p w14:paraId="70DA9F99" w14:textId="08D23C27" w:rsidR="006865E8" w:rsidRPr="00F11EDE" w:rsidRDefault="00B2426E" w:rsidP="00B57EFB">
      <w:pPr>
        <w:ind w:left="720"/>
      </w:pPr>
      <w:r w:rsidRPr="00F11EDE">
        <w:rPr>
          <w:i/>
          <w:iCs/>
        </w:rPr>
        <w:t>higher-level reading and comprehension skills</w:t>
      </w:r>
      <w:r w:rsidRPr="00F11EDE">
        <w:t xml:space="preserve">. </w:t>
      </w:r>
      <w:r w:rsidR="001F799F">
        <w:rPr>
          <w:color w:val="000000"/>
        </w:rPr>
        <w:t>[Paper presentation].</w:t>
      </w:r>
      <w:r w:rsidR="001F799F" w:rsidRPr="00711446">
        <w:rPr>
          <w:color w:val="000000"/>
        </w:rPr>
        <w:t xml:space="preserve"> </w:t>
      </w:r>
      <w:r w:rsidRPr="00F11EDE">
        <w:t>Minnesota Reading Association Annual Conference, St. Cloud, MN.</w:t>
      </w:r>
    </w:p>
    <w:p w14:paraId="0EDED3C7" w14:textId="77777777" w:rsidR="00A04C84" w:rsidRDefault="00A04C84" w:rsidP="001F799F"/>
    <w:p w14:paraId="46064E44" w14:textId="1C00CDD6" w:rsidR="00B2426E" w:rsidRPr="00F11EDE" w:rsidRDefault="00B2426E" w:rsidP="00B2426E">
      <w:pPr>
        <w:ind w:left="360"/>
        <w:rPr>
          <w:i/>
          <w:iCs/>
        </w:rPr>
      </w:pPr>
      <w:r w:rsidRPr="00F11EDE">
        <w:t>Liang, L.</w:t>
      </w:r>
      <w:r w:rsidR="003054BB">
        <w:t xml:space="preserve"> </w:t>
      </w:r>
      <w:r w:rsidRPr="00F11EDE">
        <w:t xml:space="preserve">A., &amp; </w:t>
      </w:r>
      <w:proofErr w:type="spellStart"/>
      <w:r w:rsidRPr="00F11EDE">
        <w:t>Reinartz</w:t>
      </w:r>
      <w:proofErr w:type="spellEnd"/>
      <w:r w:rsidRPr="00F11EDE">
        <w:t>, T.</w:t>
      </w:r>
      <w:r w:rsidR="003054BB">
        <w:t xml:space="preserve"> </w:t>
      </w:r>
      <w:r w:rsidRPr="00F11EDE">
        <w:t xml:space="preserve">J. (2001, October). </w:t>
      </w:r>
      <w:r w:rsidRPr="00F11EDE">
        <w:rPr>
          <w:i/>
          <w:iCs/>
        </w:rPr>
        <w:t xml:space="preserve">Online resources for teaching widely </w:t>
      </w:r>
      <w:proofErr w:type="gramStart"/>
      <w:r w:rsidRPr="00F11EDE">
        <w:rPr>
          <w:i/>
          <w:iCs/>
        </w:rPr>
        <w:t>used</w:t>
      </w:r>
      <w:proofErr w:type="gramEnd"/>
    </w:p>
    <w:p w14:paraId="7AF56303" w14:textId="1A318E7A" w:rsidR="00596786" w:rsidRPr="00F11EDE" w:rsidRDefault="00B2426E" w:rsidP="00F61357">
      <w:pPr>
        <w:ind w:left="720"/>
      </w:pPr>
      <w:r w:rsidRPr="00F11EDE">
        <w:rPr>
          <w:i/>
          <w:iCs/>
        </w:rPr>
        <w:t>secondary school fiction and nonfiction texts.</w:t>
      </w:r>
      <w:r w:rsidRPr="00F11EDE">
        <w:t xml:space="preserve"> </w:t>
      </w:r>
      <w:r w:rsidR="001F799F">
        <w:rPr>
          <w:color w:val="000000"/>
        </w:rPr>
        <w:t>[Paper presentation].</w:t>
      </w:r>
      <w:r w:rsidR="001F799F" w:rsidRPr="00711446">
        <w:rPr>
          <w:color w:val="000000"/>
        </w:rPr>
        <w:t xml:space="preserve"> </w:t>
      </w:r>
      <w:r w:rsidRPr="00F11EDE">
        <w:t>International Reading Association Plains Regional Conference, Sioux Falls, SD.</w:t>
      </w:r>
    </w:p>
    <w:p w14:paraId="0ED22D1D" w14:textId="77777777" w:rsidR="003054BB" w:rsidRDefault="003054BB" w:rsidP="008F0C16"/>
    <w:p w14:paraId="7E8C9F79" w14:textId="479B1466" w:rsidR="00B2426E" w:rsidRPr="00F11EDE" w:rsidRDefault="00B2426E" w:rsidP="00B2426E">
      <w:pPr>
        <w:ind w:left="360"/>
        <w:rPr>
          <w:i/>
        </w:rPr>
      </w:pPr>
      <w:r w:rsidRPr="00F11EDE">
        <w:t>Graves, M.</w:t>
      </w:r>
      <w:r w:rsidR="003054BB">
        <w:t xml:space="preserve"> </w:t>
      </w:r>
      <w:r w:rsidRPr="00F11EDE">
        <w:t>F., Liang, L.</w:t>
      </w:r>
      <w:r w:rsidR="003054BB">
        <w:t xml:space="preserve"> </w:t>
      </w:r>
      <w:r w:rsidRPr="00F11EDE">
        <w:t xml:space="preserve">A., </w:t>
      </w:r>
      <w:proofErr w:type="spellStart"/>
      <w:r w:rsidRPr="00F11EDE">
        <w:t>Reinartz</w:t>
      </w:r>
      <w:proofErr w:type="spellEnd"/>
      <w:r w:rsidRPr="00F11EDE">
        <w:t>, T.</w:t>
      </w:r>
      <w:r w:rsidR="003054BB">
        <w:t xml:space="preserve"> </w:t>
      </w:r>
      <w:r w:rsidRPr="00F11EDE">
        <w:t xml:space="preserve">J., &amp; Ernst, R. (2001, April). </w:t>
      </w:r>
      <w:r w:rsidRPr="00F11EDE">
        <w:rPr>
          <w:i/>
        </w:rPr>
        <w:t>Online resources for</w:t>
      </w:r>
    </w:p>
    <w:p w14:paraId="73CEECE0" w14:textId="52AF938B" w:rsidR="00F261BB" w:rsidRPr="00F11EDE" w:rsidRDefault="00B2426E" w:rsidP="00AE4DA2">
      <w:pPr>
        <w:ind w:left="720"/>
      </w:pPr>
      <w:r w:rsidRPr="00F11EDE">
        <w:rPr>
          <w:i/>
        </w:rPr>
        <w:t>teaching higher order reading &amp; comprehension skills</w:t>
      </w:r>
      <w:r w:rsidRPr="00F11EDE">
        <w:t xml:space="preserve">. </w:t>
      </w:r>
      <w:r w:rsidR="001F799F">
        <w:rPr>
          <w:color w:val="000000"/>
        </w:rPr>
        <w:t>[Paper presentation].</w:t>
      </w:r>
      <w:r w:rsidR="001F799F" w:rsidRPr="00711446">
        <w:rPr>
          <w:color w:val="000000"/>
        </w:rPr>
        <w:t xml:space="preserve"> </w:t>
      </w:r>
      <w:r w:rsidRPr="00F11EDE">
        <w:t>Classrooms of the Future VII Conference, Minneapolis, MN.</w:t>
      </w:r>
    </w:p>
    <w:p w14:paraId="640B6B4D" w14:textId="77777777" w:rsidR="002F35BD" w:rsidRDefault="002F35BD" w:rsidP="00BA4E4B"/>
    <w:p w14:paraId="66EB7AF7" w14:textId="77777777" w:rsidR="002F35BD" w:rsidRDefault="002F35BD" w:rsidP="00BA4E4B"/>
    <w:p w14:paraId="05601E76" w14:textId="252065BB" w:rsidR="002467E2" w:rsidRPr="00F11EDE" w:rsidRDefault="005B7B15" w:rsidP="00BA4E4B">
      <w:r w:rsidRPr="00F11EDE">
        <w:rPr>
          <w:u w:val="single"/>
        </w:rPr>
        <w:t>UNIVERSITY INSTRUCTION</w:t>
      </w:r>
    </w:p>
    <w:p w14:paraId="537D4173" w14:textId="77777777" w:rsidR="00834101" w:rsidRPr="00F11EDE" w:rsidRDefault="00834101" w:rsidP="002467E2">
      <w:pPr>
        <w:rPr>
          <w:u w:val="single"/>
        </w:rPr>
      </w:pPr>
    </w:p>
    <w:p w14:paraId="0744CC89" w14:textId="77777777" w:rsidR="00807A8A" w:rsidRPr="00F11EDE" w:rsidRDefault="00834101" w:rsidP="002467E2">
      <w:pPr>
        <w:rPr>
          <w:b/>
          <w:u w:val="single"/>
        </w:rPr>
      </w:pPr>
      <w:r w:rsidRPr="00F11EDE">
        <w:rPr>
          <w:u w:val="single"/>
        </w:rPr>
        <w:t>Courses Taught</w:t>
      </w:r>
    </w:p>
    <w:p w14:paraId="7567604F" w14:textId="77777777" w:rsidR="009B6E4D" w:rsidRPr="00F11EDE" w:rsidRDefault="009B6E4D" w:rsidP="00A93E28">
      <w:pPr>
        <w:ind w:left="720"/>
      </w:pPr>
    </w:p>
    <w:p w14:paraId="19E6ADEA" w14:textId="2B15CA32" w:rsidR="00B75805" w:rsidRPr="00F11EDE" w:rsidRDefault="004A588E" w:rsidP="009B6E4D">
      <w:pPr>
        <w:ind w:left="720"/>
      </w:pPr>
      <w:r w:rsidRPr="00F11EDE">
        <w:t>EDPS 4331</w:t>
      </w:r>
      <w:r w:rsidR="005D377C" w:rsidRPr="00F11EDE">
        <w:t xml:space="preserve"> (previously TL 4330</w:t>
      </w:r>
      <w:r w:rsidRPr="00F11EDE">
        <w:t xml:space="preserve"> and EDPS 4330</w:t>
      </w:r>
      <w:r w:rsidR="005D377C" w:rsidRPr="00F11EDE">
        <w:t>)</w:t>
      </w:r>
      <w:r w:rsidR="00B75805" w:rsidRPr="00F11EDE">
        <w:t xml:space="preserve"> International Children’s and Adolescent Literature</w:t>
      </w:r>
    </w:p>
    <w:p w14:paraId="41AA9D2F" w14:textId="336D727B" w:rsidR="00067BDA" w:rsidRPr="00F11EDE" w:rsidRDefault="00E87913" w:rsidP="005C2075">
      <w:pPr>
        <w:ind w:left="1440"/>
      </w:pPr>
      <w:r w:rsidRPr="00F11EDE">
        <w:t xml:space="preserve">(Developed for college as a required undergraduate elementary education and early childhood education core </w:t>
      </w:r>
      <w:r w:rsidR="0063443E" w:rsidRPr="00F11EDE">
        <w:t xml:space="preserve">course; Meets </w:t>
      </w:r>
      <w:r w:rsidR="003054BB">
        <w:t>University I</w:t>
      </w:r>
      <w:r w:rsidR="0063443E" w:rsidRPr="00F11EDE">
        <w:t>nternational Requirement</w:t>
      </w:r>
      <w:r w:rsidR="005C2075" w:rsidRPr="00F11EDE">
        <w:t xml:space="preserve">; </w:t>
      </w:r>
      <w:r w:rsidR="003054BB">
        <w:t>Both</w:t>
      </w:r>
      <w:r w:rsidR="004A588E" w:rsidRPr="00F11EDE">
        <w:t xml:space="preserve"> </w:t>
      </w:r>
      <w:r w:rsidR="003054BB">
        <w:t>h</w:t>
      </w:r>
      <w:r w:rsidR="005C2075" w:rsidRPr="00F11EDE">
        <w:t xml:space="preserve">onors </w:t>
      </w:r>
      <w:r w:rsidR="007432AD">
        <w:t>and</w:t>
      </w:r>
      <w:r w:rsidR="005C2075" w:rsidRPr="00F11EDE">
        <w:t xml:space="preserve"> regular section</w:t>
      </w:r>
      <w:r w:rsidR="007432AD">
        <w:t>s</w:t>
      </w:r>
      <w:r w:rsidR="0063443E" w:rsidRPr="00F11EDE">
        <w:t>)</w:t>
      </w:r>
    </w:p>
    <w:p w14:paraId="495CF03C" w14:textId="77777777" w:rsidR="005C2075" w:rsidRPr="00F11EDE" w:rsidRDefault="005C2075" w:rsidP="00807A8A">
      <w:pPr>
        <w:ind w:firstLine="720"/>
      </w:pPr>
    </w:p>
    <w:p w14:paraId="0D7917AD" w14:textId="32FE3FC1" w:rsidR="00E87913" w:rsidRPr="00F11EDE" w:rsidRDefault="005D377C" w:rsidP="00E87913">
      <w:pPr>
        <w:ind w:firstLine="720"/>
      </w:pPr>
      <w:r w:rsidRPr="00F11EDE">
        <w:t xml:space="preserve">EDPS 4999 (Previously TL 4999) </w:t>
      </w:r>
      <w:r w:rsidR="00E87913" w:rsidRPr="00F11EDE">
        <w:t>Honors Thesis/Projec</w:t>
      </w:r>
      <w:r w:rsidR="007432AD">
        <w:t>t</w:t>
      </w:r>
    </w:p>
    <w:p w14:paraId="798DEE35" w14:textId="77777777" w:rsidR="007F7400" w:rsidRPr="00F11EDE" w:rsidRDefault="00F44DC0" w:rsidP="008F0390">
      <w:pPr>
        <w:ind w:firstLine="720"/>
      </w:pPr>
      <w:r w:rsidRPr="00F11EDE">
        <w:tab/>
      </w:r>
    </w:p>
    <w:p w14:paraId="6A8D089B" w14:textId="0B5ACF8A" w:rsidR="00A44B84" w:rsidRDefault="00B93975" w:rsidP="008F0C16">
      <w:pPr>
        <w:ind w:firstLine="720"/>
      </w:pPr>
      <w:r w:rsidRPr="00F11EDE">
        <w:t>TL 5320</w:t>
      </w:r>
      <w:r w:rsidR="00807A8A" w:rsidRPr="00F11EDE">
        <w:t xml:space="preserve"> Elementary Comprehension Instruction</w:t>
      </w:r>
    </w:p>
    <w:p w14:paraId="724B578A" w14:textId="77777777" w:rsidR="000D5EF5" w:rsidRPr="00F11EDE" w:rsidRDefault="000D5EF5" w:rsidP="008F0C16">
      <w:pPr>
        <w:ind w:firstLine="720"/>
      </w:pPr>
    </w:p>
    <w:p w14:paraId="152D286C" w14:textId="3BB9C3A3" w:rsidR="00A53CE1" w:rsidRPr="00F11EDE" w:rsidRDefault="00A53CE1" w:rsidP="007432AD">
      <w:pPr>
        <w:ind w:firstLine="720"/>
      </w:pPr>
      <w:r w:rsidRPr="00F11EDE">
        <w:t>EDPS 5950 Honors Independent Study and Special Projects</w:t>
      </w:r>
    </w:p>
    <w:p w14:paraId="00747FB2" w14:textId="77777777" w:rsidR="00A53CE1" w:rsidRPr="00F11EDE" w:rsidRDefault="00A53CE1" w:rsidP="009B6E4D"/>
    <w:p w14:paraId="30A43B81" w14:textId="08EB4B06" w:rsidR="00E40784" w:rsidRPr="00F11EDE" w:rsidRDefault="009B6E4D" w:rsidP="007432AD">
      <w:pPr>
        <w:ind w:left="720"/>
      </w:pPr>
      <w:r w:rsidRPr="00F11EDE">
        <w:t>EDPS 5960/ ENGL 5880/ UGS 3400 The World of Children’s Literature</w:t>
      </w:r>
    </w:p>
    <w:p w14:paraId="6CD28528" w14:textId="77777777" w:rsidR="003A32D7" w:rsidRPr="00F11EDE" w:rsidRDefault="003A32D7" w:rsidP="00067BDA">
      <w:pPr>
        <w:ind w:firstLine="720"/>
      </w:pPr>
    </w:p>
    <w:p w14:paraId="568ACB56" w14:textId="603CDCD1" w:rsidR="00F61357" w:rsidRDefault="005D377C" w:rsidP="007432AD">
      <w:pPr>
        <w:ind w:firstLine="720"/>
      </w:pPr>
      <w:r w:rsidRPr="00F11EDE">
        <w:t xml:space="preserve">EDPS 6124 (previously TL </w:t>
      </w:r>
      <w:r w:rsidR="00B93975" w:rsidRPr="00F11EDE">
        <w:t>6120</w:t>
      </w:r>
      <w:r w:rsidRPr="00F11EDE">
        <w:t xml:space="preserve">) </w:t>
      </w:r>
      <w:r w:rsidR="00807A8A" w:rsidRPr="00F11EDE">
        <w:t xml:space="preserve">Children’s </w:t>
      </w:r>
      <w:r w:rsidR="007432AD">
        <w:t>Literature in the Schools</w:t>
      </w:r>
    </w:p>
    <w:p w14:paraId="19F0319E" w14:textId="2EAC3F42" w:rsidR="00DE0480" w:rsidRDefault="00DE0480" w:rsidP="007432AD">
      <w:pPr>
        <w:ind w:firstLine="720"/>
      </w:pPr>
    </w:p>
    <w:p w14:paraId="21039E0C" w14:textId="4199C47F" w:rsidR="00DE0480" w:rsidRDefault="00DE0480" w:rsidP="007432AD">
      <w:pPr>
        <w:ind w:firstLine="720"/>
      </w:pPr>
      <w:r w:rsidRPr="00F11EDE">
        <w:t>EDPS 6125</w:t>
      </w:r>
      <w:r>
        <w:t xml:space="preserve"> Adolescent Literature </w:t>
      </w:r>
    </w:p>
    <w:p w14:paraId="5C23C3D3" w14:textId="77777777" w:rsidR="007432AD" w:rsidRPr="00F11EDE" w:rsidRDefault="007432AD" w:rsidP="007432AD">
      <w:pPr>
        <w:ind w:firstLine="720"/>
      </w:pPr>
    </w:p>
    <w:p w14:paraId="26CE521A" w14:textId="48459FA1" w:rsidR="00BF6C6F" w:rsidRDefault="00BF6C6F" w:rsidP="007432AD">
      <w:pPr>
        <w:ind w:left="720"/>
      </w:pPr>
      <w:r w:rsidRPr="00F11EDE">
        <w:t>EDPS 6331 International Children’s and Adolescent Literature Graduate</w:t>
      </w:r>
    </w:p>
    <w:p w14:paraId="4304E876" w14:textId="2E56BCED" w:rsidR="007432AD" w:rsidRDefault="007432AD" w:rsidP="007432AD"/>
    <w:p w14:paraId="7F8FC2D8" w14:textId="77777777" w:rsidR="007432AD" w:rsidRDefault="007432AD" w:rsidP="007432AD">
      <w:pPr>
        <w:ind w:left="720"/>
      </w:pPr>
      <w:r w:rsidRPr="00F11EDE">
        <w:t xml:space="preserve">EDPS 6331 International Children’s and Adolescent Literature Graduate: </w:t>
      </w:r>
      <w:r>
        <w:t>Special</w:t>
      </w:r>
    </w:p>
    <w:p w14:paraId="509AAF08" w14:textId="38E68BD8" w:rsidR="007432AD" w:rsidRDefault="007432AD" w:rsidP="007432AD">
      <w:pPr>
        <w:ind w:left="720" w:firstLine="720"/>
      </w:pPr>
      <w:r>
        <w:t>Emphasis Latin American Countries</w:t>
      </w:r>
    </w:p>
    <w:p w14:paraId="5B11BD87" w14:textId="77777777" w:rsidR="00290ACC" w:rsidRDefault="00290ACC" w:rsidP="007432AD">
      <w:pPr>
        <w:ind w:left="720"/>
      </w:pPr>
    </w:p>
    <w:p w14:paraId="6136C75E" w14:textId="77777777" w:rsidR="007432AD" w:rsidRDefault="007432AD" w:rsidP="007432AD">
      <w:pPr>
        <w:ind w:left="720"/>
      </w:pPr>
      <w:r w:rsidRPr="00F11EDE">
        <w:t xml:space="preserve">EDPS 6331 International Children’s and Adolescent Literature Graduate: </w:t>
      </w:r>
      <w:r>
        <w:t>Special</w:t>
      </w:r>
    </w:p>
    <w:p w14:paraId="07E7E2F0" w14:textId="50FFBF76" w:rsidR="007432AD" w:rsidRDefault="007432AD" w:rsidP="007432AD">
      <w:pPr>
        <w:ind w:left="720" w:firstLine="720"/>
      </w:pPr>
      <w:r>
        <w:t>Emphasis Asian Countries</w:t>
      </w:r>
    </w:p>
    <w:p w14:paraId="54307DD2" w14:textId="77777777" w:rsidR="002A4128" w:rsidRPr="00F11EDE" w:rsidRDefault="002A4128" w:rsidP="002467E2"/>
    <w:p w14:paraId="6357BAFA" w14:textId="3D815656" w:rsidR="00B75805" w:rsidRPr="00F11EDE" w:rsidRDefault="00067BDA" w:rsidP="002A4128">
      <w:pPr>
        <w:ind w:firstLine="720"/>
      </w:pPr>
      <w:r w:rsidRPr="00F11EDE">
        <w:t>TL 6711 Foundations of Reading</w:t>
      </w:r>
    </w:p>
    <w:p w14:paraId="7ABC7784" w14:textId="77777777" w:rsidR="0090740D" w:rsidRPr="00F11EDE" w:rsidRDefault="0090740D" w:rsidP="006865E8"/>
    <w:p w14:paraId="12B00AD8" w14:textId="12A41FE9" w:rsidR="00B93975" w:rsidRPr="00F11EDE" w:rsidRDefault="00B93975" w:rsidP="007432AD">
      <w:pPr>
        <w:ind w:firstLine="720"/>
      </w:pPr>
      <w:r w:rsidRPr="00F11EDE">
        <w:t>TL 6714</w:t>
      </w:r>
      <w:r w:rsidR="00807A8A" w:rsidRPr="00F11EDE">
        <w:t xml:space="preserve"> Comprehension Theory and Instruction</w:t>
      </w:r>
    </w:p>
    <w:p w14:paraId="069CACE8" w14:textId="77777777" w:rsidR="002A4128" w:rsidRPr="00F11EDE" w:rsidRDefault="00B93975" w:rsidP="002467E2">
      <w:r w:rsidRPr="00F11EDE">
        <w:lastRenderedPageBreak/>
        <w:tab/>
      </w:r>
    </w:p>
    <w:p w14:paraId="65DABFF2" w14:textId="409EDC99" w:rsidR="00304046" w:rsidRPr="007432AD" w:rsidRDefault="00807A8A" w:rsidP="007432AD">
      <w:pPr>
        <w:ind w:firstLine="720"/>
      </w:pPr>
      <w:r w:rsidRPr="00F11EDE">
        <w:t>TL 7950 Special Topics: Research in Children’s Literature</w:t>
      </w:r>
    </w:p>
    <w:p w14:paraId="2E570BB6" w14:textId="77777777" w:rsidR="00DE608F" w:rsidRPr="00F11EDE" w:rsidRDefault="00DE608F" w:rsidP="00DE608F">
      <w:pPr>
        <w:ind w:firstLine="720"/>
      </w:pPr>
    </w:p>
    <w:p w14:paraId="7E7665E9" w14:textId="0AC6C77E" w:rsidR="0037549A" w:rsidRPr="00F11EDE" w:rsidRDefault="00024EED" w:rsidP="00A04C84">
      <w:pPr>
        <w:ind w:firstLine="720"/>
      </w:pPr>
      <w:r w:rsidRPr="00F11EDE">
        <w:t>EDPS</w:t>
      </w:r>
      <w:r w:rsidR="00DE608F" w:rsidRPr="00F11EDE">
        <w:t xml:space="preserve"> 796</w:t>
      </w:r>
      <w:r w:rsidRPr="00F11EDE">
        <w:t>0 Special Topics</w:t>
      </w:r>
      <w:r w:rsidR="00DE608F" w:rsidRPr="00F11EDE">
        <w:t xml:space="preserve"> Seminar</w:t>
      </w:r>
      <w:r w:rsidRPr="00F11EDE">
        <w:t>: Research</w:t>
      </w:r>
      <w:r w:rsidR="00DE608F" w:rsidRPr="00F11EDE">
        <w:t xml:space="preserve"> and Issues</w:t>
      </w:r>
      <w:r w:rsidRPr="00F11EDE">
        <w:t xml:space="preserve"> in </w:t>
      </w:r>
      <w:r w:rsidR="00DE608F" w:rsidRPr="00F11EDE">
        <w:t>Diverse Children’s</w:t>
      </w:r>
      <w:r w:rsidR="00A04C84">
        <w:t xml:space="preserve"> </w:t>
      </w:r>
      <w:r w:rsidRPr="00F11EDE">
        <w:t>Lit</w:t>
      </w:r>
    </w:p>
    <w:p w14:paraId="3E20853D" w14:textId="77777777" w:rsidR="0032190B" w:rsidRDefault="0032190B" w:rsidP="00106048">
      <w:pPr>
        <w:rPr>
          <w:u w:val="single"/>
        </w:rPr>
      </w:pPr>
    </w:p>
    <w:p w14:paraId="49A42050" w14:textId="00791578" w:rsidR="0032190B" w:rsidRDefault="0032190B" w:rsidP="00106048">
      <w:pPr>
        <w:rPr>
          <w:u w:val="single"/>
        </w:rPr>
      </w:pPr>
      <w:r>
        <w:rPr>
          <w:u w:val="single"/>
        </w:rPr>
        <w:t xml:space="preserve">UNIVERSITY INSTRUCTION: </w:t>
      </w:r>
      <w:r w:rsidR="00106048" w:rsidRPr="00F11EDE">
        <w:rPr>
          <w:u w:val="single"/>
        </w:rPr>
        <w:t xml:space="preserve">Undergraduate </w:t>
      </w:r>
      <w:r>
        <w:rPr>
          <w:u w:val="single"/>
        </w:rPr>
        <w:t>Thesis and Research Advisor</w:t>
      </w:r>
    </w:p>
    <w:p w14:paraId="7F81F894" w14:textId="77777777" w:rsidR="0032190B" w:rsidRDefault="0032190B" w:rsidP="00106048">
      <w:pPr>
        <w:rPr>
          <w:u w:val="single"/>
        </w:rPr>
      </w:pPr>
    </w:p>
    <w:p w14:paraId="560167C5" w14:textId="38787089" w:rsidR="00106048" w:rsidRDefault="00106048" w:rsidP="0032190B">
      <w:pPr>
        <w:rPr>
          <w:u w:val="single"/>
        </w:rPr>
      </w:pPr>
      <w:r>
        <w:rPr>
          <w:u w:val="single"/>
        </w:rPr>
        <w:t>Community-Engaged Scholar (</w:t>
      </w:r>
      <w:proofErr w:type="spellStart"/>
      <w:r>
        <w:rPr>
          <w:u w:val="single"/>
        </w:rPr>
        <w:t>Bennion</w:t>
      </w:r>
      <w:proofErr w:type="spellEnd"/>
      <w:r>
        <w:rPr>
          <w:u w:val="single"/>
        </w:rPr>
        <w:t xml:space="preserve"> Center) Faculty Mentor</w:t>
      </w:r>
    </w:p>
    <w:p w14:paraId="6DEEF9EB" w14:textId="03F69619" w:rsidR="00106048" w:rsidRDefault="00106048" w:rsidP="00106048">
      <w:pPr>
        <w:rPr>
          <w:u w:val="single"/>
        </w:rPr>
      </w:pPr>
    </w:p>
    <w:p w14:paraId="2F5502B6" w14:textId="4119B963" w:rsidR="00106048" w:rsidRPr="00790C46" w:rsidRDefault="00106048" w:rsidP="0032190B">
      <w:pPr>
        <w:ind w:firstLine="720"/>
      </w:pPr>
      <w:r w:rsidRPr="00F11EDE">
        <w:t xml:space="preserve">Alexandra </w:t>
      </w:r>
      <w:proofErr w:type="spellStart"/>
      <w:r w:rsidRPr="00F11EDE">
        <w:t>Bordell</w:t>
      </w:r>
      <w:proofErr w:type="spellEnd"/>
      <w:r w:rsidRPr="00F11EDE">
        <w:t>, graduated Spring 2014</w:t>
      </w:r>
    </w:p>
    <w:p w14:paraId="73BE9373" w14:textId="77777777" w:rsidR="00DE0480" w:rsidRDefault="00DE0480" w:rsidP="004E01C6">
      <w:pPr>
        <w:rPr>
          <w:u w:val="single"/>
        </w:rPr>
      </w:pPr>
    </w:p>
    <w:p w14:paraId="051E07A5" w14:textId="43141035" w:rsidR="004E01C6" w:rsidRPr="00F11EDE" w:rsidRDefault="004E01C6" w:rsidP="0032190B">
      <w:pPr>
        <w:rPr>
          <w:u w:val="single"/>
        </w:rPr>
      </w:pPr>
      <w:r w:rsidRPr="00F11EDE">
        <w:rPr>
          <w:u w:val="single"/>
        </w:rPr>
        <w:t xml:space="preserve">Undergraduate Honors Thesis </w:t>
      </w:r>
      <w:r w:rsidR="00EE4E3C" w:rsidRPr="00F11EDE">
        <w:rPr>
          <w:u w:val="single"/>
        </w:rPr>
        <w:t>Advisor</w:t>
      </w:r>
    </w:p>
    <w:p w14:paraId="6C180AFF" w14:textId="77777777" w:rsidR="004E01C6" w:rsidRPr="00F11EDE" w:rsidRDefault="004E01C6" w:rsidP="004E01C6">
      <w:pPr>
        <w:ind w:firstLine="720"/>
      </w:pPr>
    </w:p>
    <w:p w14:paraId="339A5F6A" w14:textId="5F5822F7" w:rsidR="007A4B17" w:rsidRPr="00F11EDE" w:rsidRDefault="004E01C6" w:rsidP="007A4B17">
      <w:pPr>
        <w:ind w:firstLine="720"/>
      </w:pPr>
      <w:r w:rsidRPr="00F11EDE">
        <w:t>Undergraduate Honor</w:t>
      </w:r>
      <w:r w:rsidR="001621FD" w:rsidRPr="00F11EDE">
        <w:t>s Thesis, Cha</w:t>
      </w:r>
      <w:r w:rsidR="00DE608F" w:rsidRPr="00F11EDE">
        <w:t>ir: 7</w:t>
      </w:r>
      <w:r w:rsidR="00EE4E3C" w:rsidRPr="00F11EDE">
        <w:t xml:space="preserve"> graduate</w:t>
      </w:r>
      <w:r w:rsidR="009B6E4D" w:rsidRPr="00F11EDE">
        <w:t>d</w:t>
      </w:r>
    </w:p>
    <w:p w14:paraId="5E316E42" w14:textId="62E84511" w:rsidR="00304046" w:rsidRPr="00F11EDE" w:rsidRDefault="00304046" w:rsidP="00304046">
      <w:pPr>
        <w:ind w:left="720" w:firstLine="720"/>
        <w:rPr>
          <w:color w:val="000000"/>
        </w:rPr>
      </w:pPr>
      <w:r w:rsidRPr="00F11EDE">
        <w:rPr>
          <w:color w:val="000000"/>
        </w:rPr>
        <w:t xml:space="preserve">Carlie </w:t>
      </w:r>
      <w:proofErr w:type="spellStart"/>
      <w:r w:rsidRPr="00F11EDE">
        <w:rPr>
          <w:color w:val="000000"/>
        </w:rPr>
        <w:t>Haacke</w:t>
      </w:r>
      <w:proofErr w:type="spellEnd"/>
      <w:r w:rsidRPr="00F11EDE">
        <w:rPr>
          <w:color w:val="000000"/>
        </w:rPr>
        <w:t>, graduated Spring 2018</w:t>
      </w:r>
    </w:p>
    <w:p w14:paraId="295FB457" w14:textId="05493EAE" w:rsidR="00304046" w:rsidRDefault="00304046" w:rsidP="004014CD">
      <w:pPr>
        <w:ind w:left="720" w:firstLine="720"/>
        <w:rPr>
          <w:color w:val="000000"/>
        </w:rPr>
      </w:pPr>
      <w:r w:rsidRPr="00F11EDE">
        <w:rPr>
          <w:color w:val="000000"/>
        </w:rPr>
        <w:t>“Storybook Apps and Young Readers”</w:t>
      </w:r>
    </w:p>
    <w:p w14:paraId="65F647BD" w14:textId="77777777" w:rsidR="007A4B17" w:rsidRPr="00F11EDE" w:rsidRDefault="007A4B17" w:rsidP="00304046">
      <w:pPr>
        <w:ind w:left="1800"/>
      </w:pPr>
    </w:p>
    <w:p w14:paraId="22DD1FCB" w14:textId="6323BBBA" w:rsidR="00BC7F63" w:rsidRPr="00F11EDE" w:rsidRDefault="00BC7F63" w:rsidP="00315E0F">
      <w:pPr>
        <w:ind w:left="720" w:firstLine="720"/>
        <w:rPr>
          <w:color w:val="000000"/>
        </w:rPr>
      </w:pPr>
      <w:r w:rsidRPr="00F11EDE">
        <w:rPr>
          <w:color w:val="000000"/>
        </w:rPr>
        <w:t xml:space="preserve">Mercedes Jorgenson, </w:t>
      </w:r>
      <w:r w:rsidR="00315E0F" w:rsidRPr="00F11EDE">
        <w:rPr>
          <w:color w:val="000000"/>
        </w:rPr>
        <w:t>graduated Spring 2016</w:t>
      </w:r>
    </w:p>
    <w:p w14:paraId="18198238" w14:textId="342B1625" w:rsidR="00315E0F" w:rsidRDefault="00BC7F63" w:rsidP="004014CD">
      <w:pPr>
        <w:ind w:left="720" w:firstLine="720"/>
        <w:rPr>
          <w:color w:val="000000"/>
        </w:rPr>
      </w:pPr>
      <w:r w:rsidRPr="00F11EDE">
        <w:rPr>
          <w:color w:val="000000"/>
        </w:rPr>
        <w:t>“Popular vs. Award-Winning Children’s Literature: What’s the Difference?”</w:t>
      </w:r>
    </w:p>
    <w:p w14:paraId="73FD6646" w14:textId="77777777" w:rsidR="007A4B17" w:rsidRPr="00F11EDE" w:rsidRDefault="007A4B17" w:rsidP="00315E0F">
      <w:pPr>
        <w:ind w:left="1800"/>
      </w:pPr>
    </w:p>
    <w:p w14:paraId="25A55F29" w14:textId="01E0381B" w:rsidR="00315E0F" w:rsidRPr="00F11EDE" w:rsidRDefault="00315E0F" w:rsidP="004014CD">
      <w:pPr>
        <w:ind w:left="720" w:firstLine="720"/>
      </w:pPr>
      <w:r w:rsidRPr="00F11EDE">
        <w:t xml:space="preserve">Alexandra </w:t>
      </w:r>
      <w:proofErr w:type="spellStart"/>
      <w:r w:rsidRPr="00F11EDE">
        <w:t>Bordell</w:t>
      </w:r>
      <w:proofErr w:type="spellEnd"/>
      <w:r w:rsidRPr="00F11EDE">
        <w:t>, graduated Spring 2014</w:t>
      </w:r>
    </w:p>
    <w:p w14:paraId="54405FF1" w14:textId="5B498DA7" w:rsidR="00315E0F" w:rsidRDefault="00315E0F" w:rsidP="004014CD">
      <w:pPr>
        <w:ind w:left="720" w:firstLine="720"/>
      </w:pPr>
      <w:r w:rsidRPr="00F11EDE">
        <w:t>“Addressing Chronic Absenteeism in an Elementary School”</w:t>
      </w:r>
    </w:p>
    <w:p w14:paraId="2FCC342F" w14:textId="77777777" w:rsidR="007A4B17" w:rsidRPr="00F11EDE" w:rsidRDefault="007A4B17" w:rsidP="00315E0F">
      <w:pPr>
        <w:ind w:left="1800"/>
      </w:pPr>
    </w:p>
    <w:p w14:paraId="44AD754B" w14:textId="1D226EEB" w:rsidR="001621FD" w:rsidRPr="00F11EDE" w:rsidRDefault="001621FD" w:rsidP="004014CD">
      <w:pPr>
        <w:ind w:left="720" w:firstLine="720"/>
      </w:pPr>
      <w:r w:rsidRPr="00F11EDE">
        <w:t>Avery Reynolds, graduated Spring 2014</w:t>
      </w:r>
    </w:p>
    <w:p w14:paraId="4D79A8CB" w14:textId="47FAB3DC" w:rsidR="00BC7F63" w:rsidRDefault="001621FD" w:rsidP="004014CD">
      <w:pPr>
        <w:ind w:left="720" w:firstLine="720"/>
      </w:pPr>
      <w:r w:rsidRPr="00F11EDE">
        <w:t>“Teaching Middle School Mathematics in a Science and Math Magnet School”</w:t>
      </w:r>
    </w:p>
    <w:p w14:paraId="77D2CF04" w14:textId="77777777" w:rsidR="007A4B17" w:rsidRPr="00F11EDE" w:rsidRDefault="007A4B17" w:rsidP="00315E0F">
      <w:pPr>
        <w:ind w:left="1800"/>
      </w:pPr>
    </w:p>
    <w:p w14:paraId="4F4D58D3" w14:textId="3FE70B1A" w:rsidR="004E01C6" w:rsidRPr="00F11EDE" w:rsidRDefault="009F1E30" w:rsidP="009F1E30">
      <w:pPr>
        <w:ind w:left="720" w:firstLine="720"/>
      </w:pPr>
      <w:r w:rsidRPr="00F11EDE">
        <w:t>Rose Kemp, graduated</w:t>
      </w:r>
      <w:r w:rsidR="00275BBC" w:rsidRPr="00F11EDE">
        <w:t xml:space="preserve"> Spring 2013</w:t>
      </w:r>
    </w:p>
    <w:p w14:paraId="708E0F5E" w14:textId="6D5CD352" w:rsidR="006865E8" w:rsidRDefault="004E01C6" w:rsidP="004014CD">
      <w:pPr>
        <w:ind w:left="720" w:firstLine="720"/>
      </w:pPr>
      <w:r w:rsidRPr="00F11EDE">
        <w:t>“</w:t>
      </w:r>
      <w:r w:rsidR="001D7033" w:rsidRPr="00F11EDE">
        <w:t>A Checklist for Outstanding Teaching of First Grade Literacy”</w:t>
      </w:r>
    </w:p>
    <w:p w14:paraId="1D23EF32" w14:textId="77777777" w:rsidR="007A4B17" w:rsidRPr="00F11EDE" w:rsidRDefault="007A4B17" w:rsidP="00B57EFB">
      <w:pPr>
        <w:ind w:left="1800"/>
      </w:pPr>
    </w:p>
    <w:p w14:paraId="19FA4140" w14:textId="1DBF23F6" w:rsidR="004E01C6" w:rsidRPr="00F11EDE" w:rsidRDefault="009F1E30" w:rsidP="009F1E30">
      <w:pPr>
        <w:ind w:left="720" w:firstLine="720"/>
      </w:pPr>
      <w:r w:rsidRPr="00F11EDE">
        <w:t>Kaitly</w:t>
      </w:r>
      <w:r w:rsidR="004E01C6" w:rsidRPr="00F11EDE">
        <w:t xml:space="preserve">n Shumway, </w:t>
      </w:r>
      <w:r w:rsidR="00275BBC" w:rsidRPr="00F11EDE">
        <w:t>graduated Spring 2013</w:t>
      </w:r>
    </w:p>
    <w:p w14:paraId="30A5EDF2" w14:textId="069C1521" w:rsidR="00EE24EB" w:rsidRDefault="001D7033" w:rsidP="004014CD">
      <w:pPr>
        <w:ind w:left="1440"/>
      </w:pPr>
      <w:r w:rsidRPr="00F11EDE">
        <w:t>“Meeting the Standards: What Exemplary Early Literacy Teaching Looks Like in Practice”</w:t>
      </w:r>
    </w:p>
    <w:p w14:paraId="2CE33CCD" w14:textId="77777777" w:rsidR="007A4B17" w:rsidRPr="00F11EDE" w:rsidRDefault="007A4B17" w:rsidP="00D9190D">
      <w:pPr>
        <w:ind w:left="1800"/>
      </w:pPr>
    </w:p>
    <w:p w14:paraId="68A63182" w14:textId="5C044D03" w:rsidR="009F1E30" w:rsidRPr="00F11EDE" w:rsidRDefault="009F1E30" w:rsidP="009F1E30">
      <w:pPr>
        <w:ind w:left="720" w:firstLine="720"/>
      </w:pPr>
      <w:r w:rsidRPr="00F11EDE">
        <w:t>Virginia Simmons, graduated Spring 2010</w:t>
      </w:r>
    </w:p>
    <w:p w14:paraId="4AC624D6" w14:textId="77777777" w:rsidR="009F1E30" w:rsidRPr="00F11EDE" w:rsidRDefault="009F1E30" w:rsidP="004014CD">
      <w:pPr>
        <w:ind w:left="1440"/>
        <w:rPr>
          <w:color w:val="000000"/>
        </w:rPr>
      </w:pPr>
      <w:r w:rsidRPr="00F11EDE">
        <w:t>“</w:t>
      </w:r>
      <w:r w:rsidRPr="00F11EDE">
        <w:rPr>
          <w:color w:val="000000"/>
        </w:rPr>
        <w:t>Common Characteristics in Award-winning Early Childhood International Literature”</w:t>
      </w:r>
    </w:p>
    <w:p w14:paraId="5BADC8E8" w14:textId="77777777" w:rsidR="0032190B" w:rsidRDefault="0032190B" w:rsidP="0032190B"/>
    <w:p w14:paraId="4D3E1569" w14:textId="3223B6D7" w:rsidR="0032190B" w:rsidRPr="0032190B" w:rsidRDefault="0032190B" w:rsidP="0032190B">
      <w:pPr>
        <w:rPr>
          <w:u w:val="single"/>
        </w:rPr>
      </w:pPr>
      <w:r w:rsidRPr="0032190B">
        <w:rPr>
          <w:u w:val="single"/>
        </w:rPr>
        <w:t>Undergraduate Research</w:t>
      </w:r>
      <w:r w:rsidR="00FD5DCC">
        <w:rPr>
          <w:u w:val="single"/>
        </w:rPr>
        <w:t xml:space="preserve"> </w:t>
      </w:r>
      <w:r w:rsidRPr="0032190B">
        <w:rPr>
          <w:u w:val="single"/>
        </w:rPr>
        <w:t>Advisor</w:t>
      </w:r>
    </w:p>
    <w:p w14:paraId="61C833E9" w14:textId="77777777" w:rsidR="0032190B" w:rsidRDefault="0032190B" w:rsidP="0032190B">
      <w:pPr>
        <w:ind w:firstLine="720"/>
      </w:pPr>
    </w:p>
    <w:p w14:paraId="587C5885" w14:textId="5D1151C5" w:rsidR="0032190B" w:rsidRDefault="0032190B" w:rsidP="0032190B">
      <w:pPr>
        <w:ind w:firstLine="720"/>
      </w:pPr>
      <w:r>
        <w:t>University Undergraduate Research Program (UROP) Advisor</w:t>
      </w:r>
    </w:p>
    <w:p w14:paraId="355CCF38" w14:textId="7C7AD70B" w:rsidR="0032190B" w:rsidRDefault="0032190B" w:rsidP="0032190B">
      <w:pPr>
        <w:ind w:firstLine="720"/>
      </w:pPr>
      <w:r>
        <w:tab/>
        <w:t xml:space="preserve">Cassidy </w:t>
      </w:r>
      <w:proofErr w:type="spellStart"/>
      <w:r>
        <w:t>Lamm</w:t>
      </w:r>
      <w:proofErr w:type="spellEnd"/>
      <w:r>
        <w:t>, 2023-24</w:t>
      </w:r>
    </w:p>
    <w:p w14:paraId="44865635" w14:textId="0F98B118" w:rsidR="0032190B" w:rsidRDefault="0032190B" w:rsidP="0032190B">
      <w:pPr>
        <w:ind w:firstLine="720"/>
      </w:pPr>
      <w:r>
        <w:tab/>
        <w:t xml:space="preserve">Carlie </w:t>
      </w:r>
      <w:proofErr w:type="spellStart"/>
      <w:r>
        <w:t>Haacke</w:t>
      </w:r>
      <w:proofErr w:type="spellEnd"/>
      <w:r>
        <w:t>, 2017-18</w:t>
      </w:r>
    </w:p>
    <w:p w14:paraId="70A6184D" w14:textId="6FCE8F00" w:rsidR="0032190B" w:rsidRDefault="0032190B" w:rsidP="0032190B">
      <w:pPr>
        <w:ind w:firstLine="720"/>
      </w:pPr>
      <w:r>
        <w:tab/>
        <w:t>Mercedes Jorgensen, 2015-16</w:t>
      </w:r>
    </w:p>
    <w:p w14:paraId="2EFF3524" w14:textId="77777777" w:rsidR="0032190B" w:rsidRDefault="0032190B" w:rsidP="0032190B">
      <w:pPr>
        <w:ind w:firstLine="720"/>
      </w:pPr>
    </w:p>
    <w:p w14:paraId="7CD4A219" w14:textId="570A7E00" w:rsidR="0032190B" w:rsidRDefault="0032190B" w:rsidP="0032190B">
      <w:pPr>
        <w:ind w:firstLine="720"/>
      </w:pPr>
      <w:r>
        <w:t>University Undergraduate Research Scholar Designation Advisor/Sponsor</w:t>
      </w:r>
    </w:p>
    <w:p w14:paraId="5D60403D" w14:textId="77777777" w:rsidR="004014CD" w:rsidRDefault="004014CD" w:rsidP="004014CD">
      <w:pPr>
        <w:ind w:left="720" w:firstLine="720"/>
      </w:pPr>
      <w:r>
        <w:t>Whitney Blanchard, 2023-24</w:t>
      </w:r>
    </w:p>
    <w:p w14:paraId="045B9518" w14:textId="77777777" w:rsidR="0032190B" w:rsidRDefault="0032190B" w:rsidP="0032190B">
      <w:pPr>
        <w:ind w:left="720" w:firstLine="720"/>
      </w:pPr>
      <w:r>
        <w:lastRenderedPageBreak/>
        <w:t xml:space="preserve">Cassidy </w:t>
      </w:r>
      <w:proofErr w:type="spellStart"/>
      <w:r>
        <w:t>Lamm</w:t>
      </w:r>
      <w:proofErr w:type="spellEnd"/>
      <w:r>
        <w:t>, 2023-24</w:t>
      </w:r>
    </w:p>
    <w:p w14:paraId="48735E82" w14:textId="77777777" w:rsidR="0032190B" w:rsidRDefault="0032190B" w:rsidP="0032190B">
      <w:pPr>
        <w:ind w:left="720" w:firstLine="720"/>
      </w:pPr>
      <w:r>
        <w:t xml:space="preserve">Halle Mitchell, 2023-24 </w:t>
      </w:r>
    </w:p>
    <w:p w14:paraId="7478208F" w14:textId="69BDD586" w:rsidR="0032190B" w:rsidRDefault="00657FB6" w:rsidP="0032190B">
      <w:pPr>
        <w:ind w:left="720" w:firstLine="720"/>
      </w:pPr>
      <w:proofErr w:type="spellStart"/>
      <w:r>
        <w:t>Faoiltiarna</w:t>
      </w:r>
      <w:proofErr w:type="spellEnd"/>
      <w:r w:rsidR="0032190B">
        <w:t xml:space="preserve"> </w:t>
      </w:r>
      <w:proofErr w:type="spellStart"/>
      <w:r w:rsidR="0032190B">
        <w:t>Schlenker</w:t>
      </w:r>
      <w:proofErr w:type="spellEnd"/>
      <w:r w:rsidR="0032190B">
        <w:t>, 2023-24</w:t>
      </w:r>
    </w:p>
    <w:p w14:paraId="3F8605D6" w14:textId="77777777" w:rsidR="0032190B" w:rsidRDefault="0032190B" w:rsidP="0032190B">
      <w:pPr>
        <w:ind w:left="720" w:firstLine="720"/>
      </w:pPr>
      <w:r w:rsidRPr="00F11EDE">
        <w:t xml:space="preserve">Alexandra </w:t>
      </w:r>
      <w:proofErr w:type="spellStart"/>
      <w:r w:rsidRPr="00F11EDE">
        <w:t>Bordell</w:t>
      </w:r>
      <w:proofErr w:type="spellEnd"/>
      <w:r w:rsidRPr="00F11EDE">
        <w:t xml:space="preserve">, </w:t>
      </w:r>
      <w:r>
        <w:t>2013-14</w:t>
      </w:r>
    </w:p>
    <w:p w14:paraId="139AAE33" w14:textId="77777777" w:rsidR="0032190B" w:rsidRDefault="0032190B" w:rsidP="0032190B">
      <w:pPr>
        <w:ind w:left="720" w:firstLine="720"/>
      </w:pPr>
      <w:r w:rsidRPr="00F11EDE">
        <w:t xml:space="preserve">Avery Reynolds, </w:t>
      </w:r>
      <w:r>
        <w:t>2012-14</w:t>
      </w:r>
    </w:p>
    <w:p w14:paraId="30198AA2" w14:textId="77777777" w:rsidR="0032190B" w:rsidRDefault="0032190B" w:rsidP="0032190B">
      <w:pPr>
        <w:ind w:left="720" w:firstLine="720"/>
      </w:pPr>
      <w:r w:rsidRPr="00F11EDE">
        <w:t xml:space="preserve">Rose Kemp, </w:t>
      </w:r>
      <w:r>
        <w:t>2012-14</w:t>
      </w:r>
    </w:p>
    <w:p w14:paraId="5EE833DA" w14:textId="77777777" w:rsidR="0032190B" w:rsidRDefault="0032190B" w:rsidP="0032190B">
      <w:pPr>
        <w:ind w:left="720" w:firstLine="720"/>
      </w:pPr>
      <w:r w:rsidRPr="00F11EDE">
        <w:t xml:space="preserve">Kaitlyn Shumway, </w:t>
      </w:r>
      <w:r>
        <w:t>2012-14</w:t>
      </w:r>
    </w:p>
    <w:p w14:paraId="224156F0" w14:textId="0D1A2B95" w:rsidR="00711986" w:rsidRDefault="0032190B" w:rsidP="0032190B">
      <w:pPr>
        <w:ind w:left="720" w:firstLine="720"/>
      </w:pPr>
      <w:r w:rsidRPr="00F11EDE">
        <w:t xml:space="preserve">Virginia Simmons, </w:t>
      </w:r>
      <w:r>
        <w:t>2008-10</w:t>
      </w:r>
    </w:p>
    <w:p w14:paraId="71701455" w14:textId="77777777" w:rsidR="0032190B" w:rsidRDefault="0032190B" w:rsidP="0032190B">
      <w:pPr>
        <w:ind w:left="720" w:firstLine="720"/>
        <w:rPr>
          <w:u w:val="single"/>
        </w:rPr>
      </w:pPr>
    </w:p>
    <w:p w14:paraId="0723BD5D" w14:textId="3B122D04" w:rsidR="00834101" w:rsidRDefault="0032190B" w:rsidP="0032190B">
      <w:pPr>
        <w:rPr>
          <w:u w:val="single"/>
        </w:rPr>
      </w:pPr>
      <w:r>
        <w:rPr>
          <w:u w:val="single"/>
        </w:rPr>
        <w:t>UNIVERSITY INSTRUCTION: Masters’ Committees and Advising</w:t>
      </w:r>
      <w:r w:rsidRPr="00F11EDE">
        <w:rPr>
          <w:u w:val="single"/>
        </w:rPr>
        <w:t xml:space="preserve"> </w:t>
      </w:r>
    </w:p>
    <w:p w14:paraId="128E3041" w14:textId="77777777" w:rsidR="007A4B17" w:rsidRPr="00F11EDE" w:rsidRDefault="007A4B17" w:rsidP="002467E2">
      <w:pPr>
        <w:rPr>
          <w:u w:val="single"/>
        </w:rPr>
      </w:pPr>
    </w:p>
    <w:p w14:paraId="012449CB" w14:textId="19616AFB" w:rsidR="00CA3E5B" w:rsidRPr="00F11EDE" w:rsidRDefault="001E013F" w:rsidP="00EC2F9E">
      <w:pPr>
        <w:ind w:firstLine="720"/>
      </w:pPr>
      <w:r w:rsidRPr="00F11EDE">
        <w:t>Masters’</w:t>
      </w:r>
      <w:r w:rsidR="00CA3E5B" w:rsidRPr="00F11EDE">
        <w:t xml:space="preserve"> Committees</w:t>
      </w:r>
      <w:r w:rsidR="00D67118" w:rsidRPr="00F11EDE">
        <w:t xml:space="preserve">, </w:t>
      </w:r>
      <w:r w:rsidR="003F2D83" w:rsidRPr="00F11EDE">
        <w:t>Chair and/or Member (MEd</w:t>
      </w:r>
      <w:r w:rsidR="00D67118" w:rsidRPr="00F11EDE">
        <w:t>)</w:t>
      </w:r>
      <w:r w:rsidR="00CA3E5B" w:rsidRPr="00F11EDE">
        <w:t>:</w:t>
      </w:r>
      <w:r w:rsidRPr="00F11EDE">
        <w:t xml:space="preserve"> </w:t>
      </w:r>
      <w:r w:rsidR="007926C3" w:rsidRPr="00F11EDE">
        <w:t xml:space="preserve">over </w:t>
      </w:r>
      <w:r w:rsidR="00D76DE8">
        <w:t>300</w:t>
      </w:r>
      <w:r w:rsidR="00CF0F06" w:rsidRPr="00F11EDE">
        <w:t xml:space="preserve"> </w:t>
      </w:r>
      <w:proofErr w:type="gramStart"/>
      <w:r w:rsidR="00B1465A" w:rsidRPr="00F11EDE">
        <w:t>graduated</w:t>
      </w:r>
      <w:proofErr w:type="gramEnd"/>
      <w:r w:rsidR="007F7BEC" w:rsidRPr="00F11EDE">
        <w:t xml:space="preserve"> </w:t>
      </w:r>
    </w:p>
    <w:p w14:paraId="682F9C47" w14:textId="77777777" w:rsidR="003A32D7" w:rsidRPr="00F11EDE" w:rsidRDefault="003A32D7" w:rsidP="00EE24EB"/>
    <w:p w14:paraId="21A3C5F2" w14:textId="2A998A37" w:rsidR="007A4B17" w:rsidRPr="00F11EDE" w:rsidRDefault="00D67118" w:rsidP="007A4B17">
      <w:pPr>
        <w:ind w:firstLine="720"/>
      </w:pPr>
      <w:r w:rsidRPr="00F11EDE">
        <w:t xml:space="preserve">Masters’ Thesis, Chair (M.S.): </w:t>
      </w:r>
      <w:r w:rsidR="003F6AF9" w:rsidRPr="00F11EDE">
        <w:t>1</w:t>
      </w:r>
      <w:r w:rsidRPr="00F11EDE">
        <w:t xml:space="preserve"> graduated</w:t>
      </w:r>
    </w:p>
    <w:p w14:paraId="49D9C5AE" w14:textId="4521E324" w:rsidR="00D5716F" w:rsidRPr="00F11EDE" w:rsidRDefault="00D5716F" w:rsidP="003054BB">
      <w:pPr>
        <w:ind w:left="720" w:firstLine="720"/>
      </w:pPr>
      <w:r w:rsidRPr="00F11EDE">
        <w:t xml:space="preserve">Richard </w:t>
      </w:r>
      <w:proofErr w:type="spellStart"/>
      <w:r w:rsidRPr="00F11EDE">
        <w:t>Hoonaker</w:t>
      </w:r>
      <w:proofErr w:type="spellEnd"/>
      <w:r w:rsidRPr="00F11EDE">
        <w:t>, graduated Spring 2006</w:t>
      </w:r>
    </w:p>
    <w:p w14:paraId="15F99CC9" w14:textId="06F1CC67" w:rsidR="007F4CCD" w:rsidRDefault="00D5716F" w:rsidP="003054BB">
      <w:pPr>
        <w:ind w:left="720" w:firstLine="720"/>
      </w:pPr>
      <w:r w:rsidRPr="00F11EDE">
        <w:t>“Does Reading Engagement Improve Reading Comprehension?”</w:t>
      </w:r>
    </w:p>
    <w:p w14:paraId="6EDCD518" w14:textId="77777777" w:rsidR="008F0C16" w:rsidRDefault="008F0C16" w:rsidP="008F0C16">
      <w:pPr>
        <w:ind w:firstLine="720"/>
      </w:pPr>
    </w:p>
    <w:p w14:paraId="4CC34A8B" w14:textId="7FA44536" w:rsidR="008F0C16" w:rsidRPr="00F11EDE" w:rsidRDefault="008F0C16" w:rsidP="008F0C16">
      <w:pPr>
        <w:ind w:firstLine="720"/>
      </w:pPr>
      <w:r w:rsidRPr="00F11EDE">
        <w:t>Masters’ Thesis, C</w:t>
      </w:r>
      <w:r>
        <w:t>ommittee</w:t>
      </w:r>
      <w:r w:rsidRPr="00F11EDE">
        <w:t xml:space="preserve"> (M.S.): 1 </w:t>
      </w:r>
      <w:r w:rsidR="00E23621">
        <w:t>graduated</w:t>
      </w:r>
    </w:p>
    <w:p w14:paraId="21574B70" w14:textId="396BC24B" w:rsidR="008F0C16" w:rsidRDefault="008F0C16" w:rsidP="008F0C16">
      <w:pPr>
        <w:ind w:left="720" w:firstLine="720"/>
      </w:pPr>
      <w:r>
        <w:t>Melissa Grieves</w:t>
      </w:r>
      <w:r w:rsidRPr="00F11EDE">
        <w:t>,</w:t>
      </w:r>
      <w:r>
        <w:t xml:space="preserve"> </w:t>
      </w:r>
      <w:r w:rsidR="00E23621">
        <w:t>graduated</w:t>
      </w:r>
      <w:r>
        <w:t xml:space="preserve"> Fall 2023</w:t>
      </w:r>
    </w:p>
    <w:p w14:paraId="51010B65" w14:textId="77777777" w:rsidR="003054BB" w:rsidRPr="00D76DE8" w:rsidRDefault="003054BB" w:rsidP="008F0C16"/>
    <w:p w14:paraId="4B0E88F8" w14:textId="4F51567C" w:rsidR="00EA6039" w:rsidRDefault="0032190B" w:rsidP="00EC2F9E">
      <w:pPr>
        <w:rPr>
          <w:u w:val="single"/>
        </w:rPr>
      </w:pPr>
      <w:r>
        <w:rPr>
          <w:u w:val="single"/>
        </w:rPr>
        <w:t xml:space="preserve">UNIVERSITY INSTRUCTION: </w:t>
      </w:r>
      <w:proofErr w:type="spellStart"/>
      <w:proofErr w:type="gramStart"/>
      <w:r w:rsidR="00A53CE1" w:rsidRPr="00F11EDE">
        <w:rPr>
          <w:u w:val="single"/>
        </w:rPr>
        <w:t>Ph</w:t>
      </w:r>
      <w:r w:rsidR="00067BDA" w:rsidRPr="00F11EDE">
        <w:rPr>
          <w:u w:val="single"/>
        </w:rPr>
        <w:t>.D</w:t>
      </w:r>
      <w:proofErr w:type="spellEnd"/>
      <w:proofErr w:type="gramEnd"/>
      <w:r w:rsidR="00067BDA" w:rsidRPr="00F11EDE">
        <w:rPr>
          <w:u w:val="single"/>
        </w:rPr>
        <w:t xml:space="preserve"> Committees and Advising</w:t>
      </w:r>
    </w:p>
    <w:p w14:paraId="0DFDB159" w14:textId="77777777" w:rsidR="007A4B17" w:rsidRPr="00F11EDE" w:rsidRDefault="007A4B17" w:rsidP="00EC2F9E">
      <w:pPr>
        <w:rPr>
          <w:u w:val="single"/>
        </w:rPr>
      </w:pPr>
    </w:p>
    <w:p w14:paraId="090AB387" w14:textId="0B67484F" w:rsidR="00B47B4B" w:rsidRDefault="00B47B4B" w:rsidP="00B1465A">
      <w:pPr>
        <w:ind w:firstLine="720"/>
      </w:pPr>
      <w:proofErr w:type="spellStart"/>
      <w:proofErr w:type="gramStart"/>
      <w:r>
        <w:t>Ph.D</w:t>
      </w:r>
      <w:proofErr w:type="spellEnd"/>
      <w:proofErr w:type="gramEnd"/>
      <w:r>
        <w:t xml:space="preserve"> Advisor: 9</w:t>
      </w:r>
    </w:p>
    <w:p w14:paraId="65970562" w14:textId="77777777" w:rsidR="00B47B4B" w:rsidRDefault="00B47B4B" w:rsidP="00B1465A">
      <w:pPr>
        <w:ind w:firstLine="720"/>
      </w:pPr>
    </w:p>
    <w:p w14:paraId="36BEADF0" w14:textId="0CF43A9A" w:rsidR="00B47B4B" w:rsidRDefault="001E013F" w:rsidP="00B1465A">
      <w:pPr>
        <w:ind w:firstLine="720"/>
      </w:pPr>
      <w:r w:rsidRPr="00F11EDE">
        <w:t>Preliminary and Qualifying Exam Committees, Chair</w:t>
      </w:r>
      <w:r w:rsidR="00067BDA" w:rsidRPr="00F11EDE">
        <w:t>:</w:t>
      </w:r>
      <w:r w:rsidR="00D52F89" w:rsidRPr="00F11EDE">
        <w:t xml:space="preserve"> </w:t>
      </w:r>
      <w:r w:rsidR="00B47B4B">
        <w:t>12</w:t>
      </w:r>
    </w:p>
    <w:p w14:paraId="5DC5A779" w14:textId="41E3D505" w:rsidR="00067BDA" w:rsidRPr="00F11EDE" w:rsidRDefault="000D5EF5" w:rsidP="00B47B4B">
      <w:pPr>
        <w:ind w:left="720" w:firstLine="720"/>
      </w:pPr>
      <w:r>
        <w:t>1</w:t>
      </w:r>
      <w:r w:rsidR="00DC1E45">
        <w:t>2</w:t>
      </w:r>
      <w:r w:rsidR="005C2075" w:rsidRPr="00F11EDE">
        <w:t xml:space="preserve"> </w:t>
      </w:r>
      <w:proofErr w:type="gramStart"/>
      <w:r w:rsidR="005C2075" w:rsidRPr="00F11EDE">
        <w:t>passed</w:t>
      </w:r>
      <w:proofErr w:type="gramEnd"/>
    </w:p>
    <w:p w14:paraId="02B6AB85" w14:textId="77777777" w:rsidR="00067BDA" w:rsidRPr="00F11EDE" w:rsidRDefault="00067BDA" w:rsidP="00067BDA"/>
    <w:p w14:paraId="466C64EF" w14:textId="77777777" w:rsidR="00B47B4B" w:rsidRDefault="001E013F" w:rsidP="00B1465A">
      <w:pPr>
        <w:ind w:firstLine="720"/>
      </w:pPr>
      <w:r w:rsidRPr="00F11EDE">
        <w:t>Preliminary and Qualif</w:t>
      </w:r>
      <w:r w:rsidR="00E97510" w:rsidRPr="00F11EDE">
        <w:t>ying Exam</w:t>
      </w:r>
      <w:r w:rsidR="00EA6039" w:rsidRPr="00F11EDE">
        <w:t xml:space="preserve"> Committees, Member: </w:t>
      </w:r>
      <w:r w:rsidR="00B47B4B">
        <w:t>19</w:t>
      </w:r>
    </w:p>
    <w:p w14:paraId="34DEC9A2" w14:textId="2D4B8CFC" w:rsidR="001E013F" w:rsidRPr="00F11EDE" w:rsidRDefault="00315E0F" w:rsidP="00B47B4B">
      <w:pPr>
        <w:ind w:left="720" w:firstLine="720"/>
      </w:pPr>
      <w:r w:rsidRPr="00F11EDE">
        <w:t>1</w:t>
      </w:r>
      <w:r w:rsidR="000D5EF5">
        <w:t>7</w:t>
      </w:r>
      <w:r w:rsidR="00BF6C6F" w:rsidRPr="00F11EDE">
        <w:t xml:space="preserve"> passed</w:t>
      </w:r>
      <w:r w:rsidR="000D5EF5">
        <w:t xml:space="preserve">, 2 </w:t>
      </w:r>
      <w:proofErr w:type="gramStart"/>
      <w:r w:rsidR="000D5EF5">
        <w:t>current</w:t>
      </w:r>
      <w:proofErr w:type="gramEnd"/>
    </w:p>
    <w:p w14:paraId="61EA2E28" w14:textId="77777777" w:rsidR="001E013F" w:rsidRPr="00F11EDE" w:rsidRDefault="001E013F" w:rsidP="00067BDA"/>
    <w:p w14:paraId="31823093" w14:textId="77777777" w:rsidR="00B47B4B" w:rsidRDefault="001E013F" w:rsidP="00B1465A">
      <w:pPr>
        <w:ind w:firstLine="720"/>
      </w:pPr>
      <w:r w:rsidRPr="00F11EDE">
        <w:t>Dissertation Committees, Member</w:t>
      </w:r>
      <w:r w:rsidR="00067BDA" w:rsidRPr="00F11EDE">
        <w:t>:</w:t>
      </w:r>
      <w:r w:rsidR="00304046" w:rsidRPr="00F11EDE">
        <w:t xml:space="preserve"> </w:t>
      </w:r>
      <w:r w:rsidR="00B47B4B">
        <w:t>15</w:t>
      </w:r>
    </w:p>
    <w:p w14:paraId="6FF9B15C" w14:textId="470F5023" w:rsidR="00067BDA" w:rsidRPr="00F11EDE" w:rsidRDefault="00304046" w:rsidP="00B47B4B">
      <w:pPr>
        <w:ind w:left="720" w:firstLine="720"/>
      </w:pPr>
      <w:r w:rsidRPr="00F11EDE">
        <w:t>1</w:t>
      </w:r>
      <w:r w:rsidR="000D5EF5">
        <w:t>4</w:t>
      </w:r>
      <w:r w:rsidR="00610476" w:rsidRPr="00F11EDE">
        <w:t xml:space="preserve"> graduated</w:t>
      </w:r>
      <w:r w:rsidR="000D5EF5">
        <w:t>, 1 current</w:t>
      </w:r>
    </w:p>
    <w:p w14:paraId="64DBA7D1" w14:textId="77777777" w:rsidR="005D295F" w:rsidRDefault="005D295F" w:rsidP="005D295F"/>
    <w:p w14:paraId="3D35A37B" w14:textId="3EBC73A1" w:rsidR="007926C3" w:rsidRDefault="00C74188" w:rsidP="007926C3">
      <w:pPr>
        <w:ind w:firstLine="720"/>
      </w:pPr>
      <w:r w:rsidRPr="00F11EDE">
        <w:t>Dissert</w:t>
      </w:r>
      <w:r w:rsidR="0065176F" w:rsidRPr="00F11EDE">
        <w:t xml:space="preserve">ation Committee, Chair: </w:t>
      </w:r>
      <w:r w:rsidR="007B68EF">
        <w:t>6</w:t>
      </w:r>
      <w:r w:rsidR="0065176F" w:rsidRPr="00F11EDE">
        <w:t xml:space="preserve"> </w:t>
      </w:r>
      <w:r w:rsidR="00610476" w:rsidRPr="00F11EDE">
        <w:t>graduated</w:t>
      </w:r>
    </w:p>
    <w:p w14:paraId="45181C3E" w14:textId="77777777" w:rsidR="007F4CCD" w:rsidRPr="00F11EDE" w:rsidRDefault="007F4CCD" w:rsidP="007926C3">
      <w:pPr>
        <w:ind w:firstLine="720"/>
      </w:pPr>
    </w:p>
    <w:p w14:paraId="78224B9A" w14:textId="7650F91D" w:rsidR="007B68EF" w:rsidRDefault="007B68EF" w:rsidP="004014CD">
      <w:pPr>
        <w:ind w:left="720" w:firstLine="720"/>
      </w:pPr>
      <w:r>
        <w:t xml:space="preserve">Dr. Adrienne Lowe </w:t>
      </w:r>
      <w:proofErr w:type="spellStart"/>
      <w:r>
        <w:t>Pahnke</w:t>
      </w:r>
      <w:proofErr w:type="spellEnd"/>
      <w:r>
        <w:t>, graduated Summer 2023</w:t>
      </w:r>
    </w:p>
    <w:p w14:paraId="1E602579" w14:textId="47C61748" w:rsidR="007B68EF" w:rsidRDefault="007B68EF" w:rsidP="004014CD">
      <w:pPr>
        <w:ind w:left="1440"/>
      </w:pPr>
      <w:r>
        <w:t>“Approaches of Elementary Teachers and Library Media Specialists in Instructing Text Selection Strategies”</w:t>
      </w:r>
    </w:p>
    <w:p w14:paraId="42073184" w14:textId="74F83937" w:rsidR="000D5EF5" w:rsidRDefault="000D5EF5" w:rsidP="004014CD">
      <w:pPr>
        <w:ind w:left="1440"/>
      </w:pPr>
      <w:r>
        <w:t>Current Position: Salt Lake Community College, Concurrent Enrollment Liaison and Adjunct Faculty</w:t>
      </w:r>
    </w:p>
    <w:p w14:paraId="79CDF5B5" w14:textId="77777777" w:rsidR="007B68EF" w:rsidRDefault="007B68EF" w:rsidP="007B68EF">
      <w:pPr>
        <w:ind w:left="1800"/>
      </w:pPr>
    </w:p>
    <w:p w14:paraId="33ABF780" w14:textId="77777777" w:rsidR="00577291" w:rsidRDefault="00577291" w:rsidP="004014CD">
      <w:pPr>
        <w:ind w:left="720" w:firstLine="720"/>
      </w:pPr>
      <w:r>
        <w:t>Dr. Elizabeth Thackeray Nelson, graduated Summer 2022</w:t>
      </w:r>
    </w:p>
    <w:p w14:paraId="076F30BB" w14:textId="4C106AD7" w:rsidR="00577291" w:rsidRDefault="00577291" w:rsidP="004014CD">
      <w:pPr>
        <w:ind w:left="1440"/>
      </w:pPr>
      <w:r>
        <w:t>“</w:t>
      </w:r>
      <w:r w:rsidR="00B018B3">
        <w:t>Writing Preparation and Practice: The Association Between Teacher Preparation Courses and Practices for Teaching Writing”</w:t>
      </w:r>
    </w:p>
    <w:p w14:paraId="5515411B" w14:textId="77777777" w:rsidR="007B68EF" w:rsidRDefault="007B68EF" w:rsidP="004014CD">
      <w:pPr>
        <w:ind w:left="720" w:firstLine="720"/>
      </w:pPr>
      <w:r>
        <w:t>Current Position: Assistant Professor, English, Utah Valley University</w:t>
      </w:r>
    </w:p>
    <w:p w14:paraId="3F5FC6BC" w14:textId="67B61707" w:rsidR="00577291" w:rsidRDefault="00577291" w:rsidP="007B68EF"/>
    <w:p w14:paraId="5C528A2C" w14:textId="6742C43C" w:rsidR="00304046" w:rsidRDefault="005D295F" w:rsidP="004014CD">
      <w:pPr>
        <w:ind w:left="720" w:firstLine="720"/>
      </w:pPr>
      <w:r>
        <w:lastRenderedPageBreak/>
        <w:t xml:space="preserve">Dr. </w:t>
      </w:r>
      <w:r w:rsidR="00304046" w:rsidRPr="00F11EDE">
        <w:t>Raven Cromwell, graduated Summer 2018</w:t>
      </w:r>
    </w:p>
    <w:p w14:paraId="7A581AD1" w14:textId="0E4816B7" w:rsidR="00304046" w:rsidRDefault="00304046" w:rsidP="004014CD">
      <w:pPr>
        <w:ind w:left="1440"/>
      </w:pPr>
      <w:r w:rsidRPr="00F11EDE">
        <w:t xml:space="preserve">“Teachers’ Consideration of Diversity When Selecting Books for Classroom Libraries and Read </w:t>
      </w:r>
      <w:proofErr w:type="spellStart"/>
      <w:r w:rsidRPr="00F11EDE">
        <w:t>Alouds</w:t>
      </w:r>
      <w:proofErr w:type="spellEnd"/>
      <w:r w:rsidRPr="00F11EDE">
        <w:t>”</w:t>
      </w:r>
    </w:p>
    <w:p w14:paraId="7A32D1A5" w14:textId="1690236E" w:rsidR="007B68EF" w:rsidRPr="00F11EDE" w:rsidRDefault="007B68EF" w:rsidP="004014CD">
      <w:pPr>
        <w:ind w:left="720" w:firstLine="720"/>
      </w:pPr>
      <w:r>
        <w:t xml:space="preserve">Current Position: Associate Professor, Education, </w:t>
      </w:r>
      <w:r w:rsidR="000D5EF5">
        <w:t>Utah Valley University</w:t>
      </w:r>
    </w:p>
    <w:p w14:paraId="6D34A071" w14:textId="77777777" w:rsidR="005D295F" w:rsidRDefault="005D295F" w:rsidP="005D295F">
      <w:pPr>
        <w:ind w:left="1440"/>
      </w:pPr>
    </w:p>
    <w:p w14:paraId="4DCD6A05" w14:textId="191FAD95" w:rsidR="00BF6C6F" w:rsidRDefault="005D295F" w:rsidP="004014CD">
      <w:pPr>
        <w:ind w:left="720" w:firstLine="720"/>
      </w:pPr>
      <w:r>
        <w:t xml:space="preserve">Dr. </w:t>
      </w:r>
      <w:r w:rsidR="00D23497" w:rsidRPr="00F11EDE">
        <w:t>James Magnum, graduated Fall 2012</w:t>
      </w:r>
    </w:p>
    <w:p w14:paraId="5C690E77" w14:textId="53424668" w:rsidR="00BF6C6F" w:rsidRDefault="00BF6C6F" w:rsidP="004014CD">
      <w:pPr>
        <w:ind w:left="1440"/>
      </w:pPr>
      <w:r w:rsidRPr="00F11EDE">
        <w:t>“The Relation Between Teacher Efficacy and Student Achievement in LDS Seminary Programs”</w:t>
      </w:r>
    </w:p>
    <w:p w14:paraId="492FF9FE" w14:textId="77777777" w:rsidR="004014CD" w:rsidRDefault="004014CD" w:rsidP="00B47B4B"/>
    <w:p w14:paraId="455CE477" w14:textId="2C0B5105" w:rsidR="00CA7FFB" w:rsidRDefault="005D295F" w:rsidP="004014CD">
      <w:pPr>
        <w:ind w:left="720" w:firstLine="720"/>
      </w:pPr>
      <w:r>
        <w:t xml:space="preserve">Dr. </w:t>
      </w:r>
      <w:r w:rsidR="00CA7FFB" w:rsidRPr="00F11EDE">
        <w:t xml:space="preserve">Jon </w:t>
      </w:r>
      <w:proofErr w:type="spellStart"/>
      <w:r w:rsidR="00CA7FFB" w:rsidRPr="00F11EDE">
        <w:t>Ostenson</w:t>
      </w:r>
      <w:proofErr w:type="spellEnd"/>
      <w:r w:rsidR="0065176F" w:rsidRPr="00F11EDE">
        <w:t>, graduated Fall 2010</w:t>
      </w:r>
    </w:p>
    <w:p w14:paraId="17B57F07" w14:textId="323CDEDC" w:rsidR="00990E96" w:rsidRDefault="00CA7FFB" w:rsidP="004014CD">
      <w:pPr>
        <w:ind w:left="1440"/>
      </w:pPr>
      <w:r w:rsidRPr="00F11EDE">
        <w:t>“Navigating the Digital Narrows: Teaching High School Students to Read Critically on the Internet”</w:t>
      </w:r>
    </w:p>
    <w:p w14:paraId="07326019" w14:textId="77777777" w:rsidR="007B68EF" w:rsidRPr="00F11EDE" w:rsidRDefault="007B68EF" w:rsidP="004014CD">
      <w:pPr>
        <w:ind w:left="720" w:firstLine="720"/>
      </w:pPr>
      <w:r>
        <w:t>Current Position: Associate Professor, English, Brigham Young University</w:t>
      </w:r>
    </w:p>
    <w:p w14:paraId="643E6999" w14:textId="77777777" w:rsidR="007A4B17" w:rsidRPr="00F11EDE" w:rsidRDefault="007A4B17" w:rsidP="007B68EF"/>
    <w:p w14:paraId="28D6E232" w14:textId="79C0F2D0" w:rsidR="007926C3" w:rsidRDefault="005D295F" w:rsidP="004014CD">
      <w:pPr>
        <w:ind w:left="720" w:firstLine="720"/>
      </w:pPr>
      <w:r>
        <w:t xml:space="preserve">Dr. </w:t>
      </w:r>
      <w:r w:rsidR="007926C3" w:rsidRPr="00F11EDE">
        <w:t>Naomi Watkins, graduated Summer 2010</w:t>
      </w:r>
    </w:p>
    <w:p w14:paraId="56B069E9" w14:textId="77777777" w:rsidR="007926C3" w:rsidRDefault="007926C3" w:rsidP="004014CD">
      <w:pPr>
        <w:ind w:left="720" w:firstLine="720"/>
      </w:pPr>
      <w:r w:rsidRPr="00F11EDE">
        <w:t>“Examining Text Types in Adolescent Literature Anthologies”</w:t>
      </w:r>
    </w:p>
    <w:p w14:paraId="10D21A18" w14:textId="77777777" w:rsidR="007B68EF" w:rsidRPr="00F11EDE" w:rsidRDefault="007B68EF" w:rsidP="004014CD">
      <w:pPr>
        <w:ind w:left="1440"/>
      </w:pPr>
      <w:r>
        <w:t>Current Position: Secondary English Language Arts Specialist, Utah State Board of Education</w:t>
      </w:r>
    </w:p>
    <w:p w14:paraId="719601E2" w14:textId="77777777" w:rsidR="007A4B17" w:rsidRPr="00F11EDE" w:rsidRDefault="007A4B17" w:rsidP="0012739A"/>
    <w:p w14:paraId="56A48928" w14:textId="3231637E" w:rsidR="007A4B17" w:rsidRDefault="0032190B" w:rsidP="007A4B17">
      <w:pPr>
        <w:rPr>
          <w:u w:val="single"/>
        </w:rPr>
      </w:pPr>
      <w:r>
        <w:rPr>
          <w:u w:val="single"/>
        </w:rPr>
        <w:t xml:space="preserve">UNIVERSITY INSTRUCTION: </w:t>
      </w:r>
      <w:r w:rsidR="007A4B17">
        <w:rPr>
          <w:u w:val="single"/>
        </w:rPr>
        <w:t>Other University Instruction Roles</w:t>
      </w:r>
    </w:p>
    <w:p w14:paraId="281BE9F6" w14:textId="77777777" w:rsidR="00A04C84" w:rsidRDefault="00A04C84" w:rsidP="0032190B"/>
    <w:p w14:paraId="75384D18" w14:textId="51CC5D16" w:rsidR="007A4B17" w:rsidRDefault="007A4B17" w:rsidP="007A4B17">
      <w:pPr>
        <w:ind w:firstLine="720"/>
      </w:pPr>
      <w:r>
        <w:t>University Professorship, 2016-2018</w:t>
      </w:r>
    </w:p>
    <w:p w14:paraId="1062E6BF" w14:textId="3D3ADC11" w:rsidR="007A4B17" w:rsidRDefault="007A4B17" w:rsidP="007A4B17">
      <w:pPr>
        <w:ind w:firstLine="720"/>
      </w:pPr>
    </w:p>
    <w:p w14:paraId="6691760B" w14:textId="2E1CE844" w:rsidR="007A4B17" w:rsidRDefault="007A4B17" w:rsidP="007A4B17">
      <w:pPr>
        <w:ind w:firstLine="720"/>
      </w:pPr>
      <w:r>
        <w:t>Honors Track</w:t>
      </w:r>
      <w:r w:rsidR="005A079C">
        <w:t xml:space="preserve">: </w:t>
      </w:r>
      <w:r>
        <w:t>Elementary Education B.S. with Honors Program</w:t>
      </w:r>
    </w:p>
    <w:p w14:paraId="3A4C5987" w14:textId="3C5785D1" w:rsidR="000D1ADD" w:rsidRDefault="000D1ADD" w:rsidP="000D1ADD">
      <w:pPr>
        <w:ind w:left="720" w:firstLine="720"/>
      </w:pPr>
      <w:r>
        <w:t xml:space="preserve">Elementary Education Honors Program Committee Member, 2015- </w:t>
      </w:r>
      <w:r w:rsidR="00FD112A">
        <w:t>Current</w:t>
      </w:r>
    </w:p>
    <w:p w14:paraId="69A99695" w14:textId="77777777" w:rsidR="000D1ADD" w:rsidRDefault="000D1ADD" w:rsidP="000D1ADD">
      <w:pPr>
        <w:ind w:left="720" w:firstLine="720"/>
      </w:pPr>
      <w:r>
        <w:t>Program Advisor and Coordinator for Honors Track</w:t>
      </w:r>
      <w:r w:rsidRPr="00F11EDE">
        <w:t>, 2009-14</w:t>
      </w:r>
    </w:p>
    <w:p w14:paraId="46607A2D" w14:textId="298CD493" w:rsidR="000D1ADD" w:rsidRDefault="000D1ADD" w:rsidP="000D1ADD">
      <w:pPr>
        <w:ind w:left="720" w:firstLine="720"/>
      </w:pPr>
      <w:r>
        <w:t>Extension Program and Re-proposal 2011-2012 (Passed Spring 2012)</w:t>
      </w:r>
    </w:p>
    <w:p w14:paraId="1619583D" w14:textId="31468D83" w:rsidR="007A4B17" w:rsidRDefault="007A4B17" w:rsidP="007A4B17">
      <w:pPr>
        <w:ind w:left="720" w:firstLine="720"/>
      </w:pPr>
      <w:r w:rsidRPr="00F11EDE">
        <w:t xml:space="preserve">Proposed </w:t>
      </w:r>
      <w:r>
        <w:t xml:space="preserve">Initial </w:t>
      </w:r>
      <w:r w:rsidRPr="00F11EDE">
        <w:t>Honors Track</w:t>
      </w:r>
      <w:r>
        <w:t xml:space="preserve"> Program</w:t>
      </w:r>
      <w:r w:rsidR="004F2C9F">
        <w:t xml:space="preserve"> 2008-2009 (</w:t>
      </w:r>
      <w:r>
        <w:t xml:space="preserve">Passed </w:t>
      </w:r>
      <w:r w:rsidRPr="00F11EDE">
        <w:t>Spring 2009</w:t>
      </w:r>
      <w:r w:rsidR="004F2C9F">
        <w:t>)</w:t>
      </w:r>
    </w:p>
    <w:p w14:paraId="334592D2" w14:textId="77777777" w:rsidR="007A4B17" w:rsidRDefault="007A4B17" w:rsidP="0012739A"/>
    <w:p w14:paraId="7D05A911" w14:textId="77777777" w:rsidR="005A079C" w:rsidRPr="00F11EDE" w:rsidRDefault="005A079C" w:rsidP="0012739A"/>
    <w:p w14:paraId="7104ECA9" w14:textId="244F982C" w:rsidR="00990E96" w:rsidRPr="00F11EDE" w:rsidRDefault="00990E96" w:rsidP="00871320">
      <w:pPr>
        <w:rPr>
          <w:u w:val="single"/>
        </w:rPr>
      </w:pPr>
      <w:r w:rsidRPr="00F11EDE">
        <w:rPr>
          <w:u w:val="single"/>
        </w:rPr>
        <w:t>SERVICE TO THE PROFESSION</w:t>
      </w:r>
    </w:p>
    <w:p w14:paraId="64F8021C" w14:textId="77777777" w:rsidR="00990E96" w:rsidRPr="00F11EDE" w:rsidRDefault="00990E96" w:rsidP="00871320">
      <w:pPr>
        <w:rPr>
          <w:u w:val="single"/>
        </w:rPr>
      </w:pPr>
    </w:p>
    <w:p w14:paraId="1975C99C" w14:textId="77777777" w:rsidR="00990E96" w:rsidRPr="00F11EDE" w:rsidRDefault="00990E96" w:rsidP="00990E96">
      <w:pPr>
        <w:rPr>
          <w:u w:val="single"/>
        </w:rPr>
      </w:pPr>
      <w:r w:rsidRPr="00F11EDE">
        <w:rPr>
          <w:u w:val="single"/>
        </w:rPr>
        <w:t>Professional Affiliations</w:t>
      </w:r>
    </w:p>
    <w:p w14:paraId="56C42C8E" w14:textId="77777777" w:rsidR="00F33362" w:rsidRPr="00F11EDE" w:rsidRDefault="00F33362" w:rsidP="00E73B59">
      <w:pPr>
        <w:tabs>
          <w:tab w:val="left" w:pos="360"/>
        </w:tabs>
        <w:rPr>
          <w:color w:val="000000"/>
        </w:rPr>
      </w:pPr>
    </w:p>
    <w:p w14:paraId="51B9F66A" w14:textId="77777777" w:rsidR="00065173" w:rsidRPr="00F11EDE" w:rsidRDefault="00065173" w:rsidP="00990E96">
      <w:pPr>
        <w:tabs>
          <w:tab w:val="left" w:pos="360"/>
        </w:tabs>
        <w:ind w:left="360"/>
        <w:rPr>
          <w:color w:val="000000"/>
        </w:rPr>
      </w:pPr>
      <w:r w:rsidRPr="00F11EDE">
        <w:rPr>
          <w:color w:val="000000"/>
        </w:rPr>
        <w:t>American Educational Research Association (AERA)</w:t>
      </w:r>
    </w:p>
    <w:p w14:paraId="37FE7AE9" w14:textId="77777777" w:rsidR="00065173" w:rsidRPr="00F11EDE" w:rsidRDefault="00065173" w:rsidP="00990E96">
      <w:pPr>
        <w:tabs>
          <w:tab w:val="left" w:pos="360"/>
        </w:tabs>
        <w:ind w:left="360"/>
        <w:rPr>
          <w:color w:val="000000"/>
        </w:rPr>
      </w:pPr>
    </w:p>
    <w:p w14:paraId="3EEE16FB" w14:textId="175F10D0" w:rsidR="00990E96" w:rsidRDefault="00990E96" w:rsidP="00990E96">
      <w:pPr>
        <w:tabs>
          <w:tab w:val="left" w:pos="360"/>
        </w:tabs>
        <w:ind w:left="360"/>
        <w:rPr>
          <w:color w:val="000000"/>
        </w:rPr>
      </w:pPr>
      <w:r w:rsidRPr="00F11EDE">
        <w:rPr>
          <w:color w:val="000000"/>
        </w:rPr>
        <w:t>American Library Association</w:t>
      </w:r>
      <w:r w:rsidR="00E73B59" w:rsidRPr="00F11EDE">
        <w:rPr>
          <w:color w:val="000000"/>
        </w:rPr>
        <w:t xml:space="preserve"> (ALA)</w:t>
      </w:r>
    </w:p>
    <w:p w14:paraId="3514CCA3" w14:textId="79FB5138" w:rsidR="004066AC" w:rsidRDefault="004066AC" w:rsidP="00990E96">
      <w:pPr>
        <w:tabs>
          <w:tab w:val="left" w:pos="360"/>
        </w:tabs>
        <w:ind w:left="360"/>
        <w:rPr>
          <w:color w:val="000000"/>
        </w:rPr>
      </w:pPr>
    </w:p>
    <w:p w14:paraId="3967C08A" w14:textId="4C34E444" w:rsidR="004066AC" w:rsidRPr="00F11EDE" w:rsidRDefault="004066AC" w:rsidP="00990E96">
      <w:pPr>
        <w:tabs>
          <w:tab w:val="left" w:pos="360"/>
        </w:tabs>
        <w:ind w:left="360"/>
        <w:rPr>
          <w:color w:val="000000"/>
        </w:rPr>
      </w:pPr>
      <w:r>
        <w:rPr>
          <w:color w:val="000000"/>
        </w:rPr>
        <w:t>Association for Library Service to Children Association (ALSC)</w:t>
      </w:r>
    </w:p>
    <w:p w14:paraId="4EF47B64" w14:textId="77777777" w:rsidR="00990E96" w:rsidRPr="00F11EDE" w:rsidRDefault="00990E96" w:rsidP="00990E96">
      <w:pPr>
        <w:tabs>
          <w:tab w:val="left" w:pos="360"/>
        </w:tabs>
        <w:ind w:left="360"/>
        <w:rPr>
          <w:color w:val="000000"/>
        </w:rPr>
      </w:pPr>
    </w:p>
    <w:p w14:paraId="142E8DDD" w14:textId="6178E7A0" w:rsidR="00E73B59" w:rsidRDefault="00E73B59" w:rsidP="00EC2F9E">
      <w:pPr>
        <w:tabs>
          <w:tab w:val="left" w:pos="360"/>
        </w:tabs>
        <w:ind w:left="360"/>
        <w:rPr>
          <w:color w:val="000000"/>
        </w:rPr>
      </w:pPr>
      <w:r w:rsidRPr="00F11EDE">
        <w:rPr>
          <w:color w:val="000000"/>
        </w:rPr>
        <w:t>Children’s Literature Assembly</w:t>
      </w:r>
      <w:r w:rsidR="00D76DE8">
        <w:rPr>
          <w:color w:val="000000"/>
        </w:rPr>
        <w:t xml:space="preserve"> of the National Council of Teachers of English</w:t>
      </w:r>
      <w:r w:rsidRPr="00F11EDE">
        <w:rPr>
          <w:color w:val="000000"/>
        </w:rPr>
        <w:t xml:space="preserve"> (CLA)</w:t>
      </w:r>
    </w:p>
    <w:p w14:paraId="2E35972D" w14:textId="77777777" w:rsidR="005A079C" w:rsidRDefault="005A079C" w:rsidP="00EC2F9E">
      <w:pPr>
        <w:tabs>
          <w:tab w:val="left" w:pos="360"/>
        </w:tabs>
        <w:ind w:left="360"/>
        <w:rPr>
          <w:color w:val="000000"/>
        </w:rPr>
      </w:pPr>
    </w:p>
    <w:p w14:paraId="76ECDAD4" w14:textId="062256A7" w:rsidR="005A079C" w:rsidRDefault="005A079C" w:rsidP="00D756C1">
      <w:pPr>
        <w:tabs>
          <w:tab w:val="left" w:pos="360"/>
        </w:tabs>
        <w:ind w:left="360"/>
        <w:rPr>
          <w:color w:val="000000"/>
        </w:rPr>
      </w:pPr>
      <w:r>
        <w:rPr>
          <w:color w:val="000000"/>
        </w:rPr>
        <w:t xml:space="preserve">Children’s Literature </w:t>
      </w:r>
      <w:r w:rsidR="00D756C1">
        <w:rPr>
          <w:color w:val="000000"/>
        </w:rPr>
        <w:t xml:space="preserve">and </w:t>
      </w:r>
      <w:r>
        <w:rPr>
          <w:color w:val="000000"/>
        </w:rPr>
        <w:t>Reading Special Interest Group, International Literacy Association</w:t>
      </w:r>
    </w:p>
    <w:p w14:paraId="56BEDEBE" w14:textId="7793E861" w:rsidR="005A079C" w:rsidRPr="00F11EDE" w:rsidRDefault="005A079C" w:rsidP="00EC2F9E">
      <w:pPr>
        <w:tabs>
          <w:tab w:val="left" w:pos="360"/>
        </w:tabs>
        <w:ind w:left="360"/>
        <w:rPr>
          <w:color w:val="000000"/>
        </w:rPr>
      </w:pPr>
      <w:r>
        <w:rPr>
          <w:color w:val="000000"/>
        </w:rPr>
        <w:tab/>
        <w:t>(ILA CL/R)</w:t>
      </w:r>
    </w:p>
    <w:p w14:paraId="5C715FBF" w14:textId="77777777" w:rsidR="001756D2" w:rsidRPr="00F11EDE" w:rsidRDefault="001756D2" w:rsidP="00990E96">
      <w:pPr>
        <w:tabs>
          <w:tab w:val="left" w:pos="360"/>
        </w:tabs>
        <w:ind w:left="360"/>
        <w:rPr>
          <w:color w:val="000000"/>
        </w:rPr>
      </w:pPr>
    </w:p>
    <w:p w14:paraId="5905054A" w14:textId="77777777" w:rsidR="00990E96" w:rsidRPr="00F11EDE" w:rsidRDefault="00BF5F45" w:rsidP="00990E96">
      <w:pPr>
        <w:tabs>
          <w:tab w:val="left" w:pos="360"/>
        </w:tabs>
        <w:ind w:left="360"/>
        <w:rPr>
          <w:color w:val="000000"/>
        </w:rPr>
      </w:pPr>
      <w:r w:rsidRPr="00F11EDE">
        <w:rPr>
          <w:color w:val="000000"/>
        </w:rPr>
        <w:t xml:space="preserve">International Literacy </w:t>
      </w:r>
      <w:r w:rsidR="00990E96" w:rsidRPr="00F11EDE">
        <w:rPr>
          <w:color w:val="000000"/>
        </w:rPr>
        <w:t>Association</w:t>
      </w:r>
      <w:r w:rsidR="00E73B59" w:rsidRPr="00F11EDE">
        <w:rPr>
          <w:color w:val="000000"/>
        </w:rPr>
        <w:t xml:space="preserve"> (ILA, formerly IRA)</w:t>
      </w:r>
    </w:p>
    <w:p w14:paraId="30A8D5F4" w14:textId="77777777" w:rsidR="00990E96" w:rsidRPr="00F11EDE" w:rsidRDefault="00990E96" w:rsidP="00990E96">
      <w:pPr>
        <w:tabs>
          <w:tab w:val="left" w:pos="360"/>
        </w:tabs>
        <w:rPr>
          <w:color w:val="000000"/>
        </w:rPr>
      </w:pPr>
    </w:p>
    <w:p w14:paraId="5824C4F6" w14:textId="77777777" w:rsidR="00990E96" w:rsidRPr="00F11EDE" w:rsidRDefault="00BF5F45" w:rsidP="00990E96">
      <w:pPr>
        <w:tabs>
          <w:tab w:val="left" w:pos="360"/>
        </w:tabs>
        <w:ind w:left="360"/>
        <w:rPr>
          <w:color w:val="000000"/>
        </w:rPr>
      </w:pPr>
      <w:r w:rsidRPr="00F11EDE">
        <w:rPr>
          <w:color w:val="000000"/>
        </w:rPr>
        <w:t>Literary Research Association</w:t>
      </w:r>
      <w:r w:rsidR="00E73B59" w:rsidRPr="00F11EDE">
        <w:rPr>
          <w:color w:val="000000"/>
        </w:rPr>
        <w:t xml:space="preserve"> (LRA, formerly NRC)</w:t>
      </w:r>
    </w:p>
    <w:p w14:paraId="15A4EA9C" w14:textId="77777777" w:rsidR="00275BBC" w:rsidRPr="00F11EDE" w:rsidRDefault="00275BBC" w:rsidP="00990E96">
      <w:pPr>
        <w:tabs>
          <w:tab w:val="left" w:pos="360"/>
        </w:tabs>
        <w:ind w:left="360"/>
        <w:rPr>
          <w:color w:val="000000"/>
        </w:rPr>
      </w:pPr>
    </w:p>
    <w:p w14:paraId="72C922F5" w14:textId="77777777" w:rsidR="00E73B59" w:rsidRPr="00F11EDE" w:rsidRDefault="00E73B59" w:rsidP="00990E96">
      <w:pPr>
        <w:tabs>
          <w:tab w:val="left" w:pos="360"/>
        </w:tabs>
        <w:ind w:left="360"/>
        <w:rPr>
          <w:color w:val="000000"/>
        </w:rPr>
      </w:pPr>
      <w:r w:rsidRPr="00F11EDE">
        <w:rPr>
          <w:color w:val="000000"/>
        </w:rPr>
        <w:t>National Council of Teachers of English (NCTE)</w:t>
      </w:r>
    </w:p>
    <w:p w14:paraId="294F0B5D" w14:textId="77777777" w:rsidR="00E73B59" w:rsidRPr="00F11EDE" w:rsidRDefault="00E73B59" w:rsidP="00990E96">
      <w:pPr>
        <w:tabs>
          <w:tab w:val="left" w:pos="360"/>
        </w:tabs>
        <w:ind w:left="360"/>
        <w:rPr>
          <w:color w:val="000000"/>
        </w:rPr>
      </w:pPr>
    </w:p>
    <w:p w14:paraId="5873BA16" w14:textId="38BE0C85" w:rsidR="00275BBC" w:rsidRPr="00F11EDE" w:rsidRDefault="00275BBC" w:rsidP="00990E96">
      <w:pPr>
        <w:tabs>
          <w:tab w:val="left" w:pos="360"/>
        </w:tabs>
        <w:ind w:left="360"/>
        <w:rPr>
          <w:color w:val="000000"/>
        </w:rPr>
      </w:pPr>
      <w:r w:rsidRPr="00F11EDE">
        <w:rPr>
          <w:color w:val="000000"/>
        </w:rPr>
        <w:t>United States Board of Books for Young People</w:t>
      </w:r>
      <w:r w:rsidR="00E73B59" w:rsidRPr="00F11EDE">
        <w:rPr>
          <w:color w:val="000000"/>
        </w:rPr>
        <w:t xml:space="preserve"> (USBBY)</w:t>
      </w:r>
    </w:p>
    <w:p w14:paraId="6DF315EB" w14:textId="6469AAD9" w:rsidR="00065173" w:rsidRPr="00F11EDE" w:rsidRDefault="00065173" w:rsidP="00990E96">
      <w:pPr>
        <w:tabs>
          <w:tab w:val="left" w:pos="360"/>
        </w:tabs>
        <w:ind w:left="360"/>
        <w:rPr>
          <w:color w:val="000000"/>
        </w:rPr>
      </w:pPr>
    </w:p>
    <w:p w14:paraId="44CC40E4" w14:textId="6A82E21F" w:rsidR="00065173" w:rsidRDefault="00065173" w:rsidP="00990E96">
      <w:pPr>
        <w:tabs>
          <w:tab w:val="left" w:pos="360"/>
        </w:tabs>
        <w:ind w:left="360"/>
        <w:rPr>
          <w:color w:val="000000"/>
        </w:rPr>
      </w:pPr>
      <w:r w:rsidRPr="00F11EDE">
        <w:rPr>
          <w:color w:val="000000"/>
        </w:rPr>
        <w:t>Utah Library Association (ULA)</w:t>
      </w:r>
    </w:p>
    <w:p w14:paraId="36DAF970" w14:textId="77777777" w:rsidR="005A079C" w:rsidRDefault="005A079C" w:rsidP="00990E96">
      <w:pPr>
        <w:tabs>
          <w:tab w:val="left" w:pos="360"/>
        </w:tabs>
        <w:ind w:left="360"/>
        <w:rPr>
          <w:color w:val="000000"/>
        </w:rPr>
      </w:pPr>
    </w:p>
    <w:p w14:paraId="6BD24E4F" w14:textId="635CCD82" w:rsidR="000D5EF5" w:rsidRDefault="005A079C" w:rsidP="005A079C">
      <w:pPr>
        <w:tabs>
          <w:tab w:val="left" w:pos="360"/>
        </w:tabs>
        <w:ind w:left="360"/>
        <w:rPr>
          <w:color w:val="000000"/>
        </w:rPr>
      </w:pPr>
      <w:r>
        <w:rPr>
          <w:color w:val="000000"/>
        </w:rPr>
        <w:t>Young Adult Library Services Association (YALSA)</w:t>
      </w:r>
    </w:p>
    <w:p w14:paraId="64EC7DFE" w14:textId="77777777" w:rsidR="0032190B" w:rsidRPr="005A079C" w:rsidRDefault="0032190B" w:rsidP="005A079C">
      <w:pPr>
        <w:tabs>
          <w:tab w:val="left" w:pos="360"/>
        </w:tabs>
        <w:ind w:left="360"/>
        <w:rPr>
          <w:color w:val="000000"/>
        </w:rPr>
      </w:pPr>
    </w:p>
    <w:p w14:paraId="40F49BB6" w14:textId="77777777" w:rsidR="00871320" w:rsidRPr="00F11EDE" w:rsidRDefault="00871320" w:rsidP="00871320">
      <w:pPr>
        <w:tabs>
          <w:tab w:val="left" w:pos="360"/>
        </w:tabs>
        <w:ind w:left="2880" w:hanging="2880"/>
        <w:rPr>
          <w:u w:val="single"/>
        </w:rPr>
      </w:pPr>
      <w:r w:rsidRPr="00F11EDE">
        <w:rPr>
          <w:u w:val="single"/>
        </w:rPr>
        <w:t xml:space="preserve">Elected or Appointed Positions for Professional Organizations </w:t>
      </w:r>
    </w:p>
    <w:p w14:paraId="03067BEC" w14:textId="77777777" w:rsidR="00871320" w:rsidRPr="00F11EDE" w:rsidRDefault="00871320" w:rsidP="00871320">
      <w:pPr>
        <w:tabs>
          <w:tab w:val="left" w:pos="360"/>
        </w:tabs>
        <w:ind w:left="2880" w:hanging="2520"/>
      </w:pPr>
    </w:p>
    <w:p w14:paraId="2ACCC84E" w14:textId="77777777" w:rsidR="009062C6" w:rsidRPr="00F11EDE" w:rsidRDefault="009062C6" w:rsidP="009062C6">
      <w:pPr>
        <w:tabs>
          <w:tab w:val="left" w:pos="360"/>
        </w:tabs>
        <w:rPr>
          <w:i/>
          <w:color w:val="000000"/>
        </w:rPr>
      </w:pPr>
      <w:r w:rsidRPr="00F11EDE">
        <w:rPr>
          <w:i/>
          <w:color w:val="000000"/>
        </w:rPr>
        <w:tab/>
        <w:t>American Library Association</w:t>
      </w:r>
    </w:p>
    <w:p w14:paraId="0D2D1B54" w14:textId="77777777" w:rsidR="009062C6" w:rsidRPr="00F11EDE" w:rsidRDefault="009062C6" w:rsidP="009062C6">
      <w:pPr>
        <w:tabs>
          <w:tab w:val="left" w:pos="360"/>
        </w:tabs>
        <w:rPr>
          <w:i/>
          <w:color w:val="000000"/>
        </w:rPr>
      </w:pPr>
    </w:p>
    <w:p w14:paraId="2B41F3A6" w14:textId="264A32E8" w:rsidR="0090740D" w:rsidRPr="00F11EDE" w:rsidRDefault="009062C6" w:rsidP="009062C6">
      <w:pPr>
        <w:tabs>
          <w:tab w:val="left" w:pos="360"/>
        </w:tabs>
        <w:rPr>
          <w:color w:val="000000"/>
        </w:rPr>
      </w:pPr>
      <w:r w:rsidRPr="00F11EDE">
        <w:rPr>
          <w:color w:val="000000"/>
        </w:rPr>
        <w:tab/>
      </w:r>
      <w:r w:rsidRPr="00F11EDE">
        <w:rPr>
          <w:color w:val="000000"/>
        </w:rPr>
        <w:tab/>
      </w:r>
      <w:r w:rsidR="0090740D" w:rsidRPr="00F11EDE">
        <w:rPr>
          <w:color w:val="000000"/>
        </w:rPr>
        <w:t>Chair, 2020 Mildred Batchelder Award Committee, 2018-2020</w:t>
      </w:r>
    </w:p>
    <w:p w14:paraId="00E5EFEB" w14:textId="77777777" w:rsidR="0090740D" w:rsidRPr="00F11EDE" w:rsidRDefault="0090740D" w:rsidP="009062C6">
      <w:pPr>
        <w:tabs>
          <w:tab w:val="left" w:pos="360"/>
        </w:tabs>
        <w:rPr>
          <w:color w:val="000000"/>
        </w:rPr>
      </w:pPr>
    </w:p>
    <w:p w14:paraId="167E1878" w14:textId="1A6E8B18" w:rsidR="009062C6" w:rsidRPr="00F11EDE" w:rsidRDefault="0090740D" w:rsidP="009062C6">
      <w:pPr>
        <w:tabs>
          <w:tab w:val="left" w:pos="360"/>
        </w:tabs>
        <w:rPr>
          <w:color w:val="000000"/>
        </w:rPr>
      </w:pPr>
      <w:r w:rsidRPr="00F11EDE">
        <w:rPr>
          <w:color w:val="000000"/>
        </w:rPr>
        <w:tab/>
      </w:r>
      <w:r w:rsidRPr="00F11EDE">
        <w:rPr>
          <w:color w:val="000000"/>
        </w:rPr>
        <w:tab/>
      </w:r>
      <w:r w:rsidR="009062C6" w:rsidRPr="00F11EDE">
        <w:rPr>
          <w:color w:val="000000"/>
        </w:rPr>
        <w:t>2017 Randolph Caldecott Medal Committee, 2016-2017</w:t>
      </w:r>
    </w:p>
    <w:p w14:paraId="7E7D7AD9" w14:textId="77777777" w:rsidR="009062C6" w:rsidRPr="00F11EDE" w:rsidRDefault="009062C6" w:rsidP="009062C6">
      <w:pPr>
        <w:tabs>
          <w:tab w:val="left" w:pos="360"/>
        </w:tabs>
        <w:rPr>
          <w:color w:val="000000"/>
        </w:rPr>
      </w:pPr>
    </w:p>
    <w:p w14:paraId="2EDECD12" w14:textId="12A688F7" w:rsidR="009062C6" w:rsidRPr="00F11EDE" w:rsidRDefault="009062C6" w:rsidP="009062C6">
      <w:pPr>
        <w:tabs>
          <w:tab w:val="left" w:pos="360"/>
        </w:tabs>
        <w:rPr>
          <w:color w:val="000000"/>
        </w:rPr>
      </w:pPr>
      <w:r w:rsidRPr="00F11EDE">
        <w:rPr>
          <w:color w:val="000000"/>
        </w:rPr>
        <w:tab/>
      </w:r>
      <w:r w:rsidRPr="00F11EDE">
        <w:rPr>
          <w:color w:val="000000"/>
        </w:rPr>
        <w:tab/>
        <w:t>2010 May Hill Arbuthnot Honor Lecture Committee, 2008-</w:t>
      </w:r>
      <w:r w:rsidR="0055121B">
        <w:rPr>
          <w:color w:val="000000"/>
        </w:rPr>
        <w:t>20</w:t>
      </w:r>
      <w:r w:rsidRPr="00F11EDE">
        <w:rPr>
          <w:color w:val="000000"/>
        </w:rPr>
        <w:t>10</w:t>
      </w:r>
    </w:p>
    <w:p w14:paraId="15FDFF6B" w14:textId="5FAA6C36" w:rsidR="0022565F" w:rsidRDefault="0022565F" w:rsidP="001756D2">
      <w:pPr>
        <w:tabs>
          <w:tab w:val="left" w:pos="360"/>
        </w:tabs>
        <w:rPr>
          <w:i/>
          <w:color w:val="000000"/>
        </w:rPr>
      </w:pPr>
    </w:p>
    <w:p w14:paraId="62F06709" w14:textId="6E104864" w:rsidR="001756D2" w:rsidRPr="00F11EDE" w:rsidRDefault="0022565F" w:rsidP="001756D2">
      <w:pPr>
        <w:tabs>
          <w:tab w:val="left" w:pos="360"/>
        </w:tabs>
        <w:rPr>
          <w:i/>
          <w:color w:val="000000"/>
        </w:rPr>
      </w:pPr>
      <w:r>
        <w:rPr>
          <w:i/>
          <w:color w:val="000000"/>
        </w:rPr>
        <w:t xml:space="preserve">    </w:t>
      </w:r>
      <w:r w:rsidR="001756D2" w:rsidRPr="00F11EDE">
        <w:rPr>
          <w:i/>
          <w:color w:val="000000"/>
        </w:rPr>
        <w:t>National Council of Teachers of English- Children’s Literature Assembly</w:t>
      </w:r>
    </w:p>
    <w:p w14:paraId="3BADA0F5" w14:textId="77777777" w:rsidR="001756D2" w:rsidRPr="00F11EDE" w:rsidRDefault="001756D2" w:rsidP="001756D2">
      <w:pPr>
        <w:tabs>
          <w:tab w:val="left" w:pos="360"/>
        </w:tabs>
        <w:rPr>
          <w:color w:val="000000"/>
        </w:rPr>
      </w:pPr>
    </w:p>
    <w:p w14:paraId="5361E398" w14:textId="1107CAC1" w:rsidR="003054BB" w:rsidRDefault="001756D2" w:rsidP="001756D2">
      <w:pPr>
        <w:tabs>
          <w:tab w:val="left" w:pos="360"/>
        </w:tabs>
        <w:rPr>
          <w:color w:val="000000"/>
        </w:rPr>
      </w:pPr>
      <w:r w:rsidRPr="00F11EDE">
        <w:rPr>
          <w:color w:val="000000"/>
        </w:rPr>
        <w:tab/>
      </w:r>
      <w:r w:rsidRPr="00F11EDE">
        <w:rPr>
          <w:color w:val="000000"/>
        </w:rPr>
        <w:tab/>
      </w:r>
      <w:r w:rsidR="003054BB">
        <w:rPr>
          <w:color w:val="000000"/>
        </w:rPr>
        <w:t xml:space="preserve">NCTE </w:t>
      </w:r>
      <w:r w:rsidR="003054BB" w:rsidRPr="00F11EDE">
        <w:rPr>
          <w:color w:val="000000"/>
        </w:rPr>
        <w:t>Representative to USBBY Board of Directors, 20</w:t>
      </w:r>
      <w:r w:rsidR="003054BB">
        <w:rPr>
          <w:color w:val="000000"/>
        </w:rPr>
        <w:t>23</w:t>
      </w:r>
      <w:r w:rsidR="003805A5">
        <w:rPr>
          <w:color w:val="000000"/>
        </w:rPr>
        <w:t>- Current</w:t>
      </w:r>
    </w:p>
    <w:p w14:paraId="5BA35A3F" w14:textId="77777777" w:rsidR="003054BB" w:rsidRDefault="003054BB" w:rsidP="001756D2">
      <w:pPr>
        <w:tabs>
          <w:tab w:val="left" w:pos="360"/>
        </w:tabs>
        <w:rPr>
          <w:color w:val="000000"/>
        </w:rPr>
      </w:pPr>
    </w:p>
    <w:p w14:paraId="2760ED28" w14:textId="6B9079FF" w:rsidR="003805A5" w:rsidRDefault="003054BB" w:rsidP="001756D2">
      <w:pPr>
        <w:tabs>
          <w:tab w:val="left" w:pos="360"/>
        </w:tabs>
        <w:rPr>
          <w:color w:val="000000"/>
        </w:rPr>
      </w:pPr>
      <w:r>
        <w:rPr>
          <w:color w:val="000000"/>
        </w:rPr>
        <w:tab/>
      </w:r>
      <w:r>
        <w:rPr>
          <w:color w:val="000000"/>
        </w:rPr>
        <w:tab/>
      </w:r>
      <w:r w:rsidR="00B4726F">
        <w:rPr>
          <w:color w:val="000000"/>
        </w:rPr>
        <w:t>NCTE- Children’s Literature Assembly</w:t>
      </w:r>
      <w:r w:rsidR="003805A5">
        <w:rPr>
          <w:color w:val="000000"/>
        </w:rPr>
        <w:t>, Endowment Committee, 2016- Current</w:t>
      </w:r>
    </w:p>
    <w:p w14:paraId="3F6DFE32" w14:textId="23BB6B7B" w:rsidR="005D295F" w:rsidRDefault="005D295F" w:rsidP="001756D2">
      <w:pPr>
        <w:tabs>
          <w:tab w:val="left" w:pos="360"/>
        </w:tabs>
        <w:rPr>
          <w:color w:val="000000"/>
        </w:rPr>
      </w:pPr>
    </w:p>
    <w:p w14:paraId="660277D3" w14:textId="59F9803D" w:rsidR="003805A5" w:rsidRDefault="005D295F" w:rsidP="001756D2">
      <w:pPr>
        <w:tabs>
          <w:tab w:val="left" w:pos="360"/>
        </w:tabs>
        <w:rPr>
          <w:color w:val="000000"/>
        </w:rPr>
      </w:pPr>
      <w:r>
        <w:rPr>
          <w:color w:val="000000"/>
        </w:rPr>
        <w:tab/>
      </w:r>
      <w:r>
        <w:rPr>
          <w:color w:val="000000"/>
        </w:rPr>
        <w:tab/>
      </w:r>
      <w:r w:rsidR="003805A5">
        <w:rPr>
          <w:color w:val="000000"/>
        </w:rPr>
        <w:t>NCTE- Children’s Literature Assembly, Blog Editor, 2020- Current</w:t>
      </w:r>
      <w:r w:rsidR="003805A5" w:rsidRPr="00F11EDE">
        <w:rPr>
          <w:color w:val="000000"/>
        </w:rPr>
        <w:t xml:space="preserve"> </w:t>
      </w:r>
    </w:p>
    <w:p w14:paraId="485A4981" w14:textId="77777777" w:rsidR="003805A5" w:rsidRDefault="003805A5" w:rsidP="001756D2">
      <w:pPr>
        <w:tabs>
          <w:tab w:val="left" w:pos="360"/>
        </w:tabs>
        <w:rPr>
          <w:color w:val="000000"/>
        </w:rPr>
      </w:pPr>
    </w:p>
    <w:p w14:paraId="68170F52" w14:textId="77777777" w:rsidR="003805A5" w:rsidRDefault="003805A5" w:rsidP="003805A5">
      <w:pPr>
        <w:tabs>
          <w:tab w:val="left" w:pos="360"/>
        </w:tabs>
        <w:rPr>
          <w:color w:val="000000"/>
        </w:rPr>
      </w:pPr>
      <w:r>
        <w:rPr>
          <w:color w:val="000000"/>
        </w:rPr>
        <w:tab/>
      </w:r>
      <w:r>
        <w:rPr>
          <w:color w:val="000000"/>
        </w:rPr>
        <w:tab/>
      </w:r>
      <w:r w:rsidRPr="00F11EDE">
        <w:rPr>
          <w:color w:val="000000"/>
        </w:rPr>
        <w:t xml:space="preserve">NCTE- Children’s Literature Assembly, </w:t>
      </w:r>
      <w:r>
        <w:rPr>
          <w:color w:val="000000"/>
        </w:rPr>
        <w:t>Past-</w:t>
      </w:r>
      <w:r w:rsidRPr="00F11EDE">
        <w:rPr>
          <w:color w:val="000000"/>
        </w:rPr>
        <w:t xml:space="preserve">President, </w:t>
      </w:r>
      <w:r>
        <w:rPr>
          <w:color w:val="000000"/>
        </w:rPr>
        <w:t>2021-2022</w:t>
      </w:r>
    </w:p>
    <w:p w14:paraId="57B39B1F" w14:textId="77777777" w:rsidR="003805A5" w:rsidRDefault="003805A5" w:rsidP="003805A5">
      <w:pPr>
        <w:tabs>
          <w:tab w:val="left" w:pos="360"/>
        </w:tabs>
        <w:rPr>
          <w:color w:val="000000"/>
        </w:rPr>
      </w:pPr>
    </w:p>
    <w:p w14:paraId="403814B4" w14:textId="52F2C0E9" w:rsidR="001756D2" w:rsidRDefault="003805A5" w:rsidP="001756D2">
      <w:pPr>
        <w:tabs>
          <w:tab w:val="left" w:pos="360"/>
        </w:tabs>
        <w:rPr>
          <w:color w:val="000000"/>
        </w:rPr>
      </w:pPr>
      <w:r>
        <w:rPr>
          <w:color w:val="000000"/>
        </w:rPr>
        <w:tab/>
      </w:r>
      <w:r>
        <w:rPr>
          <w:color w:val="000000"/>
        </w:rPr>
        <w:tab/>
      </w:r>
      <w:r w:rsidR="001756D2" w:rsidRPr="00F11EDE">
        <w:rPr>
          <w:color w:val="000000"/>
        </w:rPr>
        <w:t>NCTE- Children’s Literature Assembly, President, 2018-2020</w:t>
      </w:r>
    </w:p>
    <w:p w14:paraId="42EC4F6E" w14:textId="77777777" w:rsidR="0022565F" w:rsidRPr="00F11EDE" w:rsidRDefault="0022565F" w:rsidP="001756D2">
      <w:pPr>
        <w:tabs>
          <w:tab w:val="left" w:pos="360"/>
        </w:tabs>
        <w:rPr>
          <w:color w:val="000000"/>
        </w:rPr>
      </w:pPr>
    </w:p>
    <w:p w14:paraId="427F19DA" w14:textId="0D7FACE3" w:rsidR="001756D2" w:rsidRPr="00F11EDE" w:rsidRDefault="001756D2" w:rsidP="001756D2">
      <w:pPr>
        <w:tabs>
          <w:tab w:val="left" w:pos="360"/>
        </w:tabs>
        <w:rPr>
          <w:color w:val="000000"/>
        </w:rPr>
      </w:pPr>
      <w:r w:rsidRPr="00F11EDE">
        <w:rPr>
          <w:color w:val="000000"/>
        </w:rPr>
        <w:tab/>
      </w:r>
      <w:r w:rsidRPr="00F11EDE">
        <w:rPr>
          <w:color w:val="000000"/>
        </w:rPr>
        <w:tab/>
        <w:t xml:space="preserve">NCTE- Children’s Literature Assembly, </w:t>
      </w:r>
      <w:r w:rsidR="00304046" w:rsidRPr="00F11EDE">
        <w:rPr>
          <w:color w:val="000000"/>
        </w:rPr>
        <w:t>Vice President</w:t>
      </w:r>
      <w:r w:rsidRPr="00F11EDE">
        <w:rPr>
          <w:color w:val="000000"/>
        </w:rPr>
        <w:t>, 2016-2018</w:t>
      </w:r>
    </w:p>
    <w:p w14:paraId="210F9F95" w14:textId="77777777" w:rsidR="001756D2" w:rsidRPr="00F11EDE" w:rsidRDefault="001756D2" w:rsidP="001756D2">
      <w:pPr>
        <w:tabs>
          <w:tab w:val="left" w:pos="360"/>
        </w:tabs>
        <w:rPr>
          <w:color w:val="000000"/>
        </w:rPr>
      </w:pPr>
    </w:p>
    <w:p w14:paraId="6F69D35E" w14:textId="6ED58AA3" w:rsidR="001756D2" w:rsidRPr="00F11EDE" w:rsidRDefault="001756D2" w:rsidP="001756D2">
      <w:pPr>
        <w:tabs>
          <w:tab w:val="left" w:pos="360"/>
        </w:tabs>
        <w:rPr>
          <w:color w:val="000000"/>
        </w:rPr>
      </w:pPr>
      <w:r w:rsidRPr="00F11EDE">
        <w:rPr>
          <w:color w:val="000000"/>
        </w:rPr>
        <w:tab/>
      </w:r>
      <w:r w:rsidRPr="00F11EDE">
        <w:rPr>
          <w:color w:val="000000"/>
        </w:rPr>
        <w:tab/>
        <w:t>NCTE- Children’s Literature Assembly, Board Member, 2015-</w:t>
      </w:r>
      <w:r w:rsidR="0055121B">
        <w:rPr>
          <w:color w:val="000000"/>
        </w:rPr>
        <w:t>20</w:t>
      </w:r>
      <w:r w:rsidRPr="00F11EDE">
        <w:rPr>
          <w:color w:val="000000"/>
        </w:rPr>
        <w:t>17</w:t>
      </w:r>
    </w:p>
    <w:p w14:paraId="49DEBED9" w14:textId="77777777" w:rsidR="001756D2" w:rsidRPr="00F11EDE" w:rsidRDefault="001756D2" w:rsidP="001756D2">
      <w:pPr>
        <w:tabs>
          <w:tab w:val="left" w:pos="360"/>
        </w:tabs>
        <w:rPr>
          <w:color w:val="000000"/>
        </w:rPr>
      </w:pPr>
    </w:p>
    <w:p w14:paraId="014C74DC" w14:textId="24895A6C" w:rsidR="001756D2" w:rsidRPr="00F11EDE" w:rsidRDefault="001756D2" w:rsidP="001756D2">
      <w:pPr>
        <w:tabs>
          <w:tab w:val="left" w:pos="360"/>
        </w:tabs>
        <w:rPr>
          <w:color w:val="000000"/>
        </w:rPr>
      </w:pPr>
      <w:r w:rsidRPr="00F11EDE">
        <w:rPr>
          <w:color w:val="000000"/>
        </w:rPr>
        <w:tab/>
      </w:r>
      <w:r w:rsidRPr="00F11EDE">
        <w:rPr>
          <w:color w:val="000000"/>
        </w:rPr>
        <w:tab/>
        <w:t>NCTE- Children’s Literature Assembly, Research Award Chair, 2014-</w:t>
      </w:r>
      <w:r w:rsidR="0055121B">
        <w:rPr>
          <w:color w:val="000000"/>
        </w:rPr>
        <w:t>20</w:t>
      </w:r>
      <w:r w:rsidRPr="00F11EDE">
        <w:rPr>
          <w:color w:val="000000"/>
        </w:rPr>
        <w:t xml:space="preserve">16 </w:t>
      </w:r>
    </w:p>
    <w:p w14:paraId="0D70029D" w14:textId="07194228" w:rsidR="004F2C9F" w:rsidRDefault="004F2C9F" w:rsidP="001756D2">
      <w:pPr>
        <w:tabs>
          <w:tab w:val="left" w:pos="360"/>
        </w:tabs>
        <w:rPr>
          <w:color w:val="000000"/>
        </w:rPr>
      </w:pPr>
    </w:p>
    <w:p w14:paraId="44DFEC4E" w14:textId="54B201E2" w:rsidR="001756D2" w:rsidRPr="00F11EDE" w:rsidRDefault="004F2C9F" w:rsidP="001756D2">
      <w:pPr>
        <w:tabs>
          <w:tab w:val="left" w:pos="360"/>
        </w:tabs>
        <w:rPr>
          <w:color w:val="000000"/>
        </w:rPr>
      </w:pPr>
      <w:r>
        <w:rPr>
          <w:color w:val="000000"/>
        </w:rPr>
        <w:tab/>
      </w:r>
      <w:r>
        <w:rPr>
          <w:color w:val="000000"/>
        </w:rPr>
        <w:tab/>
      </w:r>
      <w:r w:rsidR="001756D2" w:rsidRPr="00F11EDE">
        <w:rPr>
          <w:color w:val="000000"/>
        </w:rPr>
        <w:t xml:space="preserve">NCTE- Children’s Literature Assembly, </w:t>
      </w:r>
      <w:r w:rsidR="007E36DD">
        <w:rPr>
          <w:color w:val="000000"/>
        </w:rPr>
        <w:t xml:space="preserve">Early Career </w:t>
      </w:r>
      <w:r w:rsidR="001756D2" w:rsidRPr="00F11EDE">
        <w:rPr>
          <w:color w:val="000000"/>
        </w:rPr>
        <w:t>Award Chair, 2015-</w:t>
      </w:r>
      <w:r w:rsidR="0055121B">
        <w:rPr>
          <w:color w:val="000000"/>
        </w:rPr>
        <w:t>20</w:t>
      </w:r>
      <w:r w:rsidR="001756D2" w:rsidRPr="00F11EDE">
        <w:rPr>
          <w:color w:val="000000"/>
        </w:rPr>
        <w:t xml:space="preserve">16 </w:t>
      </w:r>
    </w:p>
    <w:p w14:paraId="1126F6C8" w14:textId="454094CF" w:rsidR="001756D2" w:rsidRPr="00F11EDE" w:rsidRDefault="001756D2" w:rsidP="001756D2">
      <w:pPr>
        <w:tabs>
          <w:tab w:val="left" w:pos="360"/>
        </w:tabs>
        <w:rPr>
          <w:color w:val="000000"/>
        </w:rPr>
      </w:pPr>
      <w:r w:rsidRPr="00F11EDE">
        <w:rPr>
          <w:color w:val="000000"/>
        </w:rPr>
        <w:tab/>
      </w:r>
      <w:r w:rsidRPr="00F11EDE">
        <w:rPr>
          <w:color w:val="000000"/>
        </w:rPr>
        <w:tab/>
      </w:r>
      <w:r w:rsidRPr="00F11EDE">
        <w:rPr>
          <w:color w:val="000000"/>
        </w:rPr>
        <w:tab/>
        <w:t>(Led the development of this new award for CLA and chair</w:t>
      </w:r>
      <w:r w:rsidR="0022565F">
        <w:rPr>
          <w:color w:val="000000"/>
        </w:rPr>
        <w:t>ed</w:t>
      </w:r>
      <w:r w:rsidRPr="00F11EDE">
        <w:rPr>
          <w:color w:val="000000"/>
        </w:rPr>
        <w:t xml:space="preserve"> first cycle) </w:t>
      </w:r>
    </w:p>
    <w:p w14:paraId="3D3D92D7" w14:textId="77777777" w:rsidR="001756D2" w:rsidRPr="00F11EDE" w:rsidRDefault="001756D2" w:rsidP="001756D2">
      <w:pPr>
        <w:tabs>
          <w:tab w:val="left" w:pos="360"/>
        </w:tabs>
        <w:rPr>
          <w:color w:val="000000"/>
        </w:rPr>
      </w:pPr>
    </w:p>
    <w:p w14:paraId="7E371FFD" w14:textId="108D2D97" w:rsidR="001756D2" w:rsidRDefault="001756D2" w:rsidP="001756D2">
      <w:pPr>
        <w:tabs>
          <w:tab w:val="left" w:pos="360"/>
        </w:tabs>
        <w:rPr>
          <w:color w:val="000000"/>
        </w:rPr>
      </w:pPr>
      <w:r w:rsidRPr="00F11EDE">
        <w:rPr>
          <w:color w:val="000000"/>
        </w:rPr>
        <w:tab/>
      </w:r>
      <w:r w:rsidRPr="00F11EDE">
        <w:rPr>
          <w:color w:val="000000"/>
        </w:rPr>
        <w:tab/>
        <w:t>NCTE- Children’s Literature Assembly, Master Class Committee Co-Chair, 2015-</w:t>
      </w:r>
      <w:r w:rsidR="0055121B">
        <w:rPr>
          <w:color w:val="000000"/>
        </w:rPr>
        <w:t>201</w:t>
      </w:r>
      <w:r w:rsidRPr="00F11EDE">
        <w:rPr>
          <w:color w:val="000000"/>
        </w:rPr>
        <w:t>6</w:t>
      </w:r>
    </w:p>
    <w:p w14:paraId="732C5961" w14:textId="1AD31BA2" w:rsidR="0022565F" w:rsidRDefault="0022565F" w:rsidP="00325714">
      <w:pPr>
        <w:tabs>
          <w:tab w:val="left" w:pos="360"/>
        </w:tabs>
        <w:rPr>
          <w:i/>
          <w:color w:val="000000"/>
        </w:rPr>
      </w:pPr>
    </w:p>
    <w:p w14:paraId="7EC2EF97" w14:textId="77777777" w:rsidR="00537DC0" w:rsidRDefault="00537DC0" w:rsidP="00325714">
      <w:pPr>
        <w:tabs>
          <w:tab w:val="left" w:pos="360"/>
        </w:tabs>
        <w:rPr>
          <w:i/>
          <w:color w:val="000000"/>
        </w:rPr>
      </w:pPr>
    </w:p>
    <w:p w14:paraId="058C3C6C" w14:textId="77777777" w:rsidR="00537DC0" w:rsidRDefault="00537DC0" w:rsidP="00325714">
      <w:pPr>
        <w:tabs>
          <w:tab w:val="left" w:pos="360"/>
        </w:tabs>
        <w:rPr>
          <w:i/>
          <w:color w:val="000000"/>
        </w:rPr>
      </w:pPr>
    </w:p>
    <w:p w14:paraId="79B4C438" w14:textId="7231FB6B" w:rsidR="00B61A5E" w:rsidRPr="00F11EDE" w:rsidRDefault="0022565F" w:rsidP="00325714">
      <w:pPr>
        <w:tabs>
          <w:tab w:val="left" w:pos="360"/>
        </w:tabs>
        <w:rPr>
          <w:i/>
          <w:color w:val="000000"/>
        </w:rPr>
      </w:pPr>
      <w:r>
        <w:rPr>
          <w:i/>
          <w:color w:val="000000"/>
        </w:rPr>
        <w:lastRenderedPageBreak/>
        <w:t xml:space="preserve">    </w:t>
      </w:r>
      <w:r w:rsidR="00B61A5E" w:rsidRPr="00F11EDE">
        <w:rPr>
          <w:i/>
          <w:color w:val="000000"/>
        </w:rPr>
        <w:t>International Literacy Association (Formerly International Reading Association)</w:t>
      </w:r>
    </w:p>
    <w:p w14:paraId="26D89F97" w14:textId="77777777" w:rsidR="00B61A5E" w:rsidRPr="00F11EDE" w:rsidRDefault="00B61A5E" w:rsidP="00325714">
      <w:pPr>
        <w:tabs>
          <w:tab w:val="left" w:pos="360"/>
        </w:tabs>
        <w:rPr>
          <w:i/>
          <w:color w:val="000000"/>
        </w:rPr>
      </w:pPr>
    </w:p>
    <w:p w14:paraId="5F6F3873" w14:textId="007B72F0" w:rsidR="00CD1041" w:rsidRPr="00F11EDE" w:rsidRDefault="00B61A5E" w:rsidP="00B61A5E">
      <w:pPr>
        <w:tabs>
          <w:tab w:val="left" w:pos="360"/>
        </w:tabs>
        <w:rPr>
          <w:color w:val="000000"/>
        </w:rPr>
      </w:pPr>
      <w:r w:rsidRPr="00F11EDE">
        <w:rPr>
          <w:color w:val="000000"/>
        </w:rPr>
        <w:tab/>
      </w:r>
      <w:r w:rsidRPr="00F11EDE">
        <w:rPr>
          <w:color w:val="000000"/>
        </w:rPr>
        <w:tab/>
      </w:r>
      <w:r w:rsidR="00CD1041" w:rsidRPr="00F11EDE">
        <w:rPr>
          <w:color w:val="000000"/>
        </w:rPr>
        <w:t>ILA Representative to USBBY Board of Directors, 2016-</w:t>
      </w:r>
      <w:r w:rsidR="0055121B">
        <w:rPr>
          <w:color w:val="000000"/>
        </w:rPr>
        <w:t>20</w:t>
      </w:r>
      <w:r w:rsidR="00CD1041" w:rsidRPr="00F11EDE">
        <w:rPr>
          <w:color w:val="000000"/>
        </w:rPr>
        <w:t>17</w:t>
      </w:r>
    </w:p>
    <w:p w14:paraId="48D57063" w14:textId="77777777" w:rsidR="00CD1041" w:rsidRPr="00F11EDE" w:rsidRDefault="00CD1041" w:rsidP="00B61A5E">
      <w:pPr>
        <w:tabs>
          <w:tab w:val="left" w:pos="360"/>
        </w:tabs>
        <w:rPr>
          <w:color w:val="000000"/>
        </w:rPr>
      </w:pPr>
    </w:p>
    <w:p w14:paraId="3F457349" w14:textId="43F0746B" w:rsidR="00CD1041" w:rsidRPr="00F11EDE" w:rsidRDefault="00CD1041" w:rsidP="00CD1041">
      <w:pPr>
        <w:tabs>
          <w:tab w:val="left" w:pos="360"/>
        </w:tabs>
        <w:rPr>
          <w:color w:val="000000"/>
        </w:rPr>
      </w:pPr>
      <w:r w:rsidRPr="00F11EDE">
        <w:rPr>
          <w:color w:val="000000"/>
        </w:rPr>
        <w:tab/>
      </w:r>
      <w:r w:rsidRPr="00F11EDE">
        <w:rPr>
          <w:color w:val="000000"/>
        </w:rPr>
        <w:tab/>
      </w:r>
      <w:r w:rsidR="00B61A5E" w:rsidRPr="00F11EDE">
        <w:rPr>
          <w:color w:val="000000"/>
        </w:rPr>
        <w:t>ILA 2016 Children’s and Young Adult</w:t>
      </w:r>
      <w:r w:rsidRPr="00F11EDE">
        <w:rPr>
          <w:color w:val="000000"/>
        </w:rPr>
        <w:t xml:space="preserve">s’ Book Awards Committee Chair, </w:t>
      </w:r>
      <w:r w:rsidR="00B61A5E" w:rsidRPr="00F11EDE">
        <w:rPr>
          <w:color w:val="000000"/>
        </w:rPr>
        <w:t>2015-</w:t>
      </w:r>
      <w:r w:rsidR="0055121B">
        <w:rPr>
          <w:color w:val="000000"/>
        </w:rPr>
        <w:t>20</w:t>
      </w:r>
      <w:r w:rsidR="00B61A5E" w:rsidRPr="00F11EDE">
        <w:rPr>
          <w:color w:val="000000"/>
        </w:rPr>
        <w:t>16</w:t>
      </w:r>
    </w:p>
    <w:p w14:paraId="666491E2" w14:textId="77777777" w:rsidR="00CD1041" w:rsidRPr="00F11EDE" w:rsidRDefault="00CD1041" w:rsidP="00CD1041">
      <w:pPr>
        <w:tabs>
          <w:tab w:val="left" w:pos="360"/>
        </w:tabs>
        <w:rPr>
          <w:color w:val="000000"/>
        </w:rPr>
      </w:pPr>
    </w:p>
    <w:p w14:paraId="3DAC7F58" w14:textId="6F0BB838" w:rsidR="00CD1041" w:rsidRPr="00F11EDE" w:rsidRDefault="00CD1041" w:rsidP="00CD1041">
      <w:pPr>
        <w:tabs>
          <w:tab w:val="left" w:pos="360"/>
        </w:tabs>
        <w:rPr>
          <w:color w:val="000000"/>
        </w:rPr>
      </w:pPr>
      <w:r w:rsidRPr="00F11EDE">
        <w:rPr>
          <w:color w:val="000000"/>
        </w:rPr>
        <w:tab/>
      </w:r>
      <w:r w:rsidRPr="00F11EDE">
        <w:rPr>
          <w:color w:val="000000"/>
        </w:rPr>
        <w:tab/>
        <w:t>ILA 2015 Children’s and Young Adults’ Book Awards Committee Chair, 2014-</w:t>
      </w:r>
      <w:r w:rsidR="0055121B">
        <w:rPr>
          <w:color w:val="000000"/>
        </w:rPr>
        <w:t>20</w:t>
      </w:r>
      <w:r w:rsidRPr="00F11EDE">
        <w:rPr>
          <w:color w:val="000000"/>
        </w:rPr>
        <w:t>15</w:t>
      </w:r>
    </w:p>
    <w:p w14:paraId="765B44F0" w14:textId="77777777" w:rsidR="00C56150" w:rsidRDefault="00CD1041" w:rsidP="00CD1041">
      <w:pPr>
        <w:tabs>
          <w:tab w:val="left" w:pos="360"/>
        </w:tabs>
        <w:rPr>
          <w:color w:val="000000"/>
        </w:rPr>
      </w:pPr>
      <w:r w:rsidRPr="00F11EDE">
        <w:rPr>
          <w:color w:val="000000"/>
        </w:rPr>
        <w:tab/>
      </w:r>
      <w:r w:rsidRPr="00F11EDE">
        <w:rPr>
          <w:color w:val="000000"/>
        </w:rPr>
        <w:tab/>
      </w:r>
    </w:p>
    <w:p w14:paraId="1D9E23D2" w14:textId="4C8B6024" w:rsidR="00CD1041" w:rsidRPr="00F11EDE" w:rsidRDefault="00C56150" w:rsidP="00CD1041">
      <w:pPr>
        <w:tabs>
          <w:tab w:val="left" w:pos="360"/>
        </w:tabs>
        <w:rPr>
          <w:color w:val="000000"/>
        </w:rPr>
      </w:pPr>
      <w:r>
        <w:rPr>
          <w:color w:val="000000"/>
        </w:rPr>
        <w:tab/>
      </w:r>
      <w:r>
        <w:rPr>
          <w:color w:val="000000"/>
        </w:rPr>
        <w:tab/>
      </w:r>
      <w:r w:rsidR="00CD1041" w:rsidRPr="00F11EDE">
        <w:rPr>
          <w:color w:val="000000"/>
        </w:rPr>
        <w:t>ILA Representative to USBBY Board of Directors, 2014-</w:t>
      </w:r>
      <w:r w:rsidR="0055121B">
        <w:rPr>
          <w:color w:val="000000"/>
        </w:rPr>
        <w:t>20</w:t>
      </w:r>
      <w:r w:rsidR="00CD1041" w:rsidRPr="00F11EDE">
        <w:rPr>
          <w:color w:val="000000"/>
        </w:rPr>
        <w:t>15</w:t>
      </w:r>
    </w:p>
    <w:p w14:paraId="56D0E264" w14:textId="77777777" w:rsidR="00CD1041" w:rsidRPr="00F11EDE" w:rsidRDefault="00CD1041" w:rsidP="00CD1041">
      <w:pPr>
        <w:tabs>
          <w:tab w:val="left" w:pos="360"/>
        </w:tabs>
        <w:rPr>
          <w:color w:val="000000"/>
        </w:rPr>
      </w:pPr>
    </w:p>
    <w:p w14:paraId="141D3B50" w14:textId="72FA04E2" w:rsidR="00CD1041" w:rsidRPr="00F11EDE" w:rsidRDefault="00CD1041" w:rsidP="00CD1041">
      <w:pPr>
        <w:tabs>
          <w:tab w:val="left" w:pos="360"/>
        </w:tabs>
        <w:rPr>
          <w:color w:val="000000"/>
        </w:rPr>
      </w:pPr>
      <w:r w:rsidRPr="00F11EDE">
        <w:rPr>
          <w:color w:val="000000"/>
        </w:rPr>
        <w:tab/>
      </w:r>
      <w:r w:rsidRPr="00F11EDE">
        <w:rPr>
          <w:color w:val="000000"/>
        </w:rPr>
        <w:tab/>
        <w:t>IRA 2014 Children’s and Young Adults’ Book Awards Committee Chair, 2013-</w:t>
      </w:r>
      <w:r w:rsidR="0055121B">
        <w:rPr>
          <w:color w:val="000000"/>
        </w:rPr>
        <w:t>20</w:t>
      </w:r>
      <w:r w:rsidRPr="00F11EDE">
        <w:rPr>
          <w:color w:val="000000"/>
        </w:rPr>
        <w:t>14</w:t>
      </w:r>
    </w:p>
    <w:p w14:paraId="684E0E9F" w14:textId="77777777" w:rsidR="00537DC0" w:rsidRDefault="00CD1041" w:rsidP="00CD1041">
      <w:pPr>
        <w:tabs>
          <w:tab w:val="left" w:pos="360"/>
        </w:tabs>
        <w:rPr>
          <w:color w:val="000000"/>
        </w:rPr>
      </w:pPr>
      <w:r w:rsidRPr="00F11EDE">
        <w:rPr>
          <w:color w:val="000000"/>
        </w:rPr>
        <w:tab/>
      </w:r>
      <w:r w:rsidRPr="00F11EDE">
        <w:rPr>
          <w:color w:val="000000"/>
        </w:rPr>
        <w:tab/>
      </w:r>
    </w:p>
    <w:p w14:paraId="4079386A" w14:textId="615935E4" w:rsidR="00CD1041" w:rsidRPr="00F11EDE" w:rsidRDefault="00537DC0" w:rsidP="00CD1041">
      <w:pPr>
        <w:tabs>
          <w:tab w:val="left" w:pos="360"/>
        </w:tabs>
        <w:rPr>
          <w:color w:val="000000"/>
        </w:rPr>
      </w:pPr>
      <w:r>
        <w:rPr>
          <w:color w:val="000000"/>
        </w:rPr>
        <w:tab/>
      </w:r>
      <w:r>
        <w:rPr>
          <w:color w:val="000000"/>
        </w:rPr>
        <w:tab/>
      </w:r>
      <w:r w:rsidR="00CD1041" w:rsidRPr="00F11EDE">
        <w:rPr>
          <w:color w:val="000000"/>
        </w:rPr>
        <w:t>IRA Children’s Literature and Reading SIG Board Member, 2011-</w:t>
      </w:r>
      <w:r w:rsidR="0055121B">
        <w:rPr>
          <w:color w:val="000000"/>
        </w:rPr>
        <w:t>20</w:t>
      </w:r>
      <w:r w:rsidR="00CD1041" w:rsidRPr="00F11EDE">
        <w:rPr>
          <w:color w:val="000000"/>
        </w:rPr>
        <w:t>14</w:t>
      </w:r>
    </w:p>
    <w:p w14:paraId="057617DF" w14:textId="77777777" w:rsidR="00CD1041" w:rsidRPr="00F11EDE" w:rsidRDefault="00CD1041" w:rsidP="00CD1041">
      <w:pPr>
        <w:tabs>
          <w:tab w:val="left" w:pos="360"/>
        </w:tabs>
        <w:rPr>
          <w:color w:val="000000"/>
        </w:rPr>
      </w:pPr>
    </w:p>
    <w:p w14:paraId="1E7E85EE" w14:textId="01695CE8" w:rsidR="00CD1041" w:rsidRPr="00F11EDE" w:rsidRDefault="00CD1041" w:rsidP="00CD1041">
      <w:pPr>
        <w:tabs>
          <w:tab w:val="left" w:pos="360"/>
        </w:tabs>
        <w:rPr>
          <w:color w:val="000000"/>
        </w:rPr>
      </w:pPr>
      <w:r w:rsidRPr="00F11EDE">
        <w:rPr>
          <w:color w:val="000000"/>
        </w:rPr>
        <w:tab/>
      </w:r>
      <w:r w:rsidRPr="00F11EDE">
        <w:rPr>
          <w:color w:val="000000"/>
        </w:rPr>
        <w:tab/>
        <w:t>IRA 2013 Children’s and Young Adults’ Book Awards Committee Chair, 2012-</w:t>
      </w:r>
      <w:r w:rsidR="0055121B">
        <w:rPr>
          <w:color w:val="000000"/>
        </w:rPr>
        <w:t>20</w:t>
      </w:r>
      <w:r w:rsidRPr="00F11EDE">
        <w:rPr>
          <w:color w:val="000000"/>
        </w:rPr>
        <w:t>13</w:t>
      </w:r>
    </w:p>
    <w:p w14:paraId="76E4AC9C" w14:textId="77777777" w:rsidR="00CD1041" w:rsidRPr="00F11EDE" w:rsidRDefault="00CD1041" w:rsidP="00CD1041">
      <w:pPr>
        <w:tabs>
          <w:tab w:val="left" w:pos="360"/>
        </w:tabs>
        <w:rPr>
          <w:color w:val="000000"/>
        </w:rPr>
      </w:pPr>
    </w:p>
    <w:p w14:paraId="3DBEE2DE" w14:textId="107AD25C" w:rsidR="00CD1041" w:rsidRPr="00F11EDE" w:rsidRDefault="00CD1041" w:rsidP="00CD1041">
      <w:pPr>
        <w:tabs>
          <w:tab w:val="left" w:pos="360"/>
        </w:tabs>
        <w:rPr>
          <w:color w:val="000000"/>
        </w:rPr>
      </w:pPr>
      <w:r w:rsidRPr="00F11EDE">
        <w:rPr>
          <w:color w:val="000000"/>
        </w:rPr>
        <w:tab/>
      </w:r>
      <w:r w:rsidRPr="00F11EDE">
        <w:rPr>
          <w:color w:val="000000"/>
        </w:rPr>
        <w:tab/>
        <w:t>IRA 2012 Children’s and Young Adults’ Book Awards Committee, 2011-</w:t>
      </w:r>
      <w:r w:rsidR="0055121B">
        <w:rPr>
          <w:color w:val="000000"/>
        </w:rPr>
        <w:t>20</w:t>
      </w:r>
      <w:r w:rsidRPr="00F11EDE">
        <w:rPr>
          <w:color w:val="000000"/>
        </w:rPr>
        <w:t>12</w:t>
      </w:r>
    </w:p>
    <w:p w14:paraId="5F1244C6" w14:textId="77777777" w:rsidR="00CD1041" w:rsidRPr="00F11EDE" w:rsidRDefault="00CD1041" w:rsidP="00CD1041">
      <w:pPr>
        <w:tabs>
          <w:tab w:val="left" w:pos="360"/>
        </w:tabs>
        <w:rPr>
          <w:color w:val="000000"/>
        </w:rPr>
      </w:pPr>
    </w:p>
    <w:p w14:paraId="5AE54FDF" w14:textId="2D955864" w:rsidR="00CD1041" w:rsidRPr="00F11EDE" w:rsidRDefault="00CD1041" w:rsidP="00CD1041">
      <w:pPr>
        <w:tabs>
          <w:tab w:val="left" w:pos="360"/>
        </w:tabs>
        <w:rPr>
          <w:color w:val="000000"/>
        </w:rPr>
      </w:pPr>
      <w:r w:rsidRPr="00F11EDE">
        <w:rPr>
          <w:color w:val="000000"/>
        </w:rPr>
        <w:tab/>
      </w:r>
      <w:r w:rsidRPr="00F11EDE">
        <w:rPr>
          <w:color w:val="000000"/>
        </w:rPr>
        <w:tab/>
        <w:t>IRA 2011 Children’s and Young Adults’ Book Awards Committee, 2010-</w:t>
      </w:r>
      <w:r w:rsidR="0055121B">
        <w:rPr>
          <w:color w:val="000000"/>
        </w:rPr>
        <w:t>20</w:t>
      </w:r>
      <w:r w:rsidRPr="00F11EDE">
        <w:rPr>
          <w:color w:val="000000"/>
        </w:rPr>
        <w:t>11</w:t>
      </w:r>
    </w:p>
    <w:p w14:paraId="2A360617" w14:textId="77777777" w:rsidR="00CD1041" w:rsidRPr="00F11EDE" w:rsidRDefault="00CD1041" w:rsidP="00CD1041">
      <w:pPr>
        <w:tabs>
          <w:tab w:val="left" w:pos="360"/>
        </w:tabs>
        <w:rPr>
          <w:color w:val="000000"/>
        </w:rPr>
      </w:pPr>
      <w:r w:rsidRPr="00F11EDE">
        <w:rPr>
          <w:color w:val="000000"/>
        </w:rPr>
        <w:tab/>
      </w:r>
    </w:p>
    <w:p w14:paraId="75945F4B" w14:textId="49EBFC44" w:rsidR="00CD1041" w:rsidRPr="00F11EDE" w:rsidRDefault="00CD1041" w:rsidP="00CD1041">
      <w:pPr>
        <w:tabs>
          <w:tab w:val="left" w:pos="360"/>
        </w:tabs>
        <w:rPr>
          <w:color w:val="000000"/>
        </w:rPr>
      </w:pPr>
      <w:r w:rsidRPr="00F11EDE">
        <w:rPr>
          <w:color w:val="000000"/>
        </w:rPr>
        <w:tab/>
      </w:r>
      <w:r w:rsidRPr="00F11EDE">
        <w:rPr>
          <w:color w:val="000000"/>
        </w:rPr>
        <w:tab/>
        <w:t>IRA 2010 Children’s and Young Adults’ Book Awards Committee, 2009-</w:t>
      </w:r>
      <w:r w:rsidR="0055121B">
        <w:rPr>
          <w:color w:val="000000"/>
        </w:rPr>
        <w:t>20</w:t>
      </w:r>
      <w:r w:rsidRPr="00F11EDE">
        <w:rPr>
          <w:color w:val="000000"/>
        </w:rPr>
        <w:t>10</w:t>
      </w:r>
    </w:p>
    <w:p w14:paraId="5818B043" w14:textId="77777777" w:rsidR="00CD1041" w:rsidRPr="00F11EDE" w:rsidRDefault="00CD1041" w:rsidP="00CD1041">
      <w:pPr>
        <w:tabs>
          <w:tab w:val="left" w:pos="360"/>
        </w:tabs>
        <w:rPr>
          <w:color w:val="000000"/>
        </w:rPr>
      </w:pPr>
    </w:p>
    <w:p w14:paraId="462EE975" w14:textId="27F4A5C7" w:rsidR="00CD1041" w:rsidRPr="00F11EDE" w:rsidRDefault="00CD1041" w:rsidP="00CD1041">
      <w:pPr>
        <w:tabs>
          <w:tab w:val="left" w:pos="360"/>
        </w:tabs>
        <w:rPr>
          <w:color w:val="000000"/>
        </w:rPr>
      </w:pPr>
      <w:r w:rsidRPr="00F11EDE">
        <w:rPr>
          <w:color w:val="000000"/>
        </w:rPr>
        <w:tab/>
      </w:r>
      <w:r w:rsidRPr="00F11EDE">
        <w:rPr>
          <w:color w:val="000000"/>
        </w:rPr>
        <w:tab/>
        <w:t>Children’s Book Council/IRA Liaison Steering Committee, 2003-</w:t>
      </w:r>
      <w:r w:rsidR="0055121B">
        <w:rPr>
          <w:color w:val="000000"/>
        </w:rPr>
        <w:t>20</w:t>
      </w:r>
      <w:r w:rsidRPr="00F11EDE">
        <w:rPr>
          <w:color w:val="000000"/>
        </w:rPr>
        <w:t>08</w:t>
      </w:r>
    </w:p>
    <w:p w14:paraId="10BF15A8" w14:textId="77777777" w:rsidR="00B61A5E" w:rsidRPr="00F11EDE" w:rsidRDefault="00B61A5E" w:rsidP="00325714">
      <w:pPr>
        <w:tabs>
          <w:tab w:val="left" w:pos="360"/>
        </w:tabs>
        <w:rPr>
          <w:i/>
          <w:color w:val="000000"/>
        </w:rPr>
      </w:pPr>
    </w:p>
    <w:p w14:paraId="00A0D324" w14:textId="77777777" w:rsidR="00D52F89" w:rsidRPr="00F11EDE" w:rsidRDefault="00CD1041" w:rsidP="00D52F89">
      <w:pPr>
        <w:tabs>
          <w:tab w:val="left" w:pos="360"/>
        </w:tabs>
        <w:ind w:left="360"/>
        <w:rPr>
          <w:color w:val="000000"/>
        </w:rPr>
      </w:pPr>
      <w:r w:rsidRPr="00F11EDE">
        <w:rPr>
          <w:color w:val="000000"/>
        </w:rPr>
        <w:tab/>
      </w:r>
      <w:r w:rsidR="00D52F89" w:rsidRPr="00F11EDE">
        <w:rPr>
          <w:color w:val="000000"/>
        </w:rPr>
        <w:t>Review Panel, “The Literacy Hub” for Broader Middle East and North Africa (BMENA)</w:t>
      </w:r>
    </w:p>
    <w:p w14:paraId="452F54D5" w14:textId="1AE6C8EA" w:rsidR="00D52F89" w:rsidRPr="00F11EDE" w:rsidRDefault="00D52F89" w:rsidP="00C56150">
      <w:pPr>
        <w:tabs>
          <w:tab w:val="left" w:pos="360"/>
        </w:tabs>
        <w:ind w:left="720"/>
        <w:rPr>
          <w:color w:val="000000"/>
        </w:rPr>
      </w:pPr>
      <w:r w:rsidRPr="00F11EDE">
        <w:rPr>
          <w:color w:val="000000"/>
        </w:rPr>
        <w:tab/>
        <w:t xml:space="preserve">Countries </w:t>
      </w:r>
      <w:r w:rsidR="00C56150">
        <w:rPr>
          <w:color w:val="000000"/>
        </w:rPr>
        <w:t>IRA</w:t>
      </w:r>
      <w:r w:rsidRPr="00F11EDE">
        <w:rPr>
          <w:color w:val="000000"/>
        </w:rPr>
        <w:t xml:space="preserve"> International Development Project,</w:t>
      </w:r>
      <w:r w:rsidR="00C56150">
        <w:rPr>
          <w:color w:val="000000"/>
        </w:rPr>
        <w:t xml:space="preserve"> </w:t>
      </w:r>
      <w:r w:rsidRPr="00F11EDE">
        <w:rPr>
          <w:color w:val="000000"/>
        </w:rPr>
        <w:t>2006-</w:t>
      </w:r>
      <w:r w:rsidR="0055121B">
        <w:rPr>
          <w:color w:val="000000"/>
        </w:rPr>
        <w:t>20</w:t>
      </w:r>
      <w:r w:rsidRPr="00F11EDE">
        <w:rPr>
          <w:color w:val="000000"/>
        </w:rPr>
        <w:t>07</w:t>
      </w:r>
    </w:p>
    <w:p w14:paraId="43D63DA4" w14:textId="77777777" w:rsidR="00D52F89" w:rsidRPr="00F11EDE" w:rsidRDefault="00D52F89" w:rsidP="00CD1041">
      <w:pPr>
        <w:tabs>
          <w:tab w:val="left" w:pos="360"/>
        </w:tabs>
        <w:ind w:left="360"/>
        <w:rPr>
          <w:color w:val="000000"/>
        </w:rPr>
      </w:pPr>
    </w:p>
    <w:p w14:paraId="60F42FA6" w14:textId="658B43D5" w:rsidR="00B61A5E" w:rsidRPr="00F11EDE" w:rsidRDefault="00D52F89" w:rsidP="001756D2">
      <w:pPr>
        <w:tabs>
          <w:tab w:val="left" w:pos="360"/>
        </w:tabs>
        <w:ind w:left="360"/>
        <w:rPr>
          <w:color w:val="000000"/>
        </w:rPr>
      </w:pPr>
      <w:r w:rsidRPr="00F11EDE">
        <w:rPr>
          <w:color w:val="000000"/>
        </w:rPr>
        <w:tab/>
      </w:r>
      <w:r w:rsidR="00CD1041" w:rsidRPr="00F11EDE">
        <w:rPr>
          <w:color w:val="000000"/>
        </w:rPr>
        <w:t>Multilingual Classrooms Committee, 2002-</w:t>
      </w:r>
      <w:r w:rsidR="0055121B">
        <w:rPr>
          <w:color w:val="000000"/>
        </w:rPr>
        <w:t>20</w:t>
      </w:r>
      <w:r w:rsidR="00CD1041" w:rsidRPr="00F11EDE">
        <w:rPr>
          <w:color w:val="000000"/>
        </w:rPr>
        <w:t>04</w:t>
      </w:r>
      <w:r w:rsidR="00B61A5E" w:rsidRPr="00F11EDE">
        <w:rPr>
          <w:color w:val="000000"/>
        </w:rPr>
        <w:t xml:space="preserve"> </w:t>
      </w:r>
    </w:p>
    <w:p w14:paraId="2EBDEA9F" w14:textId="280645E2" w:rsidR="0055121B" w:rsidRDefault="0055121B" w:rsidP="00325714">
      <w:pPr>
        <w:tabs>
          <w:tab w:val="left" w:pos="360"/>
        </w:tabs>
        <w:rPr>
          <w:i/>
          <w:color w:val="000000"/>
        </w:rPr>
      </w:pPr>
    </w:p>
    <w:p w14:paraId="08FCD40C" w14:textId="46DEA38A" w:rsidR="00B61A5E" w:rsidRPr="00F11EDE" w:rsidRDefault="0055121B" w:rsidP="00325714">
      <w:pPr>
        <w:tabs>
          <w:tab w:val="left" w:pos="360"/>
        </w:tabs>
        <w:rPr>
          <w:i/>
          <w:color w:val="000000"/>
        </w:rPr>
      </w:pPr>
      <w:r>
        <w:rPr>
          <w:i/>
          <w:color w:val="000000"/>
        </w:rPr>
        <w:tab/>
      </w:r>
      <w:r w:rsidR="00B61A5E" w:rsidRPr="00F11EDE">
        <w:rPr>
          <w:i/>
          <w:color w:val="000000"/>
        </w:rPr>
        <w:t>United States Board on Books for Young People</w:t>
      </w:r>
    </w:p>
    <w:p w14:paraId="665F8E2C" w14:textId="77777777" w:rsidR="00B61A5E" w:rsidRPr="00F11EDE" w:rsidRDefault="00B61A5E" w:rsidP="00325714">
      <w:pPr>
        <w:tabs>
          <w:tab w:val="left" w:pos="360"/>
        </w:tabs>
        <w:rPr>
          <w:color w:val="000000"/>
        </w:rPr>
      </w:pPr>
    </w:p>
    <w:p w14:paraId="14AA8881" w14:textId="16726E0A" w:rsidR="003054BB" w:rsidRDefault="00B61A5E" w:rsidP="00B61A5E">
      <w:pPr>
        <w:tabs>
          <w:tab w:val="left" w:pos="360"/>
        </w:tabs>
        <w:rPr>
          <w:color w:val="000000"/>
        </w:rPr>
      </w:pPr>
      <w:r w:rsidRPr="00F11EDE">
        <w:rPr>
          <w:color w:val="000000"/>
        </w:rPr>
        <w:tab/>
      </w:r>
      <w:r w:rsidRPr="00F11EDE">
        <w:rPr>
          <w:color w:val="000000"/>
        </w:rPr>
        <w:tab/>
      </w:r>
      <w:r w:rsidR="003054BB" w:rsidRPr="00F11EDE">
        <w:rPr>
          <w:color w:val="000000"/>
        </w:rPr>
        <w:t>USBBY Board of Directors,</w:t>
      </w:r>
      <w:r w:rsidR="003054BB">
        <w:rPr>
          <w:color w:val="000000"/>
        </w:rPr>
        <w:t xml:space="preserve"> NCTE </w:t>
      </w:r>
      <w:r w:rsidR="003054BB" w:rsidRPr="00F11EDE">
        <w:rPr>
          <w:color w:val="000000"/>
        </w:rPr>
        <w:t>Representative</w:t>
      </w:r>
      <w:r w:rsidR="003054BB">
        <w:rPr>
          <w:color w:val="000000"/>
        </w:rPr>
        <w:t xml:space="preserve">, </w:t>
      </w:r>
      <w:r w:rsidR="003054BB" w:rsidRPr="00F11EDE">
        <w:rPr>
          <w:color w:val="000000"/>
        </w:rPr>
        <w:t>20</w:t>
      </w:r>
      <w:r w:rsidR="003054BB">
        <w:rPr>
          <w:color w:val="000000"/>
        </w:rPr>
        <w:t>23-</w:t>
      </w:r>
      <w:r w:rsidR="005A079C">
        <w:rPr>
          <w:color w:val="000000"/>
        </w:rPr>
        <w:t xml:space="preserve"> Current</w:t>
      </w:r>
    </w:p>
    <w:p w14:paraId="534A1C76" w14:textId="77777777" w:rsidR="003054BB" w:rsidRDefault="003054BB" w:rsidP="00B61A5E">
      <w:pPr>
        <w:tabs>
          <w:tab w:val="left" w:pos="360"/>
        </w:tabs>
        <w:rPr>
          <w:color w:val="000000"/>
        </w:rPr>
      </w:pPr>
    </w:p>
    <w:p w14:paraId="0E58C3B1" w14:textId="0EF06017" w:rsidR="007E36DD" w:rsidRDefault="003054BB" w:rsidP="00B61A5E">
      <w:pPr>
        <w:tabs>
          <w:tab w:val="left" w:pos="360"/>
        </w:tabs>
        <w:rPr>
          <w:color w:val="000000"/>
        </w:rPr>
      </w:pPr>
      <w:r>
        <w:rPr>
          <w:color w:val="000000"/>
        </w:rPr>
        <w:tab/>
      </w:r>
      <w:r>
        <w:rPr>
          <w:color w:val="000000"/>
        </w:rPr>
        <w:tab/>
      </w:r>
      <w:r w:rsidR="007E36DD" w:rsidRPr="00F11EDE">
        <w:rPr>
          <w:color w:val="000000"/>
        </w:rPr>
        <w:t>USBBY State Representative (Utah), 2012-</w:t>
      </w:r>
      <w:r w:rsidR="007E36DD">
        <w:rPr>
          <w:color w:val="000000"/>
        </w:rPr>
        <w:t xml:space="preserve"> </w:t>
      </w:r>
      <w:r w:rsidR="005A079C">
        <w:rPr>
          <w:color w:val="000000"/>
        </w:rPr>
        <w:t>Current</w:t>
      </w:r>
    </w:p>
    <w:p w14:paraId="1271A083" w14:textId="77777777" w:rsidR="007E36DD" w:rsidRDefault="007E36DD" w:rsidP="00B61A5E">
      <w:pPr>
        <w:tabs>
          <w:tab w:val="left" w:pos="360"/>
        </w:tabs>
        <w:rPr>
          <w:color w:val="000000"/>
        </w:rPr>
      </w:pPr>
    </w:p>
    <w:p w14:paraId="0FC860C4" w14:textId="1D686BA5" w:rsidR="007E36DD" w:rsidRDefault="007E36DD" w:rsidP="00B61A5E">
      <w:pPr>
        <w:tabs>
          <w:tab w:val="left" w:pos="360"/>
        </w:tabs>
        <w:rPr>
          <w:color w:val="000000"/>
        </w:rPr>
      </w:pPr>
      <w:r>
        <w:rPr>
          <w:color w:val="000000"/>
        </w:rPr>
        <w:tab/>
      </w:r>
      <w:r>
        <w:rPr>
          <w:color w:val="000000"/>
        </w:rPr>
        <w:tab/>
      </w:r>
      <w:r w:rsidRPr="00F11EDE">
        <w:rPr>
          <w:color w:val="000000"/>
        </w:rPr>
        <w:t>USBBY Nominating Committee, 2018-</w:t>
      </w:r>
      <w:r w:rsidR="0055121B">
        <w:rPr>
          <w:color w:val="000000"/>
        </w:rPr>
        <w:t>20</w:t>
      </w:r>
      <w:r>
        <w:rPr>
          <w:color w:val="000000"/>
        </w:rPr>
        <w:t>20</w:t>
      </w:r>
    </w:p>
    <w:p w14:paraId="2E0F0F33" w14:textId="77777777" w:rsidR="007E36DD" w:rsidRDefault="007E36DD" w:rsidP="00B61A5E">
      <w:pPr>
        <w:tabs>
          <w:tab w:val="left" w:pos="360"/>
        </w:tabs>
        <w:rPr>
          <w:color w:val="000000"/>
        </w:rPr>
      </w:pPr>
    </w:p>
    <w:p w14:paraId="6396372C" w14:textId="3777687A" w:rsidR="00D52F89" w:rsidRPr="00F11EDE" w:rsidRDefault="007E36DD" w:rsidP="00B61A5E">
      <w:pPr>
        <w:tabs>
          <w:tab w:val="left" w:pos="360"/>
        </w:tabs>
        <w:rPr>
          <w:color w:val="000000"/>
        </w:rPr>
      </w:pPr>
      <w:r>
        <w:rPr>
          <w:color w:val="000000"/>
        </w:rPr>
        <w:tab/>
      </w:r>
      <w:r>
        <w:rPr>
          <w:color w:val="000000"/>
        </w:rPr>
        <w:tab/>
      </w:r>
      <w:r w:rsidR="004944F0" w:rsidRPr="00F11EDE">
        <w:rPr>
          <w:color w:val="000000"/>
        </w:rPr>
        <w:t>USBBY Student/Graduates Group Task Force/Special Committee Chair, 2014-</w:t>
      </w:r>
      <w:r w:rsidR="0055121B">
        <w:rPr>
          <w:color w:val="000000"/>
        </w:rPr>
        <w:t>20</w:t>
      </w:r>
      <w:r w:rsidR="004944F0" w:rsidRPr="00F11EDE">
        <w:rPr>
          <w:color w:val="000000"/>
        </w:rPr>
        <w:t>18</w:t>
      </w:r>
    </w:p>
    <w:p w14:paraId="12EAAD6C" w14:textId="77777777" w:rsidR="00D52F89" w:rsidRPr="00F11EDE" w:rsidRDefault="00D52F89" w:rsidP="00B61A5E">
      <w:pPr>
        <w:tabs>
          <w:tab w:val="left" w:pos="360"/>
        </w:tabs>
        <w:rPr>
          <w:color w:val="000000"/>
        </w:rPr>
      </w:pPr>
      <w:r w:rsidRPr="00F11EDE">
        <w:rPr>
          <w:color w:val="000000"/>
        </w:rPr>
        <w:tab/>
      </w:r>
      <w:r w:rsidRPr="00F11EDE">
        <w:rPr>
          <w:color w:val="000000"/>
        </w:rPr>
        <w:tab/>
      </w:r>
    </w:p>
    <w:p w14:paraId="1337FA36" w14:textId="77777777" w:rsidR="004F2C9F" w:rsidRDefault="00D52F89" w:rsidP="007E36DD">
      <w:pPr>
        <w:tabs>
          <w:tab w:val="left" w:pos="360"/>
        </w:tabs>
        <w:ind w:left="360"/>
        <w:rPr>
          <w:color w:val="000000"/>
        </w:rPr>
      </w:pPr>
      <w:r w:rsidRPr="00F11EDE">
        <w:rPr>
          <w:color w:val="000000"/>
        </w:rPr>
        <w:tab/>
      </w:r>
      <w:r w:rsidR="00B61A5E" w:rsidRPr="00F11EDE">
        <w:rPr>
          <w:color w:val="000000"/>
        </w:rPr>
        <w:t>USBBY Board of</w:t>
      </w:r>
      <w:r w:rsidR="00CD1041" w:rsidRPr="00F11EDE">
        <w:rPr>
          <w:color w:val="000000"/>
        </w:rPr>
        <w:t xml:space="preserve"> Directors, ILA Representative</w:t>
      </w:r>
      <w:r w:rsidR="00B61A5E" w:rsidRPr="00F11EDE">
        <w:rPr>
          <w:color w:val="000000"/>
        </w:rPr>
        <w:t>, 201</w:t>
      </w:r>
      <w:r w:rsidR="007E36DD">
        <w:rPr>
          <w:color w:val="000000"/>
        </w:rPr>
        <w:t>4</w:t>
      </w:r>
      <w:r w:rsidR="00B61A5E" w:rsidRPr="00F11EDE">
        <w:rPr>
          <w:color w:val="000000"/>
        </w:rPr>
        <w:t>-</w:t>
      </w:r>
      <w:r w:rsidR="0055121B">
        <w:rPr>
          <w:color w:val="000000"/>
        </w:rPr>
        <w:t>20</w:t>
      </w:r>
      <w:r w:rsidR="00B61A5E" w:rsidRPr="00F11EDE">
        <w:rPr>
          <w:color w:val="000000"/>
        </w:rPr>
        <w:t>17</w:t>
      </w:r>
      <w:r w:rsidR="00315E0F" w:rsidRPr="00F11EDE">
        <w:rPr>
          <w:color w:val="000000"/>
        </w:rPr>
        <w:t xml:space="preserve"> </w:t>
      </w:r>
    </w:p>
    <w:p w14:paraId="2F74A541" w14:textId="7E3C0215" w:rsidR="00B61A5E" w:rsidRDefault="004F2C9F" w:rsidP="004F2C9F">
      <w:pPr>
        <w:tabs>
          <w:tab w:val="left" w:pos="360"/>
        </w:tabs>
        <w:ind w:left="360"/>
        <w:rPr>
          <w:color w:val="000000"/>
        </w:rPr>
      </w:pPr>
      <w:r>
        <w:rPr>
          <w:color w:val="000000"/>
        </w:rPr>
        <w:tab/>
      </w:r>
      <w:r>
        <w:rPr>
          <w:color w:val="000000"/>
        </w:rPr>
        <w:tab/>
      </w:r>
      <w:r w:rsidR="00315E0F" w:rsidRPr="00F11EDE">
        <w:rPr>
          <w:color w:val="000000"/>
        </w:rPr>
        <w:t>(</w:t>
      </w:r>
      <w:r>
        <w:rPr>
          <w:color w:val="000000"/>
        </w:rPr>
        <w:t>T</w:t>
      </w:r>
      <w:r w:rsidR="007E36DD">
        <w:rPr>
          <w:color w:val="000000"/>
        </w:rPr>
        <w:t>wo ter</w:t>
      </w:r>
      <w:r>
        <w:rPr>
          <w:color w:val="000000"/>
        </w:rPr>
        <w:t>m</w:t>
      </w:r>
      <w:r w:rsidR="007E36DD">
        <w:rPr>
          <w:color w:val="000000"/>
        </w:rPr>
        <w:t>s: 2</w:t>
      </w:r>
      <w:r w:rsidR="00315E0F" w:rsidRPr="00F11EDE">
        <w:rPr>
          <w:color w:val="000000"/>
        </w:rPr>
        <w:t>014-</w:t>
      </w:r>
      <w:r w:rsidR="0055121B">
        <w:rPr>
          <w:color w:val="000000"/>
        </w:rPr>
        <w:t>20</w:t>
      </w:r>
      <w:r w:rsidR="00315E0F" w:rsidRPr="00F11EDE">
        <w:rPr>
          <w:color w:val="000000"/>
        </w:rPr>
        <w:t>15</w:t>
      </w:r>
      <w:r w:rsidR="007E36DD">
        <w:rPr>
          <w:color w:val="000000"/>
        </w:rPr>
        <w:t xml:space="preserve"> and</w:t>
      </w:r>
      <w:r>
        <w:rPr>
          <w:color w:val="000000"/>
        </w:rPr>
        <w:t xml:space="preserve"> </w:t>
      </w:r>
      <w:r w:rsidR="007E36DD">
        <w:rPr>
          <w:color w:val="000000"/>
        </w:rPr>
        <w:t>2016-</w:t>
      </w:r>
      <w:r w:rsidR="0055121B">
        <w:rPr>
          <w:color w:val="000000"/>
        </w:rPr>
        <w:t>20</w:t>
      </w:r>
      <w:r w:rsidR="007E36DD">
        <w:rPr>
          <w:color w:val="000000"/>
        </w:rPr>
        <w:t>17)</w:t>
      </w:r>
    </w:p>
    <w:p w14:paraId="28F46D68" w14:textId="77777777" w:rsidR="008C5276" w:rsidRPr="00F11EDE" w:rsidRDefault="008C5276" w:rsidP="008C5276">
      <w:pPr>
        <w:tabs>
          <w:tab w:val="left" w:pos="360"/>
        </w:tabs>
        <w:rPr>
          <w:i/>
          <w:color w:val="000000"/>
        </w:rPr>
      </w:pPr>
    </w:p>
    <w:p w14:paraId="4415EA80" w14:textId="77777777" w:rsidR="008C5276" w:rsidRPr="00F11EDE" w:rsidRDefault="008C5276" w:rsidP="008C5276">
      <w:pPr>
        <w:tabs>
          <w:tab w:val="left" w:pos="360"/>
        </w:tabs>
        <w:rPr>
          <w:i/>
          <w:color w:val="000000"/>
        </w:rPr>
      </w:pPr>
      <w:r w:rsidRPr="00F11EDE">
        <w:rPr>
          <w:i/>
          <w:color w:val="000000"/>
        </w:rPr>
        <w:tab/>
        <w:t>Literacy Research Association (Formerly National Reading Conference)</w:t>
      </w:r>
    </w:p>
    <w:p w14:paraId="17D2016D" w14:textId="77777777" w:rsidR="008C5276" w:rsidRPr="00F11EDE" w:rsidRDefault="008C5276" w:rsidP="00B61A5E">
      <w:pPr>
        <w:tabs>
          <w:tab w:val="left" w:pos="360"/>
        </w:tabs>
        <w:rPr>
          <w:color w:val="000000"/>
        </w:rPr>
      </w:pPr>
    </w:p>
    <w:p w14:paraId="6E8D6CAA" w14:textId="77777777" w:rsidR="00871320" w:rsidRPr="00F11EDE" w:rsidRDefault="008C5276" w:rsidP="008C5276">
      <w:pPr>
        <w:tabs>
          <w:tab w:val="left" w:pos="360"/>
        </w:tabs>
        <w:rPr>
          <w:color w:val="000000"/>
        </w:rPr>
      </w:pPr>
      <w:r w:rsidRPr="00F11EDE">
        <w:rPr>
          <w:color w:val="000000"/>
        </w:rPr>
        <w:tab/>
      </w:r>
      <w:r w:rsidRPr="00F11EDE">
        <w:rPr>
          <w:color w:val="000000"/>
        </w:rPr>
        <w:tab/>
      </w:r>
      <w:r w:rsidR="00871320" w:rsidRPr="00F11EDE">
        <w:rPr>
          <w:color w:val="000000"/>
        </w:rPr>
        <w:t>Field Council</w:t>
      </w:r>
      <w:r w:rsidR="00871320" w:rsidRPr="00F11EDE">
        <w:t xml:space="preserve"> State</w:t>
      </w:r>
      <w:r w:rsidR="00871320" w:rsidRPr="00F11EDE">
        <w:rPr>
          <w:color w:val="000000"/>
        </w:rPr>
        <w:t xml:space="preserve"> Representative (Utah)</w:t>
      </w:r>
      <w:r w:rsidRPr="00F11EDE">
        <w:rPr>
          <w:color w:val="000000"/>
        </w:rPr>
        <w:t xml:space="preserve">, </w:t>
      </w:r>
      <w:r w:rsidR="00871320" w:rsidRPr="00F11EDE">
        <w:rPr>
          <w:color w:val="000000"/>
        </w:rPr>
        <w:t>2006-08</w:t>
      </w:r>
    </w:p>
    <w:p w14:paraId="428EAD32" w14:textId="77777777" w:rsidR="00871320" w:rsidRPr="00F11EDE" w:rsidRDefault="00871320" w:rsidP="008C5276">
      <w:pPr>
        <w:tabs>
          <w:tab w:val="left" w:pos="360"/>
        </w:tabs>
        <w:rPr>
          <w:color w:val="000000"/>
        </w:rPr>
      </w:pPr>
    </w:p>
    <w:p w14:paraId="0FF4C912" w14:textId="65A4B738" w:rsidR="001756D2" w:rsidRDefault="008C5276" w:rsidP="007B68EF">
      <w:pPr>
        <w:tabs>
          <w:tab w:val="left" w:pos="360"/>
        </w:tabs>
        <w:ind w:left="360"/>
        <w:rPr>
          <w:color w:val="000000"/>
        </w:rPr>
      </w:pPr>
      <w:r w:rsidRPr="00F11EDE">
        <w:rPr>
          <w:color w:val="000000"/>
        </w:rPr>
        <w:lastRenderedPageBreak/>
        <w:tab/>
      </w:r>
      <w:r w:rsidR="00871320" w:rsidRPr="00F11EDE">
        <w:rPr>
          <w:color w:val="000000"/>
        </w:rPr>
        <w:t>Early Career Award Committee, 2004-07</w:t>
      </w:r>
    </w:p>
    <w:p w14:paraId="3FABB74E" w14:textId="77777777" w:rsidR="000D5EF5" w:rsidRPr="007B68EF" w:rsidRDefault="000D5EF5" w:rsidP="007B68EF">
      <w:pPr>
        <w:tabs>
          <w:tab w:val="left" w:pos="360"/>
        </w:tabs>
        <w:ind w:left="360"/>
      </w:pPr>
    </w:p>
    <w:p w14:paraId="7D8D259C" w14:textId="337E1860" w:rsidR="00ED7A2D" w:rsidRPr="00F11EDE" w:rsidRDefault="000D2F54" w:rsidP="00275BBC">
      <w:pPr>
        <w:tabs>
          <w:tab w:val="left" w:pos="360"/>
        </w:tabs>
        <w:ind w:left="2880" w:hanging="2880"/>
        <w:rPr>
          <w:u w:val="single"/>
        </w:rPr>
      </w:pPr>
      <w:r w:rsidRPr="00F11EDE">
        <w:rPr>
          <w:u w:val="single"/>
        </w:rPr>
        <w:t xml:space="preserve">Other </w:t>
      </w:r>
      <w:r w:rsidR="0022565F">
        <w:rPr>
          <w:u w:val="single"/>
        </w:rPr>
        <w:t xml:space="preserve">Leadership and </w:t>
      </w:r>
      <w:r w:rsidRPr="00F11EDE">
        <w:rPr>
          <w:u w:val="single"/>
        </w:rPr>
        <w:t xml:space="preserve">Committee Work for Professional Organizations </w:t>
      </w:r>
    </w:p>
    <w:p w14:paraId="2AE8C883" w14:textId="77777777" w:rsidR="00ED7A2D" w:rsidRPr="00F11EDE" w:rsidRDefault="00ED7A2D" w:rsidP="000D2F54">
      <w:pPr>
        <w:tabs>
          <w:tab w:val="left" w:pos="360"/>
        </w:tabs>
        <w:ind w:left="720" w:hanging="2160"/>
      </w:pPr>
    </w:p>
    <w:p w14:paraId="38974A18" w14:textId="7A17F86D" w:rsidR="0022565F" w:rsidRDefault="00ED7A2D" w:rsidP="0022565F">
      <w:pPr>
        <w:tabs>
          <w:tab w:val="left" w:pos="360"/>
        </w:tabs>
        <w:rPr>
          <w:color w:val="000000"/>
        </w:rPr>
      </w:pPr>
      <w:r w:rsidRPr="00F11EDE">
        <w:tab/>
      </w:r>
      <w:r w:rsidR="0022565F" w:rsidRPr="00F11EDE">
        <w:rPr>
          <w:color w:val="000000"/>
        </w:rPr>
        <w:t xml:space="preserve">NCTE- Children’s Literature Assembly, </w:t>
      </w:r>
      <w:r w:rsidR="0022565F">
        <w:rPr>
          <w:color w:val="000000"/>
        </w:rPr>
        <w:t>CLA Blog Co-Edi</w:t>
      </w:r>
      <w:r w:rsidR="0022565F" w:rsidRPr="00F11EDE">
        <w:rPr>
          <w:color w:val="000000"/>
        </w:rPr>
        <w:t>t</w:t>
      </w:r>
      <w:r w:rsidR="0022565F">
        <w:rPr>
          <w:color w:val="000000"/>
        </w:rPr>
        <w:t>or</w:t>
      </w:r>
      <w:r w:rsidR="0022565F" w:rsidRPr="00F11EDE">
        <w:rPr>
          <w:color w:val="000000"/>
        </w:rPr>
        <w:t xml:space="preserve">, </w:t>
      </w:r>
      <w:r w:rsidR="0022565F">
        <w:rPr>
          <w:color w:val="000000"/>
        </w:rPr>
        <w:t xml:space="preserve">2020- </w:t>
      </w:r>
      <w:r w:rsidR="00FD112A">
        <w:rPr>
          <w:color w:val="000000"/>
        </w:rPr>
        <w:t>Current</w:t>
      </w:r>
    </w:p>
    <w:p w14:paraId="6C158901" w14:textId="55B62807" w:rsidR="0022565F" w:rsidRDefault="0022565F" w:rsidP="0022565F">
      <w:pPr>
        <w:tabs>
          <w:tab w:val="left" w:pos="360"/>
        </w:tabs>
        <w:ind w:left="720"/>
        <w:rPr>
          <w:color w:val="000000"/>
        </w:rPr>
      </w:pPr>
      <w:r>
        <w:rPr>
          <w:color w:val="000000"/>
        </w:rPr>
        <w:t xml:space="preserve">(Began CLA Blog in March 2020; Recruit, format, light editing, and organize posting and advertising </w:t>
      </w:r>
      <w:r w:rsidR="005A079C">
        <w:rPr>
          <w:color w:val="000000"/>
        </w:rPr>
        <w:t>bi</w:t>
      </w:r>
      <w:r>
        <w:rPr>
          <w:color w:val="000000"/>
        </w:rPr>
        <w:t>weekly</w:t>
      </w:r>
      <w:r w:rsidR="005A079C">
        <w:rPr>
          <w:color w:val="000000"/>
        </w:rPr>
        <w:t>/weekly</w:t>
      </w:r>
      <w:r>
        <w:rPr>
          <w:color w:val="000000"/>
        </w:rPr>
        <w:t xml:space="preserve">. </w:t>
      </w:r>
      <w:r w:rsidR="004066AC">
        <w:rPr>
          <w:color w:val="000000"/>
        </w:rPr>
        <w:t xml:space="preserve">Multiple </w:t>
      </w:r>
      <w:r>
        <w:rPr>
          <w:color w:val="000000"/>
        </w:rPr>
        <w:t>posts authored</w:t>
      </w:r>
      <w:r w:rsidR="004066AC">
        <w:rPr>
          <w:color w:val="000000"/>
        </w:rPr>
        <w:t>.</w:t>
      </w:r>
      <w:r w:rsidR="003B3D6B">
        <w:rPr>
          <w:color w:val="000000"/>
        </w:rPr>
        <w:t>)</w:t>
      </w:r>
    </w:p>
    <w:p w14:paraId="060C4B2B" w14:textId="77777777" w:rsidR="0022565F" w:rsidRDefault="0022565F" w:rsidP="007F5310">
      <w:pPr>
        <w:tabs>
          <w:tab w:val="left" w:pos="360"/>
        </w:tabs>
        <w:rPr>
          <w:color w:val="000000"/>
        </w:rPr>
      </w:pPr>
    </w:p>
    <w:p w14:paraId="3F61005D" w14:textId="20AC5244" w:rsidR="00F510CA" w:rsidRPr="00F11EDE" w:rsidRDefault="0022565F" w:rsidP="007F5310">
      <w:pPr>
        <w:tabs>
          <w:tab w:val="left" w:pos="360"/>
        </w:tabs>
        <w:rPr>
          <w:color w:val="000000"/>
        </w:rPr>
      </w:pPr>
      <w:r>
        <w:rPr>
          <w:color w:val="000000"/>
        </w:rPr>
        <w:tab/>
      </w:r>
      <w:r w:rsidR="00F510CA" w:rsidRPr="00F11EDE">
        <w:rPr>
          <w:color w:val="000000"/>
        </w:rPr>
        <w:t>IBBY</w:t>
      </w:r>
      <w:r w:rsidR="00CD1041" w:rsidRPr="00F11EDE">
        <w:rPr>
          <w:color w:val="000000"/>
        </w:rPr>
        <w:t xml:space="preserve"> Regional Conference </w:t>
      </w:r>
      <w:r w:rsidR="00F510CA" w:rsidRPr="00F11EDE">
        <w:rPr>
          <w:color w:val="000000"/>
        </w:rPr>
        <w:t xml:space="preserve">2015 New York City, Social Media </w:t>
      </w:r>
      <w:r w:rsidR="009A1E56" w:rsidRPr="00F11EDE">
        <w:rPr>
          <w:color w:val="000000"/>
        </w:rPr>
        <w:t>Group</w:t>
      </w:r>
      <w:r w:rsidR="00F510CA" w:rsidRPr="00F11EDE">
        <w:rPr>
          <w:color w:val="000000"/>
        </w:rPr>
        <w:t>, United States</w:t>
      </w:r>
    </w:p>
    <w:p w14:paraId="0757C129" w14:textId="77777777" w:rsidR="00CD1041" w:rsidRPr="00F11EDE" w:rsidRDefault="00F510CA" w:rsidP="007F5310">
      <w:pPr>
        <w:tabs>
          <w:tab w:val="left" w:pos="360"/>
        </w:tabs>
        <w:rPr>
          <w:color w:val="000000"/>
        </w:rPr>
      </w:pPr>
      <w:r w:rsidRPr="00F11EDE">
        <w:rPr>
          <w:color w:val="000000"/>
        </w:rPr>
        <w:tab/>
      </w:r>
      <w:r w:rsidRPr="00F11EDE">
        <w:rPr>
          <w:color w:val="000000"/>
        </w:rPr>
        <w:tab/>
        <w:t>Board on Books for Young People, 2015</w:t>
      </w:r>
    </w:p>
    <w:p w14:paraId="66C22A82" w14:textId="77777777" w:rsidR="00D756C1" w:rsidRPr="00F11EDE" w:rsidRDefault="00D756C1" w:rsidP="007F5310">
      <w:pPr>
        <w:tabs>
          <w:tab w:val="left" w:pos="360"/>
        </w:tabs>
        <w:rPr>
          <w:color w:val="000000"/>
        </w:rPr>
      </w:pPr>
    </w:p>
    <w:p w14:paraId="4AE83DDB" w14:textId="379CE7AD" w:rsidR="00F510CA" w:rsidRPr="00F11EDE" w:rsidRDefault="00F510CA" w:rsidP="00F510CA">
      <w:pPr>
        <w:tabs>
          <w:tab w:val="left" w:pos="360"/>
        </w:tabs>
        <w:rPr>
          <w:color w:val="000000"/>
        </w:rPr>
      </w:pPr>
      <w:r w:rsidRPr="00F11EDE">
        <w:rPr>
          <w:color w:val="000000"/>
        </w:rPr>
        <w:tab/>
        <w:t xml:space="preserve">IBBY Regional Conference 2015 New York City, Volunteer </w:t>
      </w:r>
      <w:r w:rsidR="005A079C">
        <w:rPr>
          <w:color w:val="000000"/>
        </w:rPr>
        <w:t>Committee</w:t>
      </w:r>
      <w:r w:rsidRPr="00F11EDE">
        <w:rPr>
          <w:color w:val="000000"/>
        </w:rPr>
        <w:t>, United States</w:t>
      </w:r>
    </w:p>
    <w:p w14:paraId="4A99C4D0" w14:textId="77777777" w:rsidR="00F510CA" w:rsidRPr="00F11EDE" w:rsidRDefault="00F510CA" w:rsidP="00F510CA">
      <w:pPr>
        <w:tabs>
          <w:tab w:val="left" w:pos="360"/>
        </w:tabs>
        <w:rPr>
          <w:color w:val="000000"/>
        </w:rPr>
      </w:pPr>
      <w:r w:rsidRPr="00F11EDE">
        <w:rPr>
          <w:color w:val="000000"/>
        </w:rPr>
        <w:tab/>
      </w:r>
      <w:r w:rsidRPr="00F11EDE">
        <w:rPr>
          <w:color w:val="000000"/>
        </w:rPr>
        <w:tab/>
        <w:t>Board on Books for Young People, 2015</w:t>
      </w:r>
    </w:p>
    <w:p w14:paraId="082039A1" w14:textId="77777777" w:rsidR="007F5310" w:rsidRPr="00F11EDE" w:rsidRDefault="007F5310" w:rsidP="00F510CA">
      <w:pPr>
        <w:tabs>
          <w:tab w:val="left" w:pos="360"/>
        </w:tabs>
      </w:pPr>
    </w:p>
    <w:p w14:paraId="574F95B3" w14:textId="399B804E" w:rsidR="000D2F54" w:rsidRPr="00F11EDE" w:rsidRDefault="007F5310" w:rsidP="000D2F54">
      <w:pPr>
        <w:tabs>
          <w:tab w:val="left" w:pos="360"/>
        </w:tabs>
        <w:ind w:left="720" w:hanging="2160"/>
      </w:pPr>
      <w:r w:rsidRPr="00F11EDE">
        <w:tab/>
      </w:r>
      <w:r w:rsidR="00B8129A">
        <w:t xml:space="preserve">Ad Hoc </w:t>
      </w:r>
      <w:r w:rsidR="000D2F54" w:rsidRPr="00F11EDE">
        <w:t>Committee on Children’s Literature in Teacher Education, Children's Literature Assembly (</w:t>
      </w:r>
      <w:r w:rsidR="0022565F">
        <w:t>NCTE</w:t>
      </w:r>
      <w:r w:rsidR="00BF5F45" w:rsidRPr="00F11EDE">
        <w:t>), 2011-14</w:t>
      </w:r>
    </w:p>
    <w:p w14:paraId="232EE76B" w14:textId="77777777" w:rsidR="000D2F54" w:rsidRPr="00F11EDE" w:rsidRDefault="000D2F54" w:rsidP="000D2F54">
      <w:pPr>
        <w:tabs>
          <w:tab w:val="left" w:pos="360"/>
        </w:tabs>
        <w:ind w:left="720" w:hanging="2160"/>
      </w:pPr>
    </w:p>
    <w:p w14:paraId="5970C338" w14:textId="562D4E80" w:rsidR="000D2F54" w:rsidRPr="00F11EDE" w:rsidRDefault="00B8129A" w:rsidP="000D2F54">
      <w:pPr>
        <w:tabs>
          <w:tab w:val="left" w:pos="360"/>
        </w:tabs>
        <w:ind w:left="720" w:hanging="360"/>
      </w:pPr>
      <w:r>
        <w:t xml:space="preserve">Ad Hoc </w:t>
      </w:r>
      <w:r w:rsidR="000D2F54" w:rsidRPr="00F11EDE">
        <w:t>Committee on Research in Children’s Literature, Children's Literature Assembly (</w:t>
      </w:r>
      <w:r w:rsidR="0022565F">
        <w:t>NCTE</w:t>
      </w:r>
      <w:r w:rsidR="00BF5F45" w:rsidRPr="00F11EDE">
        <w:t>), 2011- 14</w:t>
      </w:r>
    </w:p>
    <w:p w14:paraId="02B5D843" w14:textId="77777777" w:rsidR="001756D2" w:rsidRPr="00F11EDE" w:rsidRDefault="001756D2" w:rsidP="001756D2">
      <w:pPr>
        <w:rPr>
          <w:u w:val="single"/>
        </w:rPr>
      </w:pPr>
    </w:p>
    <w:p w14:paraId="7C24955A" w14:textId="77777777" w:rsidR="001756D2" w:rsidRPr="00F11EDE" w:rsidRDefault="001756D2" w:rsidP="001756D2">
      <w:pPr>
        <w:rPr>
          <w:u w:val="single"/>
        </w:rPr>
      </w:pPr>
      <w:r w:rsidRPr="00F11EDE">
        <w:rPr>
          <w:u w:val="single"/>
        </w:rPr>
        <w:t>Editorial Review Boards</w:t>
      </w:r>
    </w:p>
    <w:p w14:paraId="22828792" w14:textId="77777777" w:rsidR="001756D2" w:rsidRPr="00F11EDE" w:rsidRDefault="001756D2" w:rsidP="001756D2">
      <w:pPr>
        <w:rPr>
          <w:u w:val="single"/>
        </w:rPr>
      </w:pPr>
    </w:p>
    <w:p w14:paraId="0B1177DB" w14:textId="63CF59AF" w:rsidR="005A079C" w:rsidRDefault="005A079C" w:rsidP="001756D2">
      <w:pPr>
        <w:tabs>
          <w:tab w:val="left" w:pos="360"/>
        </w:tabs>
        <w:ind w:left="2880" w:hanging="2520"/>
        <w:rPr>
          <w:color w:val="000000"/>
        </w:rPr>
      </w:pPr>
      <w:r>
        <w:rPr>
          <w:color w:val="000000"/>
        </w:rPr>
        <w:t xml:space="preserve">Editorial Board, </w:t>
      </w:r>
      <w:r w:rsidRPr="005A079C">
        <w:rPr>
          <w:i/>
          <w:iCs/>
          <w:color w:val="000000"/>
        </w:rPr>
        <w:t>The Dragon Lode</w:t>
      </w:r>
      <w:r>
        <w:rPr>
          <w:color w:val="000000"/>
        </w:rPr>
        <w:t>, 2024- Current</w:t>
      </w:r>
    </w:p>
    <w:p w14:paraId="1CB2D640" w14:textId="77777777" w:rsidR="005A079C" w:rsidRDefault="005A079C" w:rsidP="001756D2">
      <w:pPr>
        <w:tabs>
          <w:tab w:val="left" w:pos="360"/>
        </w:tabs>
        <w:ind w:left="2880" w:hanging="2520"/>
        <w:rPr>
          <w:color w:val="000000"/>
        </w:rPr>
      </w:pPr>
    </w:p>
    <w:p w14:paraId="0497B8D8" w14:textId="40456E49" w:rsidR="001756D2" w:rsidRPr="00F11EDE" w:rsidRDefault="001756D2" w:rsidP="001756D2">
      <w:pPr>
        <w:tabs>
          <w:tab w:val="left" w:pos="360"/>
        </w:tabs>
        <w:ind w:left="2880" w:hanging="2520"/>
        <w:rPr>
          <w:color w:val="000000"/>
        </w:rPr>
      </w:pPr>
      <w:r w:rsidRPr="00F11EDE">
        <w:rPr>
          <w:color w:val="000000"/>
        </w:rPr>
        <w:t xml:space="preserve">Editorial Board, </w:t>
      </w:r>
      <w:r w:rsidRPr="00F11EDE">
        <w:rPr>
          <w:i/>
          <w:color w:val="000000"/>
        </w:rPr>
        <w:t>Journal of Children’s Literature</w:t>
      </w:r>
      <w:r w:rsidR="008902D3" w:rsidRPr="00F11EDE">
        <w:rPr>
          <w:color w:val="000000"/>
        </w:rPr>
        <w:t xml:space="preserve">, 2012- </w:t>
      </w:r>
      <w:r w:rsidR="00D756C1">
        <w:rPr>
          <w:color w:val="000000"/>
        </w:rPr>
        <w:t>2016</w:t>
      </w:r>
    </w:p>
    <w:p w14:paraId="4B9AF0EA" w14:textId="77777777" w:rsidR="001756D2" w:rsidRPr="00F11EDE" w:rsidRDefault="001756D2" w:rsidP="001756D2">
      <w:pPr>
        <w:tabs>
          <w:tab w:val="left" w:pos="360"/>
        </w:tabs>
      </w:pPr>
    </w:p>
    <w:p w14:paraId="12190E90" w14:textId="479B9785" w:rsidR="001756D2" w:rsidRPr="00F11EDE" w:rsidRDefault="001756D2" w:rsidP="001756D2">
      <w:pPr>
        <w:tabs>
          <w:tab w:val="left" w:pos="360"/>
        </w:tabs>
        <w:ind w:left="2880" w:hanging="2520"/>
        <w:rPr>
          <w:color w:val="000000"/>
        </w:rPr>
      </w:pPr>
      <w:r w:rsidRPr="00F11EDE">
        <w:rPr>
          <w:color w:val="000000"/>
        </w:rPr>
        <w:t xml:space="preserve">Editorial Board, </w:t>
      </w:r>
      <w:r w:rsidRPr="00F11EDE">
        <w:rPr>
          <w:i/>
          <w:color w:val="000000"/>
        </w:rPr>
        <w:t>Research in Middle Level Education Online</w:t>
      </w:r>
      <w:r w:rsidR="00424CA4" w:rsidRPr="00F11EDE">
        <w:rPr>
          <w:color w:val="000000"/>
        </w:rPr>
        <w:t xml:space="preserve">, 2008- </w:t>
      </w:r>
      <w:r w:rsidR="004014CD">
        <w:rPr>
          <w:color w:val="000000"/>
        </w:rPr>
        <w:t>2015</w:t>
      </w:r>
    </w:p>
    <w:p w14:paraId="66505DB6" w14:textId="77777777" w:rsidR="001756D2" w:rsidRPr="00F11EDE" w:rsidRDefault="001756D2" w:rsidP="001756D2">
      <w:pPr>
        <w:tabs>
          <w:tab w:val="left" w:pos="360"/>
        </w:tabs>
        <w:ind w:left="2880" w:hanging="2520"/>
      </w:pPr>
    </w:p>
    <w:p w14:paraId="3428002F" w14:textId="77777777" w:rsidR="001756D2" w:rsidRPr="00F11EDE" w:rsidRDefault="001756D2" w:rsidP="001756D2">
      <w:pPr>
        <w:tabs>
          <w:tab w:val="left" w:pos="360"/>
        </w:tabs>
        <w:ind w:left="2880" w:hanging="2520"/>
        <w:rPr>
          <w:color w:val="000000"/>
        </w:rPr>
      </w:pPr>
      <w:r w:rsidRPr="00F11EDE">
        <w:rPr>
          <w:color w:val="000000"/>
        </w:rPr>
        <w:t xml:space="preserve">Editorial Board, </w:t>
      </w:r>
      <w:r w:rsidRPr="00F11EDE">
        <w:rPr>
          <w:i/>
          <w:color w:val="000000"/>
        </w:rPr>
        <w:t>Journal of Literacy Research</w:t>
      </w:r>
      <w:r w:rsidRPr="00F11EDE">
        <w:rPr>
          <w:color w:val="000000"/>
        </w:rPr>
        <w:t>, 2004- 2012</w:t>
      </w:r>
    </w:p>
    <w:p w14:paraId="7D9BE895" w14:textId="77777777" w:rsidR="001756D2" w:rsidRPr="00F11EDE" w:rsidRDefault="001756D2" w:rsidP="001756D2">
      <w:pPr>
        <w:tabs>
          <w:tab w:val="left" w:pos="360"/>
        </w:tabs>
        <w:ind w:left="2880" w:hanging="2520"/>
      </w:pPr>
    </w:p>
    <w:p w14:paraId="054C4F52" w14:textId="13B3C905" w:rsidR="001756D2" w:rsidRPr="0032190B" w:rsidRDefault="001756D2" w:rsidP="0032190B">
      <w:pPr>
        <w:tabs>
          <w:tab w:val="left" w:pos="360"/>
        </w:tabs>
        <w:ind w:left="2880" w:hanging="2520"/>
      </w:pPr>
      <w:r w:rsidRPr="00F11EDE">
        <w:t xml:space="preserve">Editorial Board, </w:t>
      </w:r>
      <w:r w:rsidRPr="00F11EDE">
        <w:rPr>
          <w:i/>
        </w:rPr>
        <w:t>The Reading Teacher</w:t>
      </w:r>
      <w:r w:rsidRPr="00F11EDE">
        <w:t xml:space="preserve">, 2006- </w:t>
      </w:r>
      <w:r w:rsidR="00825B0B">
        <w:t>20</w:t>
      </w:r>
      <w:r w:rsidRPr="00F11EDE">
        <w:t>11 (Previous Term, 1998-02)</w:t>
      </w:r>
    </w:p>
    <w:p w14:paraId="093917C4" w14:textId="77777777" w:rsidR="00290ACC" w:rsidRDefault="00290ACC" w:rsidP="00F510CA">
      <w:pPr>
        <w:rPr>
          <w:u w:val="single"/>
        </w:rPr>
      </w:pPr>
    </w:p>
    <w:p w14:paraId="118D8615" w14:textId="53692CB2" w:rsidR="00F510CA" w:rsidRPr="00F11EDE" w:rsidRDefault="00F510CA" w:rsidP="00F510CA">
      <w:pPr>
        <w:rPr>
          <w:u w:val="single"/>
        </w:rPr>
      </w:pPr>
      <w:r w:rsidRPr="00F11EDE">
        <w:rPr>
          <w:u w:val="single"/>
        </w:rPr>
        <w:t>Editorial Reviewer: Journals and Books</w:t>
      </w:r>
    </w:p>
    <w:p w14:paraId="7D5D93C4" w14:textId="77777777" w:rsidR="00F510CA" w:rsidRPr="00F11EDE" w:rsidRDefault="00F510CA" w:rsidP="00F510CA">
      <w:pPr>
        <w:tabs>
          <w:tab w:val="left" w:pos="360"/>
        </w:tabs>
      </w:pPr>
    </w:p>
    <w:p w14:paraId="28092C3A" w14:textId="77777777" w:rsidR="000D5EF5" w:rsidRDefault="009062C6" w:rsidP="009062C6">
      <w:pPr>
        <w:tabs>
          <w:tab w:val="left" w:pos="360"/>
        </w:tabs>
      </w:pPr>
      <w:r w:rsidRPr="00F11EDE">
        <w:tab/>
      </w:r>
      <w:r w:rsidR="000D5EF5" w:rsidRPr="000D5EF5">
        <w:rPr>
          <w:i/>
          <w:iCs/>
        </w:rPr>
        <w:t>Journal of Literacy Research</w:t>
      </w:r>
      <w:r w:rsidR="000D5EF5">
        <w:t>, 2021- Current</w:t>
      </w:r>
    </w:p>
    <w:p w14:paraId="2D598861" w14:textId="77777777" w:rsidR="000D5EF5" w:rsidRDefault="000D5EF5" w:rsidP="009062C6">
      <w:pPr>
        <w:tabs>
          <w:tab w:val="left" w:pos="360"/>
        </w:tabs>
      </w:pPr>
    </w:p>
    <w:p w14:paraId="4D4C7F59" w14:textId="4627A149" w:rsidR="005D295F" w:rsidRDefault="000D5EF5" w:rsidP="009062C6">
      <w:pPr>
        <w:tabs>
          <w:tab w:val="left" w:pos="360"/>
        </w:tabs>
      </w:pPr>
      <w:r>
        <w:tab/>
      </w:r>
      <w:r w:rsidR="005D295F" w:rsidRPr="005D295F">
        <w:rPr>
          <w:i/>
          <w:iCs/>
        </w:rPr>
        <w:t>Journal of Children’s Literature</w:t>
      </w:r>
      <w:r w:rsidR="005D295F">
        <w:t xml:space="preserve">, 2021- </w:t>
      </w:r>
      <w:r w:rsidR="005A079C">
        <w:t>Current</w:t>
      </w:r>
    </w:p>
    <w:p w14:paraId="455DF011" w14:textId="77777777" w:rsidR="005D295F" w:rsidRDefault="005D295F" w:rsidP="009062C6">
      <w:pPr>
        <w:tabs>
          <w:tab w:val="left" w:pos="360"/>
        </w:tabs>
      </w:pPr>
    </w:p>
    <w:p w14:paraId="22A0F9B8" w14:textId="71A6DB3A" w:rsidR="00424CA4" w:rsidRDefault="005D295F" w:rsidP="009062C6">
      <w:pPr>
        <w:tabs>
          <w:tab w:val="left" w:pos="360"/>
        </w:tabs>
      </w:pPr>
      <w:r>
        <w:tab/>
      </w:r>
      <w:r w:rsidR="00424CA4" w:rsidRPr="00F11EDE">
        <w:rPr>
          <w:i/>
          <w:color w:val="000000"/>
        </w:rPr>
        <w:t>Research in Middle Level Education Online</w:t>
      </w:r>
      <w:r w:rsidR="00424CA4" w:rsidRPr="00F11EDE">
        <w:rPr>
          <w:color w:val="000000"/>
        </w:rPr>
        <w:t xml:space="preserve">, 2017- </w:t>
      </w:r>
      <w:r w:rsidR="005A079C">
        <w:t>Current</w:t>
      </w:r>
    </w:p>
    <w:p w14:paraId="7ABBD180" w14:textId="77777777" w:rsidR="005A079C" w:rsidRPr="00F11EDE" w:rsidRDefault="005A079C" w:rsidP="009062C6">
      <w:pPr>
        <w:tabs>
          <w:tab w:val="left" w:pos="360"/>
        </w:tabs>
        <w:rPr>
          <w:color w:val="000000"/>
        </w:rPr>
      </w:pPr>
    </w:p>
    <w:p w14:paraId="09FAB2A1" w14:textId="28E2FA32" w:rsidR="00F510CA" w:rsidRPr="00F11EDE" w:rsidRDefault="00424CA4" w:rsidP="009062C6">
      <w:pPr>
        <w:tabs>
          <w:tab w:val="left" w:pos="360"/>
        </w:tabs>
      </w:pPr>
      <w:r w:rsidRPr="00F11EDE">
        <w:rPr>
          <w:color w:val="000000"/>
        </w:rPr>
        <w:tab/>
      </w:r>
      <w:r w:rsidR="00F510CA" w:rsidRPr="00F11EDE">
        <w:t xml:space="preserve">International Reading Association Books, 2002- </w:t>
      </w:r>
      <w:r w:rsidR="007203DE">
        <w:t>20</w:t>
      </w:r>
      <w:r w:rsidR="009062C6" w:rsidRPr="00F11EDE">
        <w:t>14</w:t>
      </w:r>
    </w:p>
    <w:p w14:paraId="71A377AB" w14:textId="77777777" w:rsidR="00F510CA" w:rsidRPr="00F11EDE" w:rsidRDefault="00F510CA" w:rsidP="00F510CA">
      <w:pPr>
        <w:tabs>
          <w:tab w:val="left" w:pos="360"/>
        </w:tabs>
      </w:pPr>
    </w:p>
    <w:p w14:paraId="62601024" w14:textId="0859C44B" w:rsidR="00F510CA" w:rsidRPr="00F11EDE" w:rsidRDefault="00F510CA" w:rsidP="00082617">
      <w:pPr>
        <w:tabs>
          <w:tab w:val="left" w:pos="360"/>
        </w:tabs>
        <w:ind w:left="2880" w:hanging="2520"/>
      </w:pPr>
      <w:r w:rsidRPr="00F11EDE">
        <w:rPr>
          <w:i/>
        </w:rPr>
        <w:t>The Reading Teacher</w:t>
      </w:r>
      <w:r w:rsidR="009062C6" w:rsidRPr="00F11EDE">
        <w:t>, 1998- 2013</w:t>
      </w:r>
    </w:p>
    <w:p w14:paraId="3B304216" w14:textId="77777777" w:rsidR="000D5EF5" w:rsidRDefault="000D5EF5" w:rsidP="00F510CA">
      <w:pPr>
        <w:tabs>
          <w:tab w:val="left" w:pos="360"/>
        </w:tabs>
        <w:ind w:left="360"/>
        <w:rPr>
          <w:i/>
        </w:rPr>
      </w:pPr>
    </w:p>
    <w:p w14:paraId="1A581823" w14:textId="7E41BE58" w:rsidR="00F510CA" w:rsidRPr="00F11EDE" w:rsidRDefault="00F510CA" w:rsidP="00F510CA">
      <w:pPr>
        <w:tabs>
          <w:tab w:val="left" w:pos="360"/>
        </w:tabs>
        <w:ind w:left="360"/>
      </w:pPr>
      <w:r w:rsidRPr="00F11EDE">
        <w:rPr>
          <w:i/>
        </w:rPr>
        <w:t>The Horn Book Guide</w:t>
      </w:r>
      <w:r w:rsidRPr="00F11EDE">
        <w:t xml:space="preserve">, 2001- </w:t>
      </w:r>
      <w:r w:rsidR="007203DE">
        <w:t>20</w:t>
      </w:r>
      <w:r w:rsidRPr="00F11EDE">
        <w:t>12</w:t>
      </w:r>
    </w:p>
    <w:p w14:paraId="40A2AF23" w14:textId="77777777" w:rsidR="00F510CA" w:rsidRPr="00F11EDE" w:rsidRDefault="00F510CA" w:rsidP="00F510CA">
      <w:pPr>
        <w:tabs>
          <w:tab w:val="left" w:pos="360"/>
        </w:tabs>
        <w:ind w:left="2880" w:hanging="2520"/>
        <w:rPr>
          <w:i/>
        </w:rPr>
      </w:pPr>
    </w:p>
    <w:p w14:paraId="3C25A2F0" w14:textId="26EAB553" w:rsidR="00F510CA" w:rsidRPr="00F11EDE" w:rsidRDefault="00F510CA" w:rsidP="00F510CA">
      <w:pPr>
        <w:tabs>
          <w:tab w:val="left" w:pos="360"/>
        </w:tabs>
        <w:ind w:left="2880" w:hanging="2520"/>
      </w:pPr>
      <w:r w:rsidRPr="00F11EDE">
        <w:rPr>
          <w:i/>
        </w:rPr>
        <w:lastRenderedPageBreak/>
        <w:t>Journal of Educational Psychology</w:t>
      </w:r>
      <w:r w:rsidRPr="00F11EDE">
        <w:t>, 2009-</w:t>
      </w:r>
      <w:r w:rsidR="007203DE">
        <w:t>20</w:t>
      </w:r>
      <w:r w:rsidRPr="00F11EDE">
        <w:t>11</w:t>
      </w:r>
    </w:p>
    <w:p w14:paraId="0AE8A722" w14:textId="77777777" w:rsidR="00F510CA" w:rsidRPr="00F11EDE" w:rsidRDefault="00F510CA" w:rsidP="00F510CA">
      <w:pPr>
        <w:tabs>
          <w:tab w:val="left" w:pos="360"/>
        </w:tabs>
        <w:ind w:left="2880" w:hanging="2520"/>
        <w:rPr>
          <w:i/>
        </w:rPr>
      </w:pPr>
    </w:p>
    <w:p w14:paraId="1A6083F1" w14:textId="1324BAD7" w:rsidR="00F510CA" w:rsidRPr="00F11EDE" w:rsidRDefault="00F510CA" w:rsidP="00F510CA">
      <w:pPr>
        <w:tabs>
          <w:tab w:val="left" w:pos="360"/>
        </w:tabs>
        <w:ind w:left="2880" w:hanging="2520"/>
      </w:pPr>
      <w:r w:rsidRPr="00F11EDE">
        <w:rPr>
          <w:i/>
        </w:rPr>
        <w:t>American Educational Research Journal</w:t>
      </w:r>
      <w:r w:rsidR="00304046" w:rsidRPr="00F11EDE">
        <w:t>, 2006-</w:t>
      </w:r>
      <w:r w:rsidR="007203DE">
        <w:t>20</w:t>
      </w:r>
      <w:r w:rsidRPr="00F11EDE">
        <w:t>11</w:t>
      </w:r>
    </w:p>
    <w:p w14:paraId="03B27E0F" w14:textId="77777777" w:rsidR="00F510CA" w:rsidRPr="00F11EDE" w:rsidRDefault="00F510CA" w:rsidP="00F510CA">
      <w:pPr>
        <w:tabs>
          <w:tab w:val="left" w:pos="360"/>
        </w:tabs>
        <w:ind w:left="360"/>
        <w:rPr>
          <w:i/>
        </w:rPr>
      </w:pPr>
    </w:p>
    <w:p w14:paraId="719AC031" w14:textId="10816EAD" w:rsidR="00F510CA" w:rsidRPr="00F11EDE" w:rsidRDefault="00F510CA" w:rsidP="00F510CA">
      <w:pPr>
        <w:tabs>
          <w:tab w:val="left" w:pos="360"/>
        </w:tabs>
        <w:ind w:left="360"/>
      </w:pPr>
      <w:r w:rsidRPr="00F11EDE">
        <w:rPr>
          <w:i/>
        </w:rPr>
        <w:t>Educational Administration Quarterly</w:t>
      </w:r>
      <w:r w:rsidRPr="00F11EDE">
        <w:t>, 2009-</w:t>
      </w:r>
      <w:r w:rsidR="007203DE">
        <w:t>20</w:t>
      </w:r>
      <w:r w:rsidRPr="00F11EDE">
        <w:t>10</w:t>
      </w:r>
    </w:p>
    <w:p w14:paraId="58CC0139" w14:textId="77777777" w:rsidR="00F510CA" w:rsidRPr="00F11EDE" w:rsidRDefault="00F510CA" w:rsidP="00F510CA">
      <w:pPr>
        <w:tabs>
          <w:tab w:val="left" w:pos="360"/>
        </w:tabs>
      </w:pPr>
    </w:p>
    <w:p w14:paraId="2557D76D" w14:textId="49077EB7" w:rsidR="00F510CA" w:rsidRPr="00F11EDE" w:rsidRDefault="00F510CA" w:rsidP="00F510CA">
      <w:pPr>
        <w:tabs>
          <w:tab w:val="left" w:pos="360"/>
        </w:tabs>
        <w:ind w:left="360"/>
      </w:pPr>
      <w:r w:rsidRPr="00F11EDE">
        <w:t>Christopher-Gordon Publishing, 2005-</w:t>
      </w:r>
      <w:r w:rsidR="007203DE">
        <w:t>20</w:t>
      </w:r>
      <w:r w:rsidRPr="00F11EDE">
        <w:t xml:space="preserve">07 </w:t>
      </w:r>
    </w:p>
    <w:p w14:paraId="35F043C5" w14:textId="77777777" w:rsidR="00F510CA" w:rsidRPr="00F11EDE" w:rsidRDefault="00F510CA" w:rsidP="00F510CA">
      <w:pPr>
        <w:tabs>
          <w:tab w:val="left" w:pos="360"/>
        </w:tabs>
        <w:ind w:left="360"/>
      </w:pPr>
    </w:p>
    <w:p w14:paraId="3FA0EECC" w14:textId="22B67A0C" w:rsidR="004F2C9F" w:rsidRPr="00C56150" w:rsidRDefault="00F510CA" w:rsidP="00C56150">
      <w:pPr>
        <w:tabs>
          <w:tab w:val="left" w:pos="360"/>
        </w:tabs>
        <w:ind w:left="360"/>
      </w:pPr>
      <w:r w:rsidRPr="00F11EDE">
        <w:t>Routledge</w:t>
      </w:r>
      <w:r w:rsidR="007E36DD">
        <w:t xml:space="preserve"> </w:t>
      </w:r>
      <w:r w:rsidRPr="00F11EDE">
        <w:t>Falmer Publishing, 2004</w:t>
      </w:r>
    </w:p>
    <w:p w14:paraId="479F2222" w14:textId="77777777" w:rsidR="00D756C1" w:rsidRDefault="00D756C1" w:rsidP="000D2F54">
      <w:pPr>
        <w:rPr>
          <w:color w:val="000000"/>
          <w:u w:val="single"/>
        </w:rPr>
      </w:pPr>
    </w:p>
    <w:p w14:paraId="3D04E954" w14:textId="42A4CED2" w:rsidR="00380322" w:rsidRPr="004066AC" w:rsidRDefault="00380322" w:rsidP="000D2F54">
      <w:pPr>
        <w:rPr>
          <w:u w:val="single"/>
        </w:rPr>
      </w:pPr>
      <w:r w:rsidRPr="004066AC">
        <w:rPr>
          <w:color w:val="000000"/>
          <w:u w:val="single"/>
        </w:rPr>
        <w:t xml:space="preserve">Other </w:t>
      </w:r>
      <w:r w:rsidR="007E36DD" w:rsidRPr="004066AC">
        <w:rPr>
          <w:color w:val="000000"/>
          <w:u w:val="single"/>
        </w:rPr>
        <w:t xml:space="preserve">National </w:t>
      </w:r>
      <w:r w:rsidRPr="004066AC">
        <w:rPr>
          <w:color w:val="000000"/>
          <w:u w:val="single"/>
        </w:rPr>
        <w:t>Service</w:t>
      </w:r>
    </w:p>
    <w:p w14:paraId="00780AA5" w14:textId="77777777" w:rsidR="00761C78" w:rsidRPr="00F11EDE" w:rsidRDefault="00761C78" w:rsidP="00CA1D37">
      <w:pPr>
        <w:tabs>
          <w:tab w:val="left" w:pos="360"/>
        </w:tabs>
        <w:rPr>
          <w:color w:val="000000"/>
        </w:rPr>
      </w:pPr>
    </w:p>
    <w:p w14:paraId="787159F5" w14:textId="6846C4A9" w:rsidR="00A63540" w:rsidRPr="00F11EDE" w:rsidRDefault="005831E7" w:rsidP="001756D2">
      <w:pPr>
        <w:tabs>
          <w:tab w:val="left" w:pos="360"/>
        </w:tabs>
        <w:ind w:left="2880" w:hanging="2520"/>
        <w:rPr>
          <w:color w:val="000000"/>
        </w:rPr>
      </w:pPr>
      <w:r w:rsidRPr="00F11EDE">
        <w:rPr>
          <w:color w:val="000000"/>
        </w:rPr>
        <w:t xml:space="preserve">Contributor and </w:t>
      </w:r>
      <w:r w:rsidR="005E6FF9" w:rsidRPr="00F11EDE">
        <w:rPr>
          <w:color w:val="000000"/>
        </w:rPr>
        <w:t xml:space="preserve">Local </w:t>
      </w:r>
      <w:r w:rsidRPr="00F11EDE">
        <w:rPr>
          <w:color w:val="000000"/>
        </w:rPr>
        <w:t xml:space="preserve">Coordinator, NCTE </w:t>
      </w:r>
      <w:r w:rsidRPr="00F11EDE">
        <w:rPr>
          <w:i/>
          <w:color w:val="000000"/>
        </w:rPr>
        <w:t>A Jar of Tiny Stars</w:t>
      </w:r>
      <w:r w:rsidRPr="00F11EDE">
        <w:rPr>
          <w:color w:val="000000"/>
        </w:rPr>
        <w:t xml:space="preserve"> Poetry Project, 2008</w:t>
      </w:r>
    </w:p>
    <w:p w14:paraId="07C9430D" w14:textId="77777777" w:rsidR="002E0C15" w:rsidRDefault="002E0C15" w:rsidP="007B68EF">
      <w:pPr>
        <w:tabs>
          <w:tab w:val="left" w:pos="360"/>
        </w:tabs>
      </w:pPr>
    </w:p>
    <w:p w14:paraId="2F94FCE2" w14:textId="079204A8" w:rsidR="00801818" w:rsidRPr="00F11EDE" w:rsidRDefault="00380322" w:rsidP="00380322">
      <w:pPr>
        <w:tabs>
          <w:tab w:val="left" w:pos="360"/>
        </w:tabs>
        <w:ind w:left="360"/>
      </w:pPr>
      <w:r w:rsidRPr="00F11EDE">
        <w:t>Vaughn-Gross Center for Reading and Language Arts, University of Texas-Austin</w:t>
      </w:r>
      <w:r w:rsidR="00801818" w:rsidRPr="00F11EDE">
        <w:t>,</w:t>
      </w:r>
    </w:p>
    <w:p w14:paraId="01B6497D" w14:textId="77777777" w:rsidR="00A63540" w:rsidRPr="00F11EDE" w:rsidRDefault="00A63540" w:rsidP="00A63540">
      <w:pPr>
        <w:tabs>
          <w:tab w:val="left" w:pos="360"/>
        </w:tabs>
      </w:pPr>
      <w:r w:rsidRPr="00F11EDE">
        <w:rPr>
          <w:i/>
        </w:rPr>
        <w:tab/>
      </w:r>
      <w:r w:rsidRPr="00F11EDE">
        <w:rPr>
          <w:i/>
        </w:rPr>
        <w:tab/>
      </w:r>
      <w:r w:rsidR="00380322" w:rsidRPr="00F11EDE">
        <w:rPr>
          <w:i/>
        </w:rPr>
        <w:t>Adolescent Reading Interventions</w:t>
      </w:r>
      <w:r w:rsidR="00380322" w:rsidRPr="00F11EDE">
        <w:t xml:space="preserve">. </w:t>
      </w:r>
      <w:r w:rsidR="002420A3" w:rsidRPr="00F11EDE">
        <w:t xml:space="preserve">Reviewer for </w:t>
      </w:r>
      <w:r w:rsidR="00380322" w:rsidRPr="00F11EDE">
        <w:t>Center o</w:t>
      </w:r>
      <w:r w:rsidRPr="00F11EDE">
        <w:t>n Instruction Special Education</w:t>
      </w:r>
    </w:p>
    <w:p w14:paraId="492DFCA7" w14:textId="77777777" w:rsidR="00380322" w:rsidRPr="00F11EDE" w:rsidRDefault="00A63540" w:rsidP="00A63540">
      <w:pPr>
        <w:tabs>
          <w:tab w:val="left" w:pos="360"/>
        </w:tabs>
        <w:ind w:left="360"/>
      </w:pPr>
      <w:r w:rsidRPr="00F11EDE">
        <w:rPr>
          <w:i/>
        </w:rPr>
        <w:tab/>
      </w:r>
      <w:r w:rsidR="00380322" w:rsidRPr="00F11EDE">
        <w:t>Strand</w:t>
      </w:r>
      <w:r w:rsidR="00B15B65" w:rsidRPr="00F11EDE">
        <w:t>, June 2007</w:t>
      </w:r>
    </w:p>
    <w:p w14:paraId="04426E03" w14:textId="77777777" w:rsidR="005D377C" w:rsidRPr="00F11EDE" w:rsidRDefault="005D377C" w:rsidP="00A63540">
      <w:pPr>
        <w:tabs>
          <w:tab w:val="left" w:pos="360"/>
        </w:tabs>
        <w:ind w:left="360"/>
      </w:pPr>
    </w:p>
    <w:p w14:paraId="03831D52" w14:textId="77777777" w:rsidR="00990E96" w:rsidRPr="00F11EDE" w:rsidRDefault="00010112" w:rsidP="00010112">
      <w:pPr>
        <w:tabs>
          <w:tab w:val="left" w:pos="360"/>
        </w:tabs>
      </w:pPr>
      <w:r w:rsidRPr="00F11EDE">
        <w:tab/>
      </w:r>
      <w:r w:rsidR="00292690" w:rsidRPr="00F11EDE">
        <w:t xml:space="preserve">Proposal </w:t>
      </w:r>
      <w:r w:rsidR="00990E96" w:rsidRPr="00F11EDE">
        <w:t>Reviewer, National Reading Con</w:t>
      </w:r>
      <w:r w:rsidR="00292690" w:rsidRPr="00F11EDE">
        <w:t>ference 2007</w:t>
      </w:r>
    </w:p>
    <w:p w14:paraId="5808770E" w14:textId="77777777" w:rsidR="00990E96" w:rsidRPr="00F11EDE" w:rsidRDefault="00990E96" w:rsidP="00380322">
      <w:pPr>
        <w:tabs>
          <w:tab w:val="left" w:pos="360"/>
        </w:tabs>
        <w:ind w:left="360"/>
      </w:pPr>
    </w:p>
    <w:p w14:paraId="57CC2AA1" w14:textId="77777777" w:rsidR="00292690" w:rsidRPr="00F11EDE" w:rsidRDefault="00292690" w:rsidP="00AD54CE">
      <w:pPr>
        <w:tabs>
          <w:tab w:val="left" w:pos="360"/>
        </w:tabs>
        <w:ind w:left="360"/>
      </w:pPr>
      <w:r w:rsidRPr="00F11EDE">
        <w:t>Proposal Reviewer, AERA 2006</w:t>
      </w:r>
    </w:p>
    <w:p w14:paraId="4E8C3476" w14:textId="77777777" w:rsidR="00E17299" w:rsidRPr="00F11EDE" w:rsidRDefault="00E17299" w:rsidP="00AD54CE">
      <w:pPr>
        <w:tabs>
          <w:tab w:val="left" w:pos="360"/>
        </w:tabs>
        <w:ind w:left="360"/>
      </w:pPr>
    </w:p>
    <w:p w14:paraId="73C561C4" w14:textId="77777777" w:rsidR="00990E96" w:rsidRPr="00F11EDE" w:rsidRDefault="00AD54CE" w:rsidP="00380322">
      <w:pPr>
        <w:tabs>
          <w:tab w:val="left" w:pos="360"/>
        </w:tabs>
        <w:ind w:left="360"/>
      </w:pPr>
      <w:r w:rsidRPr="00F11EDE">
        <w:t xml:space="preserve">Session </w:t>
      </w:r>
      <w:r w:rsidR="00990E96" w:rsidRPr="00F11EDE">
        <w:t>Discussant</w:t>
      </w:r>
      <w:r w:rsidR="00E925B0" w:rsidRPr="00F11EDE">
        <w:t xml:space="preserve"> and Chair</w:t>
      </w:r>
      <w:r w:rsidR="00990E96" w:rsidRPr="00F11EDE">
        <w:t xml:space="preserve">, </w:t>
      </w:r>
      <w:r w:rsidR="00292690" w:rsidRPr="00F11EDE">
        <w:t>National Reading Conference 2004</w:t>
      </w:r>
    </w:p>
    <w:p w14:paraId="7644804E" w14:textId="77777777" w:rsidR="00990E96" w:rsidRPr="00F11EDE" w:rsidRDefault="00990E96" w:rsidP="00292690">
      <w:pPr>
        <w:tabs>
          <w:tab w:val="left" w:pos="360"/>
        </w:tabs>
      </w:pPr>
    </w:p>
    <w:p w14:paraId="3CFB23F3" w14:textId="77777777" w:rsidR="00267906" w:rsidRPr="00F11EDE" w:rsidRDefault="00380322" w:rsidP="000F0571">
      <w:pPr>
        <w:tabs>
          <w:tab w:val="left" w:pos="360"/>
        </w:tabs>
        <w:ind w:left="360"/>
      </w:pPr>
      <w:r w:rsidRPr="00F11EDE">
        <w:t>Maud Hart Lovelace Award (State of Minnesota Children</w:t>
      </w:r>
      <w:r w:rsidR="00801818" w:rsidRPr="00F11EDE">
        <w:t>’s Book Award)</w:t>
      </w:r>
      <w:r w:rsidR="00D5716F" w:rsidRPr="00F11EDE">
        <w:t xml:space="preserve"> </w:t>
      </w:r>
      <w:r w:rsidRPr="00F11EDE">
        <w:t>Committee, 2001</w:t>
      </w:r>
    </w:p>
    <w:p w14:paraId="1E817608" w14:textId="6799CBA6" w:rsidR="004F2C9F" w:rsidRDefault="004F2C9F" w:rsidP="004F2C9F"/>
    <w:p w14:paraId="122688BB" w14:textId="77777777" w:rsidR="004F2C9F" w:rsidRDefault="004F2C9F" w:rsidP="004F2C9F"/>
    <w:p w14:paraId="69ED6F92" w14:textId="1082EC32" w:rsidR="002420A3" w:rsidRPr="000D1ADD" w:rsidRDefault="002420A3" w:rsidP="004F2C9F">
      <w:r w:rsidRPr="004F2C9F">
        <w:rPr>
          <w:u w:val="single"/>
        </w:rPr>
        <w:t>UNIVERSITY SERVICE</w:t>
      </w:r>
    </w:p>
    <w:p w14:paraId="54DE2BDA" w14:textId="77777777" w:rsidR="002420A3" w:rsidRPr="00F11EDE" w:rsidRDefault="002420A3" w:rsidP="002420A3"/>
    <w:p w14:paraId="6A4525AE" w14:textId="77777777" w:rsidR="002420A3" w:rsidRPr="00F11EDE" w:rsidRDefault="00CA1D37" w:rsidP="002420A3">
      <w:pPr>
        <w:rPr>
          <w:u w:val="single"/>
        </w:rPr>
      </w:pPr>
      <w:r w:rsidRPr="00F11EDE">
        <w:rPr>
          <w:u w:val="single"/>
        </w:rPr>
        <w:t>University Committee</w:t>
      </w:r>
      <w:r w:rsidR="002420A3" w:rsidRPr="00F11EDE">
        <w:rPr>
          <w:u w:val="single"/>
        </w:rPr>
        <w:t>s</w:t>
      </w:r>
    </w:p>
    <w:p w14:paraId="79C37C18" w14:textId="77777777" w:rsidR="002420A3" w:rsidRPr="00F11EDE" w:rsidRDefault="002420A3" w:rsidP="002420A3">
      <w:pPr>
        <w:ind w:left="2880" w:hanging="2520"/>
        <w:rPr>
          <w:color w:val="000000"/>
        </w:rPr>
      </w:pPr>
    </w:p>
    <w:p w14:paraId="5F325DE2" w14:textId="1D239EC2" w:rsidR="00082617" w:rsidRDefault="00082617" w:rsidP="000D2F54">
      <w:pPr>
        <w:ind w:left="2880" w:hanging="2520"/>
        <w:rPr>
          <w:color w:val="000000"/>
        </w:rPr>
      </w:pPr>
      <w:r>
        <w:rPr>
          <w:color w:val="000000"/>
        </w:rPr>
        <w:t>University of Utah Center for Teaching Excellence Faculty Advisory Council, 2022-202</w:t>
      </w:r>
      <w:r w:rsidR="00A13BFA">
        <w:rPr>
          <w:color w:val="000000"/>
        </w:rPr>
        <w:t>4</w:t>
      </w:r>
    </w:p>
    <w:p w14:paraId="3B67A523" w14:textId="77777777" w:rsidR="00082617" w:rsidRDefault="00082617" w:rsidP="000D2F54">
      <w:pPr>
        <w:ind w:left="2880" w:hanging="2520"/>
        <w:rPr>
          <w:color w:val="000000"/>
        </w:rPr>
      </w:pPr>
    </w:p>
    <w:p w14:paraId="5B7C9689" w14:textId="2A4886C9" w:rsidR="00C5003A" w:rsidRPr="00F11EDE" w:rsidRDefault="00C5003A" w:rsidP="000D2F54">
      <w:pPr>
        <w:ind w:left="2880" w:hanging="2520"/>
        <w:rPr>
          <w:color w:val="000000"/>
        </w:rPr>
      </w:pPr>
      <w:r w:rsidRPr="00F11EDE">
        <w:rPr>
          <w:color w:val="000000"/>
        </w:rPr>
        <w:t>University of Utah Academic Senate, College of Education Representative, 2017-2</w:t>
      </w:r>
      <w:r w:rsidR="00825B0B">
        <w:rPr>
          <w:color w:val="000000"/>
        </w:rPr>
        <w:t>0</w:t>
      </w:r>
    </w:p>
    <w:p w14:paraId="55A7DC50" w14:textId="77777777" w:rsidR="00C5003A" w:rsidRPr="00F11EDE" w:rsidRDefault="00C5003A" w:rsidP="000D2F54">
      <w:pPr>
        <w:ind w:left="2880" w:hanging="2520"/>
        <w:rPr>
          <w:color w:val="000000"/>
        </w:rPr>
      </w:pPr>
    </w:p>
    <w:p w14:paraId="23BBBB09" w14:textId="77777777" w:rsidR="00CA1D37" w:rsidRPr="00F11EDE" w:rsidRDefault="00CA1D37" w:rsidP="000D2F54">
      <w:pPr>
        <w:ind w:left="2880" w:hanging="2520"/>
        <w:rPr>
          <w:color w:val="000000"/>
        </w:rPr>
      </w:pPr>
      <w:r w:rsidRPr="00F11EDE">
        <w:rPr>
          <w:color w:val="000000"/>
        </w:rPr>
        <w:t>University of Utah Marriott Library Family Reading Room Committee, 2014-16</w:t>
      </w:r>
    </w:p>
    <w:p w14:paraId="7403172B" w14:textId="77777777" w:rsidR="00CA1D37" w:rsidRPr="00F11EDE" w:rsidRDefault="00CA1D37" w:rsidP="000D2F54">
      <w:pPr>
        <w:ind w:left="2880" w:hanging="2520"/>
        <w:rPr>
          <w:color w:val="000000"/>
        </w:rPr>
      </w:pPr>
    </w:p>
    <w:p w14:paraId="359CB0BA" w14:textId="39A093D3" w:rsidR="000D2F54" w:rsidRPr="00F11EDE" w:rsidRDefault="000D2F54" w:rsidP="000D2F54">
      <w:pPr>
        <w:ind w:left="2880" w:hanging="2520"/>
        <w:rPr>
          <w:color w:val="000000"/>
        </w:rPr>
      </w:pPr>
      <w:r w:rsidRPr="00F11EDE">
        <w:rPr>
          <w:color w:val="000000"/>
        </w:rPr>
        <w:t xml:space="preserve">University of Utah Undergraduate </w:t>
      </w:r>
      <w:r w:rsidR="006C3CA1">
        <w:rPr>
          <w:color w:val="000000"/>
        </w:rPr>
        <w:t>Council</w:t>
      </w:r>
      <w:r w:rsidR="00BF5F45" w:rsidRPr="00F11EDE">
        <w:rPr>
          <w:color w:val="000000"/>
        </w:rPr>
        <w:t>, 2011-14</w:t>
      </w:r>
    </w:p>
    <w:p w14:paraId="57349CD2" w14:textId="77777777" w:rsidR="005F3325" w:rsidRPr="00F11EDE" w:rsidRDefault="005F3325" w:rsidP="002420A3">
      <w:pPr>
        <w:tabs>
          <w:tab w:val="left" w:pos="360"/>
        </w:tabs>
        <w:rPr>
          <w:color w:val="000000"/>
        </w:rPr>
      </w:pPr>
    </w:p>
    <w:p w14:paraId="1871088C" w14:textId="77777777" w:rsidR="002420A3" w:rsidRPr="00F11EDE" w:rsidRDefault="005F3325" w:rsidP="002420A3">
      <w:pPr>
        <w:tabs>
          <w:tab w:val="left" w:pos="360"/>
        </w:tabs>
        <w:rPr>
          <w:color w:val="000000"/>
        </w:rPr>
      </w:pPr>
      <w:r w:rsidRPr="00F11EDE">
        <w:rPr>
          <w:color w:val="000000"/>
        </w:rPr>
        <w:tab/>
      </w:r>
      <w:r w:rsidR="002420A3" w:rsidRPr="00F11EDE">
        <w:rPr>
          <w:color w:val="000000"/>
        </w:rPr>
        <w:t xml:space="preserve">University of Utah </w:t>
      </w:r>
      <w:r w:rsidR="00985982" w:rsidRPr="00F11EDE">
        <w:rPr>
          <w:color w:val="000000"/>
        </w:rPr>
        <w:t>Center for Reading and Literacy</w:t>
      </w:r>
      <w:r w:rsidR="002420A3" w:rsidRPr="00F11EDE">
        <w:rPr>
          <w:color w:val="000000"/>
        </w:rPr>
        <w:t>, 2004-</w:t>
      </w:r>
      <w:r w:rsidR="002C38DD" w:rsidRPr="00F11EDE">
        <w:rPr>
          <w:color w:val="000000"/>
        </w:rPr>
        <w:t>1</w:t>
      </w:r>
      <w:r w:rsidR="00B76C79" w:rsidRPr="00F11EDE">
        <w:rPr>
          <w:color w:val="000000"/>
        </w:rPr>
        <w:t>1</w:t>
      </w:r>
    </w:p>
    <w:p w14:paraId="436197AF" w14:textId="77777777" w:rsidR="002B400A" w:rsidRPr="00F11EDE" w:rsidRDefault="002B400A" w:rsidP="002420A3">
      <w:pPr>
        <w:tabs>
          <w:tab w:val="left" w:pos="360"/>
        </w:tabs>
        <w:rPr>
          <w:color w:val="000000"/>
        </w:rPr>
      </w:pPr>
    </w:p>
    <w:p w14:paraId="1204F097" w14:textId="77777777" w:rsidR="002B400A" w:rsidRPr="00F11EDE" w:rsidRDefault="002B400A" w:rsidP="002420A3">
      <w:pPr>
        <w:tabs>
          <w:tab w:val="left" w:pos="360"/>
        </w:tabs>
        <w:rPr>
          <w:color w:val="000000"/>
        </w:rPr>
      </w:pPr>
      <w:r w:rsidRPr="00F11EDE">
        <w:rPr>
          <w:color w:val="000000"/>
        </w:rPr>
        <w:tab/>
        <w:t>University of Utah Committee on Part-time Tenure, 2008-</w:t>
      </w:r>
      <w:r w:rsidR="00B76C79" w:rsidRPr="00F11EDE">
        <w:rPr>
          <w:color w:val="000000"/>
        </w:rPr>
        <w:t>11</w:t>
      </w:r>
    </w:p>
    <w:p w14:paraId="628E866D" w14:textId="77777777" w:rsidR="00F510CA" w:rsidRPr="00F11EDE" w:rsidRDefault="00F510CA" w:rsidP="002420A3">
      <w:pPr>
        <w:tabs>
          <w:tab w:val="left" w:pos="360"/>
        </w:tabs>
        <w:rPr>
          <w:color w:val="000000"/>
        </w:rPr>
      </w:pPr>
    </w:p>
    <w:p w14:paraId="10C7FEEF" w14:textId="1E12486F" w:rsidR="00F510CA" w:rsidRPr="00F11EDE" w:rsidRDefault="00F510CA" w:rsidP="002420A3">
      <w:pPr>
        <w:tabs>
          <w:tab w:val="left" w:pos="360"/>
        </w:tabs>
        <w:rPr>
          <w:color w:val="000000"/>
        </w:rPr>
      </w:pPr>
      <w:r w:rsidRPr="00F11EDE">
        <w:rPr>
          <w:color w:val="000000"/>
        </w:rPr>
        <w:tab/>
        <w:t xml:space="preserve">University of Utah Undergraduate </w:t>
      </w:r>
      <w:r w:rsidR="006C3CA1">
        <w:rPr>
          <w:color w:val="000000"/>
        </w:rPr>
        <w:t>Council</w:t>
      </w:r>
      <w:r w:rsidRPr="00F11EDE">
        <w:rPr>
          <w:color w:val="000000"/>
        </w:rPr>
        <w:t>, 2007-09</w:t>
      </w:r>
    </w:p>
    <w:p w14:paraId="6B6BDA4E" w14:textId="77777777" w:rsidR="00790C46" w:rsidRDefault="00790C46" w:rsidP="00D45077">
      <w:pPr>
        <w:rPr>
          <w:u w:val="single"/>
        </w:rPr>
      </w:pPr>
    </w:p>
    <w:p w14:paraId="6E9ADF0A" w14:textId="77777777" w:rsidR="00537DC0" w:rsidRDefault="00537DC0" w:rsidP="00D45077">
      <w:pPr>
        <w:rPr>
          <w:u w:val="single"/>
        </w:rPr>
      </w:pPr>
    </w:p>
    <w:p w14:paraId="04BFFEF1" w14:textId="2D674A51" w:rsidR="00D45077" w:rsidRPr="00F11EDE" w:rsidRDefault="00D45077" w:rsidP="00D45077">
      <w:pPr>
        <w:rPr>
          <w:u w:val="single"/>
        </w:rPr>
      </w:pPr>
      <w:r w:rsidRPr="00F11EDE">
        <w:rPr>
          <w:u w:val="single"/>
        </w:rPr>
        <w:lastRenderedPageBreak/>
        <w:t>Other University Service</w:t>
      </w:r>
    </w:p>
    <w:p w14:paraId="447FE073" w14:textId="367A2202" w:rsidR="00CC0E03" w:rsidRPr="00F11EDE" w:rsidRDefault="00CC0E03" w:rsidP="00CC0E03">
      <w:pPr>
        <w:rPr>
          <w:color w:val="000000"/>
        </w:rPr>
      </w:pPr>
    </w:p>
    <w:p w14:paraId="0508293D" w14:textId="2C51CE8E" w:rsidR="00082617" w:rsidRDefault="004F2C9F" w:rsidP="000A421E">
      <w:r>
        <w:t>Co-Director, READ-U (Reading with Empathy, Awareness and D</w:t>
      </w:r>
      <w:r w:rsidR="00C24850">
        <w:t>epth</w:t>
      </w:r>
      <w:r>
        <w:t xml:space="preserve"> with U) Progra</w:t>
      </w:r>
      <w:r w:rsidR="000A421E">
        <w:t>m:</w:t>
      </w:r>
    </w:p>
    <w:p w14:paraId="6D49EFF5" w14:textId="0EFF1C4D" w:rsidR="004F2C9F" w:rsidRDefault="000A421E" w:rsidP="00082617">
      <w:pPr>
        <w:ind w:firstLine="720"/>
      </w:pPr>
      <w:r>
        <w:t xml:space="preserve">Lead Organizer for University and Local </w:t>
      </w:r>
      <w:r w:rsidR="004F2C9F">
        <w:t>Community Lectures and Events</w:t>
      </w:r>
      <w:r w:rsidR="00CC57BD">
        <w:t xml:space="preserve">, 2019- </w:t>
      </w:r>
      <w:r w:rsidR="005A079C">
        <w:t>Current</w:t>
      </w:r>
    </w:p>
    <w:p w14:paraId="2A4628EE" w14:textId="609CFF69" w:rsidR="004F2C9F" w:rsidRDefault="004F2C9F" w:rsidP="004F2C9F">
      <w:pPr>
        <w:rPr>
          <w:color w:val="000000"/>
        </w:rPr>
      </w:pPr>
    </w:p>
    <w:p w14:paraId="75B8C0BD" w14:textId="109F53AC" w:rsidR="006C3CA1" w:rsidRDefault="006C3CA1" w:rsidP="006C3CA1">
      <w:pPr>
        <w:ind w:left="720"/>
      </w:pPr>
      <w:r>
        <w:t>Tae Keller Author/Illustrator I</w:t>
      </w:r>
      <w:r w:rsidR="005A079C">
        <w:t>n</w:t>
      </w:r>
      <w:r>
        <w:t>-Person Visits.</w:t>
      </w:r>
    </w:p>
    <w:p w14:paraId="04D6AE04" w14:textId="4D9CB773" w:rsidR="00186707" w:rsidRDefault="004014CD" w:rsidP="00186707">
      <w:pPr>
        <w:pStyle w:val="ListParagraph"/>
        <w:numPr>
          <w:ilvl w:val="0"/>
          <w:numId w:val="8"/>
        </w:numPr>
      </w:pPr>
      <w:r>
        <w:t>Co-</w:t>
      </w:r>
      <w:r w:rsidR="006C3CA1">
        <w:t xml:space="preserve">Lead Organizer. “Tae Keller: A Read-U Author Visit,” </w:t>
      </w:r>
      <w:r w:rsidR="00186707">
        <w:t>March 8, 2024</w:t>
      </w:r>
      <w:r w:rsidR="006C3CA1">
        <w:t xml:space="preserve">. </w:t>
      </w:r>
      <w:r w:rsidR="00186707">
        <w:t>Mountain View Elementary School, Salt Lake City School District</w:t>
      </w:r>
      <w:r w:rsidR="006C3CA1">
        <w:t>.</w:t>
      </w:r>
    </w:p>
    <w:p w14:paraId="09C5CDDC" w14:textId="77777777" w:rsidR="005A079C" w:rsidRDefault="005A079C" w:rsidP="00C24850"/>
    <w:p w14:paraId="40E9AE96" w14:textId="4F9E12BC" w:rsidR="006C3CA1" w:rsidRDefault="004014CD" w:rsidP="006C3CA1">
      <w:pPr>
        <w:pStyle w:val="ListParagraph"/>
        <w:numPr>
          <w:ilvl w:val="0"/>
          <w:numId w:val="8"/>
        </w:numPr>
      </w:pPr>
      <w:r>
        <w:t>Co-</w:t>
      </w:r>
      <w:r w:rsidR="006C3CA1">
        <w:t>Lead Organizer. “Tae Keller: A Read-U</w:t>
      </w:r>
      <w:r w:rsidR="00186707">
        <w:t xml:space="preserve"> Author Visit,” March 8, 2024. Thomas Jefferson Junior High School, Granite School District, with additional bussed 6</w:t>
      </w:r>
      <w:r w:rsidR="00186707" w:rsidRPr="00186707">
        <w:rPr>
          <w:vertAlign w:val="superscript"/>
        </w:rPr>
        <w:t>th</w:t>
      </w:r>
      <w:r w:rsidR="00186707">
        <w:t xml:space="preserve"> grade students from Granite Park Junior High School.</w:t>
      </w:r>
      <w:r w:rsidR="005A079C">
        <w:t xml:space="preserve"> Also broadcast over Zoom to other Utah schools and University of Utah education students.</w:t>
      </w:r>
    </w:p>
    <w:p w14:paraId="26E8BA74" w14:textId="77777777" w:rsidR="006C3CA1" w:rsidRDefault="006C3CA1" w:rsidP="00005226">
      <w:pPr>
        <w:ind w:left="720"/>
      </w:pPr>
    </w:p>
    <w:p w14:paraId="7A5F1603" w14:textId="3104F99D" w:rsidR="00005226" w:rsidRDefault="00005226" w:rsidP="00005226">
      <w:pPr>
        <w:ind w:left="720"/>
      </w:pPr>
      <w:r>
        <w:t>Elly Swartz Author/Illustrator Virtual Visit.</w:t>
      </w:r>
    </w:p>
    <w:p w14:paraId="2CDC5E30" w14:textId="0FBF71C8" w:rsidR="00005226" w:rsidRDefault="00005226" w:rsidP="00186707">
      <w:pPr>
        <w:pStyle w:val="ListParagraph"/>
        <w:numPr>
          <w:ilvl w:val="0"/>
          <w:numId w:val="13"/>
        </w:numPr>
      </w:pPr>
      <w:r>
        <w:t xml:space="preserve">Lead Organizer. “Elly </w:t>
      </w:r>
      <w:r w:rsidR="0052623A">
        <w:t>Swartz: A Read-U Virtual Author Visit</w:t>
      </w:r>
      <w:r>
        <w:t xml:space="preserve">,” </w:t>
      </w:r>
      <w:r w:rsidR="0052623A">
        <w:t>September 11, 2023</w:t>
      </w:r>
      <w:r>
        <w:t xml:space="preserve">. </w:t>
      </w:r>
      <w:r w:rsidR="009C4322">
        <w:t>For 6</w:t>
      </w:r>
      <w:r w:rsidR="009C4322" w:rsidRPr="00186707">
        <w:rPr>
          <w:vertAlign w:val="superscript"/>
        </w:rPr>
        <w:t>th</w:t>
      </w:r>
      <w:r w:rsidR="009C4322">
        <w:t xml:space="preserve"> grade classrooms in Granite School Districts and 5</w:t>
      </w:r>
      <w:r w:rsidR="009C4322" w:rsidRPr="005A079C">
        <w:rPr>
          <w:vertAlign w:val="superscript"/>
        </w:rPr>
        <w:t>th</w:t>
      </w:r>
      <w:r w:rsidR="005A079C">
        <w:t xml:space="preserve"> </w:t>
      </w:r>
      <w:r w:rsidR="009C4322">
        <w:t>grade classrooms in Alpine School District, as well as University of Utah education students.</w:t>
      </w:r>
    </w:p>
    <w:p w14:paraId="36C4262B" w14:textId="77777777" w:rsidR="00005226" w:rsidRDefault="00005226" w:rsidP="002A31BB">
      <w:pPr>
        <w:ind w:left="720"/>
      </w:pPr>
    </w:p>
    <w:p w14:paraId="0D0C827F" w14:textId="2E8B72E9" w:rsidR="00082617" w:rsidRDefault="00082617" w:rsidP="002A31BB">
      <w:pPr>
        <w:ind w:left="720"/>
      </w:pPr>
      <w:r>
        <w:t>Raul the III Author/Illustrator In-Person Visits.</w:t>
      </w:r>
    </w:p>
    <w:p w14:paraId="456DDE37" w14:textId="336C1513" w:rsidR="00082617" w:rsidRDefault="00082617" w:rsidP="008F23FD">
      <w:pPr>
        <w:pStyle w:val="ListParagraph"/>
        <w:numPr>
          <w:ilvl w:val="0"/>
          <w:numId w:val="11"/>
        </w:numPr>
      </w:pPr>
      <w:r>
        <w:t>Co-Lead Organizer. “An Evening with Raul the III,” April 4, 2023. College of Education. For University of Utah community and local community.</w:t>
      </w:r>
    </w:p>
    <w:p w14:paraId="6A68A6F7" w14:textId="77777777" w:rsidR="005A079C" w:rsidRDefault="005A079C" w:rsidP="005A079C">
      <w:pPr>
        <w:pStyle w:val="ListParagraph"/>
        <w:ind w:left="1800"/>
      </w:pPr>
    </w:p>
    <w:p w14:paraId="6C924F68" w14:textId="6BBC6F38" w:rsidR="00082617" w:rsidRDefault="00082617" w:rsidP="008F23FD">
      <w:pPr>
        <w:pStyle w:val="ListParagraph"/>
        <w:numPr>
          <w:ilvl w:val="0"/>
          <w:numId w:val="11"/>
        </w:numPr>
      </w:pPr>
      <w:r>
        <w:t xml:space="preserve">Co-Lead Organizer. “Raul the III Early Readers” April 4, 2023. Salt Lake City School District. Held at local elementary school and broadcast via Zoom to other </w:t>
      </w:r>
      <w:r w:rsidR="005A079C">
        <w:t xml:space="preserve">Utah </w:t>
      </w:r>
      <w:r>
        <w:t>schools.</w:t>
      </w:r>
    </w:p>
    <w:p w14:paraId="0EE56DC3" w14:textId="77777777" w:rsidR="005A079C" w:rsidRDefault="005A079C" w:rsidP="005A079C"/>
    <w:p w14:paraId="12FE590D" w14:textId="29FA7277" w:rsidR="00082617" w:rsidRDefault="00082617" w:rsidP="008F23FD">
      <w:pPr>
        <w:pStyle w:val="ListParagraph"/>
        <w:numPr>
          <w:ilvl w:val="0"/>
          <w:numId w:val="11"/>
        </w:numPr>
      </w:pPr>
      <w:r>
        <w:t xml:space="preserve">Co-Lead Organizer. “Raul the III Graphic Novels” April 4, 2023. Salt Lake City School District. Held at local elementary school and broadcast via Zoom to other </w:t>
      </w:r>
      <w:r w:rsidR="005A079C">
        <w:t xml:space="preserve">Utah </w:t>
      </w:r>
      <w:r>
        <w:t>schools.</w:t>
      </w:r>
    </w:p>
    <w:p w14:paraId="274456A9" w14:textId="77777777" w:rsidR="00082617" w:rsidRDefault="00082617" w:rsidP="00082617"/>
    <w:p w14:paraId="6AAEDCAD" w14:textId="33F709EB" w:rsidR="002A31BB" w:rsidRDefault="004066AC" w:rsidP="002A31BB">
      <w:pPr>
        <w:ind w:left="720"/>
      </w:pPr>
      <w:r>
        <w:t xml:space="preserve">Lisa Yee </w:t>
      </w:r>
      <w:r w:rsidR="002A31BB">
        <w:t>Author Virtual Visits.</w:t>
      </w:r>
    </w:p>
    <w:p w14:paraId="5154BB91" w14:textId="068AD931" w:rsidR="002A31BB" w:rsidRDefault="002A31BB" w:rsidP="008F23FD">
      <w:pPr>
        <w:pStyle w:val="ListParagraph"/>
        <w:numPr>
          <w:ilvl w:val="0"/>
          <w:numId w:val="7"/>
        </w:numPr>
      </w:pPr>
      <w:r>
        <w:t>Lead Organizer. “</w:t>
      </w:r>
      <w:r w:rsidR="004066AC">
        <w:t xml:space="preserve">Lisa Yee and </w:t>
      </w:r>
      <w:proofErr w:type="spellStart"/>
      <w:r w:rsidR="004066AC" w:rsidRPr="004066AC">
        <w:rPr>
          <w:i/>
          <w:iCs/>
        </w:rPr>
        <w:t>Maizy</w:t>
      </w:r>
      <w:proofErr w:type="spellEnd"/>
      <w:r w:rsidR="004066AC" w:rsidRPr="004066AC">
        <w:rPr>
          <w:i/>
          <w:iCs/>
        </w:rPr>
        <w:t xml:space="preserve"> Chen’s</w:t>
      </w:r>
      <w:r w:rsidR="004066AC">
        <w:t xml:space="preserve"> Last Chance</w:t>
      </w:r>
      <w:r>
        <w:t xml:space="preserve">.” April </w:t>
      </w:r>
      <w:r w:rsidR="004066AC">
        <w:t>20, 2022</w:t>
      </w:r>
      <w:r>
        <w:t>. For University of Utah community, as well as local community.</w:t>
      </w:r>
    </w:p>
    <w:p w14:paraId="3AAC7C3F" w14:textId="77777777" w:rsidR="002A31BB" w:rsidRDefault="002A31BB" w:rsidP="002A31BB">
      <w:pPr>
        <w:pStyle w:val="ListParagraph"/>
        <w:ind w:left="1800"/>
      </w:pPr>
    </w:p>
    <w:p w14:paraId="06275D2C" w14:textId="389233F4" w:rsidR="002A31BB" w:rsidRDefault="004066AC" w:rsidP="008F23FD">
      <w:pPr>
        <w:pStyle w:val="ListParagraph"/>
        <w:numPr>
          <w:ilvl w:val="0"/>
          <w:numId w:val="7"/>
        </w:numPr>
      </w:pPr>
      <w:r>
        <w:t>Lead</w:t>
      </w:r>
      <w:r w:rsidR="002A31BB">
        <w:t xml:space="preserve"> Organizer. “</w:t>
      </w:r>
      <w:r>
        <w:t>Lisa Yee in the Classroom</w:t>
      </w:r>
      <w:r w:rsidR="002A31BB">
        <w:t xml:space="preserve">.” </w:t>
      </w:r>
      <w:r>
        <w:t>April 20, 2022</w:t>
      </w:r>
      <w:r w:rsidR="002A31BB">
        <w:t xml:space="preserve">. For </w:t>
      </w:r>
      <w:r>
        <w:t>4</w:t>
      </w:r>
      <w:r w:rsidRPr="004066AC">
        <w:rPr>
          <w:vertAlign w:val="superscript"/>
        </w:rPr>
        <w:t>th</w:t>
      </w:r>
      <w:r>
        <w:t xml:space="preserve">- </w:t>
      </w:r>
      <w:r w:rsidR="00010976">
        <w:t>7</w:t>
      </w:r>
      <w:r w:rsidRPr="004066AC">
        <w:rPr>
          <w:vertAlign w:val="superscript"/>
        </w:rPr>
        <w:t>th</w:t>
      </w:r>
      <w:r>
        <w:t xml:space="preserve"> grade classrooms in Salt Lake City, Granite, and Alpine School Districts</w:t>
      </w:r>
      <w:r w:rsidR="002A31BB">
        <w:t xml:space="preserve">. </w:t>
      </w:r>
    </w:p>
    <w:p w14:paraId="5E6C124D" w14:textId="77777777" w:rsidR="002A31BB" w:rsidRDefault="002A31BB" w:rsidP="002A31BB">
      <w:pPr>
        <w:ind w:left="720"/>
      </w:pPr>
    </w:p>
    <w:p w14:paraId="2F2E241F" w14:textId="6EA012CC" w:rsidR="002A31BB" w:rsidRDefault="004066AC" w:rsidP="004066AC">
      <w:pPr>
        <w:ind w:firstLine="720"/>
      </w:pPr>
      <w:r>
        <w:t>I.W. Gregorio</w:t>
      </w:r>
      <w:r w:rsidR="002A31BB">
        <w:t xml:space="preserve"> Author Virtual Visit</w:t>
      </w:r>
      <w:r>
        <w:t>.</w:t>
      </w:r>
    </w:p>
    <w:p w14:paraId="6E73387D" w14:textId="2DD47DDE" w:rsidR="002A31BB" w:rsidRDefault="002A31BB" w:rsidP="008F23FD">
      <w:pPr>
        <w:pStyle w:val="ListParagraph"/>
        <w:numPr>
          <w:ilvl w:val="0"/>
          <w:numId w:val="9"/>
        </w:numPr>
      </w:pPr>
      <w:r>
        <w:t>Lead Organizer. “</w:t>
      </w:r>
      <w:r w:rsidR="004066AC">
        <w:t>When Words Heal</w:t>
      </w:r>
      <w:r>
        <w:t xml:space="preserve">.” </w:t>
      </w:r>
      <w:r w:rsidR="004066AC">
        <w:t>March 23, 2022</w:t>
      </w:r>
      <w:r>
        <w:t>. For University of Utah community, as well as local community.</w:t>
      </w:r>
    </w:p>
    <w:p w14:paraId="4BED75FE" w14:textId="77777777" w:rsidR="004066AC" w:rsidRDefault="004066AC" w:rsidP="004066AC">
      <w:pPr>
        <w:pStyle w:val="ListParagraph"/>
        <w:ind w:left="1800"/>
      </w:pPr>
    </w:p>
    <w:p w14:paraId="585BE511" w14:textId="77777777" w:rsidR="004066AC" w:rsidRDefault="000A421E" w:rsidP="004066AC">
      <w:pPr>
        <w:ind w:left="720"/>
      </w:pPr>
      <w:r>
        <w:t xml:space="preserve">Roger Mello Author and Illustrator </w:t>
      </w:r>
      <w:r w:rsidR="00014BE0">
        <w:t>with</w:t>
      </w:r>
      <w:r>
        <w:t xml:space="preserve"> </w:t>
      </w:r>
      <w:r w:rsidR="00014BE0">
        <w:t>Hans Christian Anderson Jury Chair Junko Yokota, Virtual Visits and Webinar</w:t>
      </w:r>
      <w:r w:rsidR="006A7848">
        <w:t>.</w:t>
      </w:r>
    </w:p>
    <w:p w14:paraId="267F0DF5" w14:textId="73472640" w:rsidR="004066AC" w:rsidRDefault="00D05F10" w:rsidP="008F23FD">
      <w:pPr>
        <w:pStyle w:val="ListParagraph"/>
        <w:numPr>
          <w:ilvl w:val="0"/>
          <w:numId w:val="10"/>
        </w:numPr>
      </w:pPr>
      <w:r>
        <w:lastRenderedPageBreak/>
        <w:t xml:space="preserve">Lead Organizer. </w:t>
      </w:r>
      <w:r w:rsidR="006A7848">
        <w:t>“</w:t>
      </w:r>
      <w:r>
        <w:t xml:space="preserve">Roger Mello and Junko Yokota Webinar Launch and Live </w:t>
      </w:r>
    </w:p>
    <w:p w14:paraId="5E50E551" w14:textId="1616754A" w:rsidR="00D05F10" w:rsidRDefault="00B018B3" w:rsidP="004066AC">
      <w:pPr>
        <w:pStyle w:val="ListParagraph"/>
        <w:ind w:left="1800"/>
      </w:pPr>
      <w:r>
        <w:t xml:space="preserve">Q </w:t>
      </w:r>
      <w:r w:rsidR="00D05F10">
        <w:t>&amp; A.</w:t>
      </w:r>
      <w:r w:rsidR="006A7848">
        <w:t>”</w:t>
      </w:r>
      <w:r w:rsidR="00D05F10">
        <w:t xml:space="preserve"> </w:t>
      </w:r>
      <w:r w:rsidR="006A7848">
        <w:t xml:space="preserve">April 1, 2021. </w:t>
      </w:r>
      <w:r w:rsidR="00D05F10">
        <w:t xml:space="preserve">For University of Utah community, </w:t>
      </w:r>
      <w:r w:rsidR="00657EAF">
        <w:t>as well as</w:t>
      </w:r>
      <w:r w:rsidR="00D05F10">
        <w:t xml:space="preserve"> local community.</w:t>
      </w:r>
    </w:p>
    <w:p w14:paraId="4DE58EFD" w14:textId="77777777" w:rsidR="00D05F10" w:rsidRDefault="00D05F10" w:rsidP="00D05F10">
      <w:pPr>
        <w:pStyle w:val="ListParagraph"/>
        <w:ind w:left="1800"/>
      </w:pPr>
    </w:p>
    <w:p w14:paraId="14CF96A0" w14:textId="514244AC" w:rsidR="00014BE0" w:rsidRDefault="00014BE0" w:rsidP="008F23FD">
      <w:pPr>
        <w:pStyle w:val="ListParagraph"/>
        <w:numPr>
          <w:ilvl w:val="0"/>
          <w:numId w:val="9"/>
        </w:numPr>
      </w:pPr>
      <w:r>
        <w:t xml:space="preserve">Secondary Organizer. </w:t>
      </w:r>
      <w:r w:rsidR="006A7848">
        <w:t>“</w:t>
      </w:r>
      <w:r>
        <w:t>Roger Mello in Portuguese.</w:t>
      </w:r>
      <w:r w:rsidR="006A7848">
        <w:t>”</w:t>
      </w:r>
      <w:r>
        <w:t xml:space="preserve"> </w:t>
      </w:r>
      <w:r w:rsidR="006A7848">
        <w:t xml:space="preserve">March 3, 2021. </w:t>
      </w:r>
      <w:r>
        <w:t xml:space="preserve">For Utah Portuguese Dual Language Immersion Programs </w:t>
      </w:r>
      <w:r w:rsidR="00657EAF">
        <w:t>s</w:t>
      </w:r>
      <w:r>
        <w:t>tate-</w:t>
      </w:r>
      <w:r w:rsidR="00657EAF">
        <w:t>w</w:t>
      </w:r>
      <w:r>
        <w:t xml:space="preserve">ide and University of Utah language </w:t>
      </w:r>
      <w:r w:rsidR="00657EAF">
        <w:t xml:space="preserve">and </w:t>
      </w:r>
      <w:r>
        <w:t xml:space="preserve">education students. </w:t>
      </w:r>
    </w:p>
    <w:p w14:paraId="095B3422" w14:textId="77777777" w:rsidR="005A079C" w:rsidRDefault="005A079C" w:rsidP="006A7848"/>
    <w:p w14:paraId="007508AF" w14:textId="3722D62D" w:rsidR="000A421E" w:rsidRDefault="000A421E" w:rsidP="000A421E">
      <w:pPr>
        <w:ind w:firstLine="720"/>
      </w:pPr>
      <w:proofErr w:type="spellStart"/>
      <w:r>
        <w:t>Thi</w:t>
      </w:r>
      <w:proofErr w:type="spellEnd"/>
      <w:r>
        <w:t xml:space="preserve"> Bui Author</w:t>
      </w:r>
      <w:r w:rsidR="00014BE0">
        <w:t xml:space="preserve"> and Illustrator In-Person </w:t>
      </w:r>
      <w:r>
        <w:t>Visit</w:t>
      </w:r>
      <w:r w:rsidR="006A7848">
        <w:t>.</w:t>
      </w:r>
    </w:p>
    <w:p w14:paraId="01FF4DE5" w14:textId="043A5D1F" w:rsidR="004F2C9F" w:rsidRDefault="00014BE0" w:rsidP="008F23FD">
      <w:pPr>
        <w:pStyle w:val="ListParagraph"/>
        <w:numPr>
          <w:ilvl w:val="0"/>
          <w:numId w:val="5"/>
        </w:numPr>
      </w:pPr>
      <w:r>
        <w:t xml:space="preserve">Secondary Organizer. </w:t>
      </w:r>
      <w:r w:rsidR="004F2C9F">
        <w:t>“Finding Home</w:t>
      </w:r>
      <w:r w:rsidR="000A421E">
        <w:t xml:space="preserve">: Presented by </w:t>
      </w:r>
      <w:proofErr w:type="spellStart"/>
      <w:r w:rsidR="004F2C9F">
        <w:t>Thi</w:t>
      </w:r>
      <w:proofErr w:type="spellEnd"/>
      <w:r w:rsidR="004F2C9F">
        <w:t xml:space="preserve"> B</w:t>
      </w:r>
      <w:r w:rsidR="000A421E">
        <w:t>ui</w:t>
      </w:r>
      <w:r w:rsidR="006A7848">
        <w:t>.</w:t>
      </w:r>
      <w:r w:rsidR="000A421E">
        <w:t>” November 7, 2019. Salt Lake City Public Library</w:t>
      </w:r>
      <w:r>
        <w:t xml:space="preserve">. For </w:t>
      </w:r>
      <w:r w:rsidR="00657EAF">
        <w:t>local community and University of Utah</w:t>
      </w:r>
      <w:r>
        <w:t xml:space="preserve"> community.</w:t>
      </w:r>
    </w:p>
    <w:p w14:paraId="237DD1BE" w14:textId="2CE439F2" w:rsidR="000A421E" w:rsidRDefault="000A421E" w:rsidP="000A421E">
      <w:pPr>
        <w:ind w:firstLine="720"/>
      </w:pPr>
    </w:p>
    <w:p w14:paraId="23B1CF93" w14:textId="4E10AC32" w:rsidR="000A421E" w:rsidRDefault="00014BE0" w:rsidP="008F23FD">
      <w:pPr>
        <w:pStyle w:val="ListParagraph"/>
        <w:numPr>
          <w:ilvl w:val="0"/>
          <w:numId w:val="5"/>
        </w:numPr>
      </w:pPr>
      <w:r>
        <w:t xml:space="preserve">Lead Organizer. </w:t>
      </w:r>
      <w:r w:rsidR="000A421E">
        <w:t xml:space="preserve">“The Best We Could Do: A Conversation with Author </w:t>
      </w:r>
      <w:proofErr w:type="spellStart"/>
      <w:r w:rsidR="000A421E">
        <w:t>Thi</w:t>
      </w:r>
      <w:proofErr w:type="spellEnd"/>
      <w:r w:rsidR="000A421E">
        <w:t xml:space="preserve"> Bui</w:t>
      </w:r>
      <w:r w:rsidR="006A7848">
        <w:t>.</w:t>
      </w:r>
      <w:r w:rsidR="000A421E">
        <w:t>” November 7, 2019</w:t>
      </w:r>
      <w:r w:rsidR="00657EAF">
        <w:t xml:space="preserve">. </w:t>
      </w:r>
      <w:r w:rsidR="006A7848">
        <w:t xml:space="preserve">For </w:t>
      </w:r>
      <w:r w:rsidR="000A421E">
        <w:t>College of Education</w:t>
      </w:r>
      <w:r w:rsidR="00657EAF">
        <w:t xml:space="preserve"> students and other University students, faculty, and staff</w:t>
      </w:r>
      <w:r w:rsidR="000A421E">
        <w:t xml:space="preserve">. </w:t>
      </w:r>
    </w:p>
    <w:p w14:paraId="5F01D43D" w14:textId="77777777" w:rsidR="000A421E" w:rsidRDefault="000A421E" w:rsidP="000A421E"/>
    <w:p w14:paraId="4A8FCACF" w14:textId="0A495E3C" w:rsidR="000A421E" w:rsidRDefault="00014BE0" w:rsidP="008F23FD">
      <w:pPr>
        <w:pStyle w:val="ListParagraph"/>
        <w:numPr>
          <w:ilvl w:val="0"/>
          <w:numId w:val="5"/>
        </w:numPr>
      </w:pPr>
      <w:r>
        <w:t xml:space="preserve">Lead Organizer. </w:t>
      </w:r>
      <w:r w:rsidR="000A421E">
        <w:t>“The Best We Could Do: Book Club</w:t>
      </w:r>
      <w:r w:rsidR="006A7848">
        <w:t xml:space="preserve">.” </w:t>
      </w:r>
      <w:r w:rsidR="000D1ADD">
        <w:t xml:space="preserve">November 1, 2019. </w:t>
      </w:r>
      <w:r w:rsidR="006A7848">
        <w:t xml:space="preserve">College of Education. </w:t>
      </w:r>
      <w:r w:rsidR="000A421E">
        <w:t xml:space="preserve">Open to all University of Utah students. </w:t>
      </w:r>
    </w:p>
    <w:p w14:paraId="6BEDDF07" w14:textId="77777777" w:rsidR="000D5EF5" w:rsidRDefault="000D5EF5" w:rsidP="000A421E">
      <w:pPr>
        <w:ind w:firstLine="720"/>
      </w:pPr>
    </w:p>
    <w:p w14:paraId="6E6EB410" w14:textId="108225B9" w:rsidR="000A421E" w:rsidRDefault="000A421E" w:rsidP="000A421E">
      <w:pPr>
        <w:ind w:firstLine="720"/>
      </w:pPr>
      <w:r>
        <w:t xml:space="preserve">International Board on Books for Young People’s Visiting Silent Books Exhibit. </w:t>
      </w:r>
    </w:p>
    <w:p w14:paraId="47B42EE6" w14:textId="70166D2B" w:rsidR="000A421E" w:rsidRDefault="00014BE0" w:rsidP="008F23FD">
      <w:pPr>
        <w:pStyle w:val="ListParagraph"/>
        <w:numPr>
          <w:ilvl w:val="0"/>
          <w:numId w:val="6"/>
        </w:numPr>
      </w:pPr>
      <w:r>
        <w:t xml:space="preserve">Lead Organizer. </w:t>
      </w:r>
      <w:r w:rsidR="00D05F10">
        <w:t>E</w:t>
      </w:r>
      <w:r w:rsidR="000A421E">
        <w:t>xhibit June 1- 9, 2019. Marriott Public Library.</w:t>
      </w:r>
    </w:p>
    <w:p w14:paraId="4BB787DD" w14:textId="77777777" w:rsidR="00014BE0" w:rsidRDefault="00014BE0" w:rsidP="00014BE0">
      <w:pPr>
        <w:pStyle w:val="ListParagraph"/>
        <w:ind w:left="1800"/>
      </w:pPr>
    </w:p>
    <w:p w14:paraId="33A30F15" w14:textId="1A22BC02" w:rsidR="000A421E" w:rsidRDefault="00014BE0" w:rsidP="008F23FD">
      <w:pPr>
        <w:pStyle w:val="ListParagraph"/>
        <w:numPr>
          <w:ilvl w:val="0"/>
          <w:numId w:val="6"/>
        </w:numPr>
      </w:pPr>
      <w:r>
        <w:t xml:space="preserve">Lead Organizer. </w:t>
      </w:r>
      <w:r w:rsidR="00657EAF">
        <w:t xml:space="preserve">Exhibit June 1- 9, 2019. </w:t>
      </w:r>
      <w:r w:rsidR="000A421E">
        <w:t xml:space="preserve">College of Education. </w:t>
      </w:r>
    </w:p>
    <w:p w14:paraId="7EE1AD16" w14:textId="77777777" w:rsidR="00014BE0" w:rsidRDefault="00014BE0" w:rsidP="00014BE0"/>
    <w:p w14:paraId="03BAA84D" w14:textId="33F26327" w:rsidR="004F2C9F" w:rsidRPr="00010976" w:rsidRDefault="00014BE0" w:rsidP="008F23FD">
      <w:pPr>
        <w:pStyle w:val="ListParagraph"/>
        <w:numPr>
          <w:ilvl w:val="0"/>
          <w:numId w:val="6"/>
        </w:numPr>
      </w:pPr>
      <w:r>
        <w:t xml:space="preserve">Secondary Organizer. </w:t>
      </w:r>
      <w:r w:rsidR="00657EAF">
        <w:t xml:space="preserve">Exhibit June 1- 9, 2019. </w:t>
      </w:r>
      <w:r w:rsidR="000A421E">
        <w:t xml:space="preserve">Salt Lake City Public Library. </w:t>
      </w:r>
    </w:p>
    <w:p w14:paraId="38D3463A" w14:textId="77777777" w:rsidR="00BE60B5" w:rsidRDefault="000A421E" w:rsidP="000A421E">
      <w:r>
        <w:tab/>
      </w:r>
    </w:p>
    <w:p w14:paraId="56651BEB" w14:textId="3E400381" w:rsidR="000A421E" w:rsidRDefault="000A421E" w:rsidP="00BE60B5">
      <w:pPr>
        <w:ind w:firstLine="720"/>
      </w:pPr>
      <w:proofErr w:type="spellStart"/>
      <w:r>
        <w:t>Pabla</w:t>
      </w:r>
      <w:proofErr w:type="spellEnd"/>
      <w:r>
        <w:t xml:space="preserve"> </w:t>
      </w:r>
      <w:proofErr w:type="spellStart"/>
      <w:r>
        <w:t>Cartaya</w:t>
      </w:r>
      <w:proofErr w:type="spellEnd"/>
      <w:r>
        <w:t xml:space="preserve"> Author </w:t>
      </w:r>
      <w:r w:rsidR="00014BE0">
        <w:t xml:space="preserve">In-Person </w:t>
      </w:r>
      <w:r>
        <w:t>Visit</w:t>
      </w:r>
      <w:r w:rsidR="006A7848">
        <w:t>.</w:t>
      </w:r>
    </w:p>
    <w:p w14:paraId="3AA1509F" w14:textId="10E34C3B" w:rsidR="00014BE0" w:rsidRDefault="00014BE0" w:rsidP="008F23FD">
      <w:pPr>
        <w:pStyle w:val="ListParagraph"/>
        <w:numPr>
          <w:ilvl w:val="0"/>
          <w:numId w:val="12"/>
        </w:numPr>
      </w:pPr>
      <w:r>
        <w:t>Lead Organizer. “</w:t>
      </w:r>
      <w:r w:rsidR="006A7848">
        <w:t xml:space="preserve">Pablo </w:t>
      </w:r>
      <w:proofErr w:type="spellStart"/>
      <w:r w:rsidR="006A7848">
        <w:t>Cartaya</w:t>
      </w:r>
      <w:proofErr w:type="spellEnd"/>
      <w:r w:rsidR="006A7848">
        <w:t xml:space="preserve"> Visit</w:t>
      </w:r>
      <w:r w:rsidR="000D1ADD">
        <w:t>.</w:t>
      </w:r>
      <w:r>
        <w:t>” April 2, 2019. College of Education.</w:t>
      </w:r>
      <w:r w:rsidR="000D1ADD">
        <w:t xml:space="preserve"> For local middle school students.</w:t>
      </w:r>
    </w:p>
    <w:p w14:paraId="599EB26F" w14:textId="77777777" w:rsidR="00014BE0" w:rsidRDefault="00014BE0" w:rsidP="00014BE0">
      <w:pPr>
        <w:ind w:firstLine="720"/>
      </w:pPr>
    </w:p>
    <w:p w14:paraId="383041E3" w14:textId="1E59B286" w:rsidR="00014BE0" w:rsidRDefault="00014BE0" w:rsidP="008F23FD">
      <w:pPr>
        <w:pStyle w:val="ListParagraph"/>
        <w:numPr>
          <w:ilvl w:val="0"/>
          <w:numId w:val="12"/>
        </w:numPr>
      </w:pPr>
      <w:r>
        <w:t xml:space="preserve">Lead Organizer. “An Evening with Pablo </w:t>
      </w:r>
      <w:proofErr w:type="spellStart"/>
      <w:r>
        <w:t>Cartaya</w:t>
      </w:r>
      <w:proofErr w:type="spellEnd"/>
      <w:r>
        <w:t xml:space="preserve">,” </w:t>
      </w:r>
      <w:r w:rsidR="00F65441">
        <w:t>April 2</w:t>
      </w:r>
      <w:r>
        <w:t>, 2019</w:t>
      </w:r>
      <w:r w:rsidR="000D1ADD">
        <w:t>.</w:t>
      </w:r>
      <w:r>
        <w:t xml:space="preserve"> College of Education. </w:t>
      </w:r>
      <w:r w:rsidR="000D1ADD">
        <w:t>For University of Utah community and local community.</w:t>
      </w:r>
    </w:p>
    <w:p w14:paraId="0DA3B917" w14:textId="77777777" w:rsidR="00082617" w:rsidRDefault="00082617" w:rsidP="00014BE0">
      <w:pPr>
        <w:rPr>
          <w:color w:val="000000"/>
        </w:rPr>
      </w:pPr>
    </w:p>
    <w:p w14:paraId="2E4FD375" w14:textId="733957D9" w:rsidR="00447BED" w:rsidRDefault="00447BED" w:rsidP="007E36DD">
      <w:pPr>
        <w:ind w:left="2880" w:hanging="2520"/>
        <w:rPr>
          <w:color w:val="000000"/>
        </w:rPr>
      </w:pPr>
      <w:r>
        <w:rPr>
          <w:color w:val="000000"/>
        </w:rPr>
        <w:t>Featured Speaker/Panelist, Banned Books Week Event, Marriott Library, September 2022</w:t>
      </w:r>
    </w:p>
    <w:p w14:paraId="2EDB9563" w14:textId="77777777" w:rsidR="00447BED" w:rsidRDefault="00447BED" w:rsidP="007E36DD">
      <w:pPr>
        <w:ind w:left="2880" w:hanging="2520"/>
        <w:rPr>
          <w:color w:val="000000"/>
        </w:rPr>
      </w:pPr>
    </w:p>
    <w:p w14:paraId="37E3E0E4" w14:textId="5E66D836" w:rsidR="007E36DD" w:rsidRPr="00F11EDE" w:rsidRDefault="007E36DD" w:rsidP="007E36DD">
      <w:pPr>
        <w:ind w:left="2880" w:hanging="2520"/>
        <w:rPr>
          <w:color w:val="000000"/>
        </w:rPr>
      </w:pPr>
      <w:r w:rsidRPr="00F11EDE">
        <w:rPr>
          <w:color w:val="000000"/>
        </w:rPr>
        <w:t>Featured Speaker, Banned</w:t>
      </w:r>
      <w:r w:rsidR="00014BE0">
        <w:rPr>
          <w:color w:val="000000"/>
        </w:rPr>
        <w:t xml:space="preserve"> </w:t>
      </w:r>
      <w:r w:rsidRPr="00F11EDE">
        <w:rPr>
          <w:color w:val="000000"/>
        </w:rPr>
        <w:t>Books Week Event, Marriott Library, September</w:t>
      </w:r>
      <w:r>
        <w:rPr>
          <w:color w:val="000000"/>
        </w:rPr>
        <w:t xml:space="preserve"> 2019</w:t>
      </w:r>
    </w:p>
    <w:p w14:paraId="355157F5" w14:textId="77777777" w:rsidR="007E36DD" w:rsidRDefault="007E36DD" w:rsidP="00317827">
      <w:pPr>
        <w:ind w:left="2880" w:hanging="2520"/>
        <w:rPr>
          <w:color w:val="000000"/>
        </w:rPr>
      </w:pPr>
    </w:p>
    <w:p w14:paraId="3176FC3C" w14:textId="2D8AD9B5" w:rsidR="00317827" w:rsidRPr="00F11EDE" w:rsidRDefault="00317827" w:rsidP="00317827">
      <w:pPr>
        <w:ind w:left="2880" w:hanging="2520"/>
        <w:rPr>
          <w:color w:val="000000"/>
        </w:rPr>
      </w:pPr>
      <w:r w:rsidRPr="00F11EDE">
        <w:rPr>
          <w:color w:val="000000"/>
        </w:rPr>
        <w:t>Featured Speaker, Banned Books Week Event, Marriott Library, September</w:t>
      </w:r>
      <w:r w:rsidR="000D5EF5">
        <w:rPr>
          <w:color w:val="000000"/>
        </w:rPr>
        <w:t xml:space="preserve"> </w:t>
      </w:r>
      <w:r w:rsidRPr="00F11EDE">
        <w:rPr>
          <w:color w:val="000000"/>
        </w:rPr>
        <w:t xml:space="preserve">2017 </w:t>
      </w:r>
    </w:p>
    <w:p w14:paraId="3CB74BA9" w14:textId="77777777" w:rsidR="00317827" w:rsidRPr="00F11EDE" w:rsidRDefault="00317827" w:rsidP="00CC0E03">
      <w:pPr>
        <w:tabs>
          <w:tab w:val="left" w:pos="360"/>
        </w:tabs>
        <w:ind w:left="360"/>
      </w:pPr>
    </w:p>
    <w:p w14:paraId="5C4544EB" w14:textId="78AD9E91" w:rsidR="00317827" w:rsidRPr="00F11EDE" w:rsidRDefault="00317827" w:rsidP="00317827">
      <w:pPr>
        <w:tabs>
          <w:tab w:val="left" w:pos="360"/>
        </w:tabs>
        <w:ind w:left="360"/>
      </w:pPr>
      <w:r w:rsidRPr="00F11EDE">
        <w:t>Organizer and Co-Chair, The World of Children’s Literature Lecture Series, 2016-18</w:t>
      </w:r>
    </w:p>
    <w:p w14:paraId="0C0D0BCC" w14:textId="74A767D4" w:rsidR="00317827" w:rsidRPr="00F11EDE" w:rsidRDefault="00317827" w:rsidP="0099609D">
      <w:pPr>
        <w:tabs>
          <w:tab w:val="left" w:pos="360"/>
        </w:tabs>
        <w:ind w:left="1440"/>
      </w:pPr>
      <w:r w:rsidRPr="00F11EDE">
        <w:t>Each lecture visit listed below included a main on-campus open university talk, a school visit(s) and/or community talk, and meetings with faculty, students, and local community members. Funds for these visits included initial funding from the University Professorship program, and grants or funding secured from several university and community partners.</w:t>
      </w:r>
    </w:p>
    <w:p w14:paraId="7E6C5C1D" w14:textId="77777777" w:rsidR="00317827" w:rsidRPr="00F11EDE" w:rsidRDefault="00317827" w:rsidP="00317827">
      <w:pPr>
        <w:tabs>
          <w:tab w:val="left" w:pos="360"/>
        </w:tabs>
      </w:pPr>
      <w:r w:rsidRPr="00F11EDE">
        <w:lastRenderedPageBreak/>
        <w:tab/>
      </w:r>
      <w:r w:rsidRPr="00F11EDE">
        <w:tab/>
      </w:r>
    </w:p>
    <w:p w14:paraId="237E5DF6" w14:textId="77777777" w:rsidR="003625FC" w:rsidRPr="00F11EDE" w:rsidRDefault="00317827" w:rsidP="00317827">
      <w:pPr>
        <w:tabs>
          <w:tab w:val="left" w:pos="360"/>
        </w:tabs>
      </w:pPr>
      <w:r w:rsidRPr="00F11EDE">
        <w:tab/>
      </w:r>
      <w:r w:rsidRPr="00F11EDE">
        <w:tab/>
      </w:r>
      <w:r w:rsidR="00CC0E03" w:rsidRPr="00F11EDE">
        <w:t xml:space="preserve"> </w:t>
      </w:r>
      <w:r w:rsidR="003625FC" w:rsidRPr="00F11EDE">
        <w:t xml:space="preserve">“Writing </w:t>
      </w:r>
      <w:proofErr w:type="spellStart"/>
      <w:r w:rsidR="003625FC" w:rsidRPr="00F11EDE">
        <w:rPr>
          <w:i/>
        </w:rPr>
        <w:t>Autoboyography</w:t>
      </w:r>
      <w:proofErr w:type="spellEnd"/>
      <w:r w:rsidR="003625FC" w:rsidRPr="00F11EDE">
        <w:t>: A Conversation and Writing Workshop with Christina Hobbs</w:t>
      </w:r>
    </w:p>
    <w:p w14:paraId="46D33C7D" w14:textId="70954E43" w:rsidR="003625FC" w:rsidRPr="00F11EDE" w:rsidRDefault="00304046" w:rsidP="00317827">
      <w:pPr>
        <w:tabs>
          <w:tab w:val="left" w:pos="360"/>
        </w:tabs>
      </w:pPr>
      <w:r w:rsidRPr="00F11EDE">
        <w:tab/>
      </w:r>
      <w:r w:rsidRPr="00F11EDE">
        <w:tab/>
      </w:r>
      <w:r w:rsidRPr="00F11EDE">
        <w:tab/>
        <w:t xml:space="preserve">and Lauren Billings,” </w:t>
      </w:r>
      <w:r w:rsidR="003625FC" w:rsidRPr="00F11EDE">
        <w:t>April 10, 2018</w:t>
      </w:r>
      <w:r w:rsidR="000D1ADD">
        <w:t>.</w:t>
      </w:r>
    </w:p>
    <w:p w14:paraId="34A65899" w14:textId="3F32FBD4" w:rsidR="00B018B3" w:rsidRDefault="00B018B3" w:rsidP="00317827">
      <w:pPr>
        <w:tabs>
          <w:tab w:val="left" w:pos="360"/>
        </w:tabs>
      </w:pPr>
    </w:p>
    <w:p w14:paraId="4E55A87F" w14:textId="153098CA" w:rsidR="00A612AD" w:rsidRPr="00F11EDE" w:rsidRDefault="00B018B3" w:rsidP="00317827">
      <w:pPr>
        <w:tabs>
          <w:tab w:val="left" w:pos="360"/>
        </w:tabs>
      </w:pPr>
      <w:r>
        <w:tab/>
      </w:r>
      <w:r>
        <w:tab/>
      </w:r>
      <w:r w:rsidR="00CC0E03" w:rsidRPr="00F11EDE">
        <w:t>“</w:t>
      </w:r>
      <w:r w:rsidR="00A612AD" w:rsidRPr="00F11EDE">
        <w:t>The National Ambassador for Young People’s Literature: A Conversation with</w:t>
      </w:r>
    </w:p>
    <w:p w14:paraId="1A879433" w14:textId="482B0558" w:rsidR="00317827" w:rsidRPr="00F11EDE" w:rsidRDefault="00A612AD" w:rsidP="00317827">
      <w:pPr>
        <w:tabs>
          <w:tab w:val="left" w:pos="360"/>
        </w:tabs>
      </w:pPr>
      <w:r w:rsidRPr="00F11EDE">
        <w:tab/>
      </w:r>
      <w:r w:rsidRPr="00F11EDE">
        <w:tab/>
      </w:r>
      <w:r w:rsidRPr="00F11EDE">
        <w:tab/>
      </w:r>
      <w:r w:rsidR="00CC0E03" w:rsidRPr="00F11EDE">
        <w:t>Jacqueline Woodson,</w:t>
      </w:r>
      <w:r w:rsidR="00317827" w:rsidRPr="00F11EDE">
        <w:t>”</w:t>
      </w:r>
      <w:r w:rsidR="00CC0E03" w:rsidRPr="00F11EDE">
        <w:t xml:space="preserve"> January 23, 2018.</w:t>
      </w:r>
      <w:r w:rsidR="00317827" w:rsidRPr="00F11EDE">
        <w:t xml:space="preserve"> </w:t>
      </w:r>
    </w:p>
    <w:p w14:paraId="1049383B" w14:textId="77777777" w:rsidR="005A079C" w:rsidRPr="00F11EDE" w:rsidRDefault="005A079C" w:rsidP="00317827">
      <w:pPr>
        <w:tabs>
          <w:tab w:val="left" w:pos="360"/>
        </w:tabs>
      </w:pPr>
    </w:p>
    <w:p w14:paraId="16C34B7A" w14:textId="77777777" w:rsidR="00A612AD" w:rsidRPr="00F11EDE" w:rsidRDefault="00317827" w:rsidP="00317827">
      <w:pPr>
        <w:tabs>
          <w:tab w:val="left" w:pos="360"/>
        </w:tabs>
      </w:pPr>
      <w:r w:rsidRPr="00F11EDE">
        <w:tab/>
      </w:r>
      <w:r w:rsidRPr="00F11EDE">
        <w:tab/>
      </w:r>
      <w:r w:rsidR="00BD1DF9" w:rsidRPr="00F11EDE">
        <w:t xml:space="preserve"> “</w:t>
      </w:r>
      <w:r w:rsidR="00A612AD" w:rsidRPr="00F11EDE">
        <w:t>Striving for International Understanding Through Children’s Literature with Dr. Junko</w:t>
      </w:r>
    </w:p>
    <w:p w14:paraId="53D0702D" w14:textId="14FD2CE6" w:rsidR="00317827" w:rsidRPr="00F11EDE" w:rsidRDefault="00A612AD" w:rsidP="00317827">
      <w:pPr>
        <w:tabs>
          <w:tab w:val="left" w:pos="360"/>
        </w:tabs>
      </w:pPr>
      <w:r w:rsidRPr="00F11EDE">
        <w:tab/>
      </w:r>
      <w:r w:rsidRPr="00F11EDE">
        <w:tab/>
      </w:r>
      <w:r w:rsidRPr="00F11EDE">
        <w:tab/>
      </w:r>
      <w:r w:rsidR="00BD1DF9" w:rsidRPr="00F11EDE">
        <w:t>Yokota and Dr. William H. Teale</w:t>
      </w:r>
      <w:r w:rsidRPr="00F11EDE">
        <w:t>,” October 26, 2017.</w:t>
      </w:r>
    </w:p>
    <w:p w14:paraId="50A1F9A4" w14:textId="77777777" w:rsidR="00B961CD" w:rsidRPr="00F11EDE" w:rsidRDefault="00317827" w:rsidP="00317827">
      <w:pPr>
        <w:tabs>
          <w:tab w:val="left" w:pos="360"/>
        </w:tabs>
        <w:ind w:left="360"/>
      </w:pPr>
      <w:r w:rsidRPr="00F11EDE">
        <w:tab/>
      </w:r>
    </w:p>
    <w:p w14:paraId="7C50585F" w14:textId="2894A951" w:rsidR="00FA22AA" w:rsidRPr="00F11EDE" w:rsidRDefault="004F2C9F" w:rsidP="00317827">
      <w:pPr>
        <w:tabs>
          <w:tab w:val="left" w:pos="360"/>
        </w:tabs>
        <w:ind w:left="360"/>
      </w:pPr>
      <w:r>
        <w:tab/>
      </w:r>
      <w:r w:rsidR="00BD1DF9" w:rsidRPr="00F11EDE">
        <w:t xml:space="preserve"> “</w:t>
      </w:r>
      <w:r w:rsidR="00FA22AA" w:rsidRPr="00F11EDE">
        <w:t>Writing and Editing</w:t>
      </w:r>
      <w:r w:rsidR="00A612AD" w:rsidRPr="00F11EDE">
        <w:t>: A c</w:t>
      </w:r>
      <w:r w:rsidR="00FA22AA" w:rsidRPr="00F11EDE">
        <w:t xml:space="preserve">onversation with Dr. Ruth Behar, Author, </w:t>
      </w:r>
      <w:r w:rsidR="00BD1DF9" w:rsidRPr="00F11EDE">
        <w:t>and Nancy Paulsen</w:t>
      </w:r>
      <w:r w:rsidR="00FA22AA" w:rsidRPr="00F11EDE">
        <w:t>,</w:t>
      </w:r>
    </w:p>
    <w:p w14:paraId="74C967A5" w14:textId="7B0F3607" w:rsidR="00BD1DF9" w:rsidRPr="00F11EDE" w:rsidRDefault="00FA22AA" w:rsidP="00317827">
      <w:pPr>
        <w:tabs>
          <w:tab w:val="left" w:pos="360"/>
        </w:tabs>
        <w:ind w:left="360"/>
      </w:pPr>
      <w:r w:rsidRPr="00F11EDE">
        <w:tab/>
      </w:r>
      <w:r w:rsidRPr="00F11EDE">
        <w:tab/>
        <w:t>Editor,” April 18, 2017.</w:t>
      </w:r>
    </w:p>
    <w:p w14:paraId="2CCD9A38" w14:textId="77777777" w:rsidR="00BD1DF9" w:rsidRPr="00F11EDE" w:rsidRDefault="00BD1DF9" w:rsidP="00CC0E03">
      <w:pPr>
        <w:ind w:left="2880" w:hanging="2520"/>
        <w:rPr>
          <w:color w:val="000000"/>
        </w:rPr>
      </w:pPr>
    </w:p>
    <w:p w14:paraId="47961E4F" w14:textId="6B06DE41" w:rsidR="00BD1DF9" w:rsidRPr="00F11EDE" w:rsidRDefault="00317827" w:rsidP="00317827">
      <w:pPr>
        <w:tabs>
          <w:tab w:val="left" w:pos="360"/>
        </w:tabs>
        <w:ind w:left="360"/>
      </w:pPr>
      <w:r w:rsidRPr="00F11EDE">
        <w:tab/>
      </w:r>
      <w:r w:rsidR="00BD1DF9" w:rsidRPr="00F11EDE">
        <w:t xml:space="preserve"> “</w:t>
      </w:r>
      <w:r w:rsidR="00FA22AA" w:rsidRPr="00F11EDE">
        <w:rPr>
          <w:i/>
        </w:rPr>
        <w:t>Save Me a Seat</w:t>
      </w:r>
      <w:r w:rsidR="00FA22AA" w:rsidRPr="00F11EDE">
        <w:t xml:space="preserve"> with </w:t>
      </w:r>
      <w:r w:rsidR="00BD1DF9" w:rsidRPr="00F11EDE">
        <w:t xml:space="preserve">Gita </w:t>
      </w:r>
      <w:proofErr w:type="spellStart"/>
      <w:r w:rsidR="00BD1DF9" w:rsidRPr="00F11EDE">
        <w:t>Varadarajan</w:t>
      </w:r>
      <w:proofErr w:type="spellEnd"/>
      <w:r w:rsidR="00FA22AA" w:rsidRPr="00F11EDE">
        <w:t>,” April 3 and 4, 2017.</w:t>
      </w:r>
      <w:r w:rsidR="00BD1DF9" w:rsidRPr="00F11EDE">
        <w:t xml:space="preserve"> </w:t>
      </w:r>
    </w:p>
    <w:p w14:paraId="6515A3E0" w14:textId="77777777" w:rsidR="00BD1DF9" w:rsidRPr="00F11EDE" w:rsidRDefault="00BD1DF9" w:rsidP="00BD1DF9">
      <w:pPr>
        <w:ind w:left="2880" w:hanging="2520"/>
        <w:rPr>
          <w:color w:val="000000"/>
        </w:rPr>
      </w:pPr>
    </w:p>
    <w:p w14:paraId="71DD3322" w14:textId="77777777" w:rsidR="00FA22AA" w:rsidRPr="00F11EDE" w:rsidRDefault="00317827" w:rsidP="00317827">
      <w:pPr>
        <w:tabs>
          <w:tab w:val="left" w:pos="360"/>
        </w:tabs>
        <w:ind w:left="360"/>
      </w:pPr>
      <w:r w:rsidRPr="00F11EDE">
        <w:tab/>
      </w:r>
      <w:r w:rsidR="00BD1DF9" w:rsidRPr="00F11EDE">
        <w:t xml:space="preserve"> “</w:t>
      </w:r>
      <w:r w:rsidR="00FA22AA" w:rsidRPr="00F11EDE">
        <w:t>The Dark Fantastic: Race and the Imagination in Youth Media, Literature, and Culture</w:t>
      </w:r>
    </w:p>
    <w:p w14:paraId="575E7737" w14:textId="2C251917" w:rsidR="00317827" w:rsidRPr="00F11EDE" w:rsidRDefault="00FA22AA" w:rsidP="00317827">
      <w:pPr>
        <w:tabs>
          <w:tab w:val="left" w:pos="360"/>
        </w:tabs>
        <w:ind w:left="360"/>
      </w:pPr>
      <w:r w:rsidRPr="00F11EDE">
        <w:tab/>
      </w:r>
      <w:r w:rsidRPr="00F11EDE">
        <w:tab/>
        <w:t xml:space="preserve">with </w:t>
      </w:r>
      <w:r w:rsidR="00BD1DF9" w:rsidRPr="00F11EDE">
        <w:t>Dr. Ebony Elizabeth Thomas</w:t>
      </w:r>
      <w:r w:rsidRPr="00F11EDE">
        <w:t>,” March 7, 2017.</w:t>
      </w:r>
    </w:p>
    <w:p w14:paraId="744308C6" w14:textId="77777777" w:rsidR="00317827" w:rsidRPr="00F11EDE" w:rsidRDefault="00317827" w:rsidP="00317827">
      <w:pPr>
        <w:tabs>
          <w:tab w:val="left" w:pos="360"/>
        </w:tabs>
        <w:ind w:left="360"/>
      </w:pPr>
    </w:p>
    <w:p w14:paraId="080F3A05" w14:textId="0E10417A" w:rsidR="00FA22AA" w:rsidRPr="00F11EDE" w:rsidRDefault="00317827" w:rsidP="00317827">
      <w:pPr>
        <w:tabs>
          <w:tab w:val="left" w:pos="360"/>
        </w:tabs>
        <w:ind w:left="360"/>
      </w:pPr>
      <w:r w:rsidRPr="00F11EDE">
        <w:tab/>
      </w:r>
      <w:r w:rsidR="00BD1DF9" w:rsidRPr="00F11EDE">
        <w:t xml:space="preserve"> “</w:t>
      </w:r>
      <w:r w:rsidR="00FA22AA" w:rsidRPr="00F11EDE">
        <w:rPr>
          <w:i/>
        </w:rPr>
        <w:t>The Sun is Also a Star</w:t>
      </w:r>
      <w:r w:rsidR="00FA22AA" w:rsidRPr="00F11EDE">
        <w:t xml:space="preserve"> and </w:t>
      </w:r>
      <w:r w:rsidR="00FA22AA" w:rsidRPr="00F11EDE">
        <w:rPr>
          <w:i/>
        </w:rPr>
        <w:t>Everything, Everything</w:t>
      </w:r>
      <w:r w:rsidR="00FA22AA" w:rsidRPr="00F11EDE">
        <w:t xml:space="preserve"> with </w:t>
      </w:r>
      <w:r w:rsidR="00BD1DF9" w:rsidRPr="00F11EDE">
        <w:t>Nicola Yoon</w:t>
      </w:r>
      <w:r w:rsidR="00FA22AA" w:rsidRPr="00F11EDE">
        <w:t>,” November 3,</w:t>
      </w:r>
    </w:p>
    <w:p w14:paraId="0D709A9A" w14:textId="5D4D8E0A" w:rsidR="007B68EF" w:rsidRDefault="00FA22AA" w:rsidP="000D5EF5">
      <w:pPr>
        <w:tabs>
          <w:tab w:val="left" w:pos="360"/>
        </w:tabs>
        <w:ind w:left="360"/>
      </w:pPr>
      <w:r w:rsidRPr="00F11EDE">
        <w:tab/>
      </w:r>
      <w:r w:rsidRPr="00F11EDE">
        <w:tab/>
        <w:t>2016.</w:t>
      </w:r>
    </w:p>
    <w:p w14:paraId="7B9626D6" w14:textId="77777777" w:rsidR="007A4045" w:rsidRDefault="007B68EF" w:rsidP="00317827">
      <w:pPr>
        <w:tabs>
          <w:tab w:val="left" w:pos="360"/>
        </w:tabs>
        <w:ind w:left="360"/>
      </w:pPr>
      <w:r>
        <w:tab/>
      </w:r>
    </w:p>
    <w:p w14:paraId="1FF7664F" w14:textId="4A5CD468" w:rsidR="00FA22AA" w:rsidRPr="00F11EDE" w:rsidRDefault="007A4045" w:rsidP="00317827">
      <w:pPr>
        <w:tabs>
          <w:tab w:val="left" w:pos="360"/>
        </w:tabs>
        <w:ind w:left="360"/>
      </w:pPr>
      <w:r>
        <w:tab/>
      </w:r>
      <w:r w:rsidR="00BD1DF9" w:rsidRPr="00F11EDE">
        <w:t>“</w:t>
      </w:r>
      <w:r w:rsidR="00297AED" w:rsidRPr="00F11EDE">
        <w:t>Harry Potter</w:t>
      </w:r>
      <w:r w:rsidR="00FA22AA" w:rsidRPr="00F11EDE">
        <w:t xml:space="preserve">: Dream-child of the Past and Future with </w:t>
      </w:r>
      <w:r w:rsidR="00BD1DF9" w:rsidRPr="00F11EDE">
        <w:t xml:space="preserve">Dr. Amy </w:t>
      </w:r>
      <w:proofErr w:type="spellStart"/>
      <w:r w:rsidR="00BD1DF9" w:rsidRPr="00F11EDE">
        <w:t>Billone</w:t>
      </w:r>
      <w:proofErr w:type="spellEnd"/>
      <w:r w:rsidR="00FA22AA" w:rsidRPr="00F11EDE">
        <w:t>,” October 6,</w:t>
      </w:r>
    </w:p>
    <w:p w14:paraId="4D94CD8F" w14:textId="757BF4AD" w:rsidR="00317827" w:rsidRPr="00F11EDE" w:rsidRDefault="00FA22AA" w:rsidP="00317827">
      <w:pPr>
        <w:tabs>
          <w:tab w:val="left" w:pos="360"/>
        </w:tabs>
        <w:ind w:left="360"/>
      </w:pPr>
      <w:r w:rsidRPr="00F11EDE">
        <w:tab/>
      </w:r>
      <w:r w:rsidRPr="00F11EDE">
        <w:tab/>
        <w:t>2016.</w:t>
      </w:r>
      <w:r w:rsidR="00BD1DF9" w:rsidRPr="00F11EDE">
        <w:t xml:space="preserve"> </w:t>
      </w:r>
    </w:p>
    <w:p w14:paraId="2EAADB0F" w14:textId="77777777" w:rsidR="00317827" w:rsidRPr="00F11EDE" w:rsidRDefault="00317827" w:rsidP="00317827">
      <w:pPr>
        <w:tabs>
          <w:tab w:val="left" w:pos="360"/>
        </w:tabs>
        <w:ind w:left="360"/>
      </w:pPr>
    </w:p>
    <w:p w14:paraId="6DD37723" w14:textId="570697F0" w:rsidR="00BD1DF9" w:rsidRDefault="00317827" w:rsidP="00317827">
      <w:pPr>
        <w:tabs>
          <w:tab w:val="left" w:pos="360"/>
        </w:tabs>
        <w:ind w:left="360"/>
      </w:pPr>
      <w:r w:rsidRPr="00F11EDE">
        <w:tab/>
      </w:r>
      <w:r w:rsidR="00BD1DF9" w:rsidRPr="00F11EDE">
        <w:t>“</w:t>
      </w:r>
      <w:r w:rsidR="007C15E8" w:rsidRPr="00F11EDE">
        <w:t xml:space="preserve">Modern Codex, a lecture by </w:t>
      </w:r>
      <w:r w:rsidR="00BD1DF9" w:rsidRPr="00F11EDE">
        <w:t>Duncan Tonatiuh</w:t>
      </w:r>
      <w:r w:rsidR="00D01B18" w:rsidRPr="00F11EDE">
        <w:t>,” September 20, 2016.</w:t>
      </w:r>
    </w:p>
    <w:p w14:paraId="7383B9B6" w14:textId="77777777" w:rsidR="00082617" w:rsidRDefault="00082617" w:rsidP="00BE60B5"/>
    <w:p w14:paraId="218AB7B2" w14:textId="74D2A243" w:rsidR="00DE608F" w:rsidRPr="00F11EDE" w:rsidRDefault="0099609D" w:rsidP="004F2C9F">
      <w:pPr>
        <w:ind w:firstLine="360"/>
      </w:pPr>
      <w:r w:rsidRPr="00F11EDE">
        <w:t>Marriott Family Reading Room, University of Utah Library. Storytime Programming.</w:t>
      </w:r>
    </w:p>
    <w:p w14:paraId="63B083E8" w14:textId="1972196B" w:rsidR="000D1ADD" w:rsidRDefault="0099609D" w:rsidP="00290ACC">
      <w:pPr>
        <w:ind w:left="720" w:firstLine="720"/>
      </w:pPr>
      <w:r w:rsidRPr="00F11EDE">
        <w:t>2015-16.</w:t>
      </w:r>
    </w:p>
    <w:p w14:paraId="023C9B22" w14:textId="77777777" w:rsidR="00C156B9" w:rsidRPr="00290ACC" w:rsidRDefault="00C156B9" w:rsidP="004066AC"/>
    <w:p w14:paraId="67AE2D39" w14:textId="77777777" w:rsidR="002420A3" w:rsidRPr="00F11EDE" w:rsidRDefault="00CA1D37" w:rsidP="002420A3">
      <w:pPr>
        <w:rPr>
          <w:u w:val="single"/>
        </w:rPr>
      </w:pPr>
      <w:r w:rsidRPr="00F11EDE">
        <w:rPr>
          <w:u w:val="single"/>
        </w:rPr>
        <w:t>College Committees</w:t>
      </w:r>
    </w:p>
    <w:p w14:paraId="2009D839" w14:textId="77777777" w:rsidR="00CA1D37" w:rsidRPr="00F11EDE" w:rsidRDefault="00CA1D37" w:rsidP="002420A3">
      <w:pPr>
        <w:rPr>
          <w:u w:val="single"/>
        </w:rPr>
      </w:pPr>
    </w:p>
    <w:p w14:paraId="031F09BA" w14:textId="3A889B92" w:rsidR="000D5EF5" w:rsidRPr="00F11EDE" w:rsidRDefault="000D5EF5" w:rsidP="000D5EF5">
      <w:pPr>
        <w:ind w:left="2880" w:hanging="2520"/>
        <w:rPr>
          <w:color w:val="000000"/>
        </w:rPr>
      </w:pPr>
      <w:r w:rsidRPr="00F11EDE">
        <w:rPr>
          <w:color w:val="000000"/>
        </w:rPr>
        <w:t xml:space="preserve">College of Education Executive Committee, </w:t>
      </w:r>
      <w:r>
        <w:rPr>
          <w:color w:val="000000"/>
        </w:rPr>
        <w:t>2023-26</w:t>
      </w:r>
      <w:r w:rsidR="0034402D">
        <w:rPr>
          <w:color w:val="000000"/>
        </w:rPr>
        <w:t xml:space="preserve"> (Chair</w:t>
      </w:r>
      <w:r w:rsidR="005A079C">
        <w:rPr>
          <w:color w:val="000000"/>
        </w:rPr>
        <w:t xml:space="preserve">-Elect, </w:t>
      </w:r>
      <w:r w:rsidR="0034402D">
        <w:rPr>
          <w:color w:val="000000"/>
        </w:rPr>
        <w:t>202</w:t>
      </w:r>
      <w:r w:rsidR="005A079C">
        <w:rPr>
          <w:color w:val="000000"/>
        </w:rPr>
        <w:t>3-24</w:t>
      </w:r>
      <w:r w:rsidR="0034402D">
        <w:rPr>
          <w:color w:val="000000"/>
        </w:rPr>
        <w:t>)</w:t>
      </w:r>
    </w:p>
    <w:p w14:paraId="132B0FD4" w14:textId="77777777" w:rsidR="000D5EF5" w:rsidRDefault="000D5EF5" w:rsidP="00D45077">
      <w:pPr>
        <w:ind w:left="2880" w:hanging="2520"/>
        <w:rPr>
          <w:color w:val="000000"/>
        </w:rPr>
      </w:pPr>
    </w:p>
    <w:p w14:paraId="62F92C4F" w14:textId="4B682FFB" w:rsidR="00FD112A" w:rsidRDefault="00FD112A" w:rsidP="00D45077">
      <w:pPr>
        <w:ind w:left="2880" w:hanging="2520"/>
        <w:rPr>
          <w:color w:val="000000"/>
        </w:rPr>
      </w:pPr>
      <w:r>
        <w:rPr>
          <w:color w:val="000000"/>
        </w:rPr>
        <w:t>College Steering Committee for Undergraduate Research, 2024</w:t>
      </w:r>
    </w:p>
    <w:p w14:paraId="1CA0D893" w14:textId="5252BEA2" w:rsidR="00FD112A" w:rsidRDefault="00FD112A" w:rsidP="00D45077">
      <w:pPr>
        <w:ind w:left="2880" w:hanging="2520"/>
        <w:rPr>
          <w:color w:val="000000"/>
        </w:rPr>
      </w:pPr>
    </w:p>
    <w:p w14:paraId="0439DDA7" w14:textId="0C25AE6A" w:rsidR="0037549A" w:rsidRDefault="0037549A" w:rsidP="00D45077">
      <w:pPr>
        <w:ind w:left="2880" w:hanging="2520"/>
        <w:rPr>
          <w:color w:val="000000"/>
        </w:rPr>
      </w:pPr>
      <w:r>
        <w:rPr>
          <w:color w:val="000000"/>
        </w:rPr>
        <w:t>Elementary Education Admissions Committee, 2023</w:t>
      </w:r>
      <w:r w:rsidR="005A079C">
        <w:rPr>
          <w:color w:val="000000"/>
        </w:rPr>
        <w:t>, 2024</w:t>
      </w:r>
    </w:p>
    <w:p w14:paraId="06E0FFA6" w14:textId="77777777" w:rsidR="000D5EF5" w:rsidRDefault="000D5EF5" w:rsidP="00D45077">
      <w:pPr>
        <w:ind w:left="2880" w:hanging="2520"/>
        <w:rPr>
          <w:color w:val="000000"/>
        </w:rPr>
      </w:pPr>
    </w:p>
    <w:p w14:paraId="34B8C77E" w14:textId="1D5FEDFE" w:rsidR="00D45077" w:rsidRPr="00F11EDE" w:rsidRDefault="00D45077" w:rsidP="00D45077">
      <w:pPr>
        <w:ind w:left="2880" w:hanging="2520"/>
        <w:rPr>
          <w:color w:val="000000"/>
        </w:rPr>
      </w:pPr>
      <w:r w:rsidRPr="00F11EDE">
        <w:rPr>
          <w:color w:val="000000"/>
        </w:rPr>
        <w:t>College of Education Executive Committee, 2017-20</w:t>
      </w:r>
    </w:p>
    <w:p w14:paraId="2FC9FCE0" w14:textId="77777777" w:rsidR="00D45077" w:rsidRPr="00F11EDE" w:rsidRDefault="00D45077" w:rsidP="00EC2F9E">
      <w:pPr>
        <w:tabs>
          <w:tab w:val="left" w:pos="360"/>
        </w:tabs>
      </w:pPr>
    </w:p>
    <w:p w14:paraId="72F6D784" w14:textId="19391E00" w:rsidR="00EC2F9E" w:rsidRPr="00F11EDE" w:rsidRDefault="00D45077" w:rsidP="00EC2F9E">
      <w:pPr>
        <w:tabs>
          <w:tab w:val="left" w:pos="360"/>
        </w:tabs>
      </w:pPr>
      <w:r w:rsidRPr="00F11EDE">
        <w:tab/>
      </w:r>
      <w:r w:rsidR="00EC2F9E" w:rsidRPr="00F11EDE">
        <w:t>Elementary Education H</w:t>
      </w:r>
      <w:r w:rsidR="00317827" w:rsidRPr="00F11EDE">
        <w:t>onors Program Committee, 2015-18</w:t>
      </w:r>
    </w:p>
    <w:p w14:paraId="02B6E15C" w14:textId="77777777" w:rsidR="00EC2F9E" w:rsidRPr="00F11EDE" w:rsidRDefault="00EC2F9E" w:rsidP="00315E0F">
      <w:pPr>
        <w:tabs>
          <w:tab w:val="left" w:pos="360"/>
        </w:tabs>
      </w:pPr>
    </w:p>
    <w:p w14:paraId="3CF04A62" w14:textId="77777777" w:rsidR="00315E0F" w:rsidRPr="00F11EDE" w:rsidRDefault="00EC2F9E" w:rsidP="00315E0F">
      <w:pPr>
        <w:tabs>
          <w:tab w:val="left" w:pos="360"/>
        </w:tabs>
      </w:pPr>
      <w:r w:rsidRPr="00F11EDE">
        <w:tab/>
      </w:r>
      <w:r w:rsidR="00315E0F" w:rsidRPr="00F11EDE">
        <w:t>College of Education Undergraduate Degree Committee, 2016</w:t>
      </w:r>
    </w:p>
    <w:p w14:paraId="696261C6" w14:textId="77777777" w:rsidR="00315E0F" w:rsidRPr="00F11EDE" w:rsidRDefault="00315E0F" w:rsidP="00010294">
      <w:pPr>
        <w:tabs>
          <w:tab w:val="left" w:pos="360"/>
        </w:tabs>
      </w:pPr>
    </w:p>
    <w:p w14:paraId="38292F29" w14:textId="17BAFF2C" w:rsidR="00010294" w:rsidRPr="00F11EDE" w:rsidRDefault="00315E0F" w:rsidP="00010294">
      <w:pPr>
        <w:tabs>
          <w:tab w:val="left" w:pos="360"/>
        </w:tabs>
      </w:pPr>
      <w:r w:rsidRPr="00F11EDE">
        <w:tab/>
      </w:r>
      <w:r w:rsidR="009062C6" w:rsidRPr="00F11EDE">
        <w:t>College of Education Teaching Excellence Committee, 2015-16</w:t>
      </w:r>
    </w:p>
    <w:p w14:paraId="51CF61DC" w14:textId="77777777" w:rsidR="00010294" w:rsidRPr="00F11EDE" w:rsidRDefault="00010294" w:rsidP="002C38DD">
      <w:pPr>
        <w:ind w:left="2880" w:hanging="2520"/>
        <w:rPr>
          <w:color w:val="000000"/>
        </w:rPr>
      </w:pPr>
    </w:p>
    <w:p w14:paraId="1BEA0ED7" w14:textId="77777777" w:rsidR="002C38DD" w:rsidRPr="00F11EDE" w:rsidRDefault="002C38DD" w:rsidP="002C38DD">
      <w:pPr>
        <w:ind w:left="2880" w:hanging="2520"/>
        <w:rPr>
          <w:color w:val="000000"/>
        </w:rPr>
      </w:pPr>
      <w:r w:rsidRPr="00F11EDE">
        <w:rPr>
          <w:color w:val="000000"/>
        </w:rPr>
        <w:t>College of Education E</w:t>
      </w:r>
      <w:r w:rsidR="00BF5F45" w:rsidRPr="00F11EDE">
        <w:rPr>
          <w:color w:val="000000"/>
        </w:rPr>
        <w:t>xecutive Committee, 2011-14</w:t>
      </w:r>
    </w:p>
    <w:p w14:paraId="7D480061" w14:textId="77777777" w:rsidR="002C38DD" w:rsidRPr="00F11EDE" w:rsidRDefault="002C38DD" w:rsidP="002420A3">
      <w:pPr>
        <w:ind w:left="2880" w:hanging="2520"/>
        <w:rPr>
          <w:color w:val="000000"/>
        </w:rPr>
      </w:pPr>
    </w:p>
    <w:p w14:paraId="4E4384DF" w14:textId="77777777" w:rsidR="002C38DD" w:rsidRPr="00F11EDE" w:rsidRDefault="002C38DD" w:rsidP="002420A3">
      <w:pPr>
        <w:ind w:left="2880" w:hanging="2520"/>
        <w:rPr>
          <w:color w:val="000000"/>
        </w:rPr>
      </w:pPr>
      <w:r w:rsidRPr="00F11EDE">
        <w:rPr>
          <w:color w:val="000000"/>
        </w:rPr>
        <w:t>College of Education FACTE Committee Chair, 2011-12</w:t>
      </w:r>
    </w:p>
    <w:p w14:paraId="0F4D2DC4" w14:textId="77777777" w:rsidR="002C38DD" w:rsidRPr="00F11EDE" w:rsidRDefault="002C38DD" w:rsidP="002420A3">
      <w:pPr>
        <w:ind w:left="2880" w:hanging="2520"/>
        <w:rPr>
          <w:color w:val="000000"/>
        </w:rPr>
      </w:pPr>
    </w:p>
    <w:p w14:paraId="1EE16802" w14:textId="77777777" w:rsidR="00966E29" w:rsidRPr="00F11EDE" w:rsidRDefault="00966E29" w:rsidP="002420A3">
      <w:pPr>
        <w:ind w:left="2880" w:hanging="2520"/>
        <w:rPr>
          <w:color w:val="000000"/>
        </w:rPr>
      </w:pPr>
      <w:r w:rsidRPr="00F11EDE">
        <w:rPr>
          <w:color w:val="000000"/>
        </w:rPr>
        <w:t>Teaching/Instruction Faculty Team, College Action Plan, 2010</w:t>
      </w:r>
    </w:p>
    <w:p w14:paraId="485FEA38" w14:textId="77777777" w:rsidR="00966E29" w:rsidRPr="00F11EDE" w:rsidRDefault="00966E29" w:rsidP="002420A3">
      <w:pPr>
        <w:ind w:left="2880" w:hanging="2520"/>
        <w:rPr>
          <w:color w:val="000000"/>
        </w:rPr>
      </w:pPr>
    </w:p>
    <w:p w14:paraId="22A949DA" w14:textId="77777777" w:rsidR="002420A3" w:rsidRPr="00F11EDE" w:rsidRDefault="002420A3" w:rsidP="002420A3">
      <w:pPr>
        <w:ind w:left="2880" w:hanging="2520"/>
        <w:rPr>
          <w:color w:val="000000"/>
        </w:rPr>
      </w:pPr>
      <w:r w:rsidRPr="00F11EDE">
        <w:rPr>
          <w:color w:val="000000"/>
        </w:rPr>
        <w:t>College of Education RPT Committee</w:t>
      </w:r>
      <w:r w:rsidR="00BF5F45" w:rsidRPr="00F11EDE">
        <w:rPr>
          <w:color w:val="000000"/>
        </w:rPr>
        <w:t>, 2007-</w:t>
      </w:r>
      <w:r w:rsidR="00FF2116" w:rsidRPr="00F11EDE">
        <w:rPr>
          <w:color w:val="000000"/>
        </w:rPr>
        <w:t>09</w:t>
      </w:r>
    </w:p>
    <w:p w14:paraId="5382EC10" w14:textId="77777777" w:rsidR="002420A3" w:rsidRPr="00F11EDE" w:rsidRDefault="002420A3" w:rsidP="002C38DD">
      <w:pPr>
        <w:rPr>
          <w:color w:val="000000"/>
        </w:rPr>
      </w:pPr>
    </w:p>
    <w:p w14:paraId="6DD8060F" w14:textId="607EC1DE" w:rsidR="000D1ADD" w:rsidRDefault="000D1ADD" w:rsidP="00C56150">
      <w:pPr>
        <w:ind w:left="2880" w:hanging="2520"/>
        <w:rPr>
          <w:color w:val="000000"/>
        </w:rPr>
      </w:pPr>
      <w:r w:rsidRPr="00F11EDE">
        <w:rPr>
          <w:color w:val="000000"/>
        </w:rPr>
        <w:t>College of Education Executive Committee, 2006-09</w:t>
      </w:r>
    </w:p>
    <w:p w14:paraId="149A28BA" w14:textId="77777777" w:rsidR="00290ACC" w:rsidRPr="00C56150" w:rsidRDefault="00290ACC" w:rsidP="00CC57BD">
      <w:pPr>
        <w:rPr>
          <w:color w:val="000000"/>
        </w:rPr>
      </w:pPr>
    </w:p>
    <w:p w14:paraId="24D2A7C4" w14:textId="4300E926" w:rsidR="007E36DD" w:rsidRDefault="007E36DD" w:rsidP="007E36DD">
      <w:pPr>
        <w:rPr>
          <w:u w:val="single"/>
        </w:rPr>
      </w:pPr>
      <w:r w:rsidRPr="00F11EDE">
        <w:rPr>
          <w:u w:val="single"/>
        </w:rPr>
        <w:t xml:space="preserve">Department </w:t>
      </w:r>
      <w:r>
        <w:rPr>
          <w:u w:val="single"/>
        </w:rPr>
        <w:t>Administrative or Leadership Roles</w:t>
      </w:r>
    </w:p>
    <w:p w14:paraId="09D81E48" w14:textId="430E795D" w:rsidR="007E36DD" w:rsidRDefault="007E36DD" w:rsidP="007E36DD">
      <w:pPr>
        <w:rPr>
          <w:u w:val="single"/>
        </w:rPr>
      </w:pPr>
    </w:p>
    <w:p w14:paraId="159F3B66" w14:textId="67E41B5D" w:rsidR="007E36DD" w:rsidRPr="00F11EDE" w:rsidRDefault="007E36DD" w:rsidP="007E36DD">
      <w:pPr>
        <w:tabs>
          <w:tab w:val="left" w:pos="360"/>
        </w:tabs>
        <w:ind w:left="2880" w:hanging="2880"/>
        <w:rPr>
          <w:color w:val="000000"/>
        </w:rPr>
      </w:pPr>
      <w:r>
        <w:rPr>
          <w:color w:val="000000"/>
        </w:rPr>
        <w:tab/>
      </w:r>
      <w:r w:rsidRPr="00F11EDE">
        <w:rPr>
          <w:color w:val="000000"/>
        </w:rPr>
        <w:t xml:space="preserve">Program Director, Reading and Literacy Program, </w:t>
      </w:r>
      <w:r>
        <w:rPr>
          <w:color w:val="000000"/>
        </w:rPr>
        <w:t>2019-</w:t>
      </w:r>
      <w:r w:rsidR="002A31BB">
        <w:rPr>
          <w:color w:val="000000"/>
        </w:rPr>
        <w:t>21</w:t>
      </w:r>
    </w:p>
    <w:p w14:paraId="18B66EAE" w14:textId="77777777" w:rsidR="007E36DD" w:rsidRPr="00F11EDE" w:rsidRDefault="007E36DD" w:rsidP="007E36DD">
      <w:pPr>
        <w:tabs>
          <w:tab w:val="left" w:pos="360"/>
        </w:tabs>
        <w:ind w:left="2880" w:hanging="2880"/>
        <w:rPr>
          <w:color w:val="000000"/>
        </w:rPr>
      </w:pPr>
    </w:p>
    <w:p w14:paraId="209DCCF7" w14:textId="5BD29CC2" w:rsidR="007E36DD" w:rsidRDefault="007E36DD" w:rsidP="007E36DD">
      <w:pPr>
        <w:tabs>
          <w:tab w:val="left" w:pos="360"/>
        </w:tabs>
        <w:ind w:left="2880" w:hanging="2880"/>
        <w:rPr>
          <w:color w:val="000000"/>
        </w:rPr>
      </w:pPr>
      <w:r>
        <w:rPr>
          <w:color w:val="000000"/>
        </w:rPr>
        <w:tab/>
      </w:r>
      <w:r w:rsidRPr="00F11EDE">
        <w:rPr>
          <w:color w:val="000000"/>
        </w:rPr>
        <w:t>Program Director, Reading and Literacy Program, 2011-12</w:t>
      </w:r>
    </w:p>
    <w:p w14:paraId="39D496D1" w14:textId="2BAAAFB0" w:rsidR="007E36DD" w:rsidRDefault="007E36DD" w:rsidP="007E36DD">
      <w:pPr>
        <w:tabs>
          <w:tab w:val="left" w:pos="360"/>
        </w:tabs>
        <w:ind w:left="2880" w:hanging="2880"/>
        <w:rPr>
          <w:color w:val="000000"/>
        </w:rPr>
      </w:pPr>
    </w:p>
    <w:p w14:paraId="4E22ABA8" w14:textId="03CE9B0A" w:rsidR="007E36DD" w:rsidRDefault="007E36DD" w:rsidP="007E36DD">
      <w:pPr>
        <w:tabs>
          <w:tab w:val="left" w:pos="360"/>
        </w:tabs>
        <w:ind w:left="2880" w:hanging="2880"/>
        <w:rPr>
          <w:color w:val="000000"/>
        </w:rPr>
      </w:pPr>
      <w:r>
        <w:rPr>
          <w:color w:val="000000"/>
        </w:rPr>
        <w:tab/>
      </w:r>
      <w:r w:rsidRPr="00F11EDE">
        <w:rPr>
          <w:color w:val="000000"/>
        </w:rPr>
        <w:t>Faculty Advisor, Department of Educational Psychology SAC, 2009-12</w:t>
      </w:r>
    </w:p>
    <w:p w14:paraId="281E790B" w14:textId="77777777" w:rsidR="007E36DD" w:rsidRDefault="007E36DD" w:rsidP="007E36DD">
      <w:pPr>
        <w:tabs>
          <w:tab w:val="left" w:pos="360"/>
        </w:tabs>
        <w:ind w:left="2880" w:hanging="2880"/>
        <w:rPr>
          <w:color w:val="000000"/>
        </w:rPr>
      </w:pPr>
    </w:p>
    <w:p w14:paraId="6230C3A6" w14:textId="77777777" w:rsidR="007E36DD" w:rsidRPr="00F11EDE" w:rsidRDefault="007E36DD" w:rsidP="007E36DD">
      <w:pPr>
        <w:ind w:left="2880" w:hanging="2520"/>
        <w:rPr>
          <w:color w:val="000000"/>
        </w:rPr>
      </w:pPr>
      <w:r w:rsidRPr="00F11EDE">
        <w:rPr>
          <w:color w:val="000000"/>
        </w:rPr>
        <w:t>Faculty Advisor, University Chapter of the International Reading Association, 2005-06</w:t>
      </w:r>
    </w:p>
    <w:p w14:paraId="24C18650" w14:textId="77777777" w:rsidR="00BE60B5" w:rsidRDefault="00BE60B5" w:rsidP="005F2C61">
      <w:pPr>
        <w:rPr>
          <w:u w:val="single"/>
        </w:rPr>
      </w:pPr>
    </w:p>
    <w:p w14:paraId="41638A1B" w14:textId="5FFD75E9" w:rsidR="0037549A" w:rsidRPr="0037549A" w:rsidRDefault="00CA1D37" w:rsidP="0037549A">
      <w:pPr>
        <w:rPr>
          <w:u w:val="single"/>
        </w:rPr>
      </w:pPr>
      <w:r w:rsidRPr="00F11EDE">
        <w:rPr>
          <w:u w:val="single"/>
        </w:rPr>
        <w:t>Department Committee</w:t>
      </w:r>
      <w:r w:rsidR="002420A3" w:rsidRPr="00F11EDE">
        <w:rPr>
          <w:u w:val="single"/>
        </w:rPr>
        <w:t>s</w:t>
      </w:r>
    </w:p>
    <w:p w14:paraId="527043F7" w14:textId="77777777" w:rsidR="00CC57BD" w:rsidRDefault="00CC57BD" w:rsidP="00CC57BD">
      <w:pPr>
        <w:tabs>
          <w:tab w:val="left" w:pos="360"/>
        </w:tabs>
        <w:ind w:left="2880" w:hanging="2880"/>
        <w:rPr>
          <w:color w:val="000000"/>
        </w:rPr>
      </w:pPr>
      <w:r>
        <w:rPr>
          <w:color w:val="000000"/>
        </w:rPr>
        <w:tab/>
      </w:r>
    </w:p>
    <w:p w14:paraId="2A100ED0" w14:textId="5C4B3F04" w:rsidR="00CC57BD" w:rsidRDefault="00CC57BD" w:rsidP="00CC57BD">
      <w:pPr>
        <w:tabs>
          <w:tab w:val="left" w:pos="360"/>
        </w:tabs>
        <w:ind w:left="2880" w:hanging="2880"/>
        <w:rPr>
          <w:color w:val="000000"/>
        </w:rPr>
      </w:pPr>
      <w:r>
        <w:rPr>
          <w:color w:val="000000"/>
        </w:rPr>
        <w:tab/>
        <w:t xml:space="preserve">Department of Educational Psychology RPT Sub-Committees, 2012- </w:t>
      </w:r>
      <w:r w:rsidR="005A079C">
        <w:rPr>
          <w:color w:val="000000"/>
        </w:rPr>
        <w:t>Current</w:t>
      </w:r>
    </w:p>
    <w:p w14:paraId="313AB307" w14:textId="77777777" w:rsidR="00CC57BD" w:rsidRDefault="00CC57BD" w:rsidP="002E0C15">
      <w:pPr>
        <w:tabs>
          <w:tab w:val="left" w:pos="360"/>
        </w:tabs>
        <w:ind w:left="2880" w:hanging="2880"/>
        <w:rPr>
          <w:color w:val="000000"/>
        </w:rPr>
      </w:pPr>
    </w:p>
    <w:p w14:paraId="295D3AED" w14:textId="33F2D688" w:rsidR="002E0C15" w:rsidRDefault="00CC57BD" w:rsidP="002E0C15">
      <w:pPr>
        <w:tabs>
          <w:tab w:val="left" w:pos="360"/>
        </w:tabs>
        <w:ind w:left="2880" w:hanging="2880"/>
        <w:rPr>
          <w:color w:val="000000"/>
        </w:rPr>
      </w:pPr>
      <w:r>
        <w:rPr>
          <w:color w:val="000000"/>
        </w:rPr>
        <w:tab/>
      </w:r>
      <w:r w:rsidR="002E0C15">
        <w:rPr>
          <w:color w:val="000000"/>
        </w:rPr>
        <w:t>Department of Educational Psychology Science of Reading Search Committee, 2022-23</w:t>
      </w:r>
    </w:p>
    <w:p w14:paraId="52612E63" w14:textId="77777777" w:rsidR="002E0C15" w:rsidRDefault="002E0C15" w:rsidP="007E36DD">
      <w:pPr>
        <w:tabs>
          <w:tab w:val="left" w:pos="360"/>
        </w:tabs>
        <w:ind w:left="2880" w:hanging="2880"/>
        <w:rPr>
          <w:color w:val="000000"/>
        </w:rPr>
      </w:pPr>
    </w:p>
    <w:p w14:paraId="7B10A614" w14:textId="753D6E6B" w:rsidR="007E36DD" w:rsidRDefault="002E0C15" w:rsidP="007E36DD">
      <w:pPr>
        <w:tabs>
          <w:tab w:val="left" w:pos="360"/>
        </w:tabs>
        <w:ind w:left="2880" w:hanging="2880"/>
        <w:rPr>
          <w:color w:val="000000"/>
        </w:rPr>
      </w:pPr>
      <w:r>
        <w:rPr>
          <w:color w:val="000000"/>
        </w:rPr>
        <w:tab/>
      </w:r>
      <w:r w:rsidR="007E36DD">
        <w:rPr>
          <w:color w:val="000000"/>
        </w:rPr>
        <w:t>Department of Educational Psychology Undergraduate Major Committee, 2019-20</w:t>
      </w:r>
    </w:p>
    <w:p w14:paraId="7B7CECFB" w14:textId="77777777" w:rsidR="007E36DD" w:rsidRDefault="007E36DD" w:rsidP="007F62F2">
      <w:pPr>
        <w:tabs>
          <w:tab w:val="left" w:pos="360"/>
        </w:tabs>
        <w:ind w:left="2880" w:hanging="2880"/>
        <w:rPr>
          <w:color w:val="000000"/>
        </w:rPr>
      </w:pPr>
    </w:p>
    <w:p w14:paraId="6F52DC4B" w14:textId="029C4B9A" w:rsidR="007E36DD" w:rsidRDefault="007E36DD" w:rsidP="007F62F2">
      <w:pPr>
        <w:tabs>
          <w:tab w:val="left" w:pos="360"/>
        </w:tabs>
        <w:ind w:left="2880" w:hanging="2880"/>
        <w:rPr>
          <w:color w:val="000000"/>
        </w:rPr>
      </w:pPr>
      <w:r>
        <w:rPr>
          <w:color w:val="000000"/>
        </w:rPr>
        <w:tab/>
        <w:t>Department of Educational Psychology Search Committee, Reading and Literacy, 2019</w:t>
      </w:r>
    </w:p>
    <w:p w14:paraId="3FC64887" w14:textId="77777777" w:rsidR="007E36DD" w:rsidRDefault="007E36DD" w:rsidP="007F62F2">
      <w:pPr>
        <w:tabs>
          <w:tab w:val="left" w:pos="360"/>
        </w:tabs>
        <w:ind w:left="2880" w:hanging="2880"/>
        <w:rPr>
          <w:color w:val="000000"/>
        </w:rPr>
      </w:pPr>
    </w:p>
    <w:p w14:paraId="61798DA3" w14:textId="34D94281" w:rsidR="007F62F2" w:rsidRPr="00F11EDE" w:rsidRDefault="007E36DD" w:rsidP="007F62F2">
      <w:pPr>
        <w:tabs>
          <w:tab w:val="left" w:pos="360"/>
        </w:tabs>
        <w:ind w:left="2880" w:hanging="2880"/>
        <w:rPr>
          <w:color w:val="000000"/>
        </w:rPr>
      </w:pPr>
      <w:r>
        <w:rPr>
          <w:color w:val="000000"/>
        </w:rPr>
        <w:tab/>
      </w:r>
      <w:r w:rsidR="007F62F2" w:rsidRPr="00F11EDE">
        <w:rPr>
          <w:color w:val="000000"/>
        </w:rPr>
        <w:t>University Libraries Representative, Department of Educat</w:t>
      </w:r>
      <w:r w:rsidR="009B6E4D" w:rsidRPr="00F11EDE">
        <w:rPr>
          <w:color w:val="000000"/>
        </w:rPr>
        <w:t>ional Psychology, 2011-</w:t>
      </w:r>
      <w:r w:rsidR="0036404B" w:rsidRPr="00F11EDE">
        <w:rPr>
          <w:color w:val="000000"/>
        </w:rPr>
        <w:t>14</w:t>
      </w:r>
    </w:p>
    <w:p w14:paraId="0F3B9257" w14:textId="77777777" w:rsidR="007F62F2" w:rsidRPr="00F11EDE" w:rsidRDefault="007F62F2" w:rsidP="002C38DD">
      <w:pPr>
        <w:tabs>
          <w:tab w:val="left" w:pos="360"/>
        </w:tabs>
        <w:ind w:left="2880" w:hanging="2880"/>
        <w:rPr>
          <w:color w:val="000000"/>
        </w:rPr>
      </w:pPr>
    </w:p>
    <w:p w14:paraId="30BDF907" w14:textId="77A828A9" w:rsidR="000D2F54" w:rsidRPr="00F11EDE" w:rsidRDefault="007F62F2" w:rsidP="007E36DD">
      <w:pPr>
        <w:tabs>
          <w:tab w:val="left" w:pos="360"/>
        </w:tabs>
        <w:ind w:left="2880" w:hanging="2880"/>
        <w:rPr>
          <w:color w:val="000000"/>
        </w:rPr>
      </w:pPr>
      <w:r w:rsidRPr="00F11EDE">
        <w:rPr>
          <w:color w:val="000000"/>
        </w:rPr>
        <w:tab/>
      </w:r>
      <w:r w:rsidR="009F1E30" w:rsidRPr="00F11EDE">
        <w:rPr>
          <w:color w:val="000000"/>
        </w:rPr>
        <w:t>Department of Educational Psychology Search Committee, IDET, 2013-14</w:t>
      </w:r>
    </w:p>
    <w:p w14:paraId="03075F82" w14:textId="77777777" w:rsidR="005F2C61" w:rsidRPr="00F11EDE" w:rsidRDefault="00FF2116" w:rsidP="007F62F2">
      <w:pPr>
        <w:tabs>
          <w:tab w:val="left" w:pos="360"/>
        </w:tabs>
        <w:ind w:left="2880" w:hanging="2880"/>
        <w:rPr>
          <w:color w:val="000000"/>
        </w:rPr>
      </w:pPr>
      <w:r w:rsidRPr="00F11EDE">
        <w:rPr>
          <w:color w:val="000000"/>
        </w:rPr>
        <w:tab/>
      </w:r>
    </w:p>
    <w:p w14:paraId="4CE7A929" w14:textId="77777777" w:rsidR="002B400A" w:rsidRPr="00F11EDE" w:rsidRDefault="005F2C61" w:rsidP="002B400A">
      <w:pPr>
        <w:tabs>
          <w:tab w:val="left" w:pos="360"/>
        </w:tabs>
        <w:ind w:left="2880" w:hanging="2880"/>
        <w:rPr>
          <w:color w:val="000000"/>
        </w:rPr>
      </w:pPr>
      <w:r w:rsidRPr="00F11EDE">
        <w:rPr>
          <w:color w:val="000000"/>
        </w:rPr>
        <w:tab/>
      </w:r>
      <w:r w:rsidR="002B400A" w:rsidRPr="00F11EDE">
        <w:rPr>
          <w:color w:val="000000"/>
        </w:rPr>
        <w:t xml:space="preserve">Department of Teaching and Learning </w:t>
      </w:r>
      <w:r w:rsidR="00F261BB" w:rsidRPr="00F11EDE">
        <w:rPr>
          <w:color w:val="000000"/>
        </w:rPr>
        <w:t>Search Committee, Literacy, 2007</w:t>
      </w:r>
      <w:r w:rsidR="002B400A" w:rsidRPr="00F11EDE">
        <w:rPr>
          <w:color w:val="000000"/>
        </w:rPr>
        <w:t>-</w:t>
      </w:r>
      <w:r w:rsidR="0036404B" w:rsidRPr="00F11EDE">
        <w:rPr>
          <w:color w:val="000000"/>
        </w:rPr>
        <w:t>0</w:t>
      </w:r>
      <w:r w:rsidR="002B400A" w:rsidRPr="00F11EDE">
        <w:rPr>
          <w:color w:val="000000"/>
        </w:rPr>
        <w:t>9</w:t>
      </w:r>
    </w:p>
    <w:p w14:paraId="6E5166CE" w14:textId="77777777" w:rsidR="002420A3" w:rsidRPr="00F11EDE" w:rsidRDefault="002420A3" w:rsidP="00F261BB">
      <w:pPr>
        <w:tabs>
          <w:tab w:val="left" w:pos="360"/>
        </w:tabs>
        <w:rPr>
          <w:color w:val="000000"/>
        </w:rPr>
      </w:pPr>
    </w:p>
    <w:p w14:paraId="43E1E6AB" w14:textId="77777777" w:rsidR="002420A3" w:rsidRPr="00F11EDE" w:rsidRDefault="002420A3" w:rsidP="002420A3">
      <w:pPr>
        <w:tabs>
          <w:tab w:val="left" w:pos="360"/>
        </w:tabs>
        <w:ind w:left="2880" w:hanging="2880"/>
        <w:rPr>
          <w:color w:val="000000"/>
        </w:rPr>
      </w:pPr>
      <w:r w:rsidRPr="00F11EDE">
        <w:rPr>
          <w:color w:val="000000"/>
        </w:rPr>
        <w:tab/>
        <w:t xml:space="preserve">Department of Teaching and Learning </w:t>
      </w:r>
      <w:r w:rsidR="008A6A86" w:rsidRPr="00F11EDE">
        <w:rPr>
          <w:color w:val="000000"/>
        </w:rPr>
        <w:t>Scholarship Committee, 2004-09</w:t>
      </w:r>
    </w:p>
    <w:p w14:paraId="4C5B1572" w14:textId="77777777" w:rsidR="002420A3" w:rsidRPr="00F11EDE" w:rsidRDefault="002420A3" w:rsidP="002420A3">
      <w:pPr>
        <w:tabs>
          <w:tab w:val="left" w:pos="360"/>
        </w:tabs>
        <w:ind w:left="2880" w:hanging="2880"/>
        <w:rPr>
          <w:color w:val="000000"/>
        </w:rPr>
      </w:pPr>
    </w:p>
    <w:p w14:paraId="5D52A2C2" w14:textId="77777777" w:rsidR="002420A3" w:rsidRPr="00F11EDE" w:rsidRDefault="002420A3" w:rsidP="00966E29">
      <w:pPr>
        <w:tabs>
          <w:tab w:val="left" w:pos="360"/>
        </w:tabs>
        <w:ind w:left="2880" w:hanging="2880"/>
        <w:rPr>
          <w:color w:val="000000"/>
        </w:rPr>
      </w:pPr>
      <w:r w:rsidRPr="00F11EDE">
        <w:rPr>
          <w:color w:val="000000"/>
        </w:rPr>
        <w:tab/>
        <w:t>Department of Teaching and Learning Elementary Program Committee, 2004-07</w:t>
      </w:r>
    </w:p>
    <w:p w14:paraId="49B136F4" w14:textId="77777777" w:rsidR="002420A3" w:rsidRPr="00F11EDE" w:rsidRDefault="002420A3" w:rsidP="007E36DD">
      <w:pPr>
        <w:rPr>
          <w:color w:val="000000"/>
        </w:rPr>
      </w:pPr>
    </w:p>
    <w:p w14:paraId="3447C954" w14:textId="77777777" w:rsidR="00DE608F" w:rsidRPr="00F11EDE" w:rsidRDefault="002420A3" w:rsidP="00DE608F">
      <w:pPr>
        <w:tabs>
          <w:tab w:val="left" w:pos="360"/>
        </w:tabs>
        <w:ind w:left="2880" w:hanging="2880"/>
        <w:rPr>
          <w:color w:val="000000"/>
        </w:rPr>
      </w:pPr>
      <w:r w:rsidRPr="00F11EDE">
        <w:rPr>
          <w:color w:val="000000"/>
        </w:rPr>
        <w:tab/>
        <w:t>Department of Teaching and Learning Search Committee, Teacher Education, 2004-05</w:t>
      </w:r>
    </w:p>
    <w:p w14:paraId="60115894" w14:textId="77777777" w:rsidR="000D1ADD" w:rsidRPr="00F11EDE" w:rsidRDefault="000D1ADD" w:rsidP="004066AC">
      <w:pPr>
        <w:tabs>
          <w:tab w:val="left" w:pos="360"/>
        </w:tabs>
        <w:rPr>
          <w:u w:val="single"/>
        </w:rPr>
      </w:pPr>
    </w:p>
    <w:p w14:paraId="5AE3A16B" w14:textId="5FBD0AB7" w:rsidR="00BE2EE0" w:rsidRPr="00F11EDE" w:rsidRDefault="00BE2EE0" w:rsidP="00DE608F">
      <w:pPr>
        <w:tabs>
          <w:tab w:val="left" w:pos="360"/>
        </w:tabs>
        <w:ind w:left="2880" w:hanging="2880"/>
        <w:rPr>
          <w:color w:val="000000"/>
        </w:rPr>
      </w:pPr>
      <w:r w:rsidRPr="00F11EDE">
        <w:rPr>
          <w:u w:val="single"/>
        </w:rPr>
        <w:t>Other Department Service</w:t>
      </w:r>
    </w:p>
    <w:p w14:paraId="551D2A11" w14:textId="77777777" w:rsidR="00BE2EE0" w:rsidRPr="00F11EDE" w:rsidRDefault="00BE2EE0" w:rsidP="00B42F32">
      <w:pPr>
        <w:tabs>
          <w:tab w:val="left" w:pos="360"/>
        </w:tabs>
        <w:rPr>
          <w:u w:val="single"/>
        </w:rPr>
      </w:pPr>
    </w:p>
    <w:p w14:paraId="6A8B16F5" w14:textId="7E41A8C9" w:rsidR="00C56150" w:rsidRDefault="00BE2EE0" w:rsidP="00B42F32">
      <w:pPr>
        <w:tabs>
          <w:tab w:val="left" w:pos="360"/>
        </w:tabs>
      </w:pPr>
      <w:r w:rsidRPr="00F11EDE">
        <w:tab/>
        <w:t>Speaker, Diversity Committee Faculty Panel</w:t>
      </w:r>
      <w:r w:rsidR="00722BD1" w:rsidRPr="00F11EDE">
        <w:t>, 2016</w:t>
      </w:r>
    </w:p>
    <w:p w14:paraId="3909715B" w14:textId="3A4E81A8" w:rsidR="00C156B9" w:rsidRDefault="00C156B9" w:rsidP="00B42F32">
      <w:pPr>
        <w:tabs>
          <w:tab w:val="left" w:pos="360"/>
        </w:tabs>
      </w:pPr>
    </w:p>
    <w:p w14:paraId="70D0DC73" w14:textId="77777777" w:rsidR="00C156B9" w:rsidRPr="00790C46" w:rsidRDefault="00C156B9" w:rsidP="00B42F32">
      <w:pPr>
        <w:tabs>
          <w:tab w:val="left" w:pos="360"/>
        </w:tabs>
      </w:pPr>
    </w:p>
    <w:p w14:paraId="71D9E9BE" w14:textId="77777777" w:rsidR="00FC582F" w:rsidRPr="00F11EDE" w:rsidRDefault="00126F45" w:rsidP="00B42F32">
      <w:pPr>
        <w:tabs>
          <w:tab w:val="left" w:pos="360"/>
        </w:tabs>
      </w:pPr>
      <w:r w:rsidRPr="00F11EDE">
        <w:rPr>
          <w:u w:val="single"/>
        </w:rPr>
        <w:lastRenderedPageBreak/>
        <w:t>COMMUNITY SERVICE</w:t>
      </w:r>
    </w:p>
    <w:p w14:paraId="4FE90D5E" w14:textId="77777777" w:rsidR="00FC582F" w:rsidRPr="00F11EDE" w:rsidRDefault="00FC582F" w:rsidP="005727C6">
      <w:pPr>
        <w:rPr>
          <w:u w:val="single"/>
        </w:rPr>
      </w:pPr>
    </w:p>
    <w:p w14:paraId="201E28DD" w14:textId="62D77EDF" w:rsidR="00834101" w:rsidRPr="00F11EDE" w:rsidRDefault="005727C6" w:rsidP="005727C6">
      <w:pPr>
        <w:rPr>
          <w:u w:val="single"/>
        </w:rPr>
      </w:pPr>
      <w:r w:rsidRPr="00F11EDE">
        <w:rPr>
          <w:u w:val="single"/>
        </w:rPr>
        <w:t>Professional Workshops</w:t>
      </w:r>
      <w:r w:rsidR="00A35593">
        <w:rPr>
          <w:u w:val="single"/>
        </w:rPr>
        <w:t xml:space="preserve"> and Lectures</w:t>
      </w:r>
      <w:r w:rsidR="0099609D" w:rsidRPr="00F11EDE">
        <w:rPr>
          <w:u w:val="single"/>
        </w:rPr>
        <w:t>: School Districts and State K-12 Groups</w:t>
      </w:r>
    </w:p>
    <w:p w14:paraId="1FC712BC" w14:textId="4B6E0D49" w:rsidR="00424CA4" w:rsidRPr="00F11EDE" w:rsidRDefault="00424CA4" w:rsidP="00DE0A38">
      <w:pPr>
        <w:rPr>
          <w:color w:val="000000"/>
        </w:rPr>
      </w:pPr>
    </w:p>
    <w:p w14:paraId="4593B62D" w14:textId="77777777" w:rsidR="0034402D" w:rsidRDefault="0034402D" w:rsidP="0034402D">
      <w:pPr>
        <w:ind w:firstLine="360"/>
        <w:rPr>
          <w:color w:val="000000"/>
        </w:rPr>
      </w:pPr>
      <w:r>
        <w:rPr>
          <w:color w:val="000000"/>
        </w:rPr>
        <w:t>Liang, L.A. and *Nelson, L. (</w:t>
      </w:r>
      <w:proofErr w:type="gramStart"/>
      <w:r>
        <w:rPr>
          <w:color w:val="000000"/>
        </w:rPr>
        <w:t>December,</w:t>
      </w:r>
      <w:proofErr w:type="gramEnd"/>
      <w:r>
        <w:rPr>
          <w:color w:val="000000"/>
        </w:rPr>
        <w:t xml:space="preserve"> 2023). “Reading with PURPOSE: Working</w:t>
      </w:r>
    </w:p>
    <w:p w14:paraId="4462811D" w14:textId="77777777" w:rsidR="0034402D" w:rsidRDefault="0034402D" w:rsidP="0034402D">
      <w:pPr>
        <w:ind w:firstLine="720"/>
        <w:rPr>
          <w:color w:val="000000"/>
        </w:rPr>
      </w:pPr>
      <w:r>
        <w:rPr>
          <w:color w:val="000000"/>
        </w:rPr>
        <w:t>Together to Select and Sequence Texts to Support Students’ Critical Understanding.”</w:t>
      </w:r>
    </w:p>
    <w:p w14:paraId="68398050" w14:textId="770595EF" w:rsidR="0034402D" w:rsidRDefault="0034402D" w:rsidP="00FD112A">
      <w:pPr>
        <w:ind w:firstLine="720"/>
        <w:rPr>
          <w:color w:val="000000"/>
        </w:rPr>
      </w:pPr>
      <w:r>
        <w:rPr>
          <w:color w:val="000000"/>
        </w:rPr>
        <w:t>Granite School District Media Specialists Working Group.</w:t>
      </w:r>
    </w:p>
    <w:p w14:paraId="04FD96CB" w14:textId="77777777" w:rsidR="00A35593" w:rsidRDefault="00A35593" w:rsidP="00FD112A">
      <w:pPr>
        <w:ind w:firstLine="720"/>
        <w:rPr>
          <w:color w:val="000000"/>
        </w:rPr>
      </w:pPr>
    </w:p>
    <w:p w14:paraId="6513738D" w14:textId="75633BB3" w:rsidR="0034402D" w:rsidRDefault="0034402D" w:rsidP="0034402D">
      <w:pPr>
        <w:ind w:firstLine="360"/>
        <w:rPr>
          <w:color w:val="000000"/>
        </w:rPr>
      </w:pPr>
      <w:r>
        <w:rPr>
          <w:color w:val="000000"/>
        </w:rPr>
        <w:t>Liang, L.A. (</w:t>
      </w:r>
      <w:proofErr w:type="gramStart"/>
      <w:r>
        <w:rPr>
          <w:color w:val="000000"/>
        </w:rPr>
        <w:t>November,</w:t>
      </w:r>
      <w:proofErr w:type="gramEnd"/>
      <w:r>
        <w:rPr>
          <w:color w:val="000000"/>
        </w:rPr>
        <w:t xml:space="preserve"> 2023). “Reading with PURPOSE: Selecting and Sequencing Texts</w:t>
      </w:r>
    </w:p>
    <w:p w14:paraId="64CC7F71" w14:textId="05108037" w:rsidR="0034402D" w:rsidRDefault="0034402D" w:rsidP="0034402D">
      <w:pPr>
        <w:ind w:left="720"/>
        <w:rPr>
          <w:color w:val="000000"/>
        </w:rPr>
      </w:pPr>
      <w:r>
        <w:rPr>
          <w:color w:val="000000"/>
        </w:rPr>
        <w:t>to Support Critical Understanding.” Utah State Board of Education Secondary Language Arts.</w:t>
      </w:r>
    </w:p>
    <w:p w14:paraId="4325576B" w14:textId="77777777" w:rsidR="0034402D" w:rsidRDefault="0034402D" w:rsidP="00FE4538">
      <w:pPr>
        <w:ind w:firstLine="360"/>
        <w:rPr>
          <w:color w:val="000000"/>
        </w:rPr>
      </w:pPr>
    </w:p>
    <w:p w14:paraId="263E6C97" w14:textId="144200CC" w:rsidR="007F6229" w:rsidRDefault="009F293D" w:rsidP="00FE4538">
      <w:pPr>
        <w:ind w:firstLine="360"/>
        <w:rPr>
          <w:color w:val="000000"/>
        </w:rPr>
      </w:pPr>
      <w:r>
        <w:rPr>
          <w:color w:val="000000"/>
        </w:rPr>
        <w:t>Liang, L.A. (</w:t>
      </w:r>
      <w:proofErr w:type="gramStart"/>
      <w:r>
        <w:rPr>
          <w:color w:val="000000"/>
        </w:rPr>
        <w:t>October,</w:t>
      </w:r>
      <w:proofErr w:type="gramEnd"/>
      <w:r>
        <w:rPr>
          <w:color w:val="000000"/>
        </w:rPr>
        <w:t xml:space="preserve"> 2023). “The </w:t>
      </w:r>
      <w:proofErr w:type="spellStart"/>
      <w:r>
        <w:rPr>
          <w:color w:val="000000"/>
        </w:rPr>
        <w:t>PURPOSEful</w:t>
      </w:r>
      <w:proofErr w:type="spellEnd"/>
      <w:r>
        <w:rPr>
          <w:color w:val="000000"/>
        </w:rPr>
        <w:t xml:space="preserve"> Framework for Selecting Texts</w:t>
      </w:r>
      <w:r w:rsidR="007F6229">
        <w:rPr>
          <w:color w:val="000000"/>
        </w:rPr>
        <w:t>.” Library</w:t>
      </w:r>
    </w:p>
    <w:p w14:paraId="430A779B" w14:textId="524E707E" w:rsidR="009F293D" w:rsidRDefault="007F6229" w:rsidP="007F6229">
      <w:pPr>
        <w:ind w:firstLine="720"/>
        <w:rPr>
          <w:color w:val="000000"/>
        </w:rPr>
      </w:pPr>
      <w:r>
        <w:rPr>
          <w:color w:val="000000"/>
        </w:rPr>
        <w:t>Media Specialist Endorsement Cohort, Granite School District, Salt Lake City, UT.</w:t>
      </w:r>
    </w:p>
    <w:p w14:paraId="78F02E32" w14:textId="77777777" w:rsidR="009F293D" w:rsidRDefault="009F293D" w:rsidP="00FE4538">
      <w:pPr>
        <w:ind w:firstLine="360"/>
        <w:rPr>
          <w:color w:val="000000"/>
        </w:rPr>
      </w:pPr>
    </w:p>
    <w:p w14:paraId="313CEB8C" w14:textId="039B53F2" w:rsidR="00FE4538" w:rsidRDefault="00FE4538" w:rsidP="00FE4538">
      <w:pPr>
        <w:ind w:firstLine="360"/>
        <w:rPr>
          <w:color w:val="000000"/>
        </w:rPr>
      </w:pPr>
      <w:r>
        <w:rPr>
          <w:color w:val="000000"/>
        </w:rPr>
        <w:t>Liang, L.</w:t>
      </w:r>
      <w:r w:rsidR="00082617">
        <w:rPr>
          <w:color w:val="000000"/>
        </w:rPr>
        <w:t xml:space="preserve"> </w:t>
      </w:r>
      <w:r>
        <w:rPr>
          <w:color w:val="000000"/>
        </w:rPr>
        <w:t>A. &amp; Tao, K.</w:t>
      </w:r>
      <w:r w:rsidR="00082617">
        <w:rPr>
          <w:color w:val="000000"/>
        </w:rPr>
        <w:t xml:space="preserve"> </w:t>
      </w:r>
      <w:r>
        <w:rPr>
          <w:color w:val="000000"/>
        </w:rPr>
        <w:t>W. (</w:t>
      </w:r>
      <w:proofErr w:type="gramStart"/>
      <w:r>
        <w:rPr>
          <w:color w:val="000000"/>
        </w:rPr>
        <w:t>August,</w:t>
      </w:r>
      <w:proofErr w:type="gramEnd"/>
      <w:r>
        <w:rPr>
          <w:color w:val="000000"/>
        </w:rPr>
        <w:t xml:space="preserve"> 2022). “Reading with Empathy, Awareness, &amp; Diversity</w:t>
      </w:r>
    </w:p>
    <w:p w14:paraId="5D749C12" w14:textId="4DA0E9FA" w:rsidR="00FE4538" w:rsidRDefault="00FE4538" w:rsidP="00FE4538">
      <w:pPr>
        <w:ind w:left="720"/>
        <w:rPr>
          <w:color w:val="000000"/>
        </w:rPr>
      </w:pPr>
      <w:r>
        <w:rPr>
          <w:color w:val="000000"/>
        </w:rPr>
        <w:t>with U.” School Media Specialists, Classroom Teachers, and School Counselors, Salt Lake City School District, Salt Lake City, UT.</w:t>
      </w:r>
    </w:p>
    <w:p w14:paraId="1F039C35" w14:textId="77777777" w:rsidR="00FE4538" w:rsidRDefault="00FE4538" w:rsidP="00391D15">
      <w:pPr>
        <w:ind w:firstLine="360"/>
        <w:rPr>
          <w:color w:val="000000"/>
        </w:rPr>
      </w:pPr>
    </w:p>
    <w:p w14:paraId="6C0B7FF5" w14:textId="524A70F0" w:rsidR="0085393E" w:rsidRDefault="0085393E" w:rsidP="00391D15">
      <w:pPr>
        <w:ind w:firstLine="360"/>
        <w:rPr>
          <w:color w:val="000000"/>
        </w:rPr>
      </w:pPr>
      <w:r>
        <w:rPr>
          <w:color w:val="000000"/>
        </w:rPr>
        <w:t>Liang, L.</w:t>
      </w:r>
      <w:r w:rsidR="00082617">
        <w:rPr>
          <w:color w:val="000000"/>
        </w:rPr>
        <w:t xml:space="preserve"> </w:t>
      </w:r>
      <w:r>
        <w:rPr>
          <w:color w:val="000000"/>
        </w:rPr>
        <w:t>A. (</w:t>
      </w:r>
      <w:proofErr w:type="gramStart"/>
      <w:r>
        <w:rPr>
          <w:color w:val="000000"/>
        </w:rPr>
        <w:t>December,</w:t>
      </w:r>
      <w:proofErr w:type="gramEnd"/>
      <w:r>
        <w:rPr>
          <w:color w:val="000000"/>
        </w:rPr>
        <w:t xml:space="preserve"> 2021). “Selecting Books for the READ-U Sets: The POWER</w:t>
      </w:r>
    </w:p>
    <w:p w14:paraId="0287B534" w14:textId="2B3F4DC1" w:rsidR="0085393E" w:rsidRDefault="0085393E" w:rsidP="0085393E">
      <w:pPr>
        <w:ind w:firstLine="720"/>
        <w:rPr>
          <w:color w:val="000000"/>
        </w:rPr>
      </w:pPr>
      <w:r>
        <w:rPr>
          <w:color w:val="000000"/>
        </w:rPr>
        <w:t xml:space="preserve">Framework for SEL Learning.” School Media Specialists and School Counselors, Salt </w:t>
      </w:r>
    </w:p>
    <w:p w14:paraId="320B09A2" w14:textId="12001B4A" w:rsidR="0085393E" w:rsidRDefault="0085393E" w:rsidP="0034402D">
      <w:pPr>
        <w:ind w:firstLine="720"/>
        <w:rPr>
          <w:color w:val="000000"/>
        </w:rPr>
      </w:pPr>
      <w:r>
        <w:rPr>
          <w:color w:val="000000"/>
        </w:rPr>
        <w:t>Lake City School District, Salt Lake City, UT.</w:t>
      </w:r>
    </w:p>
    <w:p w14:paraId="75E612EC" w14:textId="77777777" w:rsidR="005A079C" w:rsidRDefault="005A079C" w:rsidP="0034402D">
      <w:pPr>
        <w:ind w:firstLine="720"/>
        <w:rPr>
          <w:color w:val="000000"/>
        </w:rPr>
      </w:pPr>
    </w:p>
    <w:p w14:paraId="2369E462" w14:textId="033AE816" w:rsidR="00C56150" w:rsidRPr="00082617" w:rsidRDefault="00391D15" w:rsidP="00082617">
      <w:pPr>
        <w:ind w:firstLine="360"/>
        <w:rPr>
          <w:color w:val="000000"/>
        </w:rPr>
      </w:pPr>
      <w:r w:rsidRPr="00F11EDE">
        <w:rPr>
          <w:color w:val="000000"/>
        </w:rPr>
        <w:t>Liang, L.</w:t>
      </w:r>
      <w:r w:rsidR="00082617">
        <w:rPr>
          <w:color w:val="000000"/>
        </w:rPr>
        <w:t xml:space="preserve"> </w:t>
      </w:r>
      <w:r w:rsidRPr="00F11EDE">
        <w:rPr>
          <w:color w:val="000000"/>
        </w:rPr>
        <w:t>A. (</w:t>
      </w:r>
      <w:proofErr w:type="gramStart"/>
      <w:r>
        <w:rPr>
          <w:color w:val="000000"/>
        </w:rPr>
        <w:t>September</w:t>
      </w:r>
      <w:r w:rsidRPr="00F11EDE">
        <w:rPr>
          <w:color w:val="000000"/>
        </w:rPr>
        <w:t>,</w:t>
      </w:r>
      <w:proofErr w:type="gramEnd"/>
      <w:r w:rsidRPr="00F11EDE">
        <w:rPr>
          <w:color w:val="000000"/>
        </w:rPr>
        <w:t xml:space="preserve"> 2019). “</w:t>
      </w:r>
      <w:r>
        <w:t xml:space="preserve">Exploring </w:t>
      </w:r>
      <w:proofErr w:type="spellStart"/>
      <w:r>
        <w:t>Picturebooks</w:t>
      </w:r>
      <w:proofErr w:type="spellEnd"/>
      <w:r w:rsidRPr="00F11EDE">
        <w:rPr>
          <w:color w:val="000000"/>
        </w:rPr>
        <w:t>.”</w:t>
      </w:r>
      <w:r w:rsidRPr="00F11EDE">
        <w:t xml:space="preserve"> </w:t>
      </w:r>
      <w:r w:rsidRPr="00F11EDE">
        <w:rPr>
          <w:color w:val="000000"/>
        </w:rPr>
        <w:t xml:space="preserve">School </w:t>
      </w:r>
      <w:r>
        <w:rPr>
          <w:color w:val="000000"/>
        </w:rPr>
        <w:t xml:space="preserve">District </w:t>
      </w:r>
      <w:r w:rsidRPr="00F11EDE">
        <w:rPr>
          <w:color w:val="000000"/>
        </w:rPr>
        <w:t>Media</w:t>
      </w:r>
      <w:r w:rsidR="00082617">
        <w:rPr>
          <w:color w:val="000000"/>
        </w:rPr>
        <w:tab/>
      </w:r>
      <w:r w:rsidRPr="00F11EDE">
        <w:rPr>
          <w:color w:val="000000"/>
        </w:rPr>
        <w:t>Specialists,</w:t>
      </w:r>
      <w:r w:rsidR="00082617">
        <w:rPr>
          <w:color w:val="000000"/>
        </w:rPr>
        <w:t xml:space="preserve"> </w:t>
      </w:r>
      <w:r>
        <w:rPr>
          <w:color w:val="000000"/>
        </w:rPr>
        <w:t xml:space="preserve">Alpine </w:t>
      </w:r>
      <w:r w:rsidRPr="00F11EDE">
        <w:rPr>
          <w:color w:val="000000"/>
        </w:rPr>
        <w:t xml:space="preserve">School District, </w:t>
      </w:r>
      <w:r>
        <w:t>Alpine</w:t>
      </w:r>
      <w:r w:rsidRPr="00F11EDE">
        <w:t xml:space="preserve">, </w:t>
      </w:r>
      <w:r w:rsidRPr="00F11EDE">
        <w:rPr>
          <w:color w:val="000000"/>
        </w:rPr>
        <w:t xml:space="preserve">UT. </w:t>
      </w:r>
    </w:p>
    <w:p w14:paraId="62C73CDB" w14:textId="6DE4E03D" w:rsidR="00FE4538" w:rsidRDefault="00FE4538" w:rsidP="00C56150">
      <w:pPr>
        <w:rPr>
          <w:color w:val="000000"/>
        </w:rPr>
      </w:pPr>
    </w:p>
    <w:p w14:paraId="1F9C2C41" w14:textId="05E63B1C" w:rsidR="00C56150" w:rsidRDefault="00B018B3" w:rsidP="00B018B3">
      <w:r>
        <w:rPr>
          <w:color w:val="000000"/>
        </w:rPr>
        <w:t xml:space="preserve">   </w:t>
      </w:r>
      <w:r w:rsidR="00C56150">
        <w:rPr>
          <w:color w:val="000000"/>
        </w:rPr>
        <w:t xml:space="preserve">  </w:t>
      </w:r>
      <w:r w:rsidR="00DE0A38" w:rsidRPr="00F11EDE">
        <w:rPr>
          <w:color w:val="000000"/>
        </w:rPr>
        <w:t>Liang, L.</w:t>
      </w:r>
      <w:r w:rsidR="00082617">
        <w:rPr>
          <w:color w:val="000000"/>
        </w:rPr>
        <w:t xml:space="preserve"> </w:t>
      </w:r>
      <w:r w:rsidR="00DE0A38" w:rsidRPr="00F11EDE">
        <w:rPr>
          <w:color w:val="000000"/>
        </w:rPr>
        <w:t>A. (</w:t>
      </w:r>
      <w:proofErr w:type="gramStart"/>
      <w:r w:rsidR="00DE0A38" w:rsidRPr="00F11EDE">
        <w:rPr>
          <w:color w:val="000000"/>
        </w:rPr>
        <w:t>January,</w:t>
      </w:r>
      <w:proofErr w:type="gramEnd"/>
      <w:r w:rsidR="00DE0A38" w:rsidRPr="00F11EDE">
        <w:rPr>
          <w:color w:val="000000"/>
        </w:rPr>
        <w:t xml:space="preserve"> 2019). “</w:t>
      </w:r>
      <w:r w:rsidR="00DE0A38" w:rsidRPr="00F11EDE">
        <w:t>Global children’s literature in your</w:t>
      </w:r>
      <w:r w:rsidR="00C56150">
        <w:t xml:space="preserve"> elementary </w:t>
      </w:r>
      <w:r w:rsidR="00DE0A38" w:rsidRPr="00F11EDE">
        <w:t>school library:</w:t>
      </w:r>
    </w:p>
    <w:p w14:paraId="6A77870A" w14:textId="1B9273F3" w:rsidR="00082617" w:rsidRDefault="00DE0A38" w:rsidP="0034402D">
      <w:pPr>
        <w:ind w:left="720"/>
        <w:rPr>
          <w:color w:val="000000"/>
        </w:rPr>
      </w:pPr>
      <w:r w:rsidRPr="00F11EDE">
        <w:t>Selecting and promoting the best available</w:t>
      </w:r>
      <w:r w:rsidRPr="00F11EDE">
        <w:rPr>
          <w:color w:val="000000"/>
        </w:rPr>
        <w:t>.”</w:t>
      </w:r>
      <w:r w:rsidRPr="00F11EDE">
        <w:t xml:space="preserve"> </w:t>
      </w:r>
      <w:r w:rsidR="00C56150">
        <w:t xml:space="preserve">Elementary </w:t>
      </w:r>
      <w:r w:rsidRPr="00F11EDE">
        <w:rPr>
          <w:color w:val="000000"/>
        </w:rPr>
        <w:t>School Media Specialists, Jordan School District, and the Salt Lake County Public Library System,</w:t>
      </w:r>
      <w:r w:rsidRPr="00F11EDE">
        <w:t xml:space="preserve"> West Jordan, </w:t>
      </w:r>
      <w:r w:rsidRPr="00F11EDE">
        <w:rPr>
          <w:color w:val="000000"/>
        </w:rPr>
        <w:t xml:space="preserve">UT. </w:t>
      </w:r>
    </w:p>
    <w:p w14:paraId="599643DD" w14:textId="77777777" w:rsidR="0034402D" w:rsidRPr="00F11EDE" w:rsidRDefault="0034402D" w:rsidP="0034402D">
      <w:pPr>
        <w:ind w:left="720"/>
      </w:pPr>
    </w:p>
    <w:p w14:paraId="20AA8211" w14:textId="06847855" w:rsidR="00C56150" w:rsidRDefault="00DE0A38" w:rsidP="00C56150">
      <w:pPr>
        <w:ind w:firstLine="360"/>
      </w:pPr>
      <w:r w:rsidRPr="00F11EDE">
        <w:rPr>
          <w:color w:val="000000"/>
        </w:rPr>
        <w:t>Liang, L.</w:t>
      </w:r>
      <w:r w:rsidR="00082617">
        <w:rPr>
          <w:color w:val="000000"/>
        </w:rPr>
        <w:t xml:space="preserve"> </w:t>
      </w:r>
      <w:r w:rsidRPr="00F11EDE">
        <w:rPr>
          <w:color w:val="000000"/>
        </w:rPr>
        <w:t>A. (</w:t>
      </w:r>
      <w:proofErr w:type="gramStart"/>
      <w:r w:rsidRPr="00F11EDE">
        <w:rPr>
          <w:color w:val="000000"/>
        </w:rPr>
        <w:t>December,</w:t>
      </w:r>
      <w:proofErr w:type="gramEnd"/>
      <w:r w:rsidRPr="00F11EDE">
        <w:rPr>
          <w:color w:val="000000"/>
        </w:rPr>
        <w:t xml:space="preserve"> 2018). “</w:t>
      </w:r>
      <w:r w:rsidRPr="00F11EDE">
        <w:t xml:space="preserve">Global children’s literature in </w:t>
      </w:r>
      <w:r w:rsidR="00C56150">
        <w:t xml:space="preserve">your elementary </w:t>
      </w:r>
      <w:r w:rsidRPr="00F11EDE">
        <w:t>school</w:t>
      </w:r>
    </w:p>
    <w:p w14:paraId="3036C9BF" w14:textId="28E6D4ED" w:rsidR="00424CA4" w:rsidRPr="00F11EDE" w:rsidRDefault="00DE0A38" w:rsidP="00C56150">
      <w:pPr>
        <w:ind w:left="720"/>
      </w:pPr>
      <w:r w:rsidRPr="00F11EDE">
        <w:t>library: Selecting and promoting the best available</w:t>
      </w:r>
      <w:r w:rsidRPr="00F11EDE">
        <w:rPr>
          <w:color w:val="000000"/>
        </w:rPr>
        <w:t>.”</w:t>
      </w:r>
      <w:r w:rsidRPr="00F11EDE">
        <w:t xml:space="preserve"> </w:t>
      </w:r>
      <w:r w:rsidR="00C56150">
        <w:t xml:space="preserve">Elementary </w:t>
      </w:r>
      <w:r w:rsidRPr="00F11EDE">
        <w:rPr>
          <w:color w:val="000000"/>
        </w:rPr>
        <w:t>School Media Specialists, Canyons School District, and the Salt Lake County Library Public System,</w:t>
      </w:r>
      <w:r w:rsidRPr="00F11EDE">
        <w:t xml:space="preserve"> West Jordan, </w:t>
      </w:r>
      <w:r w:rsidRPr="00F11EDE">
        <w:rPr>
          <w:color w:val="000000"/>
        </w:rPr>
        <w:t xml:space="preserve">UT. </w:t>
      </w:r>
    </w:p>
    <w:p w14:paraId="226CDFBB" w14:textId="77777777" w:rsidR="00424CA4" w:rsidRPr="00F11EDE" w:rsidRDefault="00424CA4" w:rsidP="00424CA4">
      <w:pPr>
        <w:ind w:left="1440"/>
      </w:pPr>
    </w:p>
    <w:p w14:paraId="08807FD0" w14:textId="2309055C" w:rsidR="00C56150" w:rsidRDefault="00DE0A38" w:rsidP="00C56150">
      <w:pPr>
        <w:ind w:firstLine="360"/>
      </w:pPr>
      <w:r w:rsidRPr="00F11EDE">
        <w:rPr>
          <w:color w:val="000000"/>
        </w:rPr>
        <w:t>Liang, L.</w:t>
      </w:r>
      <w:r w:rsidR="00082617">
        <w:rPr>
          <w:color w:val="000000"/>
        </w:rPr>
        <w:t xml:space="preserve"> </w:t>
      </w:r>
      <w:r w:rsidRPr="00F11EDE">
        <w:rPr>
          <w:color w:val="000000"/>
        </w:rPr>
        <w:t>A. (</w:t>
      </w:r>
      <w:proofErr w:type="gramStart"/>
      <w:r w:rsidRPr="00F11EDE">
        <w:rPr>
          <w:color w:val="000000"/>
        </w:rPr>
        <w:t>November,</w:t>
      </w:r>
      <w:proofErr w:type="gramEnd"/>
      <w:r w:rsidRPr="00F11EDE">
        <w:rPr>
          <w:color w:val="000000"/>
        </w:rPr>
        <w:t xml:space="preserve"> 2018). “</w:t>
      </w:r>
      <w:r w:rsidRPr="00F11EDE">
        <w:t>Global children’s literature in your library:</w:t>
      </w:r>
      <w:r w:rsidR="00C56150">
        <w:t xml:space="preserve"> </w:t>
      </w:r>
      <w:r w:rsidRPr="00F11EDE">
        <w:t>Selecting and</w:t>
      </w:r>
    </w:p>
    <w:p w14:paraId="028628CF" w14:textId="3E396D9D" w:rsidR="006515CF" w:rsidRPr="006865E8" w:rsidRDefault="00DE0A38" w:rsidP="00C56150">
      <w:pPr>
        <w:ind w:left="720"/>
      </w:pPr>
      <w:r w:rsidRPr="00F11EDE">
        <w:t>promoting the best available</w:t>
      </w:r>
      <w:r w:rsidRPr="00F11EDE">
        <w:rPr>
          <w:color w:val="000000"/>
        </w:rPr>
        <w:t>.”</w:t>
      </w:r>
      <w:r w:rsidRPr="00F11EDE">
        <w:t xml:space="preserve"> </w:t>
      </w:r>
      <w:r w:rsidRPr="00F11EDE">
        <w:rPr>
          <w:color w:val="000000"/>
        </w:rPr>
        <w:t>Salt Lake City Public Library System,</w:t>
      </w:r>
      <w:r w:rsidRPr="00F11EDE">
        <w:t xml:space="preserve"> Salt Lake City, </w:t>
      </w:r>
      <w:r w:rsidRPr="00F11EDE">
        <w:rPr>
          <w:color w:val="000000"/>
        </w:rPr>
        <w:t xml:space="preserve">UT. </w:t>
      </w:r>
    </w:p>
    <w:p w14:paraId="56DF96E4" w14:textId="77777777" w:rsidR="006515CF" w:rsidRPr="00F11EDE" w:rsidRDefault="006515CF" w:rsidP="00DE0A38">
      <w:pPr>
        <w:ind w:firstLine="360"/>
        <w:rPr>
          <w:color w:val="000000"/>
        </w:rPr>
      </w:pPr>
    </w:p>
    <w:p w14:paraId="78F955C7" w14:textId="2C1F61E8" w:rsidR="00DE0A38" w:rsidRPr="00F11EDE" w:rsidRDefault="00424CA4" w:rsidP="00DE0A38">
      <w:pPr>
        <w:ind w:firstLine="360"/>
      </w:pPr>
      <w:r w:rsidRPr="00F11EDE">
        <w:rPr>
          <w:color w:val="000000"/>
        </w:rPr>
        <w:t>Liang, L.</w:t>
      </w:r>
      <w:r w:rsidR="00082617">
        <w:rPr>
          <w:color w:val="000000"/>
        </w:rPr>
        <w:t xml:space="preserve"> </w:t>
      </w:r>
      <w:r w:rsidRPr="00F11EDE">
        <w:rPr>
          <w:color w:val="000000"/>
        </w:rPr>
        <w:t>A. (</w:t>
      </w:r>
      <w:proofErr w:type="gramStart"/>
      <w:r w:rsidRPr="00F11EDE">
        <w:rPr>
          <w:color w:val="000000"/>
        </w:rPr>
        <w:t>October,</w:t>
      </w:r>
      <w:proofErr w:type="gramEnd"/>
      <w:r w:rsidRPr="00F11EDE">
        <w:rPr>
          <w:color w:val="000000"/>
        </w:rPr>
        <w:t xml:space="preserve"> 2018). “</w:t>
      </w:r>
      <w:r w:rsidRPr="00F11EDE">
        <w:t xml:space="preserve">Global children’s literature in your </w:t>
      </w:r>
      <w:r w:rsidR="00DE0A38" w:rsidRPr="00F11EDE">
        <w:t>middle and</w:t>
      </w:r>
    </w:p>
    <w:p w14:paraId="00054001" w14:textId="105C9F91" w:rsidR="00424CA4" w:rsidRPr="00F11EDE" w:rsidRDefault="00424CA4" w:rsidP="00DE0A38">
      <w:pPr>
        <w:ind w:left="720"/>
      </w:pPr>
      <w:r w:rsidRPr="00F11EDE">
        <w:t>high</w:t>
      </w:r>
      <w:r w:rsidR="00DE0A38" w:rsidRPr="00F11EDE">
        <w:t xml:space="preserve"> </w:t>
      </w:r>
      <w:r w:rsidRPr="00F11EDE">
        <w:t>school library: Selecting and promoting the best available</w:t>
      </w:r>
      <w:r w:rsidRPr="00F11EDE">
        <w:rPr>
          <w:color w:val="000000"/>
        </w:rPr>
        <w:t>.”</w:t>
      </w:r>
      <w:r w:rsidRPr="00F11EDE">
        <w:t xml:space="preserve"> </w:t>
      </w:r>
      <w:r w:rsidRPr="00F11EDE">
        <w:rPr>
          <w:color w:val="000000"/>
        </w:rPr>
        <w:t xml:space="preserve">Grades 7-12 School Media Specialists, Jordan School District, and the Salt Lake County </w:t>
      </w:r>
      <w:r w:rsidR="00DE0A38" w:rsidRPr="00F11EDE">
        <w:rPr>
          <w:color w:val="000000"/>
        </w:rPr>
        <w:t xml:space="preserve">Public </w:t>
      </w:r>
      <w:r w:rsidRPr="00F11EDE">
        <w:rPr>
          <w:color w:val="000000"/>
        </w:rPr>
        <w:t>Library System,</w:t>
      </w:r>
      <w:r w:rsidRPr="00F11EDE">
        <w:t xml:space="preserve"> West Jordan, </w:t>
      </w:r>
      <w:r w:rsidRPr="00F11EDE">
        <w:rPr>
          <w:color w:val="000000"/>
        </w:rPr>
        <w:t xml:space="preserve">UT. </w:t>
      </w:r>
    </w:p>
    <w:p w14:paraId="37A4DF81" w14:textId="77777777" w:rsidR="00424CA4" w:rsidRDefault="00424CA4" w:rsidP="00424CA4">
      <w:pPr>
        <w:ind w:left="1440"/>
      </w:pPr>
    </w:p>
    <w:p w14:paraId="3542F535" w14:textId="77777777" w:rsidR="00C24850" w:rsidRDefault="00C24850" w:rsidP="00424CA4">
      <w:pPr>
        <w:ind w:left="1440"/>
      </w:pPr>
    </w:p>
    <w:p w14:paraId="0FB2AEBE" w14:textId="77777777" w:rsidR="00C24850" w:rsidRPr="00F11EDE" w:rsidRDefault="00C24850" w:rsidP="00424CA4">
      <w:pPr>
        <w:ind w:left="1440"/>
      </w:pPr>
    </w:p>
    <w:p w14:paraId="6E968CD9" w14:textId="4AFBBFB2" w:rsidR="00424CA4" w:rsidRPr="00F11EDE" w:rsidRDefault="00424CA4" w:rsidP="00424CA4">
      <w:pPr>
        <w:ind w:firstLine="360"/>
      </w:pPr>
      <w:r w:rsidRPr="00F11EDE">
        <w:rPr>
          <w:color w:val="000000"/>
        </w:rPr>
        <w:lastRenderedPageBreak/>
        <w:t>Liang, L.</w:t>
      </w:r>
      <w:r w:rsidR="00082617">
        <w:rPr>
          <w:color w:val="000000"/>
        </w:rPr>
        <w:t xml:space="preserve"> </w:t>
      </w:r>
      <w:r w:rsidRPr="00F11EDE">
        <w:rPr>
          <w:color w:val="000000"/>
        </w:rPr>
        <w:t>A. (</w:t>
      </w:r>
      <w:proofErr w:type="gramStart"/>
      <w:r w:rsidRPr="00F11EDE">
        <w:rPr>
          <w:color w:val="000000"/>
        </w:rPr>
        <w:t>September,</w:t>
      </w:r>
      <w:proofErr w:type="gramEnd"/>
      <w:r w:rsidRPr="00F11EDE">
        <w:rPr>
          <w:color w:val="000000"/>
        </w:rPr>
        <w:t xml:space="preserve"> 2018). “</w:t>
      </w:r>
      <w:r w:rsidRPr="00F11EDE">
        <w:t>Global children’s literature in your middle and high</w:t>
      </w:r>
    </w:p>
    <w:p w14:paraId="760BEBB9" w14:textId="36F5F545" w:rsidR="00424CA4" w:rsidRDefault="00424CA4" w:rsidP="0085393E">
      <w:pPr>
        <w:ind w:left="720"/>
        <w:rPr>
          <w:color w:val="000000"/>
        </w:rPr>
      </w:pPr>
      <w:r w:rsidRPr="00F11EDE">
        <w:t>school library: Selecting and promoting the best available</w:t>
      </w:r>
      <w:r w:rsidRPr="00F11EDE">
        <w:rPr>
          <w:color w:val="000000"/>
        </w:rPr>
        <w:t>.”</w:t>
      </w:r>
      <w:r w:rsidRPr="00F11EDE">
        <w:t xml:space="preserve"> </w:t>
      </w:r>
      <w:r w:rsidRPr="00F11EDE">
        <w:rPr>
          <w:color w:val="000000"/>
        </w:rPr>
        <w:t xml:space="preserve">Grades 7-12 School Media Specialists, Canyons School District, and the Salt Lake County Library </w:t>
      </w:r>
      <w:r w:rsidR="00DE0A38" w:rsidRPr="00F11EDE">
        <w:rPr>
          <w:color w:val="000000"/>
        </w:rPr>
        <w:t xml:space="preserve">Public </w:t>
      </w:r>
      <w:r w:rsidRPr="00F11EDE">
        <w:rPr>
          <w:color w:val="000000"/>
        </w:rPr>
        <w:t>System,</w:t>
      </w:r>
      <w:r w:rsidRPr="00F11EDE">
        <w:t xml:space="preserve"> West Jordan, </w:t>
      </w:r>
      <w:r w:rsidRPr="00F11EDE">
        <w:rPr>
          <w:color w:val="000000"/>
        </w:rPr>
        <w:t xml:space="preserve">UT. </w:t>
      </w:r>
    </w:p>
    <w:p w14:paraId="14CF173C" w14:textId="77777777" w:rsidR="00082617" w:rsidRPr="0085393E" w:rsidRDefault="00082617" w:rsidP="0085393E">
      <w:pPr>
        <w:ind w:left="720"/>
      </w:pPr>
    </w:p>
    <w:p w14:paraId="1C6BEF9B" w14:textId="67BB10FE" w:rsidR="004E3100" w:rsidRPr="00F11EDE" w:rsidRDefault="00424CA4" w:rsidP="004E3100">
      <w:pPr>
        <w:tabs>
          <w:tab w:val="left" w:pos="450"/>
        </w:tabs>
        <w:rPr>
          <w:color w:val="000000"/>
        </w:rPr>
      </w:pPr>
      <w:r w:rsidRPr="00F11EDE">
        <w:rPr>
          <w:color w:val="000000"/>
        </w:rPr>
        <w:tab/>
      </w:r>
      <w:r w:rsidR="0021757E" w:rsidRPr="00F11EDE">
        <w:rPr>
          <w:color w:val="000000"/>
        </w:rPr>
        <w:t>Liang, L.</w:t>
      </w:r>
      <w:r w:rsidR="00082617">
        <w:rPr>
          <w:color w:val="000000"/>
        </w:rPr>
        <w:t xml:space="preserve"> </w:t>
      </w:r>
      <w:r w:rsidR="0021757E" w:rsidRPr="00F11EDE">
        <w:rPr>
          <w:color w:val="000000"/>
        </w:rPr>
        <w:t>A. (</w:t>
      </w:r>
      <w:proofErr w:type="gramStart"/>
      <w:r w:rsidR="0021757E" w:rsidRPr="00F11EDE">
        <w:rPr>
          <w:color w:val="000000"/>
        </w:rPr>
        <w:t>February,</w:t>
      </w:r>
      <w:proofErr w:type="gramEnd"/>
      <w:r w:rsidR="0021757E" w:rsidRPr="00F11EDE">
        <w:rPr>
          <w:color w:val="000000"/>
        </w:rPr>
        <w:t xml:space="preserve"> 2016). “</w:t>
      </w:r>
      <w:r w:rsidR="004E3100" w:rsidRPr="00F11EDE">
        <w:rPr>
          <w:color w:val="000000"/>
        </w:rPr>
        <w:t>Culturally diverse literature for Granite secondary schools.”</w:t>
      </w:r>
    </w:p>
    <w:p w14:paraId="73D3DE87" w14:textId="77777777" w:rsidR="004E3100" w:rsidRPr="00F11EDE" w:rsidRDefault="004E3100" w:rsidP="004E3100">
      <w:pPr>
        <w:tabs>
          <w:tab w:val="left" w:pos="450"/>
        </w:tabs>
        <w:rPr>
          <w:color w:val="000000"/>
        </w:rPr>
      </w:pPr>
      <w:r w:rsidRPr="00F11EDE">
        <w:rPr>
          <w:color w:val="000000"/>
        </w:rPr>
        <w:tab/>
      </w:r>
      <w:r w:rsidRPr="00F11EDE">
        <w:rPr>
          <w:color w:val="000000"/>
        </w:rPr>
        <w:tab/>
      </w:r>
      <w:r w:rsidR="0021757E" w:rsidRPr="00F11EDE">
        <w:rPr>
          <w:color w:val="000000"/>
        </w:rPr>
        <w:t>Grades 7-12 English</w:t>
      </w:r>
      <w:r w:rsidRPr="00F11EDE">
        <w:rPr>
          <w:color w:val="000000"/>
        </w:rPr>
        <w:t>/Language Arts</w:t>
      </w:r>
      <w:r w:rsidR="0021757E" w:rsidRPr="00F11EDE">
        <w:rPr>
          <w:color w:val="000000"/>
        </w:rPr>
        <w:t xml:space="preserve"> Department, Granite S</w:t>
      </w:r>
      <w:r w:rsidRPr="00F11EDE">
        <w:rPr>
          <w:color w:val="000000"/>
        </w:rPr>
        <w:t>chool District, Salt Lake City,</w:t>
      </w:r>
    </w:p>
    <w:p w14:paraId="01067BD3" w14:textId="4402E1BC" w:rsidR="005A079C" w:rsidRDefault="004E3100" w:rsidP="00296A3C">
      <w:pPr>
        <w:tabs>
          <w:tab w:val="left" w:pos="450"/>
        </w:tabs>
        <w:rPr>
          <w:color w:val="000000"/>
        </w:rPr>
      </w:pPr>
      <w:r w:rsidRPr="00F11EDE">
        <w:rPr>
          <w:color w:val="000000"/>
        </w:rPr>
        <w:tab/>
      </w:r>
      <w:r w:rsidRPr="00F11EDE">
        <w:rPr>
          <w:color w:val="000000"/>
        </w:rPr>
        <w:tab/>
      </w:r>
      <w:r w:rsidR="0021757E" w:rsidRPr="00F11EDE">
        <w:rPr>
          <w:color w:val="000000"/>
        </w:rPr>
        <w:t xml:space="preserve">UT. </w:t>
      </w:r>
    </w:p>
    <w:p w14:paraId="7714522D" w14:textId="77777777" w:rsidR="00575085" w:rsidRPr="00F11EDE" w:rsidRDefault="00575085" w:rsidP="00296A3C">
      <w:pPr>
        <w:tabs>
          <w:tab w:val="left" w:pos="450"/>
        </w:tabs>
        <w:rPr>
          <w:color w:val="000000"/>
        </w:rPr>
      </w:pPr>
    </w:p>
    <w:p w14:paraId="76F347E4" w14:textId="0E87C2F5" w:rsidR="00296A3C" w:rsidRPr="00F11EDE" w:rsidRDefault="0069732C" w:rsidP="00296A3C">
      <w:pPr>
        <w:tabs>
          <w:tab w:val="left" w:pos="450"/>
        </w:tabs>
        <w:rPr>
          <w:color w:val="000000"/>
        </w:rPr>
      </w:pPr>
      <w:r w:rsidRPr="00F11EDE">
        <w:rPr>
          <w:color w:val="000000"/>
        </w:rPr>
        <w:tab/>
      </w:r>
      <w:r w:rsidR="00296A3C" w:rsidRPr="00F11EDE">
        <w:rPr>
          <w:color w:val="000000"/>
        </w:rPr>
        <w:t>Liang, L.</w:t>
      </w:r>
      <w:r w:rsidR="00082617">
        <w:rPr>
          <w:color w:val="000000"/>
        </w:rPr>
        <w:t xml:space="preserve"> </w:t>
      </w:r>
      <w:r w:rsidR="00296A3C" w:rsidRPr="00F11EDE">
        <w:rPr>
          <w:color w:val="000000"/>
        </w:rPr>
        <w:t>A. (</w:t>
      </w:r>
      <w:proofErr w:type="gramStart"/>
      <w:r w:rsidR="00296A3C" w:rsidRPr="00F11EDE">
        <w:rPr>
          <w:color w:val="000000"/>
        </w:rPr>
        <w:t>August,</w:t>
      </w:r>
      <w:proofErr w:type="gramEnd"/>
      <w:r w:rsidR="00296A3C" w:rsidRPr="00F11EDE">
        <w:rPr>
          <w:color w:val="000000"/>
        </w:rPr>
        <w:t xml:space="preserve"> 2015). “Exploring international literature and issues of </w:t>
      </w:r>
      <w:proofErr w:type="gramStart"/>
      <w:r w:rsidR="00296A3C" w:rsidRPr="00F11EDE">
        <w:rPr>
          <w:color w:val="000000"/>
        </w:rPr>
        <w:t>cultural</w:t>
      </w:r>
      <w:proofErr w:type="gramEnd"/>
    </w:p>
    <w:p w14:paraId="6E19F92D" w14:textId="3A834F48" w:rsidR="00296A3C" w:rsidRPr="00F11EDE" w:rsidRDefault="00296A3C" w:rsidP="00296A3C">
      <w:pPr>
        <w:ind w:left="720"/>
        <w:rPr>
          <w:color w:val="000000"/>
        </w:rPr>
      </w:pPr>
      <w:r w:rsidRPr="00F11EDE">
        <w:rPr>
          <w:color w:val="000000"/>
        </w:rPr>
        <w:t xml:space="preserve">authenticity with secondary students.” Twenty-first Century Skills in English Language, Granite School District, Salt Lake City, UT. </w:t>
      </w:r>
    </w:p>
    <w:p w14:paraId="75791D38" w14:textId="77777777" w:rsidR="00296A3C" w:rsidRPr="00F11EDE" w:rsidRDefault="00296A3C" w:rsidP="006E0066">
      <w:pPr>
        <w:ind w:firstLine="450"/>
        <w:rPr>
          <w:color w:val="000000"/>
        </w:rPr>
      </w:pPr>
    </w:p>
    <w:p w14:paraId="4262E082" w14:textId="6F4E7E17" w:rsidR="006E0066" w:rsidRPr="00F11EDE" w:rsidRDefault="00BA64F8" w:rsidP="006E0066">
      <w:pPr>
        <w:ind w:firstLine="450"/>
        <w:rPr>
          <w:color w:val="000000"/>
        </w:rPr>
      </w:pPr>
      <w:r w:rsidRPr="00F11EDE">
        <w:rPr>
          <w:color w:val="000000"/>
        </w:rPr>
        <w:t>Liang, L.</w:t>
      </w:r>
      <w:r w:rsidR="00082617">
        <w:rPr>
          <w:color w:val="000000"/>
        </w:rPr>
        <w:t xml:space="preserve"> </w:t>
      </w:r>
      <w:r w:rsidRPr="00F11EDE">
        <w:rPr>
          <w:color w:val="000000"/>
        </w:rPr>
        <w:t xml:space="preserve">A. </w:t>
      </w:r>
      <w:r w:rsidR="006E0066" w:rsidRPr="00F11EDE">
        <w:rPr>
          <w:color w:val="000000"/>
        </w:rPr>
        <w:t>(</w:t>
      </w:r>
      <w:proofErr w:type="gramStart"/>
      <w:r w:rsidR="006E0066" w:rsidRPr="00F11EDE">
        <w:rPr>
          <w:color w:val="000000"/>
        </w:rPr>
        <w:t>October,</w:t>
      </w:r>
      <w:proofErr w:type="gramEnd"/>
      <w:r w:rsidR="006E0066" w:rsidRPr="00F11EDE">
        <w:rPr>
          <w:color w:val="000000"/>
        </w:rPr>
        <w:t xml:space="preserve"> 2009). </w:t>
      </w:r>
      <w:r w:rsidR="00BB7FEC" w:rsidRPr="00F11EDE">
        <w:rPr>
          <w:color w:val="000000"/>
        </w:rPr>
        <w:t>“I</w:t>
      </w:r>
      <w:r w:rsidRPr="00F11EDE">
        <w:rPr>
          <w:color w:val="000000"/>
        </w:rPr>
        <w:t>nformational Text: Defining it,</w:t>
      </w:r>
      <w:r w:rsidR="006E0066" w:rsidRPr="00F11EDE">
        <w:rPr>
          <w:color w:val="000000"/>
        </w:rPr>
        <w:t xml:space="preserve"> </w:t>
      </w:r>
      <w:r w:rsidR="00BB7FEC" w:rsidRPr="00F11EDE">
        <w:rPr>
          <w:color w:val="000000"/>
        </w:rPr>
        <w:t>selecting it,</w:t>
      </w:r>
      <w:r w:rsidRPr="00F11EDE">
        <w:rPr>
          <w:color w:val="000000"/>
        </w:rPr>
        <w:t xml:space="preserve"> </w:t>
      </w:r>
      <w:r w:rsidR="00BB7FEC" w:rsidRPr="00F11EDE">
        <w:rPr>
          <w:color w:val="000000"/>
        </w:rPr>
        <w:t>and t</w:t>
      </w:r>
      <w:r w:rsidR="006E0066" w:rsidRPr="00F11EDE">
        <w:rPr>
          <w:color w:val="000000"/>
        </w:rPr>
        <w:t>eaching it.”</w:t>
      </w:r>
    </w:p>
    <w:p w14:paraId="664BBC1B" w14:textId="77777777" w:rsidR="0036404B" w:rsidRPr="00F11EDE" w:rsidRDefault="006E0066" w:rsidP="006E0066">
      <w:pPr>
        <w:ind w:firstLine="720"/>
        <w:rPr>
          <w:color w:val="000000"/>
        </w:rPr>
      </w:pPr>
      <w:r w:rsidRPr="00F11EDE">
        <w:rPr>
          <w:color w:val="000000"/>
        </w:rPr>
        <w:t xml:space="preserve">PSIA Granite School District, </w:t>
      </w:r>
      <w:r w:rsidR="00A63540" w:rsidRPr="00F11EDE">
        <w:rPr>
          <w:color w:val="000000"/>
        </w:rPr>
        <w:t>Salt Lake City, UT.</w:t>
      </w:r>
      <w:r w:rsidR="00E17299" w:rsidRPr="00F11EDE">
        <w:rPr>
          <w:color w:val="000000"/>
        </w:rPr>
        <w:t xml:space="preserve"> </w:t>
      </w:r>
    </w:p>
    <w:p w14:paraId="027C52B2" w14:textId="77777777" w:rsidR="00BA64F8" w:rsidRPr="00F11EDE" w:rsidRDefault="00BA64F8" w:rsidP="00BA64F8">
      <w:pPr>
        <w:ind w:firstLine="720"/>
        <w:rPr>
          <w:color w:val="000000"/>
        </w:rPr>
      </w:pPr>
    </w:p>
    <w:p w14:paraId="767D25F1" w14:textId="314830EB" w:rsidR="006E0066" w:rsidRPr="00F11EDE" w:rsidRDefault="00BA64F8" w:rsidP="006E0066">
      <w:pPr>
        <w:ind w:firstLine="450"/>
        <w:rPr>
          <w:bCs/>
          <w:color w:val="000000"/>
        </w:rPr>
      </w:pPr>
      <w:r w:rsidRPr="00F11EDE">
        <w:rPr>
          <w:color w:val="000000"/>
        </w:rPr>
        <w:t>Liang, L.</w:t>
      </w:r>
      <w:r w:rsidR="00082617">
        <w:rPr>
          <w:color w:val="000000"/>
        </w:rPr>
        <w:t xml:space="preserve"> </w:t>
      </w:r>
      <w:r w:rsidRPr="00F11EDE">
        <w:rPr>
          <w:color w:val="000000"/>
        </w:rPr>
        <w:t xml:space="preserve">A. </w:t>
      </w:r>
      <w:r w:rsidR="006E0066" w:rsidRPr="00F11EDE">
        <w:rPr>
          <w:color w:val="000000"/>
        </w:rPr>
        <w:t>(</w:t>
      </w:r>
      <w:proofErr w:type="gramStart"/>
      <w:r w:rsidR="006E0066" w:rsidRPr="00F11EDE">
        <w:rPr>
          <w:color w:val="000000"/>
        </w:rPr>
        <w:t>October,</w:t>
      </w:r>
      <w:proofErr w:type="gramEnd"/>
      <w:r w:rsidR="006E0066" w:rsidRPr="00F11EDE">
        <w:rPr>
          <w:color w:val="000000"/>
        </w:rPr>
        <w:t xml:space="preserve"> 2004). “</w:t>
      </w:r>
      <w:r w:rsidR="006E0066" w:rsidRPr="00F11EDE">
        <w:rPr>
          <w:bCs/>
          <w:color w:val="000000"/>
        </w:rPr>
        <w:t xml:space="preserve">Comprehending a comprehensive </w:t>
      </w:r>
      <w:proofErr w:type="gramStart"/>
      <w:r w:rsidR="006E0066" w:rsidRPr="00F11EDE">
        <w:rPr>
          <w:bCs/>
          <w:color w:val="000000"/>
        </w:rPr>
        <w:t>comprehension</w:t>
      </w:r>
      <w:proofErr w:type="gramEnd"/>
    </w:p>
    <w:p w14:paraId="3A257FFF" w14:textId="77777777" w:rsidR="005727C6" w:rsidRPr="00F11EDE" w:rsidRDefault="006E0066" w:rsidP="006E0066">
      <w:pPr>
        <w:ind w:firstLine="720"/>
        <w:rPr>
          <w:bCs/>
          <w:color w:val="000000"/>
        </w:rPr>
      </w:pPr>
      <w:r w:rsidRPr="00F11EDE">
        <w:rPr>
          <w:bCs/>
          <w:color w:val="000000"/>
        </w:rPr>
        <w:t>curriculum</w:t>
      </w:r>
      <w:r w:rsidRPr="00F11EDE">
        <w:rPr>
          <w:iCs/>
          <w:color w:val="000000"/>
        </w:rPr>
        <w:t xml:space="preserve">.” </w:t>
      </w:r>
      <w:r w:rsidR="005727C6" w:rsidRPr="00F11EDE">
        <w:rPr>
          <w:color w:val="000000"/>
        </w:rPr>
        <w:t>Utah</w:t>
      </w:r>
      <w:r w:rsidRPr="00F11EDE">
        <w:rPr>
          <w:color w:val="000000"/>
        </w:rPr>
        <w:t xml:space="preserve"> Principals Literacy Institute</w:t>
      </w:r>
      <w:r w:rsidR="00856A34" w:rsidRPr="00F11EDE">
        <w:rPr>
          <w:color w:val="000000"/>
        </w:rPr>
        <w:t>,</w:t>
      </w:r>
      <w:r w:rsidR="005727C6" w:rsidRPr="00F11EDE">
        <w:rPr>
          <w:color w:val="000000"/>
        </w:rPr>
        <w:t xml:space="preserve"> Jordan, UT.</w:t>
      </w:r>
      <w:r w:rsidR="003A4B06" w:rsidRPr="00F11EDE">
        <w:rPr>
          <w:color w:val="000000"/>
        </w:rPr>
        <w:t xml:space="preserve"> </w:t>
      </w:r>
    </w:p>
    <w:p w14:paraId="4BAC2457" w14:textId="77777777" w:rsidR="002C38DD" w:rsidRPr="00F11EDE" w:rsidRDefault="002C38DD" w:rsidP="005F2C61">
      <w:pPr>
        <w:rPr>
          <w:color w:val="000000"/>
        </w:rPr>
      </w:pPr>
    </w:p>
    <w:p w14:paraId="25FAFB1E" w14:textId="398964E3" w:rsidR="005727C6" w:rsidRPr="00F11EDE" w:rsidRDefault="00BA64F8" w:rsidP="00EC2F9E">
      <w:pPr>
        <w:ind w:left="720" w:hanging="270"/>
        <w:rPr>
          <w:bCs/>
          <w:color w:val="000000"/>
        </w:rPr>
      </w:pPr>
      <w:r w:rsidRPr="00F11EDE">
        <w:rPr>
          <w:color w:val="000000"/>
        </w:rPr>
        <w:t>Liang, L.</w:t>
      </w:r>
      <w:r w:rsidR="00082617">
        <w:rPr>
          <w:color w:val="000000"/>
        </w:rPr>
        <w:t xml:space="preserve"> </w:t>
      </w:r>
      <w:r w:rsidRPr="00F11EDE">
        <w:rPr>
          <w:color w:val="000000"/>
        </w:rPr>
        <w:t xml:space="preserve">A. </w:t>
      </w:r>
      <w:r w:rsidR="006E0066" w:rsidRPr="00F11EDE">
        <w:rPr>
          <w:color w:val="000000"/>
        </w:rPr>
        <w:t xml:space="preserve">(November 2004). </w:t>
      </w:r>
      <w:r w:rsidR="005727C6" w:rsidRPr="00F11EDE">
        <w:rPr>
          <w:color w:val="000000"/>
        </w:rPr>
        <w:t>“</w:t>
      </w:r>
      <w:r w:rsidR="00856A34" w:rsidRPr="00F11EDE">
        <w:rPr>
          <w:bCs/>
          <w:color w:val="000000"/>
        </w:rPr>
        <w:t>Comprehending</w:t>
      </w:r>
      <w:r w:rsidRPr="00F11EDE">
        <w:rPr>
          <w:bCs/>
          <w:color w:val="000000"/>
        </w:rPr>
        <w:t xml:space="preserve"> </w:t>
      </w:r>
      <w:r w:rsidR="005727C6" w:rsidRPr="00F11EDE">
        <w:rPr>
          <w:bCs/>
          <w:color w:val="000000"/>
        </w:rPr>
        <w:t>individual texts: Part of a comprehensive comprehension curriculum</w:t>
      </w:r>
      <w:r w:rsidR="005727C6" w:rsidRPr="00F11EDE">
        <w:rPr>
          <w:iCs/>
          <w:color w:val="000000"/>
        </w:rPr>
        <w:t>.”</w:t>
      </w:r>
      <w:r w:rsidR="006E0066" w:rsidRPr="00F11EDE">
        <w:rPr>
          <w:iCs/>
          <w:color w:val="000000"/>
        </w:rPr>
        <w:t xml:space="preserve"> </w:t>
      </w:r>
      <w:r w:rsidR="006E0066" w:rsidRPr="00F11EDE">
        <w:rPr>
          <w:color w:val="000000"/>
        </w:rPr>
        <w:t>Improvement in Utah’s Rural Schools, Sandy, UT.</w:t>
      </w:r>
    </w:p>
    <w:p w14:paraId="281FD9F0" w14:textId="77777777" w:rsidR="0099609D" w:rsidRPr="00F11EDE" w:rsidRDefault="0099609D" w:rsidP="00BA64F8">
      <w:pPr>
        <w:tabs>
          <w:tab w:val="left" w:pos="720"/>
        </w:tabs>
        <w:ind w:left="720" w:hanging="270"/>
        <w:rPr>
          <w:iCs/>
          <w:color w:val="000000"/>
        </w:rPr>
      </w:pPr>
    </w:p>
    <w:p w14:paraId="28807BC0" w14:textId="66F0372C" w:rsidR="00834101" w:rsidRPr="00F11EDE" w:rsidRDefault="00BA64F8" w:rsidP="00BA64F8">
      <w:pPr>
        <w:tabs>
          <w:tab w:val="left" w:pos="720"/>
        </w:tabs>
        <w:ind w:left="720" w:hanging="270"/>
        <w:rPr>
          <w:iCs/>
          <w:color w:val="000000"/>
        </w:rPr>
      </w:pPr>
      <w:r w:rsidRPr="00F11EDE">
        <w:rPr>
          <w:iCs/>
          <w:color w:val="000000"/>
        </w:rPr>
        <w:t>Liang, L.</w:t>
      </w:r>
      <w:r w:rsidR="00082617">
        <w:rPr>
          <w:iCs/>
          <w:color w:val="000000"/>
        </w:rPr>
        <w:t xml:space="preserve"> </w:t>
      </w:r>
      <w:r w:rsidRPr="00F11EDE">
        <w:rPr>
          <w:iCs/>
          <w:color w:val="000000"/>
        </w:rPr>
        <w:t xml:space="preserve">A. </w:t>
      </w:r>
      <w:r w:rsidR="00A34FD1" w:rsidRPr="00F11EDE">
        <w:rPr>
          <w:iCs/>
          <w:color w:val="000000"/>
        </w:rPr>
        <w:t>(</w:t>
      </w:r>
      <w:proofErr w:type="gramStart"/>
      <w:r w:rsidR="00A34FD1" w:rsidRPr="00F11EDE">
        <w:rPr>
          <w:iCs/>
          <w:color w:val="000000"/>
        </w:rPr>
        <w:t>February,</w:t>
      </w:r>
      <w:proofErr w:type="gramEnd"/>
      <w:r w:rsidR="00A34FD1" w:rsidRPr="00F11EDE">
        <w:rPr>
          <w:iCs/>
          <w:color w:val="000000"/>
        </w:rPr>
        <w:t xml:space="preserve"> 1999)</w:t>
      </w:r>
      <w:r w:rsidR="006E0066" w:rsidRPr="00F11EDE">
        <w:rPr>
          <w:iCs/>
          <w:color w:val="000000"/>
        </w:rPr>
        <w:t xml:space="preserve">. “Using readers’ workshop.” </w:t>
      </w:r>
      <w:r w:rsidR="005727C6" w:rsidRPr="00F11EDE">
        <w:rPr>
          <w:iCs/>
          <w:color w:val="000000"/>
        </w:rPr>
        <w:t xml:space="preserve">Bellevue Public Schools Professional Development Series, </w:t>
      </w:r>
      <w:proofErr w:type="gramStart"/>
      <w:r w:rsidR="005727C6" w:rsidRPr="00F11EDE">
        <w:rPr>
          <w:iCs/>
          <w:color w:val="000000"/>
        </w:rPr>
        <w:t>February,</w:t>
      </w:r>
      <w:proofErr w:type="gramEnd"/>
      <w:r w:rsidRPr="00F11EDE">
        <w:rPr>
          <w:iCs/>
          <w:color w:val="000000"/>
        </w:rPr>
        <w:t xml:space="preserve"> 1999, </w:t>
      </w:r>
      <w:r w:rsidR="005727C6" w:rsidRPr="00F11EDE">
        <w:rPr>
          <w:iCs/>
          <w:color w:val="000000"/>
        </w:rPr>
        <w:t>Bellevue, WA</w:t>
      </w:r>
      <w:r w:rsidR="00856A34" w:rsidRPr="00F11EDE">
        <w:rPr>
          <w:iCs/>
          <w:color w:val="000000"/>
        </w:rPr>
        <w:t>.</w:t>
      </w:r>
      <w:r w:rsidRPr="00F11EDE">
        <w:rPr>
          <w:iCs/>
          <w:color w:val="000000"/>
        </w:rPr>
        <w:t xml:space="preserve"> </w:t>
      </w:r>
      <w:r w:rsidR="005727C6" w:rsidRPr="00F11EDE">
        <w:rPr>
          <w:iCs/>
          <w:color w:val="000000"/>
        </w:rPr>
        <w:t>“</w:t>
      </w:r>
    </w:p>
    <w:p w14:paraId="058D58C2" w14:textId="77777777" w:rsidR="00C56150" w:rsidRDefault="00C56150" w:rsidP="0099609D">
      <w:pPr>
        <w:rPr>
          <w:u w:val="single"/>
        </w:rPr>
      </w:pPr>
    </w:p>
    <w:p w14:paraId="31EA216D" w14:textId="62D7A2CC" w:rsidR="0099609D" w:rsidRPr="00F11EDE" w:rsidRDefault="0099609D" w:rsidP="0099609D">
      <w:pPr>
        <w:rPr>
          <w:u w:val="single"/>
        </w:rPr>
      </w:pPr>
      <w:r w:rsidRPr="00F11EDE">
        <w:rPr>
          <w:u w:val="single"/>
        </w:rPr>
        <w:t>Professional Workshops/Talks: Community Groups</w:t>
      </w:r>
    </w:p>
    <w:p w14:paraId="555C7618" w14:textId="77777777" w:rsidR="0099609D" w:rsidRPr="00F11EDE" w:rsidRDefault="0099609D" w:rsidP="0099609D">
      <w:pPr>
        <w:rPr>
          <w:u w:val="single"/>
        </w:rPr>
      </w:pPr>
    </w:p>
    <w:p w14:paraId="4DCAEB31" w14:textId="77777777" w:rsidR="00C51F74" w:rsidRDefault="00447BED" w:rsidP="0099609D">
      <w:pPr>
        <w:ind w:firstLine="360"/>
      </w:pPr>
      <w:r>
        <w:t>Utah Humanities. (</w:t>
      </w:r>
      <w:proofErr w:type="gramStart"/>
      <w:r w:rsidR="00C51F74">
        <w:t>October,</w:t>
      </w:r>
      <w:proofErr w:type="gramEnd"/>
      <w:r w:rsidR="00C51F74">
        <w:t xml:space="preserve"> 2022.) Reading Dangerously. Panel on Gender in Children’s</w:t>
      </w:r>
    </w:p>
    <w:p w14:paraId="71BB54D8" w14:textId="2E0A655F" w:rsidR="00447BED" w:rsidRDefault="00C51F74" w:rsidP="0099609D">
      <w:pPr>
        <w:ind w:firstLine="360"/>
      </w:pPr>
      <w:r>
        <w:t xml:space="preserve">      Literature.</w:t>
      </w:r>
    </w:p>
    <w:p w14:paraId="77DD5E33" w14:textId="77777777" w:rsidR="00447BED" w:rsidRDefault="00447BED" w:rsidP="0099609D">
      <w:pPr>
        <w:ind w:firstLine="360"/>
      </w:pPr>
    </w:p>
    <w:p w14:paraId="337952BA" w14:textId="3AB2C932" w:rsidR="0099609D" w:rsidRPr="00F11EDE" w:rsidRDefault="0099609D" w:rsidP="0099609D">
      <w:pPr>
        <w:ind w:firstLine="360"/>
      </w:pPr>
      <w:r w:rsidRPr="00F11EDE">
        <w:t>Utah Foster Care. (</w:t>
      </w:r>
      <w:proofErr w:type="gramStart"/>
      <w:r w:rsidRPr="00F11EDE">
        <w:t>March,</w:t>
      </w:r>
      <w:proofErr w:type="gramEnd"/>
      <w:r w:rsidRPr="00F11EDE">
        <w:t xml:space="preserve"> 2017.)  </w:t>
      </w:r>
      <w:r w:rsidRPr="00F11EDE">
        <w:rPr>
          <w:i/>
        </w:rPr>
        <w:t>Selecting children’s literature for your family</w:t>
      </w:r>
      <w:r w:rsidRPr="00F11EDE">
        <w:t>. Evening</w:t>
      </w:r>
    </w:p>
    <w:p w14:paraId="506772C6" w14:textId="77777777" w:rsidR="0099609D" w:rsidRPr="00F11EDE" w:rsidRDefault="0099609D" w:rsidP="0099609D">
      <w:pPr>
        <w:ind w:firstLine="720"/>
      </w:pPr>
      <w:r w:rsidRPr="00F11EDE">
        <w:t>program.</w:t>
      </w:r>
    </w:p>
    <w:p w14:paraId="2BAB0187" w14:textId="77777777" w:rsidR="0099609D" w:rsidRPr="00F11EDE" w:rsidRDefault="0099609D" w:rsidP="0099609D">
      <w:pPr>
        <w:ind w:firstLine="360"/>
      </w:pPr>
    </w:p>
    <w:p w14:paraId="191D44B5" w14:textId="77777777" w:rsidR="0099609D" w:rsidRPr="00F11EDE" w:rsidRDefault="0099609D" w:rsidP="0099609D">
      <w:pPr>
        <w:ind w:firstLine="360"/>
      </w:pPr>
      <w:r w:rsidRPr="00F11EDE">
        <w:t>Salt Lake Tribune and The King’s English Bookshop. (</w:t>
      </w:r>
      <w:proofErr w:type="gramStart"/>
      <w:r w:rsidRPr="00F11EDE">
        <w:t>February,</w:t>
      </w:r>
      <w:proofErr w:type="gramEnd"/>
      <w:r w:rsidRPr="00F11EDE">
        <w:t xml:space="preserve"> 2017.) </w:t>
      </w:r>
      <w:r w:rsidRPr="00F11EDE">
        <w:rPr>
          <w:i/>
        </w:rPr>
        <w:t>Newbery Night</w:t>
      </w:r>
      <w:r w:rsidRPr="00F11EDE">
        <w:t>:</w:t>
      </w:r>
    </w:p>
    <w:p w14:paraId="263A47A4" w14:textId="12E18283" w:rsidR="0099609D" w:rsidRPr="00F11EDE" w:rsidRDefault="0099609D" w:rsidP="0099609D">
      <w:pPr>
        <w:ind w:firstLine="720"/>
      </w:pPr>
      <w:r w:rsidRPr="00F11EDE">
        <w:rPr>
          <w:i/>
        </w:rPr>
        <w:t>Panel on the Newbery Award and Children’s Books</w:t>
      </w:r>
      <w:r w:rsidRPr="00F11EDE">
        <w:t xml:space="preserve">. </w:t>
      </w:r>
    </w:p>
    <w:p w14:paraId="16F680DB" w14:textId="77777777" w:rsidR="007B68EF" w:rsidRPr="00F11EDE" w:rsidRDefault="007B68EF" w:rsidP="0069732C">
      <w:pPr>
        <w:rPr>
          <w:u w:val="single"/>
        </w:rPr>
      </w:pPr>
    </w:p>
    <w:p w14:paraId="780407A5" w14:textId="77777777" w:rsidR="0069732C" w:rsidRPr="00F11EDE" w:rsidRDefault="0069732C" w:rsidP="0069732C">
      <w:pPr>
        <w:rPr>
          <w:u w:val="single"/>
        </w:rPr>
      </w:pPr>
      <w:r w:rsidRPr="00F11EDE">
        <w:rPr>
          <w:u w:val="single"/>
        </w:rPr>
        <w:t>Service Projects</w:t>
      </w:r>
    </w:p>
    <w:p w14:paraId="4DA62BBE" w14:textId="77777777" w:rsidR="0069732C" w:rsidRPr="00F11EDE" w:rsidRDefault="0069732C" w:rsidP="0069732C">
      <w:pPr>
        <w:rPr>
          <w:u w:val="single"/>
        </w:rPr>
      </w:pPr>
    </w:p>
    <w:p w14:paraId="7AE8F9F4" w14:textId="77777777" w:rsidR="0069732C" w:rsidRPr="00F11EDE" w:rsidRDefault="0069732C" w:rsidP="0069732C">
      <w:pPr>
        <w:ind w:firstLine="360"/>
        <w:rPr>
          <w:color w:val="000000"/>
        </w:rPr>
      </w:pPr>
      <w:r w:rsidRPr="00F11EDE">
        <w:t xml:space="preserve"> Salt Lake City Public Libraries. “</w:t>
      </w:r>
      <w:r w:rsidRPr="00F11EDE">
        <w:rPr>
          <w:color w:val="000000"/>
        </w:rPr>
        <w:t>Resources for Teachers: Salt Lake City Public Library</w:t>
      </w:r>
    </w:p>
    <w:p w14:paraId="1BE248BD" w14:textId="337048C0" w:rsidR="0069732C" w:rsidRPr="00F11EDE" w:rsidRDefault="0069732C" w:rsidP="00722BD1">
      <w:pPr>
        <w:ind w:left="720"/>
        <w:rPr>
          <w:color w:val="000000"/>
        </w:rPr>
      </w:pPr>
      <w:r w:rsidRPr="00F11EDE">
        <w:rPr>
          <w:color w:val="000000"/>
        </w:rPr>
        <w:t>Booklists for Utah Core Standards and Comm</w:t>
      </w:r>
      <w:r w:rsidR="0099609D" w:rsidRPr="00F11EDE">
        <w:rPr>
          <w:color w:val="000000"/>
        </w:rPr>
        <w:t>on Core State Standards.” 2013-</w:t>
      </w:r>
      <w:r w:rsidRPr="00F11EDE">
        <w:rPr>
          <w:color w:val="000000"/>
        </w:rPr>
        <w:t>14</w:t>
      </w:r>
    </w:p>
    <w:p w14:paraId="3F1D25A9" w14:textId="77777777" w:rsidR="00DE608F" w:rsidRPr="00F11EDE" w:rsidRDefault="00DE608F" w:rsidP="002D5BEA">
      <w:pPr>
        <w:rPr>
          <w:u w:val="single"/>
        </w:rPr>
      </w:pPr>
    </w:p>
    <w:p w14:paraId="11F67AC4" w14:textId="77777777" w:rsidR="002D5BEA" w:rsidRPr="00F11EDE" w:rsidRDefault="0055615E" w:rsidP="002D5BEA">
      <w:pPr>
        <w:rPr>
          <w:u w:val="single"/>
        </w:rPr>
      </w:pPr>
      <w:r w:rsidRPr="00F11EDE">
        <w:rPr>
          <w:u w:val="single"/>
        </w:rPr>
        <w:t>Pre</w:t>
      </w:r>
      <w:r w:rsidR="00EE6D7B" w:rsidRPr="00F11EDE">
        <w:rPr>
          <w:u w:val="single"/>
        </w:rPr>
        <w:t xml:space="preserve">K-12 </w:t>
      </w:r>
      <w:r w:rsidRPr="00F11EDE">
        <w:rPr>
          <w:u w:val="single"/>
        </w:rPr>
        <w:t>Community</w:t>
      </w:r>
      <w:r w:rsidR="002D5BEA" w:rsidRPr="00F11EDE">
        <w:rPr>
          <w:u w:val="single"/>
        </w:rPr>
        <w:t xml:space="preserve"> Service </w:t>
      </w:r>
    </w:p>
    <w:p w14:paraId="37D069DA" w14:textId="77777777" w:rsidR="002D5BEA" w:rsidRPr="00F11EDE" w:rsidRDefault="002D5BEA" w:rsidP="002D5BEA">
      <w:pPr>
        <w:rPr>
          <w:u w:val="single"/>
        </w:rPr>
      </w:pPr>
    </w:p>
    <w:p w14:paraId="4E24ACFE" w14:textId="77777777" w:rsidR="0099609D" w:rsidRPr="00F11EDE" w:rsidRDefault="0099609D" w:rsidP="0099609D">
      <w:pPr>
        <w:tabs>
          <w:tab w:val="left" w:pos="360"/>
        </w:tabs>
        <w:ind w:left="360"/>
      </w:pPr>
      <w:r w:rsidRPr="00F11EDE">
        <w:t>Meadowlark Elementary School. (Salt Lake City Public Title 1 Elementary.) Jacqueline</w:t>
      </w:r>
    </w:p>
    <w:p w14:paraId="5060095B" w14:textId="500A1610" w:rsidR="00317827" w:rsidRPr="00F11EDE" w:rsidRDefault="0099609D" w:rsidP="0099609D">
      <w:pPr>
        <w:tabs>
          <w:tab w:val="left" w:pos="360"/>
        </w:tabs>
        <w:ind w:left="360"/>
      </w:pPr>
      <w:r w:rsidRPr="00F11EDE">
        <w:tab/>
      </w:r>
      <w:r w:rsidR="00317827" w:rsidRPr="00F11EDE">
        <w:t>Woodson</w:t>
      </w:r>
      <w:r w:rsidRPr="00F11EDE">
        <w:t xml:space="preserve"> author visit. </w:t>
      </w:r>
      <w:r w:rsidR="00317827" w:rsidRPr="00F11EDE">
        <w:t>January 23, 2018.</w:t>
      </w:r>
    </w:p>
    <w:p w14:paraId="6AD65770" w14:textId="77777777" w:rsidR="0099609D" w:rsidRPr="00F11EDE" w:rsidRDefault="0099609D" w:rsidP="00BD1DF9">
      <w:pPr>
        <w:tabs>
          <w:tab w:val="left" w:pos="360"/>
        </w:tabs>
        <w:ind w:left="360"/>
      </w:pPr>
    </w:p>
    <w:p w14:paraId="506392D7" w14:textId="77777777" w:rsidR="0099609D" w:rsidRPr="00F11EDE" w:rsidRDefault="0099609D" w:rsidP="0099609D">
      <w:pPr>
        <w:ind w:firstLine="360"/>
        <w:rPr>
          <w:color w:val="000000"/>
        </w:rPr>
      </w:pPr>
      <w:r w:rsidRPr="00F11EDE">
        <w:rPr>
          <w:color w:val="000000"/>
        </w:rPr>
        <w:lastRenderedPageBreak/>
        <w:t>McGillis School. (Salt Lake City Private K-8.) “Editing Children’s Books.”</w:t>
      </w:r>
    </w:p>
    <w:p w14:paraId="1705357F" w14:textId="77777777" w:rsidR="0099609D" w:rsidRPr="00F11EDE" w:rsidRDefault="0099609D" w:rsidP="0099609D">
      <w:pPr>
        <w:ind w:firstLine="720"/>
        <w:rPr>
          <w:color w:val="000000"/>
        </w:rPr>
      </w:pPr>
      <w:r w:rsidRPr="00F11EDE">
        <w:rPr>
          <w:color w:val="000000"/>
        </w:rPr>
        <w:t xml:space="preserve">Class taught to McGillis Fifth Grades, </w:t>
      </w:r>
      <w:proofErr w:type="gramStart"/>
      <w:r w:rsidRPr="00F11EDE">
        <w:rPr>
          <w:color w:val="000000"/>
        </w:rPr>
        <w:t>April,</w:t>
      </w:r>
      <w:proofErr w:type="gramEnd"/>
      <w:r w:rsidRPr="00F11EDE">
        <w:rPr>
          <w:color w:val="000000"/>
        </w:rPr>
        <w:t xml:space="preserve"> 2017.</w:t>
      </w:r>
    </w:p>
    <w:p w14:paraId="3DE2187C" w14:textId="77777777" w:rsidR="0099609D" w:rsidRPr="00F11EDE" w:rsidRDefault="0099609D" w:rsidP="0099609D">
      <w:pPr>
        <w:tabs>
          <w:tab w:val="left" w:pos="360"/>
        </w:tabs>
        <w:ind w:left="360"/>
      </w:pPr>
    </w:p>
    <w:p w14:paraId="595D59D0" w14:textId="77777777" w:rsidR="00FA22AA" w:rsidRPr="00F11EDE" w:rsidRDefault="00FA22AA" w:rsidP="00FA22AA">
      <w:pPr>
        <w:tabs>
          <w:tab w:val="left" w:pos="360"/>
        </w:tabs>
        <w:ind w:left="360"/>
      </w:pPr>
      <w:r w:rsidRPr="00F11EDE">
        <w:t>Meadowlark Elementary School. (Salt Lake City Public Title 1 Elementary.) Dr. Ruth Behar</w:t>
      </w:r>
    </w:p>
    <w:p w14:paraId="49586E3F" w14:textId="2BF73E70" w:rsidR="00FA22AA" w:rsidRPr="00F11EDE" w:rsidRDefault="00FA22AA" w:rsidP="00FA22AA">
      <w:pPr>
        <w:tabs>
          <w:tab w:val="left" w:pos="360"/>
        </w:tabs>
        <w:ind w:left="360"/>
      </w:pPr>
      <w:r w:rsidRPr="00F11EDE">
        <w:tab/>
        <w:t>and Nancy Paulsen author and editor visit. April 18, 2017.</w:t>
      </w:r>
    </w:p>
    <w:p w14:paraId="608A30D7" w14:textId="77777777" w:rsidR="00FA22AA" w:rsidRPr="00F11EDE" w:rsidRDefault="00FA22AA" w:rsidP="0099609D">
      <w:pPr>
        <w:tabs>
          <w:tab w:val="left" w:pos="360"/>
        </w:tabs>
        <w:ind w:left="360"/>
      </w:pPr>
    </w:p>
    <w:p w14:paraId="513E69E9" w14:textId="77777777" w:rsidR="00E40784" w:rsidRPr="00F11EDE" w:rsidRDefault="00FA22AA" w:rsidP="00E40784">
      <w:pPr>
        <w:tabs>
          <w:tab w:val="left" w:pos="360"/>
        </w:tabs>
        <w:ind w:left="360"/>
      </w:pPr>
      <w:r w:rsidRPr="00F11EDE">
        <w:t>West High</w:t>
      </w:r>
      <w:r w:rsidR="0099609D" w:rsidRPr="00F11EDE">
        <w:t xml:space="preserve"> School. (Salt Lake City Public </w:t>
      </w:r>
      <w:r w:rsidRPr="00F11EDE">
        <w:t>High School</w:t>
      </w:r>
      <w:r w:rsidR="0099609D" w:rsidRPr="00F11EDE">
        <w:t xml:space="preserve">.) </w:t>
      </w:r>
      <w:r w:rsidRPr="00F11EDE">
        <w:t>Dr. Ruth Behar</w:t>
      </w:r>
      <w:r w:rsidR="00E40784" w:rsidRPr="00F11EDE">
        <w:t xml:space="preserve"> </w:t>
      </w:r>
      <w:r w:rsidRPr="00F11EDE">
        <w:t>and Nancy Paulsen</w:t>
      </w:r>
    </w:p>
    <w:p w14:paraId="6F112167" w14:textId="47452E02" w:rsidR="0099609D" w:rsidRPr="00F11EDE" w:rsidRDefault="00E40784" w:rsidP="00575085">
      <w:pPr>
        <w:tabs>
          <w:tab w:val="left" w:pos="360"/>
        </w:tabs>
        <w:ind w:left="360"/>
      </w:pPr>
      <w:r w:rsidRPr="00F11EDE">
        <w:tab/>
      </w:r>
      <w:r w:rsidR="00FA22AA" w:rsidRPr="00F11EDE">
        <w:t>author and editor visit. April 18, 2017.</w:t>
      </w:r>
    </w:p>
    <w:p w14:paraId="0962C49E" w14:textId="77777777" w:rsidR="00575085" w:rsidRDefault="00575085" w:rsidP="0099609D">
      <w:pPr>
        <w:tabs>
          <w:tab w:val="left" w:pos="360"/>
        </w:tabs>
        <w:ind w:left="360"/>
      </w:pPr>
    </w:p>
    <w:p w14:paraId="7598551F" w14:textId="61A1706C" w:rsidR="00FA22AA" w:rsidRPr="00F11EDE" w:rsidRDefault="0099609D" w:rsidP="0099609D">
      <w:pPr>
        <w:tabs>
          <w:tab w:val="left" w:pos="360"/>
        </w:tabs>
        <w:ind w:left="360"/>
      </w:pPr>
      <w:r w:rsidRPr="00F11EDE">
        <w:t xml:space="preserve">McGillis School. (Salt Lake City Private K-8.) Dr. Ruth Behar and Nancy Paulsen author </w:t>
      </w:r>
      <w:r w:rsidR="00FA22AA" w:rsidRPr="00F11EDE">
        <w:t>and</w:t>
      </w:r>
    </w:p>
    <w:p w14:paraId="24C4F89D" w14:textId="63310D1D" w:rsidR="0099609D" w:rsidRPr="00F11EDE" w:rsidRDefault="00FA22AA" w:rsidP="0099609D">
      <w:pPr>
        <w:tabs>
          <w:tab w:val="left" w:pos="360"/>
        </w:tabs>
        <w:ind w:left="360"/>
      </w:pPr>
      <w:r w:rsidRPr="00F11EDE">
        <w:tab/>
        <w:t xml:space="preserve">editor </w:t>
      </w:r>
      <w:r w:rsidR="0099609D" w:rsidRPr="00F11EDE">
        <w:t>visit.</w:t>
      </w:r>
      <w:r w:rsidRPr="00F11EDE">
        <w:t xml:space="preserve"> April 18, 2017.</w:t>
      </w:r>
    </w:p>
    <w:p w14:paraId="7546ED9E" w14:textId="77777777" w:rsidR="00CE48C5" w:rsidRPr="00F11EDE" w:rsidRDefault="00CE48C5" w:rsidP="00304046">
      <w:pPr>
        <w:tabs>
          <w:tab w:val="left" w:pos="360"/>
        </w:tabs>
      </w:pPr>
    </w:p>
    <w:p w14:paraId="45E3701C" w14:textId="77777777" w:rsidR="00FA22AA" w:rsidRPr="00F11EDE" w:rsidRDefault="00FA22AA" w:rsidP="00FA22AA">
      <w:pPr>
        <w:tabs>
          <w:tab w:val="left" w:pos="360"/>
        </w:tabs>
        <w:ind w:left="360"/>
      </w:pPr>
      <w:r w:rsidRPr="00F11EDE">
        <w:t xml:space="preserve">Rose Park Elementary School. (Salt Lake City Public Title 1 Elementary.) Gita </w:t>
      </w:r>
      <w:proofErr w:type="spellStart"/>
      <w:r w:rsidRPr="00F11EDE">
        <w:t>Varadarajan</w:t>
      </w:r>
      <w:proofErr w:type="spellEnd"/>
    </w:p>
    <w:p w14:paraId="18641FA3" w14:textId="3C2EDC28" w:rsidR="00FA22AA" w:rsidRPr="00F11EDE" w:rsidRDefault="00FA22AA" w:rsidP="00FA22AA">
      <w:pPr>
        <w:tabs>
          <w:tab w:val="left" w:pos="360"/>
        </w:tabs>
        <w:ind w:left="360"/>
      </w:pPr>
      <w:r w:rsidRPr="00F11EDE">
        <w:tab/>
        <w:t>writing workshop. April 3, 2017.</w:t>
      </w:r>
    </w:p>
    <w:p w14:paraId="541E6BEF" w14:textId="77777777" w:rsidR="00FA22AA" w:rsidRPr="00F11EDE" w:rsidRDefault="00FA22AA" w:rsidP="0099609D">
      <w:pPr>
        <w:tabs>
          <w:tab w:val="left" w:pos="360"/>
        </w:tabs>
        <w:ind w:left="360"/>
      </w:pPr>
    </w:p>
    <w:p w14:paraId="0EAA5BF8" w14:textId="77777777" w:rsidR="00FA22AA" w:rsidRPr="00F11EDE" w:rsidRDefault="0099609D" w:rsidP="0099609D">
      <w:pPr>
        <w:tabs>
          <w:tab w:val="left" w:pos="360"/>
        </w:tabs>
        <w:ind w:left="360"/>
      </w:pPr>
      <w:r w:rsidRPr="00F11EDE">
        <w:t xml:space="preserve">Wasatch Elementary School. (Salt Lake City Public Elementary.) </w:t>
      </w:r>
      <w:r w:rsidR="00BD1DF9" w:rsidRPr="00F11EDE">
        <w:t xml:space="preserve">Gita </w:t>
      </w:r>
      <w:proofErr w:type="spellStart"/>
      <w:r w:rsidR="00BD1DF9" w:rsidRPr="00F11EDE">
        <w:t>Varadarajan</w:t>
      </w:r>
      <w:proofErr w:type="spellEnd"/>
      <w:r w:rsidR="00FA22AA" w:rsidRPr="00F11EDE">
        <w:t xml:space="preserve"> author</w:t>
      </w:r>
    </w:p>
    <w:p w14:paraId="4C929D91" w14:textId="66050606" w:rsidR="00317827" w:rsidRPr="00F11EDE" w:rsidRDefault="00FA22AA" w:rsidP="0099609D">
      <w:pPr>
        <w:tabs>
          <w:tab w:val="left" w:pos="360"/>
        </w:tabs>
        <w:ind w:left="360"/>
      </w:pPr>
      <w:r w:rsidRPr="00F11EDE">
        <w:tab/>
      </w:r>
      <w:r w:rsidR="0099609D" w:rsidRPr="00F11EDE">
        <w:t xml:space="preserve">visit. </w:t>
      </w:r>
      <w:r w:rsidRPr="00F11EDE">
        <w:t>April 3, 2017.</w:t>
      </w:r>
    </w:p>
    <w:p w14:paraId="2FB3A635" w14:textId="77777777" w:rsidR="00317827" w:rsidRPr="00F11EDE" w:rsidRDefault="00317827" w:rsidP="00BD1DF9">
      <w:pPr>
        <w:tabs>
          <w:tab w:val="left" w:pos="360"/>
        </w:tabs>
        <w:ind w:left="360"/>
      </w:pPr>
    </w:p>
    <w:p w14:paraId="7A7226B3" w14:textId="77777777" w:rsidR="00D01B18" w:rsidRPr="00F11EDE" w:rsidRDefault="00D01B18" w:rsidP="0099609D">
      <w:pPr>
        <w:tabs>
          <w:tab w:val="left" w:pos="360"/>
        </w:tabs>
        <w:ind w:left="360"/>
      </w:pPr>
      <w:r w:rsidRPr="00F11EDE">
        <w:t xml:space="preserve">Mountainview </w:t>
      </w:r>
      <w:r w:rsidR="0099609D" w:rsidRPr="00F11EDE">
        <w:t xml:space="preserve">Elementary School. (Salt Lake City Public </w:t>
      </w:r>
      <w:r w:rsidRPr="00F11EDE">
        <w:t xml:space="preserve">Title 1 </w:t>
      </w:r>
      <w:r w:rsidR="0099609D" w:rsidRPr="00F11EDE">
        <w:t xml:space="preserve">Elementary.) </w:t>
      </w:r>
      <w:r w:rsidRPr="00F11EDE">
        <w:t>Duncan</w:t>
      </w:r>
    </w:p>
    <w:p w14:paraId="79251DDC" w14:textId="2525AAD7" w:rsidR="0099609D" w:rsidRPr="00F11EDE" w:rsidRDefault="00D01B18" w:rsidP="0099609D">
      <w:pPr>
        <w:tabs>
          <w:tab w:val="left" w:pos="360"/>
        </w:tabs>
        <w:ind w:left="360"/>
      </w:pPr>
      <w:r w:rsidRPr="00F11EDE">
        <w:tab/>
      </w:r>
      <w:r w:rsidR="0099609D" w:rsidRPr="00F11EDE">
        <w:t xml:space="preserve">Tonatiuh </w:t>
      </w:r>
      <w:r w:rsidRPr="00F11EDE">
        <w:t>teacher workshop</w:t>
      </w:r>
      <w:r w:rsidR="0099609D" w:rsidRPr="00F11EDE">
        <w:t>.</w:t>
      </w:r>
      <w:r w:rsidRPr="00F11EDE">
        <w:t xml:space="preserve"> September 20, 2016.</w:t>
      </w:r>
      <w:r w:rsidR="0099609D" w:rsidRPr="00F11EDE">
        <w:t xml:space="preserve"> </w:t>
      </w:r>
    </w:p>
    <w:p w14:paraId="467153FC" w14:textId="77777777" w:rsidR="006865E8" w:rsidRPr="00F11EDE" w:rsidRDefault="006865E8" w:rsidP="00825B0B">
      <w:pPr>
        <w:tabs>
          <w:tab w:val="left" w:pos="360"/>
        </w:tabs>
      </w:pPr>
    </w:p>
    <w:p w14:paraId="74A19C57" w14:textId="77777777" w:rsidR="00D01B18" w:rsidRPr="00F11EDE" w:rsidRDefault="0099609D" w:rsidP="0099609D">
      <w:pPr>
        <w:tabs>
          <w:tab w:val="left" w:pos="360"/>
        </w:tabs>
        <w:ind w:left="360"/>
      </w:pPr>
      <w:r w:rsidRPr="00F11EDE">
        <w:t>Glendale</w:t>
      </w:r>
      <w:r w:rsidR="00D01B18" w:rsidRPr="00F11EDE">
        <w:t>-Mountainview</w:t>
      </w:r>
      <w:r w:rsidRPr="00F11EDE">
        <w:t xml:space="preserve"> Community </w:t>
      </w:r>
      <w:r w:rsidR="00D01B18" w:rsidRPr="00F11EDE">
        <w:t>Learning Campus</w:t>
      </w:r>
      <w:r w:rsidRPr="00F11EDE">
        <w:t>. (Salt Lake City Public</w:t>
      </w:r>
      <w:r w:rsidR="00D01B18" w:rsidRPr="00F11EDE">
        <w:t xml:space="preserve"> School</w:t>
      </w:r>
    </w:p>
    <w:p w14:paraId="1FF76D32" w14:textId="2F65B89F" w:rsidR="0099609D" w:rsidRPr="00F11EDE" w:rsidRDefault="00D01B18" w:rsidP="00D01B18">
      <w:pPr>
        <w:tabs>
          <w:tab w:val="left" w:pos="360"/>
        </w:tabs>
        <w:ind w:left="720"/>
      </w:pPr>
      <w:r w:rsidRPr="00F11EDE">
        <w:t>District Community Partnership Campus</w:t>
      </w:r>
      <w:r w:rsidR="0099609D" w:rsidRPr="00F11EDE">
        <w:t xml:space="preserve">.) Duncan Tonatiuh author visit. </w:t>
      </w:r>
      <w:r w:rsidRPr="00F11EDE">
        <w:t>September 20, 2016.</w:t>
      </w:r>
    </w:p>
    <w:p w14:paraId="6DBA0BA9" w14:textId="77777777" w:rsidR="00846532" w:rsidRDefault="00846532" w:rsidP="002D5BEA">
      <w:pPr>
        <w:ind w:firstLine="360"/>
      </w:pPr>
    </w:p>
    <w:p w14:paraId="15152770" w14:textId="0481417D" w:rsidR="00EE6D7B" w:rsidRPr="00F11EDE" w:rsidRDefault="00EE6D7B" w:rsidP="002D5BEA">
      <w:pPr>
        <w:ind w:firstLine="360"/>
        <w:rPr>
          <w:color w:val="000000"/>
        </w:rPr>
      </w:pPr>
      <w:r w:rsidRPr="00F11EDE">
        <w:t xml:space="preserve">Hawthorne Elementary (Salt Lake City Public K-6.) Poetry teacher. Weekly, </w:t>
      </w:r>
      <w:r w:rsidRPr="00F11EDE">
        <w:rPr>
          <w:color w:val="000000"/>
        </w:rPr>
        <w:t>2014-15.</w:t>
      </w:r>
    </w:p>
    <w:p w14:paraId="6796B58C" w14:textId="77777777" w:rsidR="00EE6D7B" w:rsidRPr="00F11EDE" w:rsidRDefault="00EE6D7B" w:rsidP="00EE6D7B">
      <w:pPr>
        <w:ind w:firstLine="720"/>
        <w:rPr>
          <w:color w:val="000000"/>
        </w:rPr>
      </w:pPr>
      <w:r w:rsidRPr="00F11EDE">
        <w:rPr>
          <w:color w:val="000000"/>
        </w:rPr>
        <w:t>Monthly, 2015-16.</w:t>
      </w:r>
    </w:p>
    <w:p w14:paraId="1BBFAF1A" w14:textId="77777777" w:rsidR="00EE6D7B" w:rsidRPr="00F11EDE" w:rsidRDefault="00EE6D7B" w:rsidP="002D5BEA">
      <w:pPr>
        <w:ind w:firstLine="360"/>
        <w:rPr>
          <w:color w:val="000000"/>
        </w:rPr>
      </w:pPr>
    </w:p>
    <w:p w14:paraId="23AD39DC" w14:textId="77777777" w:rsidR="00761C78" w:rsidRPr="00F11EDE" w:rsidRDefault="00EE6D7B" w:rsidP="002D5BEA">
      <w:pPr>
        <w:ind w:firstLine="360"/>
        <w:rPr>
          <w:color w:val="000000"/>
        </w:rPr>
      </w:pPr>
      <w:r w:rsidRPr="00F11EDE">
        <w:rPr>
          <w:color w:val="000000"/>
        </w:rPr>
        <w:t xml:space="preserve">McGillis School. (Salt Lake City Private K-8.) </w:t>
      </w:r>
      <w:r w:rsidR="00761C78" w:rsidRPr="00F11EDE">
        <w:rPr>
          <w:color w:val="000000"/>
        </w:rPr>
        <w:t>“What is cultural authenticity in literature?”</w:t>
      </w:r>
    </w:p>
    <w:p w14:paraId="4791765A" w14:textId="33FF56DE" w:rsidR="00EE6D7B" w:rsidRPr="00F11EDE" w:rsidRDefault="00761C78" w:rsidP="00761C78">
      <w:pPr>
        <w:ind w:firstLine="720"/>
        <w:rPr>
          <w:color w:val="000000"/>
        </w:rPr>
      </w:pPr>
      <w:r w:rsidRPr="00F11EDE">
        <w:rPr>
          <w:color w:val="000000"/>
        </w:rPr>
        <w:t>Class taught to McGillis Third Grades, April</w:t>
      </w:r>
      <w:r w:rsidR="004014CD">
        <w:rPr>
          <w:color w:val="000000"/>
        </w:rPr>
        <w:t xml:space="preserve"> </w:t>
      </w:r>
      <w:r w:rsidRPr="00F11EDE">
        <w:rPr>
          <w:color w:val="000000"/>
        </w:rPr>
        <w:t>2014.</w:t>
      </w:r>
    </w:p>
    <w:p w14:paraId="327634D6" w14:textId="77777777" w:rsidR="002D5BEA" w:rsidRPr="00F11EDE" w:rsidRDefault="002D5BEA" w:rsidP="002D5BEA">
      <w:pPr>
        <w:tabs>
          <w:tab w:val="left" w:pos="720"/>
        </w:tabs>
        <w:rPr>
          <w:iCs/>
          <w:color w:val="000000"/>
        </w:rPr>
      </w:pPr>
    </w:p>
    <w:sectPr w:rsidR="002D5BEA" w:rsidRPr="00F11EDE" w:rsidSect="00FF3651">
      <w:headerReference w:type="default" r:id="rId36"/>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77A9" w14:textId="77777777" w:rsidR="00FF3651" w:rsidRDefault="00FF3651">
      <w:r>
        <w:separator/>
      </w:r>
    </w:p>
  </w:endnote>
  <w:endnote w:type="continuationSeparator" w:id="0">
    <w:p w14:paraId="2F06F4E3" w14:textId="77777777" w:rsidR="00FF3651" w:rsidRDefault="00FF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F710" w14:textId="77777777" w:rsidR="002C6762" w:rsidRDefault="002C6762" w:rsidP="00B65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112DA" w14:textId="77777777" w:rsidR="002C6762" w:rsidRDefault="002C6762" w:rsidP="00B31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3FC1" w14:textId="77777777" w:rsidR="002C6762" w:rsidRDefault="002C6762" w:rsidP="00B65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105AA3B" w14:textId="77777777" w:rsidR="002C6762" w:rsidRDefault="002C6762" w:rsidP="00B312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9AC2" w14:textId="77777777" w:rsidR="00FF3651" w:rsidRDefault="00FF3651">
      <w:r>
        <w:separator/>
      </w:r>
    </w:p>
  </w:footnote>
  <w:footnote w:type="continuationSeparator" w:id="0">
    <w:p w14:paraId="70C275E8" w14:textId="77777777" w:rsidR="00FF3651" w:rsidRDefault="00FF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9375" w14:textId="77777777" w:rsidR="002C6762" w:rsidRDefault="002C6762" w:rsidP="00605C17">
    <w:pPr>
      <w:pStyle w:val="Header"/>
      <w:tabs>
        <w:tab w:val="clear" w:pos="4320"/>
        <w:tab w:val="clear" w:pos="8640"/>
        <w:tab w:val="center" w:pos="468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FD9"/>
    <w:multiLevelType w:val="hybridMultilevel"/>
    <w:tmpl w:val="31BA084E"/>
    <w:lvl w:ilvl="0" w:tplc="5D52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D436DC"/>
    <w:multiLevelType w:val="hybridMultilevel"/>
    <w:tmpl w:val="B9E886DA"/>
    <w:lvl w:ilvl="0" w:tplc="DD2C87BC">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40192B"/>
    <w:multiLevelType w:val="hybridMultilevel"/>
    <w:tmpl w:val="7578F610"/>
    <w:lvl w:ilvl="0" w:tplc="BC023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F00BD1"/>
    <w:multiLevelType w:val="hybridMultilevel"/>
    <w:tmpl w:val="BAA03E4A"/>
    <w:lvl w:ilvl="0" w:tplc="AF721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8D1B2F"/>
    <w:multiLevelType w:val="hybridMultilevel"/>
    <w:tmpl w:val="8CFC24A2"/>
    <w:lvl w:ilvl="0" w:tplc="B1582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D83DB5"/>
    <w:multiLevelType w:val="hybridMultilevel"/>
    <w:tmpl w:val="90B865B6"/>
    <w:lvl w:ilvl="0" w:tplc="B176A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9B38E2"/>
    <w:multiLevelType w:val="multilevel"/>
    <w:tmpl w:val="0674E8AE"/>
    <w:lvl w:ilvl="0">
      <w:start w:val="2002"/>
      <w:numFmt w:val="decimal"/>
      <w:lvlText w:val="%1"/>
      <w:lvlJc w:val="left"/>
      <w:pPr>
        <w:tabs>
          <w:tab w:val="num" w:pos="2520"/>
        </w:tabs>
        <w:ind w:left="2520" w:hanging="2520"/>
      </w:pPr>
      <w:rPr>
        <w:rFonts w:hint="default"/>
      </w:rPr>
    </w:lvl>
    <w:lvl w:ilvl="1">
      <w:start w:val="2003"/>
      <w:numFmt w:val="decimal"/>
      <w:lvlText w:val="%1-%2"/>
      <w:lvlJc w:val="left"/>
      <w:pPr>
        <w:tabs>
          <w:tab w:val="num" w:pos="2880"/>
        </w:tabs>
        <w:ind w:left="2880" w:hanging="2520"/>
      </w:pPr>
      <w:rPr>
        <w:rFonts w:hint="default"/>
      </w:rPr>
    </w:lvl>
    <w:lvl w:ilvl="2">
      <w:start w:val="1"/>
      <w:numFmt w:val="decimal"/>
      <w:lvlText w:val="%1-%2.%3"/>
      <w:lvlJc w:val="left"/>
      <w:pPr>
        <w:tabs>
          <w:tab w:val="num" w:pos="3240"/>
        </w:tabs>
        <w:ind w:left="3240" w:hanging="2520"/>
      </w:pPr>
      <w:rPr>
        <w:rFonts w:hint="default"/>
      </w:rPr>
    </w:lvl>
    <w:lvl w:ilvl="3">
      <w:start w:val="1"/>
      <w:numFmt w:val="decimal"/>
      <w:lvlText w:val="%1-%2.%3.%4"/>
      <w:lvlJc w:val="left"/>
      <w:pPr>
        <w:tabs>
          <w:tab w:val="num" w:pos="3600"/>
        </w:tabs>
        <w:ind w:left="3600" w:hanging="2520"/>
      </w:pPr>
      <w:rPr>
        <w:rFonts w:hint="default"/>
      </w:rPr>
    </w:lvl>
    <w:lvl w:ilvl="4">
      <w:start w:val="1"/>
      <w:numFmt w:val="decimal"/>
      <w:lvlText w:val="%1-%2.%3.%4.%5"/>
      <w:lvlJc w:val="left"/>
      <w:pPr>
        <w:tabs>
          <w:tab w:val="num" w:pos="3960"/>
        </w:tabs>
        <w:ind w:left="3960" w:hanging="2520"/>
      </w:pPr>
      <w:rPr>
        <w:rFonts w:hint="default"/>
      </w:rPr>
    </w:lvl>
    <w:lvl w:ilvl="5">
      <w:start w:val="1"/>
      <w:numFmt w:val="decimal"/>
      <w:lvlText w:val="%1-%2.%3.%4.%5.%6"/>
      <w:lvlJc w:val="left"/>
      <w:pPr>
        <w:tabs>
          <w:tab w:val="num" w:pos="4320"/>
        </w:tabs>
        <w:ind w:left="4320" w:hanging="252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 w15:restartNumberingAfterBreak="0">
    <w:nsid w:val="66813BCA"/>
    <w:multiLevelType w:val="hybridMultilevel"/>
    <w:tmpl w:val="90B865B6"/>
    <w:lvl w:ilvl="0" w:tplc="B176A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69213A"/>
    <w:multiLevelType w:val="hybridMultilevel"/>
    <w:tmpl w:val="1FB83FB0"/>
    <w:lvl w:ilvl="0" w:tplc="AEA69A4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065B20"/>
    <w:multiLevelType w:val="multilevel"/>
    <w:tmpl w:val="8A1CEB20"/>
    <w:lvl w:ilvl="0">
      <w:start w:val="2000"/>
      <w:numFmt w:val="decimal"/>
      <w:lvlText w:val="%1"/>
      <w:lvlJc w:val="left"/>
      <w:pPr>
        <w:tabs>
          <w:tab w:val="num" w:pos="2520"/>
        </w:tabs>
        <w:ind w:left="2520" w:hanging="2520"/>
      </w:pPr>
      <w:rPr>
        <w:rFonts w:hint="default"/>
      </w:rPr>
    </w:lvl>
    <w:lvl w:ilvl="1">
      <w:start w:val="2003"/>
      <w:numFmt w:val="decimal"/>
      <w:lvlText w:val="%1-%2"/>
      <w:lvlJc w:val="left"/>
      <w:pPr>
        <w:tabs>
          <w:tab w:val="num" w:pos="2880"/>
        </w:tabs>
        <w:ind w:left="2880" w:hanging="2520"/>
      </w:pPr>
      <w:rPr>
        <w:rFonts w:hint="default"/>
      </w:rPr>
    </w:lvl>
    <w:lvl w:ilvl="2">
      <w:start w:val="1"/>
      <w:numFmt w:val="decimal"/>
      <w:lvlText w:val="%1-%2.%3"/>
      <w:lvlJc w:val="left"/>
      <w:pPr>
        <w:tabs>
          <w:tab w:val="num" w:pos="3240"/>
        </w:tabs>
        <w:ind w:left="3240" w:hanging="2520"/>
      </w:pPr>
      <w:rPr>
        <w:rFonts w:hint="default"/>
      </w:rPr>
    </w:lvl>
    <w:lvl w:ilvl="3">
      <w:start w:val="1"/>
      <w:numFmt w:val="decimal"/>
      <w:lvlText w:val="%1-%2.%3.%4"/>
      <w:lvlJc w:val="left"/>
      <w:pPr>
        <w:tabs>
          <w:tab w:val="num" w:pos="3600"/>
        </w:tabs>
        <w:ind w:left="3600" w:hanging="2520"/>
      </w:pPr>
      <w:rPr>
        <w:rFonts w:hint="default"/>
      </w:rPr>
    </w:lvl>
    <w:lvl w:ilvl="4">
      <w:start w:val="1"/>
      <w:numFmt w:val="decimal"/>
      <w:lvlText w:val="%1-%2.%3.%4.%5"/>
      <w:lvlJc w:val="left"/>
      <w:pPr>
        <w:tabs>
          <w:tab w:val="num" w:pos="3960"/>
        </w:tabs>
        <w:ind w:left="3960" w:hanging="2520"/>
      </w:pPr>
      <w:rPr>
        <w:rFonts w:hint="default"/>
      </w:rPr>
    </w:lvl>
    <w:lvl w:ilvl="5">
      <w:start w:val="1"/>
      <w:numFmt w:val="decimal"/>
      <w:lvlText w:val="%1-%2.%3.%4.%5.%6"/>
      <w:lvlJc w:val="left"/>
      <w:pPr>
        <w:tabs>
          <w:tab w:val="num" w:pos="4320"/>
        </w:tabs>
        <w:ind w:left="4320" w:hanging="252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0" w15:restartNumberingAfterBreak="0">
    <w:nsid w:val="71E35ABC"/>
    <w:multiLevelType w:val="hybridMultilevel"/>
    <w:tmpl w:val="6B04F6A2"/>
    <w:lvl w:ilvl="0" w:tplc="779AA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D74621"/>
    <w:multiLevelType w:val="hybridMultilevel"/>
    <w:tmpl w:val="B6A68BB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7F873A4D"/>
    <w:multiLevelType w:val="hybridMultilevel"/>
    <w:tmpl w:val="B6A68BB4"/>
    <w:lvl w:ilvl="0" w:tplc="AF721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351137">
    <w:abstractNumId w:val="9"/>
  </w:num>
  <w:num w:numId="2" w16cid:durableId="412288828">
    <w:abstractNumId w:val="6"/>
  </w:num>
  <w:num w:numId="3" w16cid:durableId="707604677">
    <w:abstractNumId w:val="4"/>
  </w:num>
  <w:num w:numId="4" w16cid:durableId="1055542654">
    <w:abstractNumId w:val="1"/>
  </w:num>
  <w:num w:numId="5" w16cid:durableId="1643732126">
    <w:abstractNumId w:val="7"/>
  </w:num>
  <w:num w:numId="6" w16cid:durableId="1726292327">
    <w:abstractNumId w:val="2"/>
  </w:num>
  <w:num w:numId="7" w16cid:durableId="750934150">
    <w:abstractNumId w:val="12"/>
  </w:num>
  <w:num w:numId="8" w16cid:durableId="846869488">
    <w:abstractNumId w:val="5"/>
  </w:num>
  <w:num w:numId="9" w16cid:durableId="379943129">
    <w:abstractNumId w:val="11"/>
  </w:num>
  <w:num w:numId="10" w16cid:durableId="493684361">
    <w:abstractNumId w:val="3"/>
  </w:num>
  <w:num w:numId="11" w16cid:durableId="164370255">
    <w:abstractNumId w:val="8"/>
  </w:num>
  <w:num w:numId="12" w16cid:durableId="1287813419">
    <w:abstractNumId w:val="0"/>
  </w:num>
  <w:num w:numId="13" w16cid:durableId="47264575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27"/>
    <w:rsid w:val="00000D34"/>
    <w:rsid w:val="00001188"/>
    <w:rsid w:val="00001925"/>
    <w:rsid w:val="0000489E"/>
    <w:rsid w:val="00005226"/>
    <w:rsid w:val="000066AF"/>
    <w:rsid w:val="00010112"/>
    <w:rsid w:val="00010294"/>
    <w:rsid w:val="00010976"/>
    <w:rsid w:val="00014BE0"/>
    <w:rsid w:val="00015567"/>
    <w:rsid w:val="00015D61"/>
    <w:rsid w:val="00015E95"/>
    <w:rsid w:val="00021D3A"/>
    <w:rsid w:val="0002270D"/>
    <w:rsid w:val="00023498"/>
    <w:rsid w:val="00024240"/>
    <w:rsid w:val="0002474A"/>
    <w:rsid w:val="00024EED"/>
    <w:rsid w:val="00033DC5"/>
    <w:rsid w:val="00041012"/>
    <w:rsid w:val="00041A6A"/>
    <w:rsid w:val="00044067"/>
    <w:rsid w:val="00044B63"/>
    <w:rsid w:val="0004539B"/>
    <w:rsid w:val="0004600A"/>
    <w:rsid w:val="00047354"/>
    <w:rsid w:val="00050629"/>
    <w:rsid w:val="000516C4"/>
    <w:rsid w:val="00051E7A"/>
    <w:rsid w:val="00054155"/>
    <w:rsid w:val="00055D8C"/>
    <w:rsid w:val="00057624"/>
    <w:rsid w:val="0006068C"/>
    <w:rsid w:val="00063555"/>
    <w:rsid w:val="00065173"/>
    <w:rsid w:val="00065288"/>
    <w:rsid w:val="00065867"/>
    <w:rsid w:val="00067BDA"/>
    <w:rsid w:val="00073556"/>
    <w:rsid w:val="000768A9"/>
    <w:rsid w:val="00080DD4"/>
    <w:rsid w:val="000825EC"/>
    <w:rsid w:val="00082617"/>
    <w:rsid w:val="00082621"/>
    <w:rsid w:val="0008396A"/>
    <w:rsid w:val="00084386"/>
    <w:rsid w:val="00090942"/>
    <w:rsid w:val="000946C8"/>
    <w:rsid w:val="00094DCD"/>
    <w:rsid w:val="000A421E"/>
    <w:rsid w:val="000A7657"/>
    <w:rsid w:val="000B1D73"/>
    <w:rsid w:val="000C384E"/>
    <w:rsid w:val="000D07CB"/>
    <w:rsid w:val="000D1ADD"/>
    <w:rsid w:val="000D2F54"/>
    <w:rsid w:val="000D340A"/>
    <w:rsid w:val="000D5EF5"/>
    <w:rsid w:val="000E2B22"/>
    <w:rsid w:val="000E2F20"/>
    <w:rsid w:val="000E43C9"/>
    <w:rsid w:val="000E5FD6"/>
    <w:rsid w:val="000F0571"/>
    <w:rsid w:val="000F14C9"/>
    <w:rsid w:val="001006FB"/>
    <w:rsid w:val="00106048"/>
    <w:rsid w:val="001062F0"/>
    <w:rsid w:val="001134FB"/>
    <w:rsid w:val="001175E7"/>
    <w:rsid w:val="00117DF6"/>
    <w:rsid w:val="00120B64"/>
    <w:rsid w:val="00120EF2"/>
    <w:rsid w:val="00126850"/>
    <w:rsid w:val="00126F45"/>
    <w:rsid w:val="0012739A"/>
    <w:rsid w:val="00130780"/>
    <w:rsid w:val="00134586"/>
    <w:rsid w:val="0013632C"/>
    <w:rsid w:val="00136E40"/>
    <w:rsid w:val="001377D6"/>
    <w:rsid w:val="0014317C"/>
    <w:rsid w:val="001460BA"/>
    <w:rsid w:val="00150194"/>
    <w:rsid w:val="001556BB"/>
    <w:rsid w:val="00157C36"/>
    <w:rsid w:val="001619F2"/>
    <w:rsid w:val="00161F0F"/>
    <w:rsid w:val="001621FD"/>
    <w:rsid w:val="00163E07"/>
    <w:rsid w:val="00171D7E"/>
    <w:rsid w:val="001756D2"/>
    <w:rsid w:val="00176217"/>
    <w:rsid w:val="001774B4"/>
    <w:rsid w:val="00182DDC"/>
    <w:rsid w:val="00183452"/>
    <w:rsid w:val="001840D3"/>
    <w:rsid w:val="00185BBC"/>
    <w:rsid w:val="00186707"/>
    <w:rsid w:val="001873CA"/>
    <w:rsid w:val="001A2ACC"/>
    <w:rsid w:val="001A340A"/>
    <w:rsid w:val="001A39D1"/>
    <w:rsid w:val="001A3F15"/>
    <w:rsid w:val="001A53AD"/>
    <w:rsid w:val="001A5FAD"/>
    <w:rsid w:val="001B1E71"/>
    <w:rsid w:val="001B2F9E"/>
    <w:rsid w:val="001B3E3D"/>
    <w:rsid w:val="001B6D6C"/>
    <w:rsid w:val="001C0926"/>
    <w:rsid w:val="001C15B0"/>
    <w:rsid w:val="001C2493"/>
    <w:rsid w:val="001D19F2"/>
    <w:rsid w:val="001D39CF"/>
    <w:rsid w:val="001D7033"/>
    <w:rsid w:val="001E013F"/>
    <w:rsid w:val="001E3E04"/>
    <w:rsid w:val="001E6A54"/>
    <w:rsid w:val="001F37F0"/>
    <w:rsid w:val="001F6965"/>
    <w:rsid w:val="001F7669"/>
    <w:rsid w:val="001F799F"/>
    <w:rsid w:val="002059BA"/>
    <w:rsid w:val="00210284"/>
    <w:rsid w:val="00210A66"/>
    <w:rsid w:val="00214C0E"/>
    <w:rsid w:val="0021757E"/>
    <w:rsid w:val="00217B1D"/>
    <w:rsid w:val="00223007"/>
    <w:rsid w:val="0022550C"/>
    <w:rsid w:val="0022565F"/>
    <w:rsid w:val="002256C0"/>
    <w:rsid w:val="0023005B"/>
    <w:rsid w:val="00230D20"/>
    <w:rsid w:val="0023150D"/>
    <w:rsid w:val="00231F4A"/>
    <w:rsid w:val="00236314"/>
    <w:rsid w:val="00240568"/>
    <w:rsid w:val="002420A3"/>
    <w:rsid w:val="002467E2"/>
    <w:rsid w:val="00252061"/>
    <w:rsid w:val="00253A64"/>
    <w:rsid w:val="00255ABC"/>
    <w:rsid w:val="002570AF"/>
    <w:rsid w:val="00261131"/>
    <w:rsid w:val="00267906"/>
    <w:rsid w:val="00267C8A"/>
    <w:rsid w:val="00270995"/>
    <w:rsid w:val="002720D3"/>
    <w:rsid w:val="00274F82"/>
    <w:rsid w:val="00275BBC"/>
    <w:rsid w:val="00285112"/>
    <w:rsid w:val="0028610A"/>
    <w:rsid w:val="00290ACC"/>
    <w:rsid w:val="00292690"/>
    <w:rsid w:val="00292ED3"/>
    <w:rsid w:val="00294BF9"/>
    <w:rsid w:val="00294E74"/>
    <w:rsid w:val="0029577F"/>
    <w:rsid w:val="00296177"/>
    <w:rsid w:val="00296A3C"/>
    <w:rsid w:val="00297AED"/>
    <w:rsid w:val="002A142B"/>
    <w:rsid w:val="002A29E1"/>
    <w:rsid w:val="002A3041"/>
    <w:rsid w:val="002A31BB"/>
    <w:rsid w:val="002A3B61"/>
    <w:rsid w:val="002A4128"/>
    <w:rsid w:val="002A5FE1"/>
    <w:rsid w:val="002A61DA"/>
    <w:rsid w:val="002B0899"/>
    <w:rsid w:val="002B400A"/>
    <w:rsid w:val="002C1C9F"/>
    <w:rsid w:val="002C38DD"/>
    <w:rsid w:val="002C5C14"/>
    <w:rsid w:val="002C6762"/>
    <w:rsid w:val="002C6C2D"/>
    <w:rsid w:val="002C7CE1"/>
    <w:rsid w:val="002D0D1C"/>
    <w:rsid w:val="002D1B46"/>
    <w:rsid w:val="002D431B"/>
    <w:rsid w:val="002D5BEA"/>
    <w:rsid w:val="002D5E10"/>
    <w:rsid w:val="002D60C2"/>
    <w:rsid w:val="002D6437"/>
    <w:rsid w:val="002D6C4D"/>
    <w:rsid w:val="002E0C15"/>
    <w:rsid w:val="002E17DC"/>
    <w:rsid w:val="002E2DCE"/>
    <w:rsid w:val="002E5B5E"/>
    <w:rsid w:val="002E5D04"/>
    <w:rsid w:val="002E778D"/>
    <w:rsid w:val="002F123E"/>
    <w:rsid w:val="002F2EAB"/>
    <w:rsid w:val="002F35BD"/>
    <w:rsid w:val="002F371E"/>
    <w:rsid w:val="002F53E8"/>
    <w:rsid w:val="002F5DC1"/>
    <w:rsid w:val="00300E83"/>
    <w:rsid w:val="00301FAA"/>
    <w:rsid w:val="00304046"/>
    <w:rsid w:val="00305054"/>
    <w:rsid w:val="003054BB"/>
    <w:rsid w:val="00311C92"/>
    <w:rsid w:val="00315E0F"/>
    <w:rsid w:val="003160DD"/>
    <w:rsid w:val="00317827"/>
    <w:rsid w:val="00317C1A"/>
    <w:rsid w:val="0032190B"/>
    <w:rsid w:val="00325714"/>
    <w:rsid w:val="00330597"/>
    <w:rsid w:val="003328B1"/>
    <w:rsid w:val="0034043D"/>
    <w:rsid w:val="00341D8B"/>
    <w:rsid w:val="00342D3A"/>
    <w:rsid w:val="0034402D"/>
    <w:rsid w:val="00347B12"/>
    <w:rsid w:val="003539FC"/>
    <w:rsid w:val="00353ADE"/>
    <w:rsid w:val="00355076"/>
    <w:rsid w:val="00355EEF"/>
    <w:rsid w:val="00361339"/>
    <w:rsid w:val="003625FC"/>
    <w:rsid w:val="0036270E"/>
    <w:rsid w:val="0036404B"/>
    <w:rsid w:val="00373348"/>
    <w:rsid w:val="003742C2"/>
    <w:rsid w:val="0037549A"/>
    <w:rsid w:val="00376BA4"/>
    <w:rsid w:val="00377A07"/>
    <w:rsid w:val="00380322"/>
    <w:rsid w:val="003805A5"/>
    <w:rsid w:val="00385685"/>
    <w:rsid w:val="00386B49"/>
    <w:rsid w:val="00387962"/>
    <w:rsid w:val="003901DB"/>
    <w:rsid w:val="00391606"/>
    <w:rsid w:val="00391D15"/>
    <w:rsid w:val="00394253"/>
    <w:rsid w:val="00395658"/>
    <w:rsid w:val="003A21E4"/>
    <w:rsid w:val="003A32D7"/>
    <w:rsid w:val="003A3E9C"/>
    <w:rsid w:val="003A4B06"/>
    <w:rsid w:val="003A4FFF"/>
    <w:rsid w:val="003A6A5C"/>
    <w:rsid w:val="003A7F70"/>
    <w:rsid w:val="003B03B6"/>
    <w:rsid w:val="003B2E64"/>
    <w:rsid w:val="003B3D6B"/>
    <w:rsid w:val="003C0104"/>
    <w:rsid w:val="003C0447"/>
    <w:rsid w:val="003C2A24"/>
    <w:rsid w:val="003D0F34"/>
    <w:rsid w:val="003D1743"/>
    <w:rsid w:val="003D3E2D"/>
    <w:rsid w:val="003D3F02"/>
    <w:rsid w:val="003D6F08"/>
    <w:rsid w:val="003E0AAF"/>
    <w:rsid w:val="003E4485"/>
    <w:rsid w:val="003E5262"/>
    <w:rsid w:val="003E5912"/>
    <w:rsid w:val="003F2689"/>
    <w:rsid w:val="003F2D83"/>
    <w:rsid w:val="003F400E"/>
    <w:rsid w:val="003F427D"/>
    <w:rsid w:val="003F48F4"/>
    <w:rsid w:val="003F618A"/>
    <w:rsid w:val="003F6AF9"/>
    <w:rsid w:val="004014CD"/>
    <w:rsid w:val="00402D14"/>
    <w:rsid w:val="00404D72"/>
    <w:rsid w:val="004066AC"/>
    <w:rsid w:val="00406A08"/>
    <w:rsid w:val="00406BA0"/>
    <w:rsid w:val="00412274"/>
    <w:rsid w:val="004127DE"/>
    <w:rsid w:val="00412AFF"/>
    <w:rsid w:val="00413FE1"/>
    <w:rsid w:val="00414A16"/>
    <w:rsid w:val="00415EB8"/>
    <w:rsid w:val="004213B1"/>
    <w:rsid w:val="00424CA4"/>
    <w:rsid w:val="00427DD3"/>
    <w:rsid w:val="00433181"/>
    <w:rsid w:val="00433CE3"/>
    <w:rsid w:val="004346B9"/>
    <w:rsid w:val="004356B4"/>
    <w:rsid w:val="00435A30"/>
    <w:rsid w:val="00435CC2"/>
    <w:rsid w:val="00443672"/>
    <w:rsid w:val="00447BED"/>
    <w:rsid w:val="0045415A"/>
    <w:rsid w:val="004544E5"/>
    <w:rsid w:val="004561A6"/>
    <w:rsid w:val="00465C34"/>
    <w:rsid w:val="0046638C"/>
    <w:rsid w:val="004756AD"/>
    <w:rsid w:val="00475FE7"/>
    <w:rsid w:val="00477974"/>
    <w:rsid w:val="0049173E"/>
    <w:rsid w:val="0049283A"/>
    <w:rsid w:val="004944F0"/>
    <w:rsid w:val="00495F05"/>
    <w:rsid w:val="00496B67"/>
    <w:rsid w:val="00497D8A"/>
    <w:rsid w:val="004A1F07"/>
    <w:rsid w:val="004A327E"/>
    <w:rsid w:val="004A588E"/>
    <w:rsid w:val="004A61F3"/>
    <w:rsid w:val="004B2595"/>
    <w:rsid w:val="004B5A1E"/>
    <w:rsid w:val="004C0E0F"/>
    <w:rsid w:val="004C58A6"/>
    <w:rsid w:val="004C697A"/>
    <w:rsid w:val="004C6CE7"/>
    <w:rsid w:val="004D1DF5"/>
    <w:rsid w:val="004D264B"/>
    <w:rsid w:val="004D2F48"/>
    <w:rsid w:val="004D49C0"/>
    <w:rsid w:val="004D51A1"/>
    <w:rsid w:val="004D66FE"/>
    <w:rsid w:val="004E01C6"/>
    <w:rsid w:val="004E3100"/>
    <w:rsid w:val="004E394A"/>
    <w:rsid w:val="004F20EB"/>
    <w:rsid w:val="004F25A2"/>
    <w:rsid w:val="004F2C9F"/>
    <w:rsid w:val="004F4D73"/>
    <w:rsid w:val="004F7B8D"/>
    <w:rsid w:val="00501619"/>
    <w:rsid w:val="005051C1"/>
    <w:rsid w:val="00505B8F"/>
    <w:rsid w:val="005110CE"/>
    <w:rsid w:val="00512369"/>
    <w:rsid w:val="00513383"/>
    <w:rsid w:val="00513B82"/>
    <w:rsid w:val="00513C7D"/>
    <w:rsid w:val="00516434"/>
    <w:rsid w:val="00517477"/>
    <w:rsid w:val="00520892"/>
    <w:rsid w:val="0052623A"/>
    <w:rsid w:val="00527086"/>
    <w:rsid w:val="00527999"/>
    <w:rsid w:val="00533B2F"/>
    <w:rsid w:val="00534247"/>
    <w:rsid w:val="00534844"/>
    <w:rsid w:val="0053631C"/>
    <w:rsid w:val="00537DC0"/>
    <w:rsid w:val="00544AC5"/>
    <w:rsid w:val="00546355"/>
    <w:rsid w:val="0055121B"/>
    <w:rsid w:val="00554102"/>
    <w:rsid w:val="00554812"/>
    <w:rsid w:val="0055615E"/>
    <w:rsid w:val="00556219"/>
    <w:rsid w:val="00557B12"/>
    <w:rsid w:val="005600F4"/>
    <w:rsid w:val="0056171A"/>
    <w:rsid w:val="00564427"/>
    <w:rsid w:val="00565ADB"/>
    <w:rsid w:val="0056736D"/>
    <w:rsid w:val="005727C6"/>
    <w:rsid w:val="00573A29"/>
    <w:rsid w:val="00573D9C"/>
    <w:rsid w:val="00575085"/>
    <w:rsid w:val="00577291"/>
    <w:rsid w:val="00581284"/>
    <w:rsid w:val="005831E7"/>
    <w:rsid w:val="00583947"/>
    <w:rsid w:val="00587259"/>
    <w:rsid w:val="005906A8"/>
    <w:rsid w:val="00590CA0"/>
    <w:rsid w:val="005932AE"/>
    <w:rsid w:val="00593C52"/>
    <w:rsid w:val="00596786"/>
    <w:rsid w:val="005A079C"/>
    <w:rsid w:val="005A3321"/>
    <w:rsid w:val="005A4149"/>
    <w:rsid w:val="005A790E"/>
    <w:rsid w:val="005A7F8A"/>
    <w:rsid w:val="005B0ADD"/>
    <w:rsid w:val="005B289A"/>
    <w:rsid w:val="005B7B15"/>
    <w:rsid w:val="005C2075"/>
    <w:rsid w:val="005C5277"/>
    <w:rsid w:val="005C547D"/>
    <w:rsid w:val="005C673E"/>
    <w:rsid w:val="005C7AAC"/>
    <w:rsid w:val="005D0D77"/>
    <w:rsid w:val="005D295F"/>
    <w:rsid w:val="005D2F6D"/>
    <w:rsid w:val="005D377C"/>
    <w:rsid w:val="005D5FE4"/>
    <w:rsid w:val="005D673A"/>
    <w:rsid w:val="005D7730"/>
    <w:rsid w:val="005E157D"/>
    <w:rsid w:val="005E1A7A"/>
    <w:rsid w:val="005E4F6B"/>
    <w:rsid w:val="005E52F8"/>
    <w:rsid w:val="005E685E"/>
    <w:rsid w:val="005E6FF9"/>
    <w:rsid w:val="005F0766"/>
    <w:rsid w:val="005F2C61"/>
    <w:rsid w:val="005F3325"/>
    <w:rsid w:val="005F4242"/>
    <w:rsid w:val="005F7B4B"/>
    <w:rsid w:val="006008CA"/>
    <w:rsid w:val="00602B11"/>
    <w:rsid w:val="00603E53"/>
    <w:rsid w:val="00604E69"/>
    <w:rsid w:val="00605C17"/>
    <w:rsid w:val="00610476"/>
    <w:rsid w:val="006107FB"/>
    <w:rsid w:val="00616B26"/>
    <w:rsid w:val="0062207E"/>
    <w:rsid w:val="0062798B"/>
    <w:rsid w:val="0063030D"/>
    <w:rsid w:val="00633D9E"/>
    <w:rsid w:val="0063443E"/>
    <w:rsid w:val="0064307B"/>
    <w:rsid w:val="006443D4"/>
    <w:rsid w:val="0064603F"/>
    <w:rsid w:val="00646F79"/>
    <w:rsid w:val="00651292"/>
    <w:rsid w:val="006515CF"/>
    <w:rsid w:val="0065176F"/>
    <w:rsid w:val="00651DDB"/>
    <w:rsid w:val="00652FFB"/>
    <w:rsid w:val="00653EAB"/>
    <w:rsid w:val="006559AE"/>
    <w:rsid w:val="0065625B"/>
    <w:rsid w:val="00657EAF"/>
    <w:rsid w:val="00657FB6"/>
    <w:rsid w:val="006630DF"/>
    <w:rsid w:val="0066335C"/>
    <w:rsid w:val="006638F1"/>
    <w:rsid w:val="00663A61"/>
    <w:rsid w:val="00671A27"/>
    <w:rsid w:val="00671E44"/>
    <w:rsid w:val="0067371A"/>
    <w:rsid w:val="006753B0"/>
    <w:rsid w:val="00675918"/>
    <w:rsid w:val="00677533"/>
    <w:rsid w:val="00682473"/>
    <w:rsid w:val="00683190"/>
    <w:rsid w:val="006865E8"/>
    <w:rsid w:val="0069379E"/>
    <w:rsid w:val="006966DD"/>
    <w:rsid w:val="00696962"/>
    <w:rsid w:val="0069732C"/>
    <w:rsid w:val="006A199C"/>
    <w:rsid w:val="006A1FB4"/>
    <w:rsid w:val="006A2E33"/>
    <w:rsid w:val="006A6461"/>
    <w:rsid w:val="006A7848"/>
    <w:rsid w:val="006B12C7"/>
    <w:rsid w:val="006B291E"/>
    <w:rsid w:val="006B6835"/>
    <w:rsid w:val="006C1330"/>
    <w:rsid w:val="006C28A3"/>
    <w:rsid w:val="006C3CA1"/>
    <w:rsid w:val="006C52DE"/>
    <w:rsid w:val="006C6550"/>
    <w:rsid w:val="006C6E29"/>
    <w:rsid w:val="006D08B2"/>
    <w:rsid w:val="006D41F7"/>
    <w:rsid w:val="006D57B7"/>
    <w:rsid w:val="006D7279"/>
    <w:rsid w:val="006E0066"/>
    <w:rsid w:val="006E1DC1"/>
    <w:rsid w:val="006E2442"/>
    <w:rsid w:val="006E6799"/>
    <w:rsid w:val="006E7845"/>
    <w:rsid w:val="00701F75"/>
    <w:rsid w:val="00702031"/>
    <w:rsid w:val="007030AB"/>
    <w:rsid w:val="00703A99"/>
    <w:rsid w:val="007101C5"/>
    <w:rsid w:val="00710990"/>
    <w:rsid w:val="00711438"/>
    <w:rsid w:val="00711446"/>
    <w:rsid w:val="00711986"/>
    <w:rsid w:val="007203DE"/>
    <w:rsid w:val="00722BD1"/>
    <w:rsid w:val="00725D43"/>
    <w:rsid w:val="00733322"/>
    <w:rsid w:val="0073382B"/>
    <w:rsid w:val="007352A2"/>
    <w:rsid w:val="007357A5"/>
    <w:rsid w:val="007362A2"/>
    <w:rsid w:val="00737335"/>
    <w:rsid w:val="00740399"/>
    <w:rsid w:val="00740924"/>
    <w:rsid w:val="00741A58"/>
    <w:rsid w:val="007423B3"/>
    <w:rsid w:val="007432AD"/>
    <w:rsid w:val="0075429A"/>
    <w:rsid w:val="00754C63"/>
    <w:rsid w:val="00756EA8"/>
    <w:rsid w:val="00756F58"/>
    <w:rsid w:val="00757DE0"/>
    <w:rsid w:val="00761C78"/>
    <w:rsid w:val="00764B95"/>
    <w:rsid w:val="007700FC"/>
    <w:rsid w:val="007736EA"/>
    <w:rsid w:val="007750D1"/>
    <w:rsid w:val="00782405"/>
    <w:rsid w:val="007829F9"/>
    <w:rsid w:val="00784EA3"/>
    <w:rsid w:val="00785015"/>
    <w:rsid w:val="00785876"/>
    <w:rsid w:val="00790C46"/>
    <w:rsid w:val="00790DEA"/>
    <w:rsid w:val="007921A7"/>
    <w:rsid w:val="007926C3"/>
    <w:rsid w:val="007955E1"/>
    <w:rsid w:val="0079645B"/>
    <w:rsid w:val="007A325E"/>
    <w:rsid w:val="007A333A"/>
    <w:rsid w:val="007A4045"/>
    <w:rsid w:val="007A405F"/>
    <w:rsid w:val="007A4B17"/>
    <w:rsid w:val="007A577F"/>
    <w:rsid w:val="007B0755"/>
    <w:rsid w:val="007B141F"/>
    <w:rsid w:val="007B3CC7"/>
    <w:rsid w:val="007B3F90"/>
    <w:rsid w:val="007B5493"/>
    <w:rsid w:val="007B63EB"/>
    <w:rsid w:val="007B68EF"/>
    <w:rsid w:val="007B778B"/>
    <w:rsid w:val="007C15E8"/>
    <w:rsid w:val="007C1D7F"/>
    <w:rsid w:val="007C27AF"/>
    <w:rsid w:val="007C2A54"/>
    <w:rsid w:val="007C4C3F"/>
    <w:rsid w:val="007C7771"/>
    <w:rsid w:val="007C78B5"/>
    <w:rsid w:val="007D1518"/>
    <w:rsid w:val="007D7131"/>
    <w:rsid w:val="007E36DD"/>
    <w:rsid w:val="007E7980"/>
    <w:rsid w:val="007F2386"/>
    <w:rsid w:val="007F4284"/>
    <w:rsid w:val="007F4CCD"/>
    <w:rsid w:val="007F5310"/>
    <w:rsid w:val="007F6229"/>
    <w:rsid w:val="007F62F2"/>
    <w:rsid w:val="007F711F"/>
    <w:rsid w:val="007F7400"/>
    <w:rsid w:val="007F7BEC"/>
    <w:rsid w:val="007F7DB1"/>
    <w:rsid w:val="008010C8"/>
    <w:rsid w:val="00801818"/>
    <w:rsid w:val="00802249"/>
    <w:rsid w:val="00807A8A"/>
    <w:rsid w:val="00812B1B"/>
    <w:rsid w:val="0081357E"/>
    <w:rsid w:val="00815EE9"/>
    <w:rsid w:val="00816907"/>
    <w:rsid w:val="00825B0B"/>
    <w:rsid w:val="0082690E"/>
    <w:rsid w:val="00827333"/>
    <w:rsid w:val="00833153"/>
    <w:rsid w:val="00834101"/>
    <w:rsid w:val="008349CA"/>
    <w:rsid w:val="00837C64"/>
    <w:rsid w:val="00846532"/>
    <w:rsid w:val="00850014"/>
    <w:rsid w:val="008506C9"/>
    <w:rsid w:val="008517B6"/>
    <w:rsid w:val="00852FC0"/>
    <w:rsid w:val="0085393E"/>
    <w:rsid w:val="00856A34"/>
    <w:rsid w:val="008601F7"/>
    <w:rsid w:val="00863BBE"/>
    <w:rsid w:val="00864E35"/>
    <w:rsid w:val="00867FE1"/>
    <w:rsid w:val="00871320"/>
    <w:rsid w:val="00874100"/>
    <w:rsid w:val="00876E4D"/>
    <w:rsid w:val="00880F09"/>
    <w:rsid w:val="00881B88"/>
    <w:rsid w:val="008902D3"/>
    <w:rsid w:val="00892089"/>
    <w:rsid w:val="008A2475"/>
    <w:rsid w:val="008A6A86"/>
    <w:rsid w:val="008A7E4D"/>
    <w:rsid w:val="008B1FDD"/>
    <w:rsid w:val="008B2D87"/>
    <w:rsid w:val="008B2EDE"/>
    <w:rsid w:val="008B7B1F"/>
    <w:rsid w:val="008C049A"/>
    <w:rsid w:val="008C0B0C"/>
    <w:rsid w:val="008C1457"/>
    <w:rsid w:val="008C1F08"/>
    <w:rsid w:val="008C25D0"/>
    <w:rsid w:val="008C5276"/>
    <w:rsid w:val="008C5E50"/>
    <w:rsid w:val="008C687A"/>
    <w:rsid w:val="008D047E"/>
    <w:rsid w:val="008D22E9"/>
    <w:rsid w:val="008D3D19"/>
    <w:rsid w:val="008D4609"/>
    <w:rsid w:val="008E4CFA"/>
    <w:rsid w:val="008E5398"/>
    <w:rsid w:val="008E5C7F"/>
    <w:rsid w:val="008E5F14"/>
    <w:rsid w:val="008E6172"/>
    <w:rsid w:val="008E6A32"/>
    <w:rsid w:val="008E6CB9"/>
    <w:rsid w:val="008E6D8E"/>
    <w:rsid w:val="008E714A"/>
    <w:rsid w:val="008E7A75"/>
    <w:rsid w:val="008E7F5E"/>
    <w:rsid w:val="008F0390"/>
    <w:rsid w:val="008F0B0D"/>
    <w:rsid w:val="008F0C16"/>
    <w:rsid w:val="008F139E"/>
    <w:rsid w:val="008F20F9"/>
    <w:rsid w:val="008F23FD"/>
    <w:rsid w:val="008F4D3F"/>
    <w:rsid w:val="00900FA1"/>
    <w:rsid w:val="009062C6"/>
    <w:rsid w:val="0090740D"/>
    <w:rsid w:val="009105A5"/>
    <w:rsid w:val="0091232E"/>
    <w:rsid w:val="00914AE0"/>
    <w:rsid w:val="00916E0C"/>
    <w:rsid w:val="00917B12"/>
    <w:rsid w:val="0092038D"/>
    <w:rsid w:val="009208AE"/>
    <w:rsid w:val="00921522"/>
    <w:rsid w:val="009220E4"/>
    <w:rsid w:val="009253DE"/>
    <w:rsid w:val="00926F02"/>
    <w:rsid w:val="00927D42"/>
    <w:rsid w:val="00931FBD"/>
    <w:rsid w:val="00932A8A"/>
    <w:rsid w:val="009334E1"/>
    <w:rsid w:val="00933D55"/>
    <w:rsid w:val="009351E1"/>
    <w:rsid w:val="00937B2A"/>
    <w:rsid w:val="00942C00"/>
    <w:rsid w:val="00943E6C"/>
    <w:rsid w:val="0094490C"/>
    <w:rsid w:val="00950159"/>
    <w:rsid w:val="009509B9"/>
    <w:rsid w:val="00952D4F"/>
    <w:rsid w:val="00960BFB"/>
    <w:rsid w:val="00961728"/>
    <w:rsid w:val="00962FA5"/>
    <w:rsid w:val="00966E29"/>
    <w:rsid w:val="00980784"/>
    <w:rsid w:val="00981CA1"/>
    <w:rsid w:val="009847F7"/>
    <w:rsid w:val="00984C0B"/>
    <w:rsid w:val="0098514D"/>
    <w:rsid w:val="00985982"/>
    <w:rsid w:val="00985A45"/>
    <w:rsid w:val="00987380"/>
    <w:rsid w:val="00990E96"/>
    <w:rsid w:val="00992250"/>
    <w:rsid w:val="009927D4"/>
    <w:rsid w:val="00994FD4"/>
    <w:rsid w:val="0099609D"/>
    <w:rsid w:val="0099716C"/>
    <w:rsid w:val="009972B6"/>
    <w:rsid w:val="009A1AE9"/>
    <w:rsid w:val="009A1E56"/>
    <w:rsid w:val="009A329D"/>
    <w:rsid w:val="009A58FD"/>
    <w:rsid w:val="009A62E2"/>
    <w:rsid w:val="009A7238"/>
    <w:rsid w:val="009A762A"/>
    <w:rsid w:val="009B023F"/>
    <w:rsid w:val="009B2D79"/>
    <w:rsid w:val="009B42B0"/>
    <w:rsid w:val="009B6E4D"/>
    <w:rsid w:val="009B7E92"/>
    <w:rsid w:val="009C4322"/>
    <w:rsid w:val="009D3432"/>
    <w:rsid w:val="009D488D"/>
    <w:rsid w:val="009D77A7"/>
    <w:rsid w:val="009E1AEA"/>
    <w:rsid w:val="009E251C"/>
    <w:rsid w:val="009E6818"/>
    <w:rsid w:val="009F1E30"/>
    <w:rsid w:val="009F293D"/>
    <w:rsid w:val="00A04C84"/>
    <w:rsid w:val="00A07260"/>
    <w:rsid w:val="00A120AA"/>
    <w:rsid w:val="00A1313D"/>
    <w:rsid w:val="00A131D9"/>
    <w:rsid w:val="00A13BFA"/>
    <w:rsid w:val="00A307C0"/>
    <w:rsid w:val="00A3149B"/>
    <w:rsid w:val="00A34FD1"/>
    <w:rsid w:val="00A35593"/>
    <w:rsid w:val="00A36A38"/>
    <w:rsid w:val="00A36F8C"/>
    <w:rsid w:val="00A3725E"/>
    <w:rsid w:val="00A423A3"/>
    <w:rsid w:val="00A44B84"/>
    <w:rsid w:val="00A5107F"/>
    <w:rsid w:val="00A53CE1"/>
    <w:rsid w:val="00A54D44"/>
    <w:rsid w:val="00A56CF1"/>
    <w:rsid w:val="00A57430"/>
    <w:rsid w:val="00A612AD"/>
    <w:rsid w:val="00A6226B"/>
    <w:rsid w:val="00A63540"/>
    <w:rsid w:val="00A676F1"/>
    <w:rsid w:val="00A678FA"/>
    <w:rsid w:val="00A7023C"/>
    <w:rsid w:val="00A70240"/>
    <w:rsid w:val="00A70A3F"/>
    <w:rsid w:val="00A70CA3"/>
    <w:rsid w:val="00A72A7F"/>
    <w:rsid w:val="00A73BBD"/>
    <w:rsid w:val="00A75CB6"/>
    <w:rsid w:val="00A76BA5"/>
    <w:rsid w:val="00A805BE"/>
    <w:rsid w:val="00A807C8"/>
    <w:rsid w:val="00A80C0D"/>
    <w:rsid w:val="00A83A7C"/>
    <w:rsid w:val="00A840BD"/>
    <w:rsid w:val="00A87A85"/>
    <w:rsid w:val="00A902C5"/>
    <w:rsid w:val="00A938DE"/>
    <w:rsid w:val="00A93A79"/>
    <w:rsid w:val="00A93B7D"/>
    <w:rsid w:val="00A93E28"/>
    <w:rsid w:val="00A96EE9"/>
    <w:rsid w:val="00AA4FE5"/>
    <w:rsid w:val="00AA6511"/>
    <w:rsid w:val="00AA6ED8"/>
    <w:rsid w:val="00AB2732"/>
    <w:rsid w:val="00AB2AC2"/>
    <w:rsid w:val="00AB7D3C"/>
    <w:rsid w:val="00AC2FA7"/>
    <w:rsid w:val="00AC3030"/>
    <w:rsid w:val="00AD044D"/>
    <w:rsid w:val="00AD3110"/>
    <w:rsid w:val="00AD36E0"/>
    <w:rsid w:val="00AD54CE"/>
    <w:rsid w:val="00AD5E7F"/>
    <w:rsid w:val="00AD70C0"/>
    <w:rsid w:val="00AE0771"/>
    <w:rsid w:val="00AE2C31"/>
    <w:rsid w:val="00AE348F"/>
    <w:rsid w:val="00AE4DA2"/>
    <w:rsid w:val="00AE6D36"/>
    <w:rsid w:val="00AF129C"/>
    <w:rsid w:val="00AF12E0"/>
    <w:rsid w:val="00AF70F5"/>
    <w:rsid w:val="00AF76B8"/>
    <w:rsid w:val="00AF7C25"/>
    <w:rsid w:val="00B018B3"/>
    <w:rsid w:val="00B02E66"/>
    <w:rsid w:val="00B03564"/>
    <w:rsid w:val="00B10C27"/>
    <w:rsid w:val="00B12BD7"/>
    <w:rsid w:val="00B12CBF"/>
    <w:rsid w:val="00B1465A"/>
    <w:rsid w:val="00B15B65"/>
    <w:rsid w:val="00B16CFD"/>
    <w:rsid w:val="00B1787F"/>
    <w:rsid w:val="00B20EE6"/>
    <w:rsid w:val="00B21289"/>
    <w:rsid w:val="00B2426E"/>
    <w:rsid w:val="00B24953"/>
    <w:rsid w:val="00B2548A"/>
    <w:rsid w:val="00B258B1"/>
    <w:rsid w:val="00B26F62"/>
    <w:rsid w:val="00B31290"/>
    <w:rsid w:val="00B317E6"/>
    <w:rsid w:val="00B322F4"/>
    <w:rsid w:val="00B329CD"/>
    <w:rsid w:val="00B34286"/>
    <w:rsid w:val="00B37A43"/>
    <w:rsid w:val="00B42F32"/>
    <w:rsid w:val="00B44493"/>
    <w:rsid w:val="00B45B7E"/>
    <w:rsid w:val="00B4726F"/>
    <w:rsid w:val="00B47B4B"/>
    <w:rsid w:val="00B502F0"/>
    <w:rsid w:val="00B504D3"/>
    <w:rsid w:val="00B50704"/>
    <w:rsid w:val="00B50A4F"/>
    <w:rsid w:val="00B539B7"/>
    <w:rsid w:val="00B54784"/>
    <w:rsid w:val="00B55991"/>
    <w:rsid w:val="00B57EFB"/>
    <w:rsid w:val="00B61A5E"/>
    <w:rsid w:val="00B61E7A"/>
    <w:rsid w:val="00B632F7"/>
    <w:rsid w:val="00B63CFD"/>
    <w:rsid w:val="00B6535F"/>
    <w:rsid w:val="00B65EAA"/>
    <w:rsid w:val="00B715A4"/>
    <w:rsid w:val="00B717A1"/>
    <w:rsid w:val="00B75805"/>
    <w:rsid w:val="00B75DE3"/>
    <w:rsid w:val="00B76C79"/>
    <w:rsid w:val="00B80841"/>
    <w:rsid w:val="00B8129A"/>
    <w:rsid w:val="00B81AF6"/>
    <w:rsid w:val="00B82126"/>
    <w:rsid w:val="00B86B36"/>
    <w:rsid w:val="00B91B9A"/>
    <w:rsid w:val="00B92D46"/>
    <w:rsid w:val="00B93975"/>
    <w:rsid w:val="00B94F36"/>
    <w:rsid w:val="00B959DC"/>
    <w:rsid w:val="00B961CD"/>
    <w:rsid w:val="00BA168F"/>
    <w:rsid w:val="00BA2425"/>
    <w:rsid w:val="00BA3CDA"/>
    <w:rsid w:val="00BA44F2"/>
    <w:rsid w:val="00BA4E4B"/>
    <w:rsid w:val="00BA64F8"/>
    <w:rsid w:val="00BA6DA8"/>
    <w:rsid w:val="00BB632B"/>
    <w:rsid w:val="00BB798B"/>
    <w:rsid w:val="00BB7FEC"/>
    <w:rsid w:val="00BC127A"/>
    <w:rsid w:val="00BC2D37"/>
    <w:rsid w:val="00BC3F4E"/>
    <w:rsid w:val="00BC61B7"/>
    <w:rsid w:val="00BC7677"/>
    <w:rsid w:val="00BC7F63"/>
    <w:rsid w:val="00BD0338"/>
    <w:rsid w:val="00BD0875"/>
    <w:rsid w:val="00BD1DF9"/>
    <w:rsid w:val="00BD3251"/>
    <w:rsid w:val="00BD36AF"/>
    <w:rsid w:val="00BD565F"/>
    <w:rsid w:val="00BE2EE0"/>
    <w:rsid w:val="00BE4CC4"/>
    <w:rsid w:val="00BE60B5"/>
    <w:rsid w:val="00BF1421"/>
    <w:rsid w:val="00BF5CCF"/>
    <w:rsid w:val="00BF5F45"/>
    <w:rsid w:val="00BF6C6F"/>
    <w:rsid w:val="00C02ECF"/>
    <w:rsid w:val="00C05471"/>
    <w:rsid w:val="00C0725D"/>
    <w:rsid w:val="00C15644"/>
    <w:rsid w:val="00C156B9"/>
    <w:rsid w:val="00C17051"/>
    <w:rsid w:val="00C221B5"/>
    <w:rsid w:val="00C22AC2"/>
    <w:rsid w:val="00C24850"/>
    <w:rsid w:val="00C25216"/>
    <w:rsid w:val="00C34823"/>
    <w:rsid w:val="00C371E9"/>
    <w:rsid w:val="00C4258A"/>
    <w:rsid w:val="00C43167"/>
    <w:rsid w:val="00C43E32"/>
    <w:rsid w:val="00C5003A"/>
    <w:rsid w:val="00C50A8E"/>
    <w:rsid w:val="00C51053"/>
    <w:rsid w:val="00C515DB"/>
    <w:rsid w:val="00C51F74"/>
    <w:rsid w:val="00C52B94"/>
    <w:rsid w:val="00C5326E"/>
    <w:rsid w:val="00C56150"/>
    <w:rsid w:val="00C57E32"/>
    <w:rsid w:val="00C653D4"/>
    <w:rsid w:val="00C65D5E"/>
    <w:rsid w:val="00C71E0B"/>
    <w:rsid w:val="00C725CE"/>
    <w:rsid w:val="00C74188"/>
    <w:rsid w:val="00C75CA0"/>
    <w:rsid w:val="00C83591"/>
    <w:rsid w:val="00C853DB"/>
    <w:rsid w:val="00C87724"/>
    <w:rsid w:val="00C87F80"/>
    <w:rsid w:val="00C923DD"/>
    <w:rsid w:val="00C947B2"/>
    <w:rsid w:val="00C95271"/>
    <w:rsid w:val="00C95354"/>
    <w:rsid w:val="00C95A0A"/>
    <w:rsid w:val="00C97371"/>
    <w:rsid w:val="00CA1780"/>
    <w:rsid w:val="00CA1D37"/>
    <w:rsid w:val="00CA3B6B"/>
    <w:rsid w:val="00CA3E5B"/>
    <w:rsid w:val="00CA59A2"/>
    <w:rsid w:val="00CA6040"/>
    <w:rsid w:val="00CA65B1"/>
    <w:rsid w:val="00CA7006"/>
    <w:rsid w:val="00CA7892"/>
    <w:rsid w:val="00CA7FFB"/>
    <w:rsid w:val="00CB1657"/>
    <w:rsid w:val="00CB793D"/>
    <w:rsid w:val="00CC095B"/>
    <w:rsid w:val="00CC0E03"/>
    <w:rsid w:val="00CC2FFA"/>
    <w:rsid w:val="00CC3836"/>
    <w:rsid w:val="00CC57BD"/>
    <w:rsid w:val="00CD1041"/>
    <w:rsid w:val="00CD186A"/>
    <w:rsid w:val="00CD276C"/>
    <w:rsid w:val="00CD296B"/>
    <w:rsid w:val="00CD5C6A"/>
    <w:rsid w:val="00CD6808"/>
    <w:rsid w:val="00CD7420"/>
    <w:rsid w:val="00CE3364"/>
    <w:rsid w:val="00CE3E01"/>
    <w:rsid w:val="00CE48C5"/>
    <w:rsid w:val="00CE61D4"/>
    <w:rsid w:val="00CF0F06"/>
    <w:rsid w:val="00CF10AD"/>
    <w:rsid w:val="00CF5EB7"/>
    <w:rsid w:val="00CF601F"/>
    <w:rsid w:val="00D01B18"/>
    <w:rsid w:val="00D026FE"/>
    <w:rsid w:val="00D050E3"/>
    <w:rsid w:val="00D05F10"/>
    <w:rsid w:val="00D15AEF"/>
    <w:rsid w:val="00D23497"/>
    <w:rsid w:val="00D240DB"/>
    <w:rsid w:val="00D313E7"/>
    <w:rsid w:val="00D32172"/>
    <w:rsid w:val="00D34D26"/>
    <w:rsid w:val="00D444D7"/>
    <w:rsid w:val="00D45077"/>
    <w:rsid w:val="00D52F89"/>
    <w:rsid w:val="00D5716F"/>
    <w:rsid w:val="00D6572B"/>
    <w:rsid w:val="00D669E9"/>
    <w:rsid w:val="00D67118"/>
    <w:rsid w:val="00D6717A"/>
    <w:rsid w:val="00D756C1"/>
    <w:rsid w:val="00D7586B"/>
    <w:rsid w:val="00D76DE8"/>
    <w:rsid w:val="00D80D21"/>
    <w:rsid w:val="00D9190D"/>
    <w:rsid w:val="00D91B58"/>
    <w:rsid w:val="00DA27FD"/>
    <w:rsid w:val="00DA6637"/>
    <w:rsid w:val="00DA6C31"/>
    <w:rsid w:val="00DB0803"/>
    <w:rsid w:val="00DB3AC1"/>
    <w:rsid w:val="00DC045A"/>
    <w:rsid w:val="00DC0D0E"/>
    <w:rsid w:val="00DC1E45"/>
    <w:rsid w:val="00DC2DC2"/>
    <w:rsid w:val="00DC2F57"/>
    <w:rsid w:val="00DC5577"/>
    <w:rsid w:val="00DC7B47"/>
    <w:rsid w:val="00DC7E62"/>
    <w:rsid w:val="00DD1D93"/>
    <w:rsid w:val="00DD3765"/>
    <w:rsid w:val="00DD37F5"/>
    <w:rsid w:val="00DD646D"/>
    <w:rsid w:val="00DD6CC6"/>
    <w:rsid w:val="00DD7DC8"/>
    <w:rsid w:val="00DE0480"/>
    <w:rsid w:val="00DE0A38"/>
    <w:rsid w:val="00DE2C5E"/>
    <w:rsid w:val="00DE3060"/>
    <w:rsid w:val="00DE608F"/>
    <w:rsid w:val="00DF5D99"/>
    <w:rsid w:val="00E00057"/>
    <w:rsid w:val="00E02728"/>
    <w:rsid w:val="00E06C9B"/>
    <w:rsid w:val="00E10579"/>
    <w:rsid w:val="00E118BA"/>
    <w:rsid w:val="00E13258"/>
    <w:rsid w:val="00E170EF"/>
    <w:rsid w:val="00E17299"/>
    <w:rsid w:val="00E227A6"/>
    <w:rsid w:val="00E22BAD"/>
    <w:rsid w:val="00E23621"/>
    <w:rsid w:val="00E26244"/>
    <w:rsid w:val="00E27AB5"/>
    <w:rsid w:val="00E30712"/>
    <w:rsid w:val="00E40784"/>
    <w:rsid w:val="00E4451D"/>
    <w:rsid w:val="00E447CB"/>
    <w:rsid w:val="00E44B80"/>
    <w:rsid w:val="00E45366"/>
    <w:rsid w:val="00E468BB"/>
    <w:rsid w:val="00E46C75"/>
    <w:rsid w:val="00E50BB2"/>
    <w:rsid w:val="00E52E06"/>
    <w:rsid w:val="00E6335C"/>
    <w:rsid w:val="00E67608"/>
    <w:rsid w:val="00E709EF"/>
    <w:rsid w:val="00E71E98"/>
    <w:rsid w:val="00E73B59"/>
    <w:rsid w:val="00E75717"/>
    <w:rsid w:val="00E7662E"/>
    <w:rsid w:val="00E7666E"/>
    <w:rsid w:val="00E76C63"/>
    <w:rsid w:val="00E77005"/>
    <w:rsid w:val="00E81381"/>
    <w:rsid w:val="00E814D5"/>
    <w:rsid w:val="00E85CCF"/>
    <w:rsid w:val="00E86B94"/>
    <w:rsid w:val="00E87913"/>
    <w:rsid w:val="00E919ED"/>
    <w:rsid w:val="00E925B0"/>
    <w:rsid w:val="00E92912"/>
    <w:rsid w:val="00E93E11"/>
    <w:rsid w:val="00E9705C"/>
    <w:rsid w:val="00E97510"/>
    <w:rsid w:val="00EA11C6"/>
    <w:rsid w:val="00EA2525"/>
    <w:rsid w:val="00EA4A00"/>
    <w:rsid w:val="00EA6039"/>
    <w:rsid w:val="00EA6C10"/>
    <w:rsid w:val="00EB1024"/>
    <w:rsid w:val="00EB4347"/>
    <w:rsid w:val="00EB70DA"/>
    <w:rsid w:val="00EB7879"/>
    <w:rsid w:val="00EC138F"/>
    <w:rsid w:val="00EC27D6"/>
    <w:rsid w:val="00EC2F9E"/>
    <w:rsid w:val="00EC4753"/>
    <w:rsid w:val="00EC485B"/>
    <w:rsid w:val="00EC5352"/>
    <w:rsid w:val="00EC55A7"/>
    <w:rsid w:val="00EC6E6D"/>
    <w:rsid w:val="00ED46C8"/>
    <w:rsid w:val="00ED4ADE"/>
    <w:rsid w:val="00ED4B8B"/>
    <w:rsid w:val="00ED523E"/>
    <w:rsid w:val="00ED5408"/>
    <w:rsid w:val="00ED55B8"/>
    <w:rsid w:val="00ED7A2D"/>
    <w:rsid w:val="00EE1829"/>
    <w:rsid w:val="00EE24EB"/>
    <w:rsid w:val="00EE4161"/>
    <w:rsid w:val="00EE4E3C"/>
    <w:rsid w:val="00EE6D7B"/>
    <w:rsid w:val="00EF0F9E"/>
    <w:rsid w:val="00EF4EF3"/>
    <w:rsid w:val="00EF4F41"/>
    <w:rsid w:val="00EF5F42"/>
    <w:rsid w:val="00F00288"/>
    <w:rsid w:val="00F05AA9"/>
    <w:rsid w:val="00F05D34"/>
    <w:rsid w:val="00F11EDE"/>
    <w:rsid w:val="00F150F7"/>
    <w:rsid w:val="00F16A47"/>
    <w:rsid w:val="00F16EEE"/>
    <w:rsid w:val="00F17B67"/>
    <w:rsid w:val="00F20BF1"/>
    <w:rsid w:val="00F20CCF"/>
    <w:rsid w:val="00F21544"/>
    <w:rsid w:val="00F223B6"/>
    <w:rsid w:val="00F24F8B"/>
    <w:rsid w:val="00F261BB"/>
    <w:rsid w:val="00F302D3"/>
    <w:rsid w:val="00F3034B"/>
    <w:rsid w:val="00F30DC7"/>
    <w:rsid w:val="00F31AF0"/>
    <w:rsid w:val="00F33362"/>
    <w:rsid w:val="00F34D41"/>
    <w:rsid w:val="00F365AC"/>
    <w:rsid w:val="00F377DC"/>
    <w:rsid w:val="00F378F2"/>
    <w:rsid w:val="00F42161"/>
    <w:rsid w:val="00F44DC0"/>
    <w:rsid w:val="00F46B4D"/>
    <w:rsid w:val="00F47F5F"/>
    <w:rsid w:val="00F510CA"/>
    <w:rsid w:val="00F51F31"/>
    <w:rsid w:val="00F53481"/>
    <w:rsid w:val="00F546C6"/>
    <w:rsid w:val="00F60A37"/>
    <w:rsid w:val="00F61357"/>
    <w:rsid w:val="00F65441"/>
    <w:rsid w:val="00F6547C"/>
    <w:rsid w:val="00F65AC8"/>
    <w:rsid w:val="00F720C3"/>
    <w:rsid w:val="00F72F06"/>
    <w:rsid w:val="00F762DE"/>
    <w:rsid w:val="00F8214C"/>
    <w:rsid w:val="00F8346A"/>
    <w:rsid w:val="00F85975"/>
    <w:rsid w:val="00F9324F"/>
    <w:rsid w:val="00FA0E66"/>
    <w:rsid w:val="00FA16F4"/>
    <w:rsid w:val="00FA22AA"/>
    <w:rsid w:val="00FA48A2"/>
    <w:rsid w:val="00FA5877"/>
    <w:rsid w:val="00FB1B57"/>
    <w:rsid w:val="00FB34BC"/>
    <w:rsid w:val="00FB76AD"/>
    <w:rsid w:val="00FC582F"/>
    <w:rsid w:val="00FC5FC9"/>
    <w:rsid w:val="00FD112A"/>
    <w:rsid w:val="00FD11D5"/>
    <w:rsid w:val="00FD2351"/>
    <w:rsid w:val="00FD3646"/>
    <w:rsid w:val="00FD4A09"/>
    <w:rsid w:val="00FD5DCC"/>
    <w:rsid w:val="00FE1EB8"/>
    <w:rsid w:val="00FE4538"/>
    <w:rsid w:val="00FE495F"/>
    <w:rsid w:val="00FE5768"/>
    <w:rsid w:val="00FE5CD0"/>
    <w:rsid w:val="00FF2116"/>
    <w:rsid w:val="00FF2EA9"/>
    <w:rsid w:val="00FF3651"/>
    <w:rsid w:val="00FF4040"/>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383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6799"/>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character" w:styleId="Hyperlink">
    <w:name w:val="Hyperlink"/>
    <w:uiPriority w:val="99"/>
    <w:rPr>
      <w:color w:val="0000FF"/>
      <w:u w:val="single"/>
    </w:rPr>
  </w:style>
  <w:style w:type="paragraph" w:styleId="BodyTextIndent">
    <w:name w:val="Body Text Indent"/>
    <w:basedOn w:val="Normal"/>
    <w:pPr>
      <w:ind w:left="720"/>
    </w:pPr>
  </w:style>
  <w:style w:type="paragraph" w:styleId="Footer">
    <w:name w:val="footer"/>
    <w:basedOn w:val="Normal"/>
    <w:rsid w:val="00B31290"/>
    <w:pPr>
      <w:tabs>
        <w:tab w:val="center" w:pos="4320"/>
        <w:tab w:val="right" w:pos="8640"/>
      </w:tabs>
    </w:pPr>
  </w:style>
  <w:style w:type="character" w:styleId="PageNumber">
    <w:name w:val="page number"/>
    <w:basedOn w:val="DefaultParagraphFont"/>
    <w:rsid w:val="00B31290"/>
  </w:style>
  <w:style w:type="paragraph" w:styleId="Header">
    <w:name w:val="header"/>
    <w:basedOn w:val="Normal"/>
    <w:rsid w:val="00533B2F"/>
    <w:pPr>
      <w:tabs>
        <w:tab w:val="center" w:pos="4320"/>
        <w:tab w:val="right" w:pos="8640"/>
      </w:tabs>
    </w:pPr>
    <w:rPr>
      <w:sz w:val="20"/>
      <w:szCs w:val="20"/>
    </w:rPr>
  </w:style>
  <w:style w:type="paragraph" w:styleId="BalloonText">
    <w:name w:val="Balloon Text"/>
    <w:basedOn w:val="Normal"/>
    <w:link w:val="BalloonTextChar"/>
    <w:uiPriority w:val="99"/>
    <w:semiHidden/>
    <w:unhideWhenUsed/>
    <w:rsid w:val="00605C17"/>
    <w:rPr>
      <w:rFonts w:ascii="Tahoma" w:hAnsi="Tahoma" w:cs="Tahoma"/>
      <w:sz w:val="16"/>
      <w:szCs w:val="16"/>
    </w:rPr>
  </w:style>
  <w:style w:type="character" w:customStyle="1" w:styleId="BalloonTextChar">
    <w:name w:val="Balloon Text Char"/>
    <w:link w:val="BalloonText"/>
    <w:uiPriority w:val="99"/>
    <w:semiHidden/>
    <w:rsid w:val="00605C17"/>
    <w:rPr>
      <w:rFonts w:ascii="Tahoma" w:hAnsi="Tahoma" w:cs="Tahoma"/>
      <w:sz w:val="16"/>
      <w:szCs w:val="16"/>
    </w:rPr>
  </w:style>
  <w:style w:type="character" w:customStyle="1" w:styleId="apple-style-span">
    <w:name w:val="apple-style-span"/>
    <w:basedOn w:val="DefaultParagraphFont"/>
    <w:rsid w:val="001377D6"/>
  </w:style>
  <w:style w:type="paragraph" w:styleId="NoSpacing">
    <w:name w:val="No Spacing"/>
    <w:uiPriority w:val="1"/>
    <w:qFormat/>
    <w:rsid w:val="00BA64F8"/>
    <w:rPr>
      <w:rFonts w:ascii="Calibri" w:eastAsia="Calibri" w:hAnsi="Calibri"/>
      <w:sz w:val="22"/>
      <w:szCs w:val="22"/>
    </w:rPr>
  </w:style>
  <w:style w:type="character" w:customStyle="1" w:styleId="apple-converted-space">
    <w:name w:val="apple-converted-space"/>
    <w:rsid w:val="00A44B84"/>
  </w:style>
  <w:style w:type="paragraph" w:customStyle="1" w:styleId="EndNoteBibliography">
    <w:name w:val="EndNote Bibliography"/>
    <w:basedOn w:val="Normal"/>
    <w:link w:val="EndNoteBibliographyChar"/>
    <w:rsid w:val="00DD37F5"/>
    <w:pPr>
      <w:spacing w:after="160" w:line="480" w:lineRule="auto"/>
    </w:pPr>
    <w:rPr>
      <w:rFonts w:eastAsiaTheme="minorEastAsia"/>
      <w:noProof/>
      <w:szCs w:val="22"/>
    </w:rPr>
  </w:style>
  <w:style w:type="character" w:customStyle="1" w:styleId="EndNoteBibliographyChar">
    <w:name w:val="EndNote Bibliography Char"/>
    <w:basedOn w:val="DefaultParagraphFont"/>
    <w:link w:val="EndNoteBibliography"/>
    <w:rsid w:val="00DD37F5"/>
    <w:rPr>
      <w:rFonts w:eastAsiaTheme="minorEastAsia"/>
      <w:noProof/>
      <w:sz w:val="24"/>
      <w:szCs w:val="22"/>
    </w:rPr>
  </w:style>
  <w:style w:type="paragraph" w:styleId="ListParagraph">
    <w:name w:val="List Paragraph"/>
    <w:basedOn w:val="Normal"/>
    <w:uiPriority w:val="72"/>
    <w:rsid w:val="00304046"/>
    <w:pPr>
      <w:ind w:left="720"/>
      <w:contextualSpacing/>
    </w:pPr>
  </w:style>
  <w:style w:type="character" w:styleId="UnresolvedMention">
    <w:name w:val="Unresolved Mention"/>
    <w:basedOn w:val="DefaultParagraphFont"/>
    <w:uiPriority w:val="99"/>
    <w:rsid w:val="008902D3"/>
    <w:rPr>
      <w:color w:val="605E5C"/>
      <w:shd w:val="clear" w:color="auto" w:fill="E1DFDD"/>
    </w:rPr>
  </w:style>
  <w:style w:type="character" w:styleId="FollowedHyperlink">
    <w:name w:val="FollowedHyperlink"/>
    <w:basedOn w:val="DefaultParagraphFont"/>
    <w:uiPriority w:val="99"/>
    <w:semiHidden/>
    <w:unhideWhenUsed/>
    <w:rsid w:val="00D15AEF"/>
    <w:rPr>
      <w:color w:val="954F72" w:themeColor="followedHyperlink"/>
      <w:u w:val="single"/>
    </w:rPr>
  </w:style>
  <w:style w:type="character" w:customStyle="1" w:styleId="meta-value">
    <w:name w:val="meta-value"/>
    <w:basedOn w:val="DefaultParagraphFont"/>
    <w:rsid w:val="0043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559">
      <w:bodyDiv w:val="1"/>
      <w:marLeft w:val="0"/>
      <w:marRight w:val="0"/>
      <w:marTop w:val="0"/>
      <w:marBottom w:val="0"/>
      <w:divBdr>
        <w:top w:val="none" w:sz="0" w:space="0" w:color="auto"/>
        <w:left w:val="none" w:sz="0" w:space="0" w:color="auto"/>
        <w:bottom w:val="none" w:sz="0" w:space="0" w:color="auto"/>
        <w:right w:val="none" w:sz="0" w:space="0" w:color="auto"/>
      </w:divBdr>
    </w:div>
    <w:div w:id="80876667">
      <w:bodyDiv w:val="1"/>
      <w:marLeft w:val="0"/>
      <w:marRight w:val="0"/>
      <w:marTop w:val="0"/>
      <w:marBottom w:val="0"/>
      <w:divBdr>
        <w:top w:val="none" w:sz="0" w:space="0" w:color="auto"/>
        <w:left w:val="none" w:sz="0" w:space="0" w:color="auto"/>
        <w:bottom w:val="none" w:sz="0" w:space="0" w:color="auto"/>
        <w:right w:val="none" w:sz="0" w:space="0" w:color="auto"/>
      </w:divBdr>
    </w:div>
    <w:div w:id="117770008">
      <w:bodyDiv w:val="1"/>
      <w:marLeft w:val="0"/>
      <w:marRight w:val="0"/>
      <w:marTop w:val="0"/>
      <w:marBottom w:val="0"/>
      <w:divBdr>
        <w:top w:val="none" w:sz="0" w:space="0" w:color="auto"/>
        <w:left w:val="none" w:sz="0" w:space="0" w:color="auto"/>
        <w:bottom w:val="none" w:sz="0" w:space="0" w:color="auto"/>
        <w:right w:val="none" w:sz="0" w:space="0" w:color="auto"/>
      </w:divBdr>
    </w:div>
    <w:div w:id="188640407">
      <w:bodyDiv w:val="1"/>
      <w:marLeft w:val="0"/>
      <w:marRight w:val="0"/>
      <w:marTop w:val="0"/>
      <w:marBottom w:val="0"/>
      <w:divBdr>
        <w:top w:val="none" w:sz="0" w:space="0" w:color="auto"/>
        <w:left w:val="none" w:sz="0" w:space="0" w:color="auto"/>
        <w:bottom w:val="none" w:sz="0" w:space="0" w:color="auto"/>
        <w:right w:val="none" w:sz="0" w:space="0" w:color="auto"/>
      </w:divBdr>
    </w:div>
    <w:div w:id="247736675">
      <w:bodyDiv w:val="1"/>
      <w:marLeft w:val="0"/>
      <w:marRight w:val="0"/>
      <w:marTop w:val="0"/>
      <w:marBottom w:val="0"/>
      <w:divBdr>
        <w:top w:val="none" w:sz="0" w:space="0" w:color="auto"/>
        <w:left w:val="none" w:sz="0" w:space="0" w:color="auto"/>
        <w:bottom w:val="none" w:sz="0" w:space="0" w:color="auto"/>
        <w:right w:val="none" w:sz="0" w:space="0" w:color="auto"/>
      </w:divBdr>
    </w:div>
    <w:div w:id="443378890">
      <w:bodyDiv w:val="1"/>
      <w:marLeft w:val="0"/>
      <w:marRight w:val="0"/>
      <w:marTop w:val="0"/>
      <w:marBottom w:val="0"/>
      <w:divBdr>
        <w:top w:val="none" w:sz="0" w:space="0" w:color="auto"/>
        <w:left w:val="none" w:sz="0" w:space="0" w:color="auto"/>
        <w:bottom w:val="none" w:sz="0" w:space="0" w:color="auto"/>
        <w:right w:val="none" w:sz="0" w:space="0" w:color="auto"/>
      </w:divBdr>
      <w:divsChild>
        <w:div w:id="2032878757">
          <w:marLeft w:val="0"/>
          <w:marRight w:val="0"/>
          <w:marTop w:val="0"/>
          <w:marBottom w:val="0"/>
          <w:divBdr>
            <w:top w:val="none" w:sz="0" w:space="0" w:color="auto"/>
            <w:left w:val="none" w:sz="0" w:space="0" w:color="auto"/>
            <w:bottom w:val="none" w:sz="0" w:space="0" w:color="auto"/>
            <w:right w:val="none" w:sz="0" w:space="0" w:color="auto"/>
          </w:divBdr>
          <w:divsChild>
            <w:div w:id="50814341">
              <w:marLeft w:val="0"/>
              <w:marRight w:val="0"/>
              <w:marTop w:val="0"/>
              <w:marBottom w:val="0"/>
              <w:divBdr>
                <w:top w:val="none" w:sz="0" w:space="0" w:color="auto"/>
                <w:left w:val="none" w:sz="0" w:space="0" w:color="auto"/>
                <w:bottom w:val="none" w:sz="0" w:space="0" w:color="auto"/>
                <w:right w:val="none" w:sz="0" w:space="0" w:color="auto"/>
              </w:divBdr>
            </w:div>
            <w:div w:id="14190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0739">
      <w:bodyDiv w:val="1"/>
      <w:marLeft w:val="0"/>
      <w:marRight w:val="0"/>
      <w:marTop w:val="0"/>
      <w:marBottom w:val="0"/>
      <w:divBdr>
        <w:top w:val="none" w:sz="0" w:space="0" w:color="auto"/>
        <w:left w:val="none" w:sz="0" w:space="0" w:color="auto"/>
        <w:bottom w:val="none" w:sz="0" w:space="0" w:color="auto"/>
        <w:right w:val="none" w:sz="0" w:space="0" w:color="auto"/>
      </w:divBdr>
      <w:divsChild>
        <w:div w:id="922685782">
          <w:marLeft w:val="0"/>
          <w:marRight w:val="0"/>
          <w:marTop w:val="0"/>
          <w:marBottom w:val="0"/>
          <w:divBdr>
            <w:top w:val="none" w:sz="0" w:space="0" w:color="auto"/>
            <w:left w:val="none" w:sz="0" w:space="0" w:color="auto"/>
            <w:bottom w:val="none" w:sz="0" w:space="0" w:color="auto"/>
            <w:right w:val="none" w:sz="0" w:space="0" w:color="auto"/>
          </w:divBdr>
        </w:div>
      </w:divsChild>
    </w:div>
    <w:div w:id="556939018">
      <w:bodyDiv w:val="1"/>
      <w:marLeft w:val="0"/>
      <w:marRight w:val="0"/>
      <w:marTop w:val="0"/>
      <w:marBottom w:val="0"/>
      <w:divBdr>
        <w:top w:val="none" w:sz="0" w:space="0" w:color="auto"/>
        <w:left w:val="none" w:sz="0" w:space="0" w:color="auto"/>
        <w:bottom w:val="none" w:sz="0" w:space="0" w:color="auto"/>
        <w:right w:val="none" w:sz="0" w:space="0" w:color="auto"/>
      </w:divBdr>
    </w:div>
    <w:div w:id="735054141">
      <w:bodyDiv w:val="1"/>
      <w:marLeft w:val="0"/>
      <w:marRight w:val="0"/>
      <w:marTop w:val="0"/>
      <w:marBottom w:val="0"/>
      <w:divBdr>
        <w:top w:val="none" w:sz="0" w:space="0" w:color="auto"/>
        <w:left w:val="none" w:sz="0" w:space="0" w:color="auto"/>
        <w:bottom w:val="none" w:sz="0" w:space="0" w:color="auto"/>
        <w:right w:val="none" w:sz="0" w:space="0" w:color="auto"/>
      </w:divBdr>
    </w:div>
    <w:div w:id="833230236">
      <w:bodyDiv w:val="1"/>
      <w:marLeft w:val="0"/>
      <w:marRight w:val="0"/>
      <w:marTop w:val="0"/>
      <w:marBottom w:val="0"/>
      <w:divBdr>
        <w:top w:val="none" w:sz="0" w:space="0" w:color="auto"/>
        <w:left w:val="none" w:sz="0" w:space="0" w:color="auto"/>
        <w:bottom w:val="none" w:sz="0" w:space="0" w:color="auto"/>
        <w:right w:val="none" w:sz="0" w:space="0" w:color="auto"/>
      </w:divBdr>
    </w:div>
    <w:div w:id="934634173">
      <w:bodyDiv w:val="1"/>
      <w:marLeft w:val="0"/>
      <w:marRight w:val="0"/>
      <w:marTop w:val="0"/>
      <w:marBottom w:val="0"/>
      <w:divBdr>
        <w:top w:val="none" w:sz="0" w:space="0" w:color="auto"/>
        <w:left w:val="none" w:sz="0" w:space="0" w:color="auto"/>
        <w:bottom w:val="none" w:sz="0" w:space="0" w:color="auto"/>
        <w:right w:val="none" w:sz="0" w:space="0" w:color="auto"/>
      </w:divBdr>
      <w:divsChild>
        <w:div w:id="1108621270">
          <w:marLeft w:val="0"/>
          <w:marRight w:val="0"/>
          <w:marTop w:val="0"/>
          <w:marBottom w:val="0"/>
          <w:divBdr>
            <w:top w:val="none" w:sz="0" w:space="0" w:color="auto"/>
            <w:left w:val="none" w:sz="0" w:space="0" w:color="auto"/>
            <w:bottom w:val="none" w:sz="0" w:space="0" w:color="auto"/>
            <w:right w:val="none" w:sz="0" w:space="0" w:color="auto"/>
          </w:divBdr>
        </w:div>
      </w:divsChild>
    </w:div>
    <w:div w:id="978068109">
      <w:bodyDiv w:val="1"/>
      <w:marLeft w:val="0"/>
      <w:marRight w:val="0"/>
      <w:marTop w:val="0"/>
      <w:marBottom w:val="0"/>
      <w:divBdr>
        <w:top w:val="none" w:sz="0" w:space="0" w:color="auto"/>
        <w:left w:val="none" w:sz="0" w:space="0" w:color="auto"/>
        <w:bottom w:val="none" w:sz="0" w:space="0" w:color="auto"/>
        <w:right w:val="none" w:sz="0" w:space="0" w:color="auto"/>
      </w:divBdr>
    </w:div>
    <w:div w:id="1105150544">
      <w:bodyDiv w:val="1"/>
      <w:marLeft w:val="0"/>
      <w:marRight w:val="0"/>
      <w:marTop w:val="0"/>
      <w:marBottom w:val="0"/>
      <w:divBdr>
        <w:top w:val="none" w:sz="0" w:space="0" w:color="auto"/>
        <w:left w:val="none" w:sz="0" w:space="0" w:color="auto"/>
        <w:bottom w:val="none" w:sz="0" w:space="0" w:color="auto"/>
        <w:right w:val="none" w:sz="0" w:space="0" w:color="auto"/>
      </w:divBdr>
      <w:divsChild>
        <w:div w:id="539049019">
          <w:marLeft w:val="0"/>
          <w:marRight w:val="0"/>
          <w:marTop w:val="0"/>
          <w:marBottom w:val="0"/>
          <w:divBdr>
            <w:top w:val="none" w:sz="0" w:space="0" w:color="auto"/>
            <w:left w:val="none" w:sz="0" w:space="0" w:color="auto"/>
            <w:bottom w:val="none" w:sz="0" w:space="0" w:color="auto"/>
            <w:right w:val="none" w:sz="0" w:space="0" w:color="auto"/>
          </w:divBdr>
        </w:div>
      </w:divsChild>
    </w:div>
    <w:div w:id="1132476816">
      <w:bodyDiv w:val="1"/>
      <w:marLeft w:val="0"/>
      <w:marRight w:val="0"/>
      <w:marTop w:val="0"/>
      <w:marBottom w:val="0"/>
      <w:divBdr>
        <w:top w:val="none" w:sz="0" w:space="0" w:color="auto"/>
        <w:left w:val="none" w:sz="0" w:space="0" w:color="auto"/>
        <w:bottom w:val="none" w:sz="0" w:space="0" w:color="auto"/>
        <w:right w:val="none" w:sz="0" w:space="0" w:color="auto"/>
      </w:divBdr>
    </w:div>
    <w:div w:id="1166364231">
      <w:bodyDiv w:val="1"/>
      <w:marLeft w:val="0"/>
      <w:marRight w:val="0"/>
      <w:marTop w:val="0"/>
      <w:marBottom w:val="0"/>
      <w:divBdr>
        <w:top w:val="none" w:sz="0" w:space="0" w:color="auto"/>
        <w:left w:val="none" w:sz="0" w:space="0" w:color="auto"/>
        <w:bottom w:val="none" w:sz="0" w:space="0" w:color="auto"/>
        <w:right w:val="none" w:sz="0" w:space="0" w:color="auto"/>
      </w:divBdr>
      <w:divsChild>
        <w:div w:id="448821872">
          <w:marLeft w:val="0"/>
          <w:marRight w:val="0"/>
          <w:marTop w:val="0"/>
          <w:marBottom w:val="0"/>
          <w:divBdr>
            <w:top w:val="none" w:sz="0" w:space="0" w:color="auto"/>
            <w:left w:val="none" w:sz="0" w:space="0" w:color="auto"/>
            <w:bottom w:val="none" w:sz="0" w:space="0" w:color="auto"/>
            <w:right w:val="none" w:sz="0" w:space="0" w:color="auto"/>
          </w:divBdr>
        </w:div>
      </w:divsChild>
    </w:div>
    <w:div w:id="1210534436">
      <w:bodyDiv w:val="1"/>
      <w:marLeft w:val="0"/>
      <w:marRight w:val="0"/>
      <w:marTop w:val="0"/>
      <w:marBottom w:val="0"/>
      <w:divBdr>
        <w:top w:val="none" w:sz="0" w:space="0" w:color="auto"/>
        <w:left w:val="none" w:sz="0" w:space="0" w:color="auto"/>
        <w:bottom w:val="none" w:sz="0" w:space="0" w:color="auto"/>
        <w:right w:val="none" w:sz="0" w:space="0" w:color="auto"/>
      </w:divBdr>
    </w:div>
    <w:div w:id="1274939840">
      <w:bodyDiv w:val="1"/>
      <w:marLeft w:val="0"/>
      <w:marRight w:val="0"/>
      <w:marTop w:val="0"/>
      <w:marBottom w:val="0"/>
      <w:divBdr>
        <w:top w:val="none" w:sz="0" w:space="0" w:color="auto"/>
        <w:left w:val="none" w:sz="0" w:space="0" w:color="auto"/>
        <w:bottom w:val="none" w:sz="0" w:space="0" w:color="auto"/>
        <w:right w:val="none" w:sz="0" w:space="0" w:color="auto"/>
      </w:divBdr>
    </w:div>
    <w:div w:id="1341588195">
      <w:bodyDiv w:val="1"/>
      <w:marLeft w:val="0"/>
      <w:marRight w:val="0"/>
      <w:marTop w:val="0"/>
      <w:marBottom w:val="0"/>
      <w:divBdr>
        <w:top w:val="none" w:sz="0" w:space="0" w:color="auto"/>
        <w:left w:val="none" w:sz="0" w:space="0" w:color="auto"/>
        <w:bottom w:val="none" w:sz="0" w:space="0" w:color="auto"/>
        <w:right w:val="none" w:sz="0" w:space="0" w:color="auto"/>
      </w:divBdr>
    </w:div>
    <w:div w:id="1386685349">
      <w:bodyDiv w:val="1"/>
      <w:marLeft w:val="0"/>
      <w:marRight w:val="0"/>
      <w:marTop w:val="0"/>
      <w:marBottom w:val="0"/>
      <w:divBdr>
        <w:top w:val="none" w:sz="0" w:space="0" w:color="auto"/>
        <w:left w:val="none" w:sz="0" w:space="0" w:color="auto"/>
        <w:bottom w:val="none" w:sz="0" w:space="0" w:color="auto"/>
        <w:right w:val="none" w:sz="0" w:space="0" w:color="auto"/>
      </w:divBdr>
      <w:divsChild>
        <w:div w:id="2038848994">
          <w:marLeft w:val="0"/>
          <w:marRight w:val="0"/>
          <w:marTop w:val="0"/>
          <w:marBottom w:val="0"/>
          <w:divBdr>
            <w:top w:val="none" w:sz="0" w:space="0" w:color="auto"/>
            <w:left w:val="none" w:sz="0" w:space="0" w:color="auto"/>
            <w:bottom w:val="none" w:sz="0" w:space="0" w:color="auto"/>
            <w:right w:val="none" w:sz="0" w:space="0" w:color="auto"/>
          </w:divBdr>
        </w:div>
      </w:divsChild>
    </w:div>
    <w:div w:id="1484469463">
      <w:bodyDiv w:val="1"/>
      <w:marLeft w:val="0"/>
      <w:marRight w:val="0"/>
      <w:marTop w:val="0"/>
      <w:marBottom w:val="0"/>
      <w:divBdr>
        <w:top w:val="none" w:sz="0" w:space="0" w:color="auto"/>
        <w:left w:val="none" w:sz="0" w:space="0" w:color="auto"/>
        <w:bottom w:val="none" w:sz="0" w:space="0" w:color="auto"/>
        <w:right w:val="none" w:sz="0" w:space="0" w:color="auto"/>
      </w:divBdr>
    </w:div>
    <w:div w:id="1565793195">
      <w:bodyDiv w:val="1"/>
      <w:marLeft w:val="0"/>
      <w:marRight w:val="0"/>
      <w:marTop w:val="0"/>
      <w:marBottom w:val="0"/>
      <w:divBdr>
        <w:top w:val="none" w:sz="0" w:space="0" w:color="auto"/>
        <w:left w:val="none" w:sz="0" w:space="0" w:color="auto"/>
        <w:bottom w:val="none" w:sz="0" w:space="0" w:color="auto"/>
        <w:right w:val="none" w:sz="0" w:space="0" w:color="auto"/>
      </w:divBdr>
    </w:div>
    <w:div w:id="1607809357">
      <w:bodyDiv w:val="1"/>
      <w:marLeft w:val="0"/>
      <w:marRight w:val="0"/>
      <w:marTop w:val="0"/>
      <w:marBottom w:val="0"/>
      <w:divBdr>
        <w:top w:val="none" w:sz="0" w:space="0" w:color="auto"/>
        <w:left w:val="none" w:sz="0" w:space="0" w:color="auto"/>
        <w:bottom w:val="none" w:sz="0" w:space="0" w:color="auto"/>
        <w:right w:val="none" w:sz="0" w:space="0" w:color="auto"/>
      </w:divBdr>
      <w:divsChild>
        <w:div w:id="2048872713">
          <w:marLeft w:val="0"/>
          <w:marRight w:val="0"/>
          <w:marTop w:val="0"/>
          <w:marBottom w:val="0"/>
          <w:divBdr>
            <w:top w:val="none" w:sz="0" w:space="0" w:color="auto"/>
            <w:left w:val="none" w:sz="0" w:space="0" w:color="auto"/>
            <w:bottom w:val="none" w:sz="0" w:space="0" w:color="auto"/>
            <w:right w:val="none" w:sz="0" w:space="0" w:color="auto"/>
          </w:divBdr>
        </w:div>
      </w:divsChild>
    </w:div>
    <w:div w:id="1736079966">
      <w:bodyDiv w:val="1"/>
      <w:marLeft w:val="0"/>
      <w:marRight w:val="0"/>
      <w:marTop w:val="0"/>
      <w:marBottom w:val="0"/>
      <w:divBdr>
        <w:top w:val="none" w:sz="0" w:space="0" w:color="auto"/>
        <w:left w:val="none" w:sz="0" w:space="0" w:color="auto"/>
        <w:bottom w:val="none" w:sz="0" w:space="0" w:color="auto"/>
        <w:right w:val="none" w:sz="0" w:space="0" w:color="auto"/>
      </w:divBdr>
      <w:divsChild>
        <w:div w:id="364213895">
          <w:marLeft w:val="0"/>
          <w:marRight w:val="0"/>
          <w:marTop w:val="0"/>
          <w:marBottom w:val="0"/>
          <w:divBdr>
            <w:top w:val="none" w:sz="0" w:space="0" w:color="auto"/>
            <w:left w:val="none" w:sz="0" w:space="0" w:color="auto"/>
            <w:bottom w:val="none" w:sz="0" w:space="0" w:color="auto"/>
            <w:right w:val="none" w:sz="0" w:space="0" w:color="auto"/>
          </w:divBdr>
        </w:div>
        <w:div w:id="1406032759">
          <w:marLeft w:val="0"/>
          <w:marRight w:val="0"/>
          <w:marTop w:val="0"/>
          <w:marBottom w:val="0"/>
          <w:divBdr>
            <w:top w:val="none" w:sz="0" w:space="0" w:color="auto"/>
            <w:left w:val="none" w:sz="0" w:space="0" w:color="auto"/>
            <w:bottom w:val="none" w:sz="0" w:space="0" w:color="auto"/>
            <w:right w:val="none" w:sz="0" w:space="0" w:color="auto"/>
          </w:divBdr>
        </w:div>
        <w:div w:id="211695394">
          <w:marLeft w:val="0"/>
          <w:marRight w:val="0"/>
          <w:marTop w:val="0"/>
          <w:marBottom w:val="0"/>
          <w:divBdr>
            <w:top w:val="none" w:sz="0" w:space="0" w:color="auto"/>
            <w:left w:val="none" w:sz="0" w:space="0" w:color="auto"/>
            <w:bottom w:val="none" w:sz="0" w:space="0" w:color="auto"/>
            <w:right w:val="none" w:sz="0" w:space="0" w:color="auto"/>
          </w:divBdr>
        </w:div>
        <w:div w:id="1003240395">
          <w:marLeft w:val="0"/>
          <w:marRight w:val="0"/>
          <w:marTop w:val="0"/>
          <w:marBottom w:val="0"/>
          <w:divBdr>
            <w:top w:val="none" w:sz="0" w:space="0" w:color="auto"/>
            <w:left w:val="none" w:sz="0" w:space="0" w:color="auto"/>
            <w:bottom w:val="none" w:sz="0" w:space="0" w:color="auto"/>
            <w:right w:val="none" w:sz="0" w:space="0" w:color="auto"/>
          </w:divBdr>
        </w:div>
      </w:divsChild>
    </w:div>
    <w:div w:id="1743795673">
      <w:bodyDiv w:val="1"/>
      <w:marLeft w:val="0"/>
      <w:marRight w:val="0"/>
      <w:marTop w:val="0"/>
      <w:marBottom w:val="0"/>
      <w:divBdr>
        <w:top w:val="none" w:sz="0" w:space="0" w:color="auto"/>
        <w:left w:val="none" w:sz="0" w:space="0" w:color="auto"/>
        <w:bottom w:val="none" w:sz="0" w:space="0" w:color="auto"/>
        <w:right w:val="none" w:sz="0" w:space="0" w:color="auto"/>
      </w:divBdr>
    </w:div>
    <w:div w:id="1773745021">
      <w:bodyDiv w:val="1"/>
      <w:marLeft w:val="0"/>
      <w:marRight w:val="0"/>
      <w:marTop w:val="0"/>
      <w:marBottom w:val="0"/>
      <w:divBdr>
        <w:top w:val="none" w:sz="0" w:space="0" w:color="auto"/>
        <w:left w:val="none" w:sz="0" w:space="0" w:color="auto"/>
        <w:bottom w:val="none" w:sz="0" w:space="0" w:color="auto"/>
        <w:right w:val="none" w:sz="0" w:space="0" w:color="auto"/>
      </w:divBdr>
    </w:div>
    <w:div w:id="1993440393">
      <w:bodyDiv w:val="1"/>
      <w:marLeft w:val="0"/>
      <w:marRight w:val="0"/>
      <w:marTop w:val="0"/>
      <w:marBottom w:val="0"/>
      <w:divBdr>
        <w:top w:val="none" w:sz="0" w:space="0" w:color="auto"/>
        <w:left w:val="none" w:sz="0" w:space="0" w:color="auto"/>
        <w:bottom w:val="none" w:sz="0" w:space="0" w:color="auto"/>
        <w:right w:val="none" w:sz="0" w:space="0" w:color="auto"/>
      </w:divBdr>
    </w:div>
    <w:div w:id="1995061377">
      <w:bodyDiv w:val="1"/>
      <w:marLeft w:val="0"/>
      <w:marRight w:val="0"/>
      <w:marTop w:val="0"/>
      <w:marBottom w:val="0"/>
      <w:divBdr>
        <w:top w:val="none" w:sz="0" w:space="0" w:color="auto"/>
        <w:left w:val="none" w:sz="0" w:space="0" w:color="auto"/>
        <w:bottom w:val="none" w:sz="0" w:space="0" w:color="auto"/>
        <w:right w:val="none" w:sz="0" w:space="0" w:color="auto"/>
      </w:divBdr>
      <w:divsChild>
        <w:div w:id="88895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3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2375">
      <w:bodyDiv w:val="1"/>
      <w:marLeft w:val="0"/>
      <w:marRight w:val="0"/>
      <w:marTop w:val="0"/>
      <w:marBottom w:val="0"/>
      <w:divBdr>
        <w:top w:val="none" w:sz="0" w:space="0" w:color="auto"/>
        <w:left w:val="none" w:sz="0" w:space="0" w:color="auto"/>
        <w:bottom w:val="none" w:sz="0" w:space="0" w:color="auto"/>
        <w:right w:val="none" w:sz="0" w:space="0" w:color="auto"/>
      </w:divBdr>
      <w:divsChild>
        <w:div w:id="129983778">
          <w:marLeft w:val="0"/>
          <w:marRight w:val="0"/>
          <w:marTop w:val="0"/>
          <w:marBottom w:val="0"/>
          <w:divBdr>
            <w:top w:val="none" w:sz="0" w:space="0" w:color="auto"/>
            <w:left w:val="none" w:sz="0" w:space="0" w:color="auto"/>
            <w:bottom w:val="none" w:sz="0" w:space="0" w:color="auto"/>
            <w:right w:val="none" w:sz="0" w:space="0" w:color="auto"/>
          </w:divBdr>
        </w:div>
        <w:div w:id="1926694039">
          <w:marLeft w:val="0"/>
          <w:marRight w:val="0"/>
          <w:marTop w:val="0"/>
          <w:marBottom w:val="0"/>
          <w:divBdr>
            <w:top w:val="none" w:sz="0" w:space="0" w:color="auto"/>
            <w:left w:val="none" w:sz="0" w:space="0" w:color="auto"/>
            <w:bottom w:val="none" w:sz="0" w:space="0" w:color="auto"/>
            <w:right w:val="none" w:sz="0" w:space="0" w:color="auto"/>
          </w:divBdr>
        </w:div>
        <w:div w:id="720251749">
          <w:marLeft w:val="0"/>
          <w:marRight w:val="0"/>
          <w:marTop w:val="0"/>
          <w:marBottom w:val="0"/>
          <w:divBdr>
            <w:top w:val="none" w:sz="0" w:space="0" w:color="auto"/>
            <w:left w:val="none" w:sz="0" w:space="0" w:color="auto"/>
            <w:bottom w:val="none" w:sz="0" w:space="0" w:color="auto"/>
            <w:right w:val="none" w:sz="0" w:space="0" w:color="auto"/>
          </w:divBdr>
        </w:div>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 w:id="2144693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2702711.2013.800175" TargetMode="External"/><Relationship Id="rId18" Type="http://schemas.openxmlformats.org/officeDocument/2006/relationships/hyperlink" Target="https://doi.org/10.1598/RT.60.2.10" TargetMode="External"/><Relationship Id="rId26" Type="http://schemas.openxmlformats.org/officeDocument/2006/relationships/hyperlink" Target="http://www2.ncte.org/resources/journals/research-in-the-teaching-of-english/" TargetMode="External"/><Relationship Id="rId39" Type="http://schemas.openxmlformats.org/officeDocument/2006/relationships/fontTable" Target="fontTable.xml"/><Relationship Id="rId21" Type="http://schemas.openxmlformats.org/officeDocument/2006/relationships/hyperlink" Target="https://doi.org/10.1080/10459880209604420" TargetMode="External"/><Relationship Id="rId34" Type="http://schemas.openxmlformats.org/officeDocument/2006/relationships/hyperlink" Target="http://www.reading.org/readingtoday/literature/post/rty/2013/05/01/ira-children-s-and-young-adult-book-award-winners-2013" TargetMode="External"/><Relationship Id="rId7" Type="http://schemas.openxmlformats.org/officeDocument/2006/relationships/endnotes" Target="endnotes.xml"/><Relationship Id="rId12" Type="http://schemas.openxmlformats.org/officeDocument/2006/relationships/hyperlink" Target="https://doi.org/10.1086/707009" TargetMode="External"/><Relationship Id="rId17" Type="http://schemas.openxmlformats.org/officeDocument/2006/relationships/hyperlink" Target="https://doi.org/10.1598/RT.59.8.2" TargetMode="External"/><Relationship Id="rId25" Type="http://schemas.openxmlformats.org/officeDocument/2006/relationships/hyperlink" Target="https://library.ncte.org/journals/RTE/issues/v52-3/29500" TargetMode="External"/><Relationship Id="rId33" Type="http://schemas.openxmlformats.org/officeDocument/2006/relationships/hyperlink" Target="http://www.ncte.org/journals/rte/issues/v45-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80/00940771.2008.11461643" TargetMode="External"/><Relationship Id="rId20" Type="http://schemas.openxmlformats.org/officeDocument/2006/relationships/hyperlink" Target="https://doi.org/10.1598/RRQ.38.2.6" TargetMode="External"/><Relationship Id="rId29" Type="http://schemas.openxmlformats.org/officeDocument/2006/relationships/hyperlink" Target="http://www.ncte.org/journals/rte/bibl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ral.2021.769455" TargetMode="External"/><Relationship Id="rId24" Type="http://schemas.openxmlformats.org/officeDocument/2006/relationships/hyperlink" Target="https://doi.org/10.58680/rte201930039" TargetMode="External"/><Relationship Id="rId32" Type="http://schemas.openxmlformats.org/officeDocument/2006/relationships/hyperlink" Target="http://www.ncte.org/journals/rte/issues/v46"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2702710902754309" TargetMode="External"/><Relationship Id="rId23" Type="http://schemas.openxmlformats.org/officeDocument/2006/relationships/hyperlink" Target="https://doi.org/10.58680/rte202030525" TargetMode="External"/><Relationship Id="rId28" Type="http://schemas.openxmlformats.org/officeDocument/2006/relationships/hyperlink" Target="http://www.ncte.org/library/NCTEFiles/Resources/Journals/RTE/0502-nov2015/RTE0502Annotated.pdf" TargetMode="External"/><Relationship Id="rId36" Type="http://schemas.openxmlformats.org/officeDocument/2006/relationships/header" Target="header1.xml"/><Relationship Id="rId10" Type="http://schemas.openxmlformats.org/officeDocument/2006/relationships/hyperlink" Target="https://doi.org/10.58680/vm202231779" TargetMode="External"/><Relationship Id="rId19" Type="http://schemas.openxmlformats.org/officeDocument/2006/relationships/hyperlink" Target="https://doi.org/10.1080/02702710500285748" TargetMode="External"/><Relationship Id="rId31" Type="http://schemas.openxmlformats.org/officeDocument/2006/relationships/hyperlink" Target="http://www.ncte.org/journals/rte/issues/v47" TargetMode="External"/><Relationship Id="rId4" Type="http://schemas.openxmlformats.org/officeDocument/2006/relationships/settings" Target="settings.xml"/><Relationship Id="rId9" Type="http://schemas.openxmlformats.org/officeDocument/2006/relationships/hyperlink" Target="https://digitalcommons.fiu.edu/lpr/vol47/iss3/3" TargetMode="External"/><Relationship Id="rId14" Type="http://schemas.openxmlformats.org/officeDocument/2006/relationships/hyperlink" Target="https://doi.org/10.1080/19404476.2011.11462081" TargetMode="External"/><Relationship Id="rId22" Type="http://schemas.openxmlformats.org/officeDocument/2006/relationships/hyperlink" Target="https://doi.org/10.58680/rte202131190" TargetMode="External"/><Relationship Id="rId27" Type="http://schemas.openxmlformats.org/officeDocument/2006/relationships/hyperlink" Target="http://www.ncte.org/library/NCTEFiles/Resources/Journals/RTE/0512-nov2016/Bibliography.pdf" TargetMode="External"/><Relationship Id="rId30" Type="http://schemas.openxmlformats.org/officeDocument/2006/relationships/hyperlink" Target="http://www.ncte.org/library/NCTEFiles/Resources/Journals/RTE/0482-nov2013/RTE0482Annotated.pdf" TargetMode="External"/><Relationship Id="rId35" Type="http://schemas.openxmlformats.org/officeDocument/2006/relationships/hyperlink" Target="https://www.triplesr.org/children%E2%80%99s-story-comprehension-and-enjoyment-ebooks-story-relevant-versus-irrelevant-features" TargetMode="External"/><Relationship Id="rId8" Type="http://schemas.openxmlformats.org/officeDocument/2006/relationships/hyperlink" Target="https://doi.org/10.1002/jaal.134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28B76-8ABB-7A49-B3E1-88ADFED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10003</Words>
  <Characters>65540</Characters>
  <Application>Microsoft Office Word</Application>
  <DocSecurity>0</DocSecurity>
  <Lines>546</Lines>
  <Paragraphs>150</Paragraphs>
  <ScaleCrop>false</ScaleCrop>
  <HeadingPairs>
    <vt:vector size="2" baseType="variant">
      <vt:variant>
        <vt:lpstr>Title</vt:lpstr>
      </vt:variant>
      <vt:variant>
        <vt:i4>1</vt:i4>
      </vt:variant>
    </vt:vector>
  </HeadingPairs>
  <TitlesOfParts>
    <vt:vector size="1" baseType="lpstr">
      <vt:lpstr>Lauren A</vt:lpstr>
    </vt:vector>
  </TitlesOfParts>
  <Company>University of Minnesota</Company>
  <LinksUpToDate>false</LinksUpToDate>
  <CharactersWithSpaces>75393</CharactersWithSpaces>
  <SharedDoc>false</SharedDoc>
  <HLinks>
    <vt:vector size="12" baseType="variant">
      <vt:variant>
        <vt:i4>4194397</vt:i4>
      </vt:variant>
      <vt:variant>
        <vt:i4>3</vt:i4>
      </vt:variant>
      <vt:variant>
        <vt:i4>0</vt:i4>
      </vt:variant>
      <vt:variant>
        <vt:i4>5</vt:i4>
      </vt:variant>
      <vt:variant>
        <vt:lpwstr>http://www.ncte.org/journals/rte/biblios</vt:lpwstr>
      </vt:variant>
      <vt:variant>
        <vt:lpwstr/>
      </vt:variant>
      <vt:variant>
        <vt:i4>6488178</vt:i4>
      </vt:variant>
      <vt:variant>
        <vt:i4>0</vt:i4>
      </vt:variant>
      <vt:variant>
        <vt:i4>0</vt:i4>
      </vt:variant>
      <vt:variant>
        <vt:i4>5</vt:i4>
      </vt:variant>
      <vt:variant>
        <vt:lpwstr>http://www.ncte.org/library/NCTEFiles/Resources/Journals/RTE/0512-nov2016/Bibliography.pdf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A</dc:title>
  <dc:subject/>
  <dc:creator>Lauren A. Liang</dc:creator>
  <cp:keywords/>
  <dc:description/>
  <cp:lastModifiedBy>Lauren Liang</cp:lastModifiedBy>
  <cp:revision>2</cp:revision>
  <cp:lastPrinted>2010-09-01T17:56:00Z</cp:lastPrinted>
  <dcterms:created xsi:type="dcterms:W3CDTF">2024-04-09T18:09:00Z</dcterms:created>
  <dcterms:modified xsi:type="dcterms:W3CDTF">2024-04-09T18:09:00Z</dcterms:modified>
</cp:coreProperties>
</file>