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C7A" w:rsidRPr="00772343" w:rsidRDefault="00277C7A" w:rsidP="00277C7A">
      <w:pPr>
        <w:pStyle w:val="Body"/>
        <w:jc w:val="center"/>
        <w:rPr>
          <w:rFonts w:ascii="Times New Roman" w:hAnsi="Times New Roman"/>
          <w:sz w:val="44"/>
          <w:szCs w:val="44"/>
        </w:rPr>
      </w:pPr>
      <w:r w:rsidRPr="00772343">
        <w:rPr>
          <w:rFonts w:ascii="Times New Roman" w:hAnsi="Times New Roman"/>
          <w:sz w:val="44"/>
          <w:szCs w:val="44"/>
        </w:rPr>
        <w:t>David S. Curtis</w:t>
      </w:r>
    </w:p>
    <w:p w:rsidR="00972583" w:rsidRDefault="00972583" w:rsidP="00972583">
      <w:pPr>
        <w:pStyle w:val="Body"/>
        <w:spacing w:before="120"/>
        <w:jc w:val="center"/>
        <w:rPr>
          <w:rFonts w:ascii="Times New Roman" w:hAnsi="Times New Roman"/>
        </w:rPr>
      </w:pPr>
      <w:r w:rsidRPr="00C33283">
        <w:rPr>
          <w:rFonts w:ascii="Times New Roman" w:hAnsi="Times New Roman"/>
        </w:rPr>
        <w:t>20</w:t>
      </w:r>
      <w:r>
        <w:rPr>
          <w:rFonts w:ascii="Times New Roman" w:hAnsi="Times New Roman"/>
        </w:rPr>
        <w:t>6 Alfred Emery Building, Salt Lake City, UT 84112</w:t>
      </w:r>
    </w:p>
    <w:p w:rsidR="00972583" w:rsidRDefault="009C6134" w:rsidP="00384209">
      <w:pPr>
        <w:pStyle w:val="Body"/>
        <w:jc w:val="center"/>
        <w:rPr>
          <w:rFonts w:ascii="Times New Roman" w:hAnsi="Times New Roman"/>
        </w:rPr>
      </w:pPr>
      <w:hyperlink r:id="rId8" w:history="1">
        <w:r w:rsidR="00972583" w:rsidRPr="005525FD">
          <w:rPr>
            <w:rStyle w:val="Hyperlink"/>
            <w:rFonts w:ascii="Times New Roman" w:hAnsi="Times New Roman"/>
          </w:rPr>
          <w:t>david.curtis@fcs.utah.edu</w:t>
        </w:r>
      </w:hyperlink>
      <w:r w:rsidR="00972583">
        <w:rPr>
          <w:rFonts w:ascii="Times New Roman" w:hAnsi="Times New Roman"/>
        </w:rPr>
        <w:t>, (801) 585-0837</w:t>
      </w:r>
    </w:p>
    <w:p w:rsidR="00277C7A" w:rsidRDefault="00277C7A" w:rsidP="00277C7A">
      <w:pPr>
        <w:pStyle w:val="Body"/>
        <w:jc w:val="center"/>
        <w:rPr>
          <w:rFonts w:ascii="Times New Roman Bold" w:hAnsi="Times New Roman Bold"/>
          <w:u w:val="single"/>
        </w:rPr>
      </w:pPr>
    </w:p>
    <w:p w:rsidR="00277C7A" w:rsidRPr="00431ACB" w:rsidRDefault="00277C7A" w:rsidP="00277C7A">
      <w:pPr>
        <w:pStyle w:val="Body"/>
        <w:rPr>
          <w:rFonts w:ascii="Times New Roman" w:hAnsi="Times New Roman"/>
          <w:b/>
        </w:rPr>
      </w:pPr>
      <w:r w:rsidRPr="00431ACB">
        <w:rPr>
          <w:rFonts w:ascii="Times New Roman" w:hAnsi="Times New Roman"/>
          <w:b/>
        </w:rPr>
        <w:t>EDUCATION</w:t>
      </w:r>
    </w:p>
    <w:p w:rsidR="00277C7A" w:rsidRDefault="00277C7A" w:rsidP="00277C7A">
      <w:pPr>
        <w:pStyle w:val="Body"/>
        <w:rPr>
          <w:rFonts w:ascii="Times New Roman" w:hAnsi="Times New Roman"/>
        </w:rPr>
      </w:pPr>
    </w:p>
    <w:tbl>
      <w:tblPr>
        <w:tblW w:w="9342" w:type="dxa"/>
        <w:tblInd w:w="18" w:type="dxa"/>
        <w:tblLook w:val="04A0" w:firstRow="1" w:lastRow="0" w:firstColumn="1" w:lastColumn="0" w:noHBand="0" w:noVBand="1"/>
      </w:tblPr>
      <w:tblGrid>
        <w:gridCol w:w="7542"/>
        <w:gridCol w:w="1800"/>
      </w:tblGrid>
      <w:tr w:rsidR="00D543D2" w:rsidTr="00D543D2">
        <w:tc>
          <w:tcPr>
            <w:tcW w:w="7542" w:type="dxa"/>
            <w:shd w:val="clear" w:color="auto" w:fill="auto"/>
          </w:tcPr>
          <w:p w:rsidR="00D543D2" w:rsidRDefault="00D543D2" w:rsidP="00D543D2">
            <w:pPr>
              <w:pStyle w:val="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Auburn University</w:t>
            </w:r>
          </w:p>
          <w:p w:rsidR="00D543D2" w:rsidRPr="00C33283" w:rsidRDefault="00D543D2" w:rsidP="00D543D2">
            <w:pPr>
              <w:pStyle w:val="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Ph.D. in </w:t>
            </w:r>
            <w:r w:rsidRPr="00C33283">
              <w:rPr>
                <w:rFonts w:ascii="Times New Roman" w:hAnsi="Times New Roman"/>
              </w:rPr>
              <w:t>Human Development</w:t>
            </w:r>
            <w:r>
              <w:rPr>
                <w:rFonts w:ascii="Times New Roman" w:hAnsi="Times New Roman"/>
              </w:rPr>
              <w:t xml:space="preserve"> and Family Studies</w:t>
            </w:r>
          </w:p>
          <w:p w:rsidR="00D543D2" w:rsidRPr="00C33283" w:rsidRDefault="00D543D2" w:rsidP="00D543D2">
            <w:pPr>
              <w:pStyle w:val="Body"/>
              <w:rPr>
                <w:rFonts w:ascii="Times New Roman" w:hAnsi="Times New Roman"/>
              </w:rPr>
            </w:pPr>
            <w:r w:rsidRPr="00C33283">
              <w:rPr>
                <w:rFonts w:ascii="Times New Roman" w:hAnsi="Times New Roman"/>
              </w:rPr>
              <w:t>Emphasis: health disparities;</w:t>
            </w:r>
            <w:r>
              <w:rPr>
                <w:rFonts w:ascii="Times New Roman" w:hAnsi="Times New Roman"/>
              </w:rPr>
              <w:t xml:space="preserve"> social policy;</w:t>
            </w:r>
            <w:r w:rsidRPr="00C33283">
              <w:rPr>
                <w:rFonts w:ascii="Times New Roman" w:hAnsi="Times New Roman"/>
              </w:rPr>
              <w:t xml:space="preserve"> quantitative methodology</w:t>
            </w:r>
          </w:p>
          <w:p w:rsidR="00D543D2" w:rsidRPr="00C33283" w:rsidRDefault="00D543D2" w:rsidP="00D543D2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543D2" w:rsidRPr="00C33283" w:rsidRDefault="00D543D2" w:rsidP="00D543D2">
            <w:pPr>
              <w:pStyle w:val="Body"/>
              <w:rPr>
                <w:rFonts w:ascii="Times New Roman" w:hAnsi="Times New Roman"/>
              </w:rPr>
            </w:pPr>
            <w:r w:rsidRPr="00C3328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8 </w:t>
            </w:r>
          </w:p>
        </w:tc>
      </w:tr>
      <w:tr w:rsidR="00D543D2" w:rsidTr="00D543D2">
        <w:tc>
          <w:tcPr>
            <w:tcW w:w="7542" w:type="dxa"/>
            <w:shd w:val="clear" w:color="auto" w:fill="auto"/>
          </w:tcPr>
          <w:p w:rsidR="00D543D2" w:rsidRDefault="00D543D2" w:rsidP="00D543D2">
            <w:pPr>
              <w:pStyle w:val="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University of Maryland, College Park</w:t>
            </w:r>
          </w:p>
          <w:p w:rsidR="00D543D2" w:rsidRPr="00C33283" w:rsidRDefault="00D543D2" w:rsidP="00D543D2">
            <w:pPr>
              <w:pStyle w:val="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M.S. in </w:t>
            </w:r>
            <w:r w:rsidRPr="00C33283">
              <w:rPr>
                <w:rFonts w:ascii="Times New Roman" w:hAnsi="Times New Roman"/>
              </w:rPr>
              <w:t>Couple and Family Therapy</w:t>
            </w:r>
          </w:p>
          <w:p w:rsidR="00D543D2" w:rsidRDefault="00D543D2" w:rsidP="00D543D2">
            <w:pPr>
              <w:pStyle w:val="Body"/>
              <w:rPr>
                <w:rFonts w:ascii="Times New Roman" w:hAnsi="Times New Roman"/>
              </w:rPr>
            </w:pPr>
            <w:r w:rsidRPr="00C33283">
              <w:rPr>
                <w:rFonts w:ascii="Times New Roman" w:hAnsi="Times New Roman"/>
              </w:rPr>
              <w:t xml:space="preserve">Emphasis: poverty; trauma </w:t>
            </w:r>
          </w:p>
          <w:p w:rsidR="00381E6A" w:rsidRPr="00C33283" w:rsidRDefault="00381E6A" w:rsidP="00D543D2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543D2" w:rsidRPr="00C33283" w:rsidRDefault="00D543D2" w:rsidP="00D543D2">
            <w:pPr>
              <w:pStyle w:val="Body"/>
              <w:rPr>
                <w:rFonts w:ascii="Times New Roman" w:hAnsi="Times New Roman"/>
              </w:rPr>
            </w:pPr>
            <w:r w:rsidRPr="00C33283">
              <w:rPr>
                <w:rFonts w:ascii="Times New Roman" w:hAnsi="Times New Roman"/>
              </w:rPr>
              <w:t>2013</w:t>
            </w:r>
          </w:p>
        </w:tc>
      </w:tr>
      <w:tr w:rsidR="00D543D2" w:rsidTr="00D543D2">
        <w:tc>
          <w:tcPr>
            <w:tcW w:w="7542" w:type="dxa"/>
            <w:shd w:val="clear" w:color="auto" w:fill="auto"/>
          </w:tcPr>
          <w:p w:rsidR="00D543D2" w:rsidRDefault="00D543D2" w:rsidP="00D543D2">
            <w:pPr>
              <w:pStyle w:val="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Brigham Young University</w:t>
            </w:r>
          </w:p>
          <w:p w:rsidR="00D543D2" w:rsidRPr="00C33283" w:rsidRDefault="00D543D2" w:rsidP="00D543D2">
            <w:pPr>
              <w:pStyle w:val="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B.A. in </w:t>
            </w:r>
            <w:r w:rsidRPr="00C33283">
              <w:rPr>
                <w:rFonts w:ascii="Times New Roman" w:hAnsi="Times New Roman"/>
              </w:rPr>
              <w:t>Psychology</w:t>
            </w:r>
          </w:p>
        </w:tc>
        <w:tc>
          <w:tcPr>
            <w:tcW w:w="1800" w:type="dxa"/>
          </w:tcPr>
          <w:p w:rsidR="00D543D2" w:rsidRPr="00C33283" w:rsidRDefault="00D543D2" w:rsidP="00D543D2">
            <w:pPr>
              <w:pStyle w:val="Body"/>
              <w:rPr>
                <w:rFonts w:ascii="Times New Roman" w:hAnsi="Times New Roman"/>
              </w:rPr>
            </w:pPr>
            <w:r w:rsidRPr="00C33283">
              <w:rPr>
                <w:rFonts w:ascii="Times New Roman" w:hAnsi="Times New Roman"/>
              </w:rPr>
              <w:t>2010</w:t>
            </w:r>
          </w:p>
        </w:tc>
      </w:tr>
      <w:tr w:rsidR="00D543D2" w:rsidTr="00D543D2">
        <w:tc>
          <w:tcPr>
            <w:tcW w:w="7542" w:type="dxa"/>
            <w:shd w:val="clear" w:color="auto" w:fill="auto"/>
          </w:tcPr>
          <w:p w:rsidR="00D543D2" w:rsidRPr="00C33283" w:rsidRDefault="00D543D2" w:rsidP="00D543D2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543D2" w:rsidRPr="00C33283" w:rsidRDefault="00D543D2" w:rsidP="00D543D2">
            <w:pPr>
              <w:pStyle w:val="Body"/>
              <w:rPr>
                <w:rFonts w:ascii="Times New Roman" w:hAnsi="Times New Roman"/>
              </w:rPr>
            </w:pPr>
          </w:p>
        </w:tc>
      </w:tr>
    </w:tbl>
    <w:p w:rsidR="00277C7A" w:rsidRPr="00431ACB" w:rsidRDefault="00277C7A" w:rsidP="00277C7A">
      <w:pPr>
        <w:pStyle w:val="Body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POSITIONS AND EMPLOYMENT </w:t>
      </w:r>
    </w:p>
    <w:p w:rsidR="00277C7A" w:rsidRPr="00513EFB" w:rsidRDefault="00277C7A" w:rsidP="00277C7A">
      <w:pPr>
        <w:pStyle w:val="Body"/>
        <w:rPr>
          <w:rFonts w:ascii="Times New Roman" w:hAnsi="Times New Roman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7560"/>
        <w:gridCol w:w="1800"/>
      </w:tblGrid>
      <w:tr w:rsidR="00D543D2" w:rsidTr="00D543D2">
        <w:tc>
          <w:tcPr>
            <w:tcW w:w="7560" w:type="dxa"/>
            <w:shd w:val="clear" w:color="auto" w:fill="auto"/>
          </w:tcPr>
          <w:p w:rsidR="00D543D2" w:rsidRDefault="00D543D2" w:rsidP="00D543D2">
            <w:pPr>
              <w:pStyle w:val="Body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Assistant Professor, Department of Family and Consumer Studies</w:t>
            </w:r>
          </w:p>
          <w:p w:rsidR="00D543D2" w:rsidRDefault="00A27282" w:rsidP="00D543D2">
            <w:pPr>
              <w:pStyle w:val="Body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Core</w:t>
            </w:r>
            <w:r w:rsidR="00D543D2" w:rsidRPr="00E03C4B">
              <w:rPr>
                <w:rFonts w:ascii="Times New Roman" w:hAnsi="Times New Roman"/>
                <w:szCs w:val="24"/>
              </w:rPr>
              <w:t xml:space="preserve"> Faculty, Master of Public Policy Program</w:t>
            </w:r>
          </w:p>
          <w:p w:rsidR="006B5F23" w:rsidRDefault="006B5F23" w:rsidP="00D543D2">
            <w:pPr>
              <w:pStyle w:val="Body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Associated Faculty, Health, Society &amp; Policy Program</w:t>
            </w:r>
          </w:p>
          <w:p w:rsidR="00D543D2" w:rsidRDefault="00D543D2" w:rsidP="00D543D2">
            <w:pPr>
              <w:pStyle w:val="Body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College of Behavioral and Social Sciences, University of Utah</w:t>
            </w:r>
          </w:p>
          <w:p w:rsidR="00D543D2" w:rsidRPr="00A71AB6" w:rsidRDefault="00D543D2" w:rsidP="00D543D2">
            <w:pPr>
              <w:pStyle w:val="Bod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</w:tcPr>
          <w:p w:rsidR="00D543D2" w:rsidRPr="00C33283" w:rsidRDefault="00D543D2" w:rsidP="00D543D2">
            <w:pPr>
              <w:pStyle w:val="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2018 - current</w:t>
            </w:r>
          </w:p>
        </w:tc>
      </w:tr>
      <w:tr w:rsidR="00D543D2" w:rsidTr="00D543D2">
        <w:tc>
          <w:tcPr>
            <w:tcW w:w="7560" w:type="dxa"/>
            <w:shd w:val="clear" w:color="auto" w:fill="auto"/>
          </w:tcPr>
          <w:p w:rsidR="00D543D2" w:rsidRPr="00A71AB6" w:rsidRDefault="00D543D2" w:rsidP="00D543D2">
            <w:pPr>
              <w:pStyle w:val="Body"/>
              <w:rPr>
                <w:rFonts w:ascii="Times New Roman" w:hAnsi="Times New Roman"/>
                <w:szCs w:val="24"/>
              </w:rPr>
            </w:pPr>
            <w:r w:rsidRPr="00A71AB6">
              <w:rPr>
                <w:rFonts w:ascii="Times New Roman" w:hAnsi="Times New Roman"/>
                <w:szCs w:val="24"/>
              </w:rPr>
              <w:t>Coordinator, Health Equity Research Laboratory</w:t>
            </w:r>
          </w:p>
          <w:p w:rsidR="00D543D2" w:rsidRPr="00A71AB6" w:rsidRDefault="00D543D2" w:rsidP="00D543D2">
            <w:pPr>
              <w:pStyle w:val="Body"/>
              <w:rPr>
                <w:rFonts w:ascii="Times New Roman" w:hAnsi="Times New Roman"/>
                <w:szCs w:val="24"/>
              </w:rPr>
            </w:pPr>
            <w:r w:rsidRPr="00A71AB6">
              <w:rPr>
                <w:rFonts w:ascii="Times New Roman" w:hAnsi="Times New Roman"/>
                <w:szCs w:val="24"/>
              </w:rPr>
              <w:t>College of Human Sciences, Auburn University</w:t>
            </w:r>
          </w:p>
          <w:p w:rsidR="00D543D2" w:rsidRPr="00A71AB6" w:rsidRDefault="00D543D2" w:rsidP="00D543D2">
            <w:pPr>
              <w:pStyle w:val="Bod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</w:tcPr>
          <w:p w:rsidR="00D543D2" w:rsidRPr="00C33283" w:rsidRDefault="00D543D2" w:rsidP="00D543D2">
            <w:pPr>
              <w:pStyle w:val="Body"/>
              <w:rPr>
                <w:rFonts w:ascii="Times New Roman" w:hAnsi="Times New Roman"/>
              </w:rPr>
            </w:pPr>
            <w:r w:rsidRPr="00C33283">
              <w:rPr>
                <w:rFonts w:ascii="Times New Roman" w:hAnsi="Times New Roman"/>
              </w:rPr>
              <w:t xml:space="preserve">2013 - </w:t>
            </w:r>
            <w:r>
              <w:rPr>
                <w:rFonts w:ascii="Times New Roman" w:hAnsi="Times New Roman"/>
              </w:rPr>
              <w:t>2018</w:t>
            </w:r>
          </w:p>
        </w:tc>
      </w:tr>
      <w:tr w:rsidR="00D543D2" w:rsidTr="00D543D2">
        <w:tc>
          <w:tcPr>
            <w:tcW w:w="7560" w:type="dxa"/>
            <w:shd w:val="clear" w:color="auto" w:fill="auto"/>
          </w:tcPr>
          <w:p w:rsidR="00D543D2" w:rsidRPr="00C33283" w:rsidRDefault="00D543D2" w:rsidP="00D543D2">
            <w:pPr>
              <w:pStyle w:val="Body"/>
              <w:rPr>
                <w:rFonts w:ascii="Times New Roman" w:hAnsi="Times New Roman"/>
              </w:rPr>
            </w:pPr>
            <w:r w:rsidRPr="00C33283">
              <w:rPr>
                <w:rFonts w:ascii="Times New Roman" w:hAnsi="Times New Roman"/>
              </w:rPr>
              <w:t>Research Intern, Social and Behavioral Research Branch</w:t>
            </w:r>
            <w:r>
              <w:rPr>
                <w:rFonts w:ascii="Times New Roman" w:hAnsi="Times New Roman"/>
              </w:rPr>
              <w:t>,</w:t>
            </w:r>
            <w:r w:rsidRPr="00C33283">
              <w:rPr>
                <w:rFonts w:ascii="Times New Roman" w:hAnsi="Times New Roman"/>
              </w:rPr>
              <w:t xml:space="preserve"> National Human Genome Research Institute, National Institutes of Health, Bethesda, MD </w:t>
            </w:r>
          </w:p>
          <w:p w:rsidR="00D543D2" w:rsidRPr="00C33283" w:rsidRDefault="00D543D2" w:rsidP="00D543D2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543D2" w:rsidRPr="00C33283" w:rsidRDefault="00D543D2" w:rsidP="00D543D2">
            <w:pPr>
              <w:pStyle w:val="Body"/>
              <w:rPr>
                <w:rFonts w:ascii="Times New Roman" w:hAnsi="Times New Roman"/>
              </w:rPr>
            </w:pPr>
            <w:r w:rsidRPr="00C33283">
              <w:rPr>
                <w:rFonts w:ascii="Times New Roman" w:hAnsi="Times New Roman"/>
              </w:rPr>
              <w:t>5/2013 - 8/2013</w:t>
            </w:r>
          </w:p>
        </w:tc>
      </w:tr>
      <w:tr w:rsidR="00D543D2" w:rsidRPr="00CF42C2" w:rsidTr="00D543D2">
        <w:tc>
          <w:tcPr>
            <w:tcW w:w="7560" w:type="dxa"/>
            <w:shd w:val="clear" w:color="auto" w:fill="auto"/>
          </w:tcPr>
          <w:p w:rsidR="00D543D2" w:rsidRPr="00CF42C2" w:rsidRDefault="00F86130" w:rsidP="00D543D2">
            <w:pPr>
              <w:pStyle w:val="Body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Graduate </w:t>
            </w:r>
            <w:r w:rsidR="00D543D2" w:rsidRPr="00CF42C2">
              <w:rPr>
                <w:rFonts w:ascii="Times New Roman" w:hAnsi="Times New Roman"/>
                <w:szCs w:val="24"/>
              </w:rPr>
              <w:t>Research and Teaching Assistant</w:t>
            </w:r>
          </w:p>
          <w:p w:rsidR="00D543D2" w:rsidRPr="00CF42C2" w:rsidRDefault="00D543D2" w:rsidP="00D543D2">
            <w:pPr>
              <w:pStyle w:val="Body"/>
              <w:rPr>
                <w:rFonts w:ascii="Times New Roman" w:hAnsi="Times New Roman"/>
                <w:szCs w:val="24"/>
              </w:rPr>
            </w:pPr>
            <w:r w:rsidRPr="00CF42C2">
              <w:rPr>
                <w:rFonts w:ascii="Times New Roman" w:hAnsi="Times New Roman"/>
                <w:szCs w:val="24"/>
              </w:rPr>
              <w:t>School of Public Health, University of Maryland, College Park, MD</w:t>
            </w:r>
          </w:p>
          <w:p w:rsidR="00D543D2" w:rsidRPr="00CF42C2" w:rsidRDefault="00D543D2" w:rsidP="00D543D2">
            <w:pPr>
              <w:pStyle w:val="Bod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</w:tcPr>
          <w:p w:rsidR="00D543D2" w:rsidRPr="00CF42C2" w:rsidRDefault="00D543D2" w:rsidP="00D543D2">
            <w:pPr>
              <w:pStyle w:val="Body"/>
              <w:rPr>
                <w:rFonts w:ascii="Times New Roman" w:hAnsi="Times New Roman"/>
                <w:szCs w:val="24"/>
              </w:rPr>
            </w:pPr>
            <w:r w:rsidRPr="00CF42C2">
              <w:rPr>
                <w:rFonts w:ascii="Times New Roman" w:hAnsi="Times New Roman"/>
                <w:szCs w:val="24"/>
              </w:rPr>
              <w:t>2011 - 2013</w:t>
            </w:r>
          </w:p>
        </w:tc>
      </w:tr>
    </w:tbl>
    <w:p w:rsidR="00277C7A" w:rsidRPr="000B60A4" w:rsidRDefault="00277C7A" w:rsidP="00277C7A">
      <w:pPr>
        <w:pStyle w:val="Body"/>
        <w:spacing w:after="240"/>
        <w:rPr>
          <w:rFonts w:ascii="Times New Roman" w:hAnsi="Times New Roman"/>
          <w:b/>
        </w:rPr>
      </w:pPr>
      <w:r w:rsidRPr="000B60A4">
        <w:rPr>
          <w:rFonts w:ascii="Times New Roman" w:hAnsi="Times New Roman"/>
          <w:b/>
        </w:rPr>
        <w:t>RESEARCH GRANTS</w:t>
      </w:r>
    </w:p>
    <w:p w:rsidR="00A27282" w:rsidRDefault="00A27282" w:rsidP="00A27282">
      <w:pPr>
        <w:pStyle w:val="Body"/>
        <w:rPr>
          <w:rFonts w:ascii="Times New Roman" w:hAnsi="Times New Roman"/>
          <w:szCs w:val="24"/>
        </w:rPr>
      </w:pPr>
      <w:bookmarkStart w:id="0" w:name="_Hlk57892291"/>
      <w:r>
        <w:rPr>
          <w:rFonts w:ascii="Times New Roman" w:hAnsi="Times New Roman"/>
          <w:szCs w:val="24"/>
        </w:rPr>
        <w:t>Utah Department of Workforce Services (Curtis)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02/01/2023-12/31/2027</w:t>
      </w:r>
    </w:p>
    <w:p w:rsidR="00A27282" w:rsidRDefault="00A27282" w:rsidP="00A27282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$1,000,000</w:t>
      </w:r>
    </w:p>
    <w:p w:rsidR="00A27282" w:rsidRDefault="00A27282" w:rsidP="00A27282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Title: RESEA Impact Evaluation</w:t>
      </w:r>
    </w:p>
    <w:p w:rsidR="00A27282" w:rsidRDefault="00A27282" w:rsidP="00A27282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Description: This contract includes a partnership with Utah Department of Workforce Services to develop and conduct a randomized controlled trial of the RESEA program (Reemployment Services and Eligibility Assessment) to identify its impact on duration of unemployment insurance benefits and employment. </w:t>
      </w:r>
    </w:p>
    <w:p w:rsidR="00A27282" w:rsidRDefault="00A27282" w:rsidP="00A27282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Role: Lead Evaluator</w:t>
      </w:r>
    </w:p>
    <w:p w:rsidR="00A27282" w:rsidRDefault="00A27282" w:rsidP="00772343">
      <w:pPr>
        <w:pStyle w:val="Body"/>
        <w:rPr>
          <w:rFonts w:ascii="Times New Roman" w:hAnsi="Times New Roman"/>
          <w:szCs w:val="24"/>
        </w:rPr>
      </w:pPr>
    </w:p>
    <w:p w:rsidR="00A27282" w:rsidRDefault="00A27282" w:rsidP="00772343">
      <w:pPr>
        <w:pStyle w:val="Body"/>
        <w:rPr>
          <w:rFonts w:ascii="Times New Roman" w:hAnsi="Times New Roman"/>
          <w:szCs w:val="24"/>
        </w:rPr>
      </w:pPr>
    </w:p>
    <w:p w:rsidR="00772343" w:rsidRPr="000B60A4" w:rsidRDefault="00772343" w:rsidP="00772343">
      <w:pPr>
        <w:pStyle w:val="Body"/>
        <w:rPr>
          <w:rFonts w:ascii="Times New Roman" w:hAnsi="Times New Roman"/>
          <w:szCs w:val="24"/>
        </w:rPr>
      </w:pPr>
      <w:r w:rsidRPr="000B60A4">
        <w:rPr>
          <w:rFonts w:ascii="Times New Roman" w:hAnsi="Times New Roman"/>
          <w:szCs w:val="24"/>
        </w:rPr>
        <w:lastRenderedPageBreak/>
        <w:t>NIH-</w:t>
      </w:r>
      <w:r>
        <w:rPr>
          <w:rFonts w:ascii="Times New Roman" w:hAnsi="Times New Roman"/>
          <w:szCs w:val="24"/>
        </w:rPr>
        <w:t>NIA</w:t>
      </w:r>
      <w:r w:rsidRPr="000B60A4">
        <w:rPr>
          <w:rFonts w:ascii="Times New Roman" w:hAnsi="Times New Roman"/>
          <w:szCs w:val="24"/>
        </w:rPr>
        <w:t xml:space="preserve"> R</w:t>
      </w:r>
      <w:r>
        <w:rPr>
          <w:rFonts w:ascii="Times New Roman" w:hAnsi="Times New Roman"/>
          <w:szCs w:val="24"/>
        </w:rPr>
        <w:t>01</w:t>
      </w:r>
      <w:r w:rsidRPr="000B60A4">
        <w:rPr>
          <w:rFonts w:ascii="Times New Roman" w:hAnsi="Times New Roman"/>
          <w:szCs w:val="24"/>
        </w:rPr>
        <w:t xml:space="preserve"> </w:t>
      </w:r>
      <w:r w:rsidRPr="00772343">
        <w:rPr>
          <w:rFonts w:ascii="Times New Roman" w:hAnsi="Times New Roman"/>
          <w:szCs w:val="24"/>
        </w:rPr>
        <w:t>AG080440</w:t>
      </w:r>
      <w:r w:rsidRPr="000B60A4">
        <w:rPr>
          <w:rFonts w:ascii="Times New Roman" w:hAnsi="Times New Roman"/>
          <w:szCs w:val="24"/>
        </w:rPr>
        <w:t xml:space="preserve"> (Curtis)</w:t>
      </w:r>
      <w:r w:rsidRPr="000B60A4">
        <w:rPr>
          <w:rFonts w:ascii="Times New Roman" w:hAnsi="Times New Roman"/>
          <w:szCs w:val="24"/>
        </w:rPr>
        <w:tab/>
      </w:r>
      <w:r w:rsidRPr="000B60A4">
        <w:rPr>
          <w:rFonts w:ascii="Times New Roman" w:hAnsi="Times New Roman"/>
          <w:szCs w:val="24"/>
        </w:rPr>
        <w:tab/>
      </w:r>
      <w:r w:rsidRPr="000B60A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2000B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01/01/2023</w:t>
      </w:r>
      <w:r w:rsidRPr="000B60A4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12/</w:t>
      </w:r>
      <w:r w:rsidRPr="000B60A4">
        <w:rPr>
          <w:rFonts w:ascii="Times New Roman" w:hAnsi="Times New Roman"/>
          <w:szCs w:val="24"/>
        </w:rPr>
        <w:t>31/202</w:t>
      </w:r>
      <w:r>
        <w:rPr>
          <w:rFonts w:ascii="Times New Roman" w:hAnsi="Times New Roman"/>
          <w:szCs w:val="24"/>
        </w:rPr>
        <w:t>7</w:t>
      </w:r>
      <w:r w:rsidRPr="000B60A4">
        <w:rPr>
          <w:rFonts w:ascii="Times New Roman" w:hAnsi="Times New Roman"/>
          <w:szCs w:val="24"/>
        </w:rPr>
        <w:t xml:space="preserve">                                  </w:t>
      </w:r>
    </w:p>
    <w:p w:rsidR="00772343" w:rsidRPr="000B60A4" w:rsidRDefault="00772343" w:rsidP="00772343">
      <w:pPr>
        <w:pStyle w:val="Body"/>
        <w:rPr>
          <w:rFonts w:ascii="Times New Roman" w:hAnsi="Times New Roman"/>
          <w:szCs w:val="24"/>
        </w:rPr>
      </w:pPr>
      <w:r w:rsidRPr="000B60A4">
        <w:rPr>
          <w:rFonts w:ascii="Times New Roman" w:hAnsi="Times New Roman"/>
          <w:szCs w:val="24"/>
        </w:rPr>
        <w:t>$</w:t>
      </w:r>
      <w:r w:rsidRPr="00772343">
        <w:t xml:space="preserve"> </w:t>
      </w:r>
      <w:r w:rsidRPr="00772343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,</w:t>
      </w:r>
      <w:r w:rsidRPr="00772343">
        <w:rPr>
          <w:rFonts w:ascii="Times New Roman" w:hAnsi="Times New Roman"/>
          <w:szCs w:val="24"/>
        </w:rPr>
        <w:t>697</w:t>
      </w:r>
      <w:r>
        <w:rPr>
          <w:rFonts w:ascii="Times New Roman" w:hAnsi="Times New Roman"/>
          <w:szCs w:val="24"/>
        </w:rPr>
        <w:t>,</w:t>
      </w:r>
      <w:r w:rsidRPr="00772343">
        <w:rPr>
          <w:rFonts w:ascii="Times New Roman" w:hAnsi="Times New Roman"/>
          <w:szCs w:val="24"/>
        </w:rPr>
        <w:t xml:space="preserve">615 </w:t>
      </w:r>
      <w:r>
        <w:rPr>
          <w:rFonts w:ascii="Times New Roman" w:hAnsi="Times New Roman"/>
          <w:szCs w:val="24"/>
        </w:rPr>
        <w:t>(Total Costs)</w:t>
      </w:r>
      <w:r w:rsidRPr="000B60A4">
        <w:rPr>
          <w:rFonts w:ascii="Times New Roman" w:hAnsi="Times New Roman"/>
          <w:szCs w:val="24"/>
        </w:rPr>
        <w:t xml:space="preserve"> </w:t>
      </w:r>
    </w:p>
    <w:p w:rsidR="00772343" w:rsidRPr="000B60A4" w:rsidRDefault="00772343" w:rsidP="00772343">
      <w:pPr>
        <w:pStyle w:val="Body"/>
        <w:rPr>
          <w:rFonts w:ascii="Times New Roman" w:hAnsi="Times New Roman"/>
          <w:szCs w:val="24"/>
        </w:rPr>
      </w:pPr>
      <w:r w:rsidRPr="000B60A4">
        <w:rPr>
          <w:rFonts w:ascii="Times New Roman" w:hAnsi="Times New Roman"/>
          <w:szCs w:val="24"/>
        </w:rPr>
        <w:t xml:space="preserve">National Institute on </w:t>
      </w:r>
      <w:r>
        <w:rPr>
          <w:rFonts w:ascii="Times New Roman" w:hAnsi="Times New Roman"/>
          <w:szCs w:val="24"/>
        </w:rPr>
        <w:t>Aging</w:t>
      </w:r>
    </w:p>
    <w:p w:rsidR="00772343" w:rsidRPr="00772343" w:rsidRDefault="00772343" w:rsidP="00772343">
      <w:pPr>
        <w:pStyle w:val="Body"/>
        <w:rPr>
          <w:rFonts w:ascii="Times New Roman" w:hAnsi="Times New Roman"/>
          <w:szCs w:val="24"/>
        </w:rPr>
      </w:pPr>
      <w:r w:rsidRPr="000B60A4">
        <w:rPr>
          <w:rFonts w:ascii="Times New Roman" w:hAnsi="Times New Roman"/>
          <w:szCs w:val="24"/>
        </w:rPr>
        <w:t>Title:</w:t>
      </w:r>
      <w:r w:rsidRPr="00772343">
        <w:t xml:space="preserve"> </w:t>
      </w:r>
      <w:r w:rsidRPr="00772343">
        <w:rPr>
          <w:rFonts w:ascii="Times New Roman" w:hAnsi="Times New Roman"/>
          <w:szCs w:val="24"/>
        </w:rPr>
        <w:t>Area Socioeconomic Conditions and Individual-</w:t>
      </w:r>
      <w:r>
        <w:rPr>
          <w:rFonts w:ascii="Times New Roman" w:hAnsi="Times New Roman"/>
          <w:szCs w:val="24"/>
        </w:rPr>
        <w:t>L</w:t>
      </w:r>
      <w:r w:rsidRPr="00772343">
        <w:rPr>
          <w:rFonts w:ascii="Times New Roman" w:hAnsi="Times New Roman"/>
          <w:szCs w:val="24"/>
        </w:rPr>
        <w:t>evel Health and Mortality:</w:t>
      </w:r>
    </w:p>
    <w:p w:rsidR="00772343" w:rsidRPr="000B60A4" w:rsidRDefault="00772343" w:rsidP="00772343">
      <w:pPr>
        <w:pStyle w:val="Body"/>
        <w:rPr>
          <w:rFonts w:ascii="Times New Roman" w:hAnsi="Times New Roman"/>
          <w:szCs w:val="24"/>
        </w:rPr>
      </w:pPr>
      <w:r w:rsidRPr="00772343">
        <w:rPr>
          <w:rFonts w:ascii="Times New Roman" w:hAnsi="Times New Roman"/>
          <w:szCs w:val="24"/>
        </w:rPr>
        <w:t>Exploring Place-</w:t>
      </w:r>
      <w:r>
        <w:rPr>
          <w:rFonts w:ascii="Times New Roman" w:hAnsi="Times New Roman"/>
          <w:szCs w:val="24"/>
        </w:rPr>
        <w:t>B</w:t>
      </w:r>
      <w:r w:rsidRPr="00772343">
        <w:rPr>
          <w:rFonts w:ascii="Times New Roman" w:hAnsi="Times New Roman"/>
          <w:szCs w:val="24"/>
        </w:rPr>
        <w:t>ased Mechanisms and Individual Psychosocial Processes</w:t>
      </w:r>
    </w:p>
    <w:p w:rsidR="00772343" w:rsidRPr="000B60A4" w:rsidRDefault="00772343" w:rsidP="00C50A57">
      <w:pPr>
        <w:pStyle w:val="Body"/>
        <w:rPr>
          <w:rFonts w:ascii="Times New Roman" w:hAnsi="Times New Roman"/>
          <w:szCs w:val="24"/>
        </w:rPr>
      </w:pPr>
      <w:r w:rsidRPr="000B60A4">
        <w:rPr>
          <w:rFonts w:ascii="Times New Roman" w:hAnsi="Times New Roman"/>
          <w:szCs w:val="24"/>
        </w:rPr>
        <w:t xml:space="preserve">Description: </w:t>
      </w:r>
      <w:r w:rsidR="00C50A57" w:rsidRPr="00C50A57">
        <w:rPr>
          <w:rFonts w:ascii="Times New Roman" w:hAnsi="Times New Roman"/>
          <w:szCs w:val="24"/>
        </w:rPr>
        <w:t>This</w:t>
      </w:r>
      <w:r w:rsidR="00C50A57">
        <w:rPr>
          <w:rFonts w:ascii="Times New Roman" w:hAnsi="Times New Roman"/>
          <w:szCs w:val="24"/>
        </w:rPr>
        <w:t xml:space="preserve"> project</w:t>
      </w:r>
      <w:r w:rsidR="00C50A57" w:rsidRPr="00C50A57">
        <w:rPr>
          <w:rFonts w:ascii="Times New Roman" w:hAnsi="Times New Roman"/>
          <w:szCs w:val="24"/>
        </w:rPr>
        <w:t xml:space="preserve"> uses two longitudinal samples with twenty years of follow-up to</w:t>
      </w:r>
      <w:r w:rsidR="00C50A57">
        <w:rPr>
          <w:rFonts w:ascii="Times New Roman" w:hAnsi="Times New Roman"/>
          <w:szCs w:val="24"/>
        </w:rPr>
        <w:t xml:space="preserve"> </w:t>
      </w:r>
      <w:r w:rsidR="00C50A57" w:rsidRPr="00C50A57">
        <w:rPr>
          <w:rFonts w:ascii="Times New Roman" w:hAnsi="Times New Roman"/>
          <w:szCs w:val="24"/>
        </w:rPr>
        <w:t>understand how structural, social, built, and environmental features prospectively affect individual-level</w:t>
      </w:r>
      <w:r w:rsidR="00C50A57">
        <w:rPr>
          <w:rFonts w:ascii="Times New Roman" w:hAnsi="Times New Roman"/>
          <w:szCs w:val="24"/>
        </w:rPr>
        <w:t xml:space="preserve"> </w:t>
      </w:r>
      <w:r w:rsidR="00C50A57" w:rsidRPr="00C50A57">
        <w:rPr>
          <w:rFonts w:ascii="Times New Roman" w:hAnsi="Times New Roman"/>
          <w:szCs w:val="24"/>
        </w:rPr>
        <w:t>substance misuse, mental health, cardiometabolic health, and mortality</w:t>
      </w:r>
      <w:r w:rsidRPr="000B60A4">
        <w:rPr>
          <w:rFonts w:ascii="Times New Roman" w:hAnsi="Times New Roman"/>
          <w:szCs w:val="24"/>
        </w:rPr>
        <w:t>.</w:t>
      </w:r>
    </w:p>
    <w:p w:rsidR="00772343" w:rsidRDefault="00772343" w:rsidP="00772343">
      <w:pPr>
        <w:pStyle w:val="Body"/>
        <w:rPr>
          <w:rFonts w:ascii="Times New Roman" w:hAnsi="Times New Roman"/>
          <w:szCs w:val="24"/>
        </w:rPr>
      </w:pPr>
      <w:r w:rsidRPr="000B60A4">
        <w:rPr>
          <w:rFonts w:ascii="Times New Roman" w:hAnsi="Times New Roman"/>
          <w:szCs w:val="24"/>
        </w:rPr>
        <w:t>Role: Principal Investigator</w:t>
      </w:r>
    </w:p>
    <w:p w:rsidR="001B776F" w:rsidRDefault="001B776F" w:rsidP="00277C7A">
      <w:pPr>
        <w:pStyle w:val="Body"/>
        <w:rPr>
          <w:rFonts w:ascii="Times New Roman" w:hAnsi="Times New Roman"/>
          <w:szCs w:val="24"/>
        </w:rPr>
      </w:pPr>
    </w:p>
    <w:p w:rsidR="00277C7A" w:rsidRPr="000B60A4" w:rsidRDefault="00277C7A" w:rsidP="00277C7A">
      <w:pPr>
        <w:pStyle w:val="Body"/>
        <w:rPr>
          <w:rFonts w:ascii="Times New Roman" w:hAnsi="Times New Roman"/>
          <w:szCs w:val="24"/>
        </w:rPr>
      </w:pPr>
      <w:r w:rsidRPr="000B60A4">
        <w:rPr>
          <w:rFonts w:ascii="Times New Roman" w:hAnsi="Times New Roman"/>
          <w:szCs w:val="24"/>
        </w:rPr>
        <w:t>NIH-NIMHD R21 MD014281 (Curtis)</w:t>
      </w:r>
      <w:r w:rsidRPr="000B60A4">
        <w:rPr>
          <w:rFonts w:ascii="Times New Roman" w:hAnsi="Times New Roman"/>
          <w:szCs w:val="24"/>
        </w:rPr>
        <w:tab/>
      </w:r>
      <w:r w:rsidRPr="000B60A4">
        <w:rPr>
          <w:rFonts w:ascii="Times New Roman" w:hAnsi="Times New Roman"/>
          <w:szCs w:val="24"/>
        </w:rPr>
        <w:tab/>
      </w:r>
      <w:r w:rsidRPr="000B60A4">
        <w:rPr>
          <w:rFonts w:ascii="Times New Roman" w:hAnsi="Times New Roman"/>
          <w:szCs w:val="24"/>
        </w:rPr>
        <w:tab/>
      </w:r>
      <w:r w:rsidR="00C50A57">
        <w:rPr>
          <w:rFonts w:ascii="Times New Roman" w:hAnsi="Times New Roman"/>
          <w:szCs w:val="24"/>
        </w:rPr>
        <w:tab/>
      </w:r>
      <w:r w:rsidRPr="000B60A4">
        <w:rPr>
          <w:rFonts w:ascii="Times New Roman" w:hAnsi="Times New Roman"/>
          <w:szCs w:val="24"/>
        </w:rPr>
        <w:t>0</w:t>
      </w:r>
      <w:r w:rsidR="00100AE6">
        <w:rPr>
          <w:rFonts w:ascii="Times New Roman" w:hAnsi="Times New Roman"/>
          <w:szCs w:val="24"/>
        </w:rPr>
        <w:t>5</w:t>
      </w:r>
      <w:r w:rsidRPr="000B60A4">
        <w:rPr>
          <w:rFonts w:ascii="Times New Roman" w:hAnsi="Times New Roman"/>
          <w:szCs w:val="24"/>
        </w:rPr>
        <w:t>/0</w:t>
      </w:r>
      <w:r w:rsidR="00100AE6">
        <w:rPr>
          <w:rFonts w:ascii="Times New Roman" w:hAnsi="Times New Roman"/>
          <w:szCs w:val="24"/>
        </w:rPr>
        <w:t>5</w:t>
      </w:r>
      <w:r w:rsidRPr="000B60A4">
        <w:rPr>
          <w:rFonts w:ascii="Times New Roman" w:hAnsi="Times New Roman"/>
          <w:szCs w:val="24"/>
        </w:rPr>
        <w:t>/2020-0</w:t>
      </w:r>
      <w:r w:rsidR="00100AE6">
        <w:rPr>
          <w:rFonts w:ascii="Times New Roman" w:hAnsi="Times New Roman"/>
          <w:szCs w:val="24"/>
        </w:rPr>
        <w:t>1</w:t>
      </w:r>
      <w:r w:rsidRPr="000B60A4">
        <w:rPr>
          <w:rFonts w:ascii="Times New Roman" w:hAnsi="Times New Roman"/>
          <w:szCs w:val="24"/>
        </w:rPr>
        <w:t>/31/202</w:t>
      </w:r>
      <w:r w:rsidR="00D34996">
        <w:rPr>
          <w:rFonts w:ascii="Times New Roman" w:hAnsi="Times New Roman"/>
          <w:szCs w:val="24"/>
        </w:rPr>
        <w:t>3</w:t>
      </w:r>
      <w:r w:rsidRPr="000B60A4">
        <w:rPr>
          <w:rFonts w:ascii="Times New Roman" w:hAnsi="Times New Roman"/>
          <w:szCs w:val="24"/>
        </w:rPr>
        <w:t xml:space="preserve">                                  </w:t>
      </w:r>
    </w:p>
    <w:p w:rsidR="00277C7A" w:rsidRPr="000B60A4" w:rsidRDefault="00277C7A" w:rsidP="00277C7A">
      <w:pPr>
        <w:pStyle w:val="Body"/>
        <w:rPr>
          <w:rFonts w:ascii="Times New Roman" w:hAnsi="Times New Roman"/>
          <w:szCs w:val="24"/>
        </w:rPr>
      </w:pPr>
      <w:r w:rsidRPr="000B60A4">
        <w:rPr>
          <w:rFonts w:ascii="Times New Roman" w:hAnsi="Times New Roman"/>
          <w:szCs w:val="24"/>
        </w:rPr>
        <w:t>$</w:t>
      </w:r>
      <w:r w:rsidR="00772343">
        <w:rPr>
          <w:rFonts w:ascii="Times New Roman" w:hAnsi="Times New Roman"/>
          <w:szCs w:val="24"/>
        </w:rPr>
        <w:t>437,147</w:t>
      </w:r>
      <w:r w:rsidR="00100AE6">
        <w:rPr>
          <w:rFonts w:ascii="Times New Roman" w:hAnsi="Times New Roman"/>
          <w:szCs w:val="24"/>
        </w:rPr>
        <w:t xml:space="preserve"> (Total Costs)</w:t>
      </w:r>
      <w:r w:rsidRPr="000B60A4">
        <w:rPr>
          <w:rFonts w:ascii="Times New Roman" w:hAnsi="Times New Roman"/>
          <w:szCs w:val="24"/>
        </w:rPr>
        <w:t xml:space="preserve"> </w:t>
      </w:r>
    </w:p>
    <w:p w:rsidR="00277C7A" w:rsidRPr="000B60A4" w:rsidRDefault="00277C7A" w:rsidP="00277C7A">
      <w:pPr>
        <w:pStyle w:val="Body"/>
        <w:rPr>
          <w:rFonts w:ascii="Times New Roman" w:hAnsi="Times New Roman"/>
          <w:szCs w:val="24"/>
        </w:rPr>
      </w:pPr>
      <w:r w:rsidRPr="000B60A4">
        <w:rPr>
          <w:rFonts w:ascii="Times New Roman" w:hAnsi="Times New Roman"/>
          <w:szCs w:val="24"/>
        </w:rPr>
        <w:t>National Institute on Minority Health and Health Disparities</w:t>
      </w:r>
    </w:p>
    <w:p w:rsidR="00277C7A" w:rsidRPr="000B60A4" w:rsidRDefault="00277C7A" w:rsidP="00277C7A">
      <w:pPr>
        <w:pStyle w:val="Body"/>
        <w:rPr>
          <w:rFonts w:ascii="Times New Roman" w:hAnsi="Times New Roman"/>
          <w:szCs w:val="24"/>
        </w:rPr>
      </w:pPr>
      <w:r w:rsidRPr="000B60A4">
        <w:rPr>
          <w:rFonts w:ascii="Times New Roman" w:hAnsi="Times New Roman"/>
          <w:szCs w:val="24"/>
        </w:rPr>
        <w:t>Title: Racial Social Structure and Unequal Risk of Adverse Birth Outcomes among Black Infants</w:t>
      </w:r>
    </w:p>
    <w:p w:rsidR="00277C7A" w:rsidRPr="000B60A4" w:rsidRDefault="00277C7A" w:rsidP="00277C7A">
      <w:pPr>
        <w:pStyle w:val="Body"/>
        <w:rPr>
          <w:rFonts w:ascii="Times New Roman" w:hAnsi="Times New Roman"/>
          <w:szCs w:val="24"/>
        </w:rPr>
      </w:pPr>
      <w:r w:rsidRPr="000B60A4">
        <w:rPr>
          <w:rFonts w:ascii="Times New Roman" w:hAnsi="Times New Roman"/>
          <w:szCs w:val="24"/>
        </w:rPr>
        <w:t xml:space="preserve">Description: This research </w:t>
      </w:r>
      <w:r w:rsidR="00BE20FD">
        <w:rPr>
          <w:rFonts w:ascii="Times New Roman" w:hAnsi="Times New Roman"/>
          <w:szCs w:val="24"/>
        </w:rPr>
        <w:t xml:space="preserve">seeks to establish measures of structural racism and estimate associations with </w:t>
      </w:r>
      <w:r w:rsidRPr="000B60A4">
        <w:rPr>
          <w:rFonts w:ascii="Times New Roman" w:hAnsi="Times New Roman"/>
          <w:szCs w:val="24"/>
        </w:rPr>
        <w:t xml:space="preserve">adverse birth outcomes among Black </w:t>
      </w:r>
      <w:r w:rsidR="00E6211C">
        <w:rPr>
          <w:rFonts w:ascii="Times New Roman" w:hAnsi="Times New Roman"/>
          <w:szCs w:val="24"/>
        </w:rPr>
        <w:t>mothers and Black-White disparities</w:t>
      </w:r>
      <w:r w:rsidRPr="000B60A4">
        <w:rPr>
          <w:rFonts w:ascii="Times New Roman" w:hAnsi="Times New Roman"/>
          <w:szCs w:val="24"/>
        </w:rPr>
        <w:t>.</w:t>
      </w:r>
    </w:p>
    <w:p w:rsidR="00277C7A" w:rsidRDefault="00277C7A" w:rsidP="00277C7A">
      <w:pPr>
        <w:pStyle w:val="Body"/>
        <w:rPr>
          <w:rFonts w:ascii="Times New Roman" w:hAnsi="Times New Roman"/>
          <w:szCs w:val="24"/>
        </w:rPr>
      </w:pPr>
      <w:r w:rsidRPr="000B60A4">
        <w:rPr>
          <w:rFonts w:ascii="Times New Roman" w:hAnsi="Times New Roman"/>
          <w:szCs w:val="24"/>
        </w:rPr>
        <w:t>Role: Principal Investigator</w:t>
      </w:r>
    </w:p>
    <w:p w:rsidR="005D2534" w:rsidRDefault="005D2534" w:rsidP="00277C7A">
      <w:pPr>
        <w:pStyle w:val="Body"/>
        <w:rPr>
          <w:rFonts w:ascii="Times New Roman" w:hAnsi="Times New Roman"/>
          <w:szCs w:val="24"/>
        </w:rPr>
      </w:pPr>
    </w:p>
    <w:p w:rsidR="005D2534" w:rsidRDefault="005D2534" w:rsidP="00277C7A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NIH-NIDDK </w:t>
      </w:r>
      <w:r w:rsidRPr="005D2534">
        <w:rPr>
          <w:rFonts w:ascii="Times New Roman" w:hAnsi="Times New Roman"/>
          <w:szCs w:val="24"/>
        </w:rPr>
        <w:t>R01 DK118405</w:t>
      </w:r>
      <w:r>
        <w:rPr>
          <w:rFonts w:ascii="Times New Roman" w:hAnsi="Times New Roman"/>
          <w:szCs w:val="24"/>
        </w:rPr>
        <w:t xml:space="preserve"> (Kowaleski-Jones)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04/01/2020-03/31/2024</w:t>
      </w:r>
    </w:p>
    <w:p w:rsidR="005D2534" w:rsidRDefault="005D2534" w:rsidP="00277C7A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National Institute of Diabetes and Digestive and Kidney Diseases</w:t>
      </w:r>
    </w:p>
    <w:p w:rsidR="005D2534" w:rsidRDefault="005D2534" w:rsidP="00277C7A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Title: </w:t>
      </w:r>
      <w:r w:rsidRPr="005D2534">
        <w:rPr>
          <w:rFonts w:ascii="Times New Roman" w:hAnsi="Times New Roman"/>
          <w:szCs w:val="24"/>
        </w:rPr>
        <w:t>Family, Neighborhoods, and Intergenerational Transmission of Type II Diabetes Risk</w:t>
      </w:r>
    </w:p>
    <w:p w:rsidR="005D2534" w:rsidRPr="000B60A4" w:rsidRDefault="005D2534" w:rsidP="00277C7A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Role: Co-Investigator</w:t>
      </w:r>
    </w:p>
    <w:bookmarkEnd w:id="0"/>
    <w:p w:rsidR="00277C7A" w:rsidRPr="000B60A4" w:rsidRDefault="00277C7A" w:rsidP="00277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7C7A" w:rsidRPr="000B60A4" w:rsidRDefault="00277C7A" w:rsidP="00277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60A4">
        <w:rPr>
          <w:rFonts w:ascii="Times New Roman" w:hAnsi="Times New Roman" w:cs="Times New Roman"/>
          <w:color w:val="000000"/>
          <w:sz w:val="24"/>
          <w:szCs w:val="24"/>
        </w:rPr>
        <w:t>Pilot Research Award (Curtis)</w:t>
      </w:r>
      <w:r w:rsidRPr="000B60A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60A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60A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60A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60A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05/01/2019-04/30/2020 </w:t>
      </w:r>
      <w:r w:rsidRPr="000B60A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6211C" w:rsidRDefault="00E6211C" w:rsidP="00277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$10,000</w:t>
      </w:r>
    </w:p>
    <w:p w:rsidR="00277C7A" w:rsidRPr="000B60A4" w:rsidRDefault="00277C7A" w:rsidP="00277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60A4">
        <w:rPr>
          <w:rFonts w:ascii="Times New Roman" w:hAnsi="Times New Roman" w:cs="Times New Roman"/>
          <w:color w:val="000000"/>
          <w:sz w:val="24"/>
          <w:szCs w:val="24"/>
        </w:rPr>
        <w:t xml:space="preserve">Consortium for Families and Health Research (C-FAHR) </w:t>
      </w:r>
      <w:r w:rsidRPr="000B60A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60A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60A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60A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77C7A" w:rsidRPr="000B60A4" w:rsidRDefault="00277C7A" w:rsidP="00277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60A4">
        <w:rPr>
          <w:rFonts w:ascii="Times New Roman" w:hAnsi="Times New Roman" w:cs="Times New Roman"/>
          <w:color w:val="000000"/>
          <w:sz w:val="24"/>
          <w:szCs w:val="24"/>
        </w:rPr>
        <w:t xml:space="preserve">Title: Neighborhood recreational amenities and weight-related health outcomes: Understanding family genetic, socioeconomic, and prenatal vulnerability </w:t>
      </w:r>
    </w:p>
    <w:p w:rsidR="00277C7A" w:rsidRPr="000B60A4" w:rsidRDefault="00277C7A" w:rsidP="00277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60A4">
        <w:rPr>
          <w:rFonts w:ascii="Times New Roman" w:hAnsi="Times New Roman" w:cs="Times New Roman"/>
          <w:color w:val="000000"/>
          <w:sz w:val="24"/>
          <w:szCs w:val="24"/>
        </w:rPr>
        <w:t xml:space="preserve">Description: Understand how </w:t>
      </w:r>
      <w:r w:rsidR="00E6211C">
        <w:rPr>
          <w:rFonts w:ascii="Times New Roman" w:hAnsi="Times New Roman" w:cs="Times New Roman"/>
          <w:color w:val="000000"/>
          <w:sz w:val="24"/>
          <w:szCs w:val="24"/>
        </w:rPr>
        <w:t>neighborhood</w:t>
      </w:r>
      <w:r w:rsidRPr="000B60A4">
        <w:rPr>
          <w:rFonts w:ascii="Times New Roman" w:hAnsi="Times New Roman" w:cs="Times New Roman"/>
          <w:color w:val="000000"/>
          <w:sz w:val="24"/>
          <w:szCs w:val="24"/>
        </w:rPr>
        <w:t xml:space="preserve"> recreation</w:t>
      </w:r>
      <w:r w:rsidR="00E6211C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Pr="000B60A4">
        <w:rPr>
          <w:rFonts w:ascii="Times New Roman" w:hAnsi="Times New Roman" w:cs="Times New Roman"/>
          <w:color w:val="000000"/>
          <w:sz w:val="24"/>
          <w:szCs w:val="24"/>
        </w:rPr>
        <w:t xml:space="preserve"> amenities </w:t>
      </w:r>
      <w:r w:rsidR="00E6211C">
        <w:rPr>
          <w:rFonts w:ascii="Times New Roman" w:hAnsi="Times New Roman" w:cs="Times New Roman"/>
          <w:color w:val="000000"/>
          <w:sz w:val="24"/>
          <w:szCs w:val="24"/>
        </w:rPr>
        <w:t>vary by</w:t>
      </w:r>
      <w:r w:rsidRPr="000B60A4">
        <w:rPr>
          <w:rFonts w:ascii="Times New Roman" w:hAnsi="Times New Roman" w:cs="Times New Roman"/>
          <w:color w:val="000000"/>
          <w:sz w:val="24"/>
          <w:szCs w:val="24"/>
        </w:rPr>
        <w:t xml:space="preserve"> economic </w:t>
      </w:r>
      <w:r w:rsidR="00E6211C">
        <w:rPr>
          <w:rFonts w:ascii="Times New Roman" w:hAnsi="Times New Roman" w:cs="Times New Roman"/>
          <w:color w:val="000000"/>
          <w:sz w:val="24"/>
          <w:szCs w:val="24"/>
        </w:rPr>
        <w:t>contexts and are associated with weight-related health outcomes, including family vulnerability factors.</w:t>
      </w:r>
      <w:r w:rsidRPr="000B60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77C7A" w:rsidRPr="000B60A4" w:rsidRDefault="00277C7A" w:rsidP="00277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60A4">
        <w:rPr>
          <w:rFonts w:ascii="Times New Roman" w:hAnsi="Times New Roman" w:cs="Times New Roman"/>
          <w:color w:val="000000"/>
          <w:sz w:val="24"/>
          <w:szCs w:val="24"/>
        </w:rPr>
        <w:t xml:space="preserve">Role: Principal Investigator </w:t>
      </w:r>
    </w:p>
    <w:p w:rsidR="00277C7A" w:rsidRPr="000B60A4" w:rsidRDefault="00277C7A" w:rsidP="00277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7C7A" w:rsidRPr="000B60A4" w:rsidRDefault="00277C7A" w:rsidP="00277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60A4">
        <w:rPr>
          <w:rFonts w:ascii="Times New Roman" w:hAnsi="Times New Roman" w:cs="Times New Roman"/>
          <w:color w:val="000000"/>
          <w:sz w:val="24"/>
          <w:szCs w:val="24"/>
        </w:rPr>
        <w:t>NEXUS Expeditionary Grant (Curtis)</w:t>
      </w:r>
      <w:r w:rsidRPr="000B60A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60A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60A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60A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06/01/2019-12/31/2019 </w:t>
      </w:r>
    </w:p>
    <w:p w:rsidR="00E6211C" w:rsidRDefault="00E6211C" w:rsidP="00277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$2,000</w:t>
      </w:r>
    </w:p>
    <w:p w:rsidR="00277C7A" w:rsidRPr="000B60A4" w:rsidRDefault="00277C7A" w:rsidP="00277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60A4">
        <w:rPr>
          <w:rFonts w:ascii="Times New Roman" w:hAnsi="Times New Roman" w:cs="Times New Roman"/>
          <w:color w:val="000000"/>
          <w:sz w:val="24"/>
          <w:szCs w:val="24"/>
        </w:rPr>
        <w:t xml:space="preserve">Interdisciplinary Exchange for Utah Science (NEXUS) </w:t>
      </w:r>
      <w:r w:rsidRPr="000B60A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60A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60A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60A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77C7A" w:rsidRPr="000B60A4" w:rsidRDefault="00277C7A" w:rsidP="00277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60A4">
        <w:rPr>
          <w:rFonts w:ascii="Times New Roman" w:hAnsi="Times New Roman" w:cs="Times New Roman"/>
          <w:color w:val="000000"/>
          <w:sz w:val="24"/>
          <w:szCs w:val="24"/>
        </w:rPr>
        <w:t xml:space="preserve">Title: Leveraging the Zoo, Arts, and Parks Summer Passport Program to Promote Physical Activity and Human Development </w:t>
      </w:r>
    </w:p>
    <w:p w:rsidR="00277C7A" w:rsidRPr="000B60A4" w:rsidRDefault="00277C7A" w:rsidP="00277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60A4">
        <w:rPr>
          <w:rFonts w:ascii="Times New Roman" w:hAnsi="Times New Roman" w:cs="Times New Roman"/>
          <w:color w:val="000000"/>
          <w:sz w:val="24"/>
          <w:szCs w:val="24"/>
        </w:rPr>
        <w:t xml:space="preserve">Description: </w:t>
      </w:r>
      <w:r w:rsidR="00E6211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B60A4">
        <w:rPr>
          <w:rFonts w:ascii="Times New Roman" w:hAnsi="Times New Roman" w:cs="Times New Roman"/>
          <w:color w:val="000000"/>
          <w:sz w:val="24"/>
          <w:szCs w:val="24"/>
        </w:rPr>
        <w:t>valuat</w:t>
      </w:r>
      <w:r w:rsidR="00E6211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B60A4">
        <w:rPr>
          <w:rFonts w:ascii="Times New Roman" w:hAnsi="Times New Roman" w:cs="Times New Roman"/>
          <w:color w:val="000000"/>
          <w:sz w:val="24"/>
          <w:szCs w:val="24"/>
        </w:rPr>
        <w:t xml:space="preserve"> an existing arts and recreation child-focused program in Salt Lake County</w:t>
      </w:r>
      <w:r w:rsidR="00E6211C">
        <w:rPr>
          <w:rFonts w:ascii="Times New Roman" w:hAnsi="Times New Roman" w:cs="Times New Roman"/>
          <w:color w:val="000000"/>
          <w:sz w:val="24"/>
          <w:szCs w:val="24"/>
        </w:rPr>
        <w:t>, in relation to family perspectives and cultural and spatial barriers.</w:t>
      </w:r>
      <w:r w:rsidRPr="000B60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77C7A" w:rsidRDefault="00277C7A" w:rsidP="008C27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60A4">
        <w:rPr>
          <w:rFonts w:ascii="Times New Roman" w:hAnsi="Times New Roman" w:cs="Times New Roman"/>
          <w:color w:val="000000"/>
          <w:sz w:val="24"/>
          <w:szCs w:val="24"/>
        </w:rPr>
        <w:t>Role: Principal Investigator</w:t>
      </w:r>
    </w:p>
    <w:p w:rsidR="008C276C" w:rsidRDefault="008C276C" w:rsidP="008C27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276C" w:rsidRDefault="008C276C" w:rsidP="008C27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276C">
        <w:rPr>
          <w:rFonts w:ascii="Times New Roman" w:hAnsi="Times New Roman" w:cs="Times New Roman"/>
          <w:b/>
          <w:sz w:val="24"/>
          <w:szCs w:val="24"/>
        </w:rPr>
        <w:t>PENDING</w:t>
      </w:r>
      <w:r w:rsidR="001E74D1">
        <w:rPr>
          <w:rFonts w:ascii="Times New Roman" w:hAnsi="Times New Roman" w:cs="Times New Roman"/>
          <w:b/>
          <w:sz w:val="24"/>
          <w:szCs w:val="24"/>
        </w:rPr>
        <w:t xml:space="preserve">/UNFUNDED FEDERAL </w:t>
      </w:r>
      <w:r w:rsidRPr="008C276C">
        <w:rPr>
          <w:rFonts w:ascii="Times New Roman" w:hAnsi="Times New Roman" w:cs="Times New Roman"/>
          <w:b/>
          <w:sz w:val="24"/>
          <w:szCs w:val="24"/>
        </w:rPr>
        <w:t>RESEARCH GRANTS</w:t>
      </w:r>
    </w:p>
    <w:p w:rsidR="008C276C" w:rsidRPr="008C276C" w:rsidRDefault="008C276C" w:rsidP="008C27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276C" w:rsidRPr="008C276C" w:rsidRDefault="008C276C" w:rsidP="008C2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76C">
        <w:rPr>
          <w:rFonts w:ascii="Times New Roman" w:hAnsi="Times New Roman" w:cs="Times New Roman"/>
          <w:sz w:val="24"/>
          <w:szCs w:val="24"/>
        </w:rPr>
        <w:t xml:space="preserve">NIH-NIMHD </w:t>
      </w:r>
      <w:r w:rsidR="0068378C" w:rsidRPr="0068378C">
        <w:rPr>
          <w:rFonts w:ascii="Times New Roman" w:hAnsi="Times New Roman" w:cs="Times New Roman"/>
          <w:sz w:val="24"/>
          <w:szCs w:val="24"/>
        </w:rPr>
        <w:t>K01</w:t>
      </w:r>
      <w:r w:rsidR="0068378C">
        <w:rPr>
          <w:rFonts w:ascii="Times New Roman" w:hAnsi="Times New Roman" w:cs="Times New Roman"/>
          <w:sz w:val="24"/>
          <w:szCs w:val="24"/>
        </w:rPr>
        <w:t xml:space="preserve"> </w:t>
      </w:r>
      <w:r w:rsidR="0068378C" w:rsidRPr="0068378C">
        <w:rPr>
          <w:rFonts w:ascii="Times New Roman" w:hAnsi="Times New Roman" w:cs="Times New Roman"/>
          <w:sz w:val="24"/>
          <w:szCs w:val="24"/>
        </w:rPr>
        <w:t xml:space="preserve">MD016972 </w:t>
      </w:r>
      <w:r w:rsidRPr="008C276C">
        <w:rPr>
          <w:rFonts w:ascii="Times New Roman" w:hAnsi="Times New Roman" w:cs="Times New Roman"/>
          <w:sz w:val="24"/>
          <w:szCs w:val="24"/>
        </w:rPr>
        <w:t>(Curtis)</w:t>
      </w:r>
      <w:r w:rsidRPr="008C276C">
        <w:rPr>
          <w:rFonts w:ascii="Times New Roman" w:hAnsi="Times New Roman" w:cs="Times New Roman"/>
          <w:sz w:val="24"/>
          <w:szCs w:val="24"/>
        </w:rPr>
        <w:tab/>
      </w:r>
      <w:r w:rsidRPr="008C276C">
        <w:rPr>
          <w:rFonts w:ascii="Times New Roman" w:hAnsi="Times New Roman" w:cs="Times New Roman"/>
          <w:sz w:val="24"/>
          <w:szCs w:val="24"/>
        </w:rPr>
        <w:tab/>
      </w:r>
      <w:r w:rsidRPr="008C276C">
        <w:rPr>
          <w:rFonts w:ascii="Times New Roman" w:hAnsi="Times New Roman" w:cs="Times New Roman"/>
          <w:sz w:val="24"/>
          <w:szCs w:val="24"/>
        </w:rPr>
        <w:tab/>
      </w:r>
      <w:r w:rsidRPr="008C276C">
        <w:rPr>
          <w:rFonts w:ascii="Times New Roman" w:hAnsi="Times New Roman" w:cs="Times New Roman"/>
          <w:sz w:val="24"/>
          <w:szCs w:val="24"/>
        </w:rPr>
        <w:tab/>
        <w:t xml:space="preserve">09/01/2021-08/31/2026                   </w:t>
      </w:r>
    </w:p>
    <w:p w:rsidR="008C276C" w:rsidRPr="008C276C" w:rsidRDefault="008C276C" w:rsidP="008C276C">
      <w:pPr>
        <w:pStyle w:val="Body"/>
        <w:rPr>
          <w:rFonts w:ascii="Times New Roman" w:hAnsi="Times New Roman"/>
          <w:szCs w:val="24"/>
        </w:rPr>
      </w:pPr>
      <w:r w:rsidRPr="008C276C">
        <w:rPr>
          <w:rFonts w:ascii="Times New Roman" w:hAnsi="Times New Roman"/>
          <w:szCs w:val="24"/>
        </w:rPr>
        <w:t>National Institute on Minority Health and Health Disparities</w:t>
      </w:r>
      <w:r w:rsidRPr="008C276C">
        <w:rPr>
          <w:rFonts w:ascii="Times New Roman" w:hAnsi="Times New Roman"/>
          <w:szCs w:val="24"/>
        </w:rPr>
        <w:tab/>
      </w:r>
      <w:r w:rsidRPr="008C276C">
        <w:rPr>
          <w:rFonts w:ascii="Times New Roman" w:hAnsi="Times New Roman"/>
          <w:szCs w:val="24"/>
        </w:rPr>
        <w:tab/>
      </w:r>
      <w:r w:rsidRPr="008C276C">
        <w:rPr>
          <w:rFonts w:ascii="Times New Roman" w:hAnsi="Times New Roman"/>
          <w:szCs w:val="24"/>
        </w:rPr>
        <w:tab/>
      </w:r>
      <w:r w:rsidRPr="008C276C">
        <w:rPr>
          <w:rFonts w:ascii="Times New Roman" w:hAnsi="Times New Roman"/>
          <w:szCs w:val="24"/>
        </w:rPr>
        <w:tab/>
      </w:r>
    </w:p>
    <w:p w:rsidR="008C276C" w:rsidRPr="008C276C" w:rsidRDefault="008C276C" w:rsidP="008C276C">
      <w:pPr>
        <w:pStyle w:val="Body"/>
        <w:rPr>
          <w:rFonts w:ascii="Times New Roman" w:hAnsi="Times New Roman"/>
          <w:szCs w:val="24"/>
        </w:rPr>
      </w:pPr>
      <w:r w:rsidRPr="008C276C">
        <w:rPr>
          <w:rFonts w:ascii="Times New Roman" w:hAnsi="Times New Roman"/>
          <w:szCs w:val="24"/>
        </w:rPr>
        <w:lastRenderedPageBreak/>
        <w:t xml:space="preserve">Title: Appealing Recreational Spaces and Adolescent Obesity Risk: An Interdisciplinary, Large-Scale Data Approach for Research on Community Interventions </w:t>
      </w:r>
    </w:p>
    <w:p w:rsidR="008C276C" w:rsidRPr="008C276C" w:rsidRDefault="008C276C" w:rsidP="008C276C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Description: </w:t>
      </w:r>
      <w:r w:rsidRPr="008C276C">
        <w:rPr>
          <w:rFonts w:ascii="Times New Roman" w:hAnsi="Times New Roman"/>
          <w:szCs w:val="24"/>
        </w:rPr>
        <w:t xml:space="preserve">This award will support the development of Dr. Curtis as an independent research scientist in the area of community health and population science, and a research project examining appealing recreational spaces as predictors of adolescent obesity risk.  </w:t>
      </w:r>
    </w:p>
    <w:p w:rsidR="008C276C" w:rsidRPr="008C276C" w:rsidRDefault="008C276C" w:rsidP="008C276C">
      <w:pPr>
        <w:pStyle w:val="Body"/>
        <w:rPr>
          <w:rFonts w:ascii="Times New Roman" w:hAnsi="Times New Roman"/>
          <w:szCs w:val="24"/>
        </w:rPr>
      </w:pPr>
      <w:r w:rsidRPr="008C276C">
        <w:rPr>
          <w:rFonts w:ascii="Times New Roman" w:hAnsi="Times New Roman"/>
          <w:szCs w:val="24"/>
        </w:rPr>
        <w:t>Role: Principal Investigator</w:t>
      </w:r>
    </w:p>
    <w:p w:rsidR="008C276C" w:rsidRPr="008C276C" w:rsidRDefault="008C276C" w:rsidP="008C2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76C">
        <w:rPr>
          <w:rFonts w:ascii="Times New Roman" w:hAnsi="Times New Roman" w:cs="Times New Roman"/>
          <w:sz w:val="24"/>
          <w:szCs w:val="24"/>
        </w:rPr>
        <w:tab/>
      </w:r>
      <w:r w:rsidRPr="008C276C">
        <w:rPr>
          <w:rFonts w:ascii="Times New Roman" w:hAnsi="Times New Roman" w:cs="Times New Roman"/>
          <w:sz w:val="24"/>
          <w:szCs w:val="24"/>
        </w:rPr>
        <w:tab/>
      </w:r>
      <w:r w:rsidRPr="008C276C">
        <w:rPr>
          <w:rFonts w:ascii="Times New Roman" w:hAnsi="Times New Roman" w:cs="Times New Roman"/>
          <w:sz w:val="24"/>
          <w:szCs w:val="24"/>
        </w:rPr>
        <w:tab/>
      </w:r>
    </w:p>
    <w:p w:rsidR="00277C7A" w:rsidRPr="008C276C" w:rsidRDefault="00277C7A" w:rsidP="00277C7A">
      <w:pPr>
        <w:pStyle w:val="Body"/>
        <w:rPr>
          <w:rFonts w:ascii="Times New Roman" w:hAnsi="Times New Roman"/>
          <w:b/>
          <w:szCs w:val="24"/>
        </w:rPr>
      </w:pPr>
      <w:r w:rsidRPr="008C276C">
        <w:rPr>
          <w:rFonts w:ascii="Times New Roman" w:hAnsi="Times New Roman"/>
          <w:b/>
          <w:szCs w:val="24"/>
        </w:rPr>
        <w:t>PEER REVIEWED PUBLICATIONS</w:t>
      </w:r>
    </w:p>
    <w:p w:rsidR="00A1108B" w:rsidRDefault="00A1108B" w:rsidP="00277C7A">
      <w:pPr>
        <w:pStyle w:val="Body"/>
        <w:rPr>
          <w:rFonts w:ascii="Times New Roman" w:hAnsi="Times New Roman"/>
          <w:szCs w:val="24"/>
        </w:rPr>
      </w:pPr>
    </w:p>
    <w:p w:rsidR="00277C7A" w:rsidRDefault="00384209" w:rsidP="00277C7A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Google Scholar Citations (0</w:t>
      </w:r>
      <w:r w:rsidR="00FC3DBC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/202</w:t>
      </w:r>
      <w:r w:rsidR="00FC3DBC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): </w:t>
      </w:r>
      <w:r w:rsidR="00FC3DBC">
        <w:rPr>
          <w:rFonts w:ascii="Times New Roman" w:hAnsi="Times New Roman"/>
          <w:szCs w:val="24"/>
        </w:rPr>
        <w:t>7</w:t>
      </w:r>
      <w:r w:rsidR="00FF11B9">
        <w:rPr>
          <w:rFonts w:ascii="Times New Roman" w:hAnsi="Times New Roman"/>
          <w:szCs w:val="24"/>
        </w:rPr>
        <w:t>7</w:t>
      </w:r>
      <w:r w:rsidR="00FC3DBC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, h-index = 1</w:t>
      </w:r>
      <w:r w:rsidR="00FC3DBC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, i10-index = 1</w:t>
      </w:r>
      <w:r w:rsidR="00FC3DBC">
        <w:rPr>
          <w:rFonts w:ascii="Times New Roman" w:hAnsi="Times New Roman"/>
          <w:szCs w:val="24"/>
        </w:rPr>
        <w:t>5</w:t>
      </w:r>
    </w:p>
    <w:p w:rsidR="00384209" w:rsidRDefault="009C6134" w:rsidP="00277C7A">
      <w:pPr>
        <w:pStyle w:val="Body"/>
        <w:rPr>
          <w:rFonts w:ascii="Times New Roman" w:hAnsi="Times New Roman"/>
          <w:szCs w:val="24"/>
        </w:rPr>
      </w:pPr>
      <w:hyperlink r:id="rId9" w:history="1">
        <w:r w:rsidR="00384209" w:rsidRPr="005525FD">
          <w:rPr>
            <w:rStyle w:val="Hyperlink"/>
            <w:rFonts w:ascii="Times New Roman" w:hAnsi="Times New Roman"/>
            <w:szCs w:val="24"/>
          </w:rPr>
          <w:t>https://scholar.google.com/citations?user=vdQdOrkAAAAJ&amp;hl=en</w:t>
        </w:r>
      </w:hyperlink>
    </w:p>
    <w:p w:rsidR="00384209" w:rsidRPr="00384209" w:rsidRDefault="00660FB7" w:rsidP="00277C7A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*Denotes student author</w:t>
      </w:r>
    </w:p>
    <w:p w:rsidR="006B5F23" w:rsidRDefault="006B5F23" w:rsidP="00277C7A">
      <w:pPr>
        <w:pStyle w:val="Body"/>
        <w:jc w:val="center"/>
        <w:rPr>
          <w:rFonts w:ascii="Times New Roman" w:hAnsi="Times New Roman"/>
          <w:b/>
          <w:szCs w:val="24"/>
        </w:rPr>
      </w:pPr>
    </w:p>
    <w:p w:rsidR="006B5F23" w:rsidRPr="006B5F23" w:rsidRDefault="006B5F23" w:rsidP="006B5F23">
      <w:pPr>
        <w:pStyle w:val="Body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202</w:t>
      </w:r>
      <w:r w:rsidR="00A27282">
        <w:rPr>
          <w:rFonts w:ascii="Times New Roman" w:hAnsi="Times New Roman"/>
          <w:b/>
          <w:szCs w:val="24"/>
        </w:rPr>
        <w:t>3</w:t>
      </w:r>
    </w:p>
    <w:p w:rsidR="00E608AC" w:rsidRPr="008C276C" w:rsidRDefault="00E608AC" w:rsidP="00277C7A">
      <w:pPr>
        <w:pStyle w:val="Body"/>
        <w:jc w:val="center"/>
        <w:rPr>
          <w:rFonts w:ascii="Times New Roman" w:hAnsi="Times New Roman"/>
          <w:b/>
          <w:szCs w:val="24"/>
        </w:rPr>
      </w:pPr>
    </w:p>
    <w:p w:rsidR="00A27282" w:rsidRDefault="00A27282" w:rsidP="00AE0AC0">
      <w:pPr>
        <w:pStyle w:val="Body"/>
        <w:rPr>
          <w:rFonts w:ascii="Times New Roman" w:hAnsi="Times New Roman"/>
          <w:szCs w:val="24"/>
        </w:rPr>
      </w:pPr>
      <w:bookmarkStart w:id="1" w:name="_Hlk77233016"/>
      <w:r w:rsidRPr="00A27282">
        <w:rPr>
          <w:rFonts w:ascii="Times New Roman" w:hAnsi="Times New Roman"/>
          <w:szCs w:val="24"/>
        </w:rPr>
        <w:t xml:space="preserve">Zick, C. D., Curtis, D. S., Meeks, H., Smith, K. R., Brown, B. B., Kole, K., &amp; Kowaleski-Jones, L. (2023). The changing food environment and neighborhood prevalence of type 2 diabetes. </w:t>
      </w:r>
      <w:r w:rsidRPr="00A27282">
        <w:rPr>
          <w:rFonts w:ascii="Times New Roman" w:hAnsi="Times New Roman"/>
          <w:i/>
          <w:szCs w:val="24"/>
        </w:rPr>
        <w:t>SSM-Population Health</w:t>
      </w:r>
      <w:r w:rsidRPr="00A27282">
        <w:rPr>
          <w:rFonts w:ascii="Times New Roman" w:hAnsi="Times New Roman"/>
          <w:szCs w:val="24"/>
        </w:rPr>
        <w:t>, 101338.</w:t>
      </w:r>
      <w:r>
        <w:rPr>
          <w:rFonts w:ascii="Times New Roman" w:hAnsi="Times New Roman"/>
          <w:szCs w:val="24"/>
        </w:rPr>
        <w:t xml:space="preserve"> </w:t>
      </w:r>
      <w:hyperlink r:id="rId10" w:history="1">
        <w:r w:rsidRPr="00C52D47">
          <w:rPr>
            <w:rStyle w:val="Hyperlink"/>
            <w:rFonts w:ascii="Times New Roman" w:hAnsi="Times New Roman"/>
            <w:szCs w:val="24"/>
          </w:rPr>
          <w:t>https://doi.org/10.1016/j.ssmph.2023.101338</w:t>
        </w:r>
      </w:hyperlink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IF=4.09</w:t>
      </w:r>
    </w:p>
    <w:p w:rsidR="00A27282" w:rsidRDefault="00A27282" w:rsidP="00AE0AC0">
      <w:pPr>
        <w:pStyle w:val="Body"/>
        <w:rPr>
          <w:rFonts w:ascii="Times New Roman" w:hAnsi="Times New Roman"/>
          <w:szCs w:val="24"/>
        </w:rPr>
      </w:pPr>
    </w:p>
    <w:p w:rsidR="00A27282" w:rsidRDefault="00A27282" w:rsidP="00AE0AC0">
      <w:pPr>
        <w:pStyle w:val="Body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2022</w:t>
      </w:r>
    </w:p>
    <w:p w:rsidR="00A27282" w:rsidRPr="00A27282" w:rsidRDefault="00A27282" w:rsidP="00AE0AC0">
      <w:pPr>
        <w:pStyle w:val="Body"/>
        <w:jc w:val="center"/>
        <w:rPr>
          <w:rFonts w:ascii="Times New Roman" w:hAnsi="Times New Roman"/>
          <w:b/>
          <w:szCs w:val="24"/>
        </w:rPr>
      </w:pPr>
    </w:p>
    <w:p w:rsidR="006B5F23" w:rsidRDefault="006B5F23" w:rsidP="00AE0AC0">
      <w:pPr>
        <w:pStyle w:val="Body"/>
        <w:rPr>
          <w:rFonts w:ascii="Times New Roman" w:hAnsi="Times New Roman"/>
          <w:szCs w:val="24"/>
        </w:rPr>
      </w:pPr>
      <w:r w:rsidRPr="006B5F23">
        <w:rPr>
          <w:rFonts w:ascii="Times New Roman" w:hAnsi="Times New Roman"/>
          <w:szCs w:val="24"/>
        </w:rPr>
        <w:t xml:space="preserve">Curtis, D. S., Smith, K. R., Chae, D. H., </w:t>
      </w:r>
      <w:r w:rsidR="00660FB7">
        <w:rPr>
          <w:rFonts w:ascii="Times New Roman" w:hAnsi="Times New Roman"/>
          <w:szCs w:val="24"/>
        </w:rPr>
        <w:t>*</w:t>
      </w:r>
      <w:r w:rsidRPr="006B5F23">
        <w:rPr>
          <w:rFonts w:ascii="Times New Roman" w:hAnsi="Times New Roman"/>
          <w:szCs w:val="24"/>
        </w:rPr>
        <w:t xml:space="preserve">Washburn, T., Lee, H., Kim, J., &amp; Kramer, M. R. (2022). Highly public anti-Black violence and preterm birth odds for Black and White mothers. </w:t>
      </w:r>
      <w:r w:rsidRPr="006B5F23">
        <w:rPr>
          <w:rFonts w:ascii="Times New Roman" w:hAnsi="Times New Roman"/>
          <w:i/>
          <w:szCs w:val="24"/>
        </w:rPr>
        <w:t>SSM-Population Health</w:t>
      </w:r>
      <w:r w:rsidRPr="006B5F23">
        <w:rPr>
          <w:rFonts w:ascii="Times New Roman" w:hAnsi="Times New Roman"/>
          <w:szCs w:val="24"/>
        </w:rPr>
        <w:t>, 101112.</w:t>
      </w:r>
      <w:r w:rsidRPr="006B5F23">
        <w:t xml:space="preserve"> </w:t>
      </w:r>
      <w:hyperlink r:id="rId11" w:history="1">
        <w:r w:rsidRPr="009A7E28">
          <w:rPr>
            <w:rStyle w:val="Hyperlink"/>
            <w:rFonts w:ascii="Times New Roman" w:hAnsi="Times New Roman"/>
            <w:szCs w:val="24"/>
          </w:rPr>
          <w:t>https://doi.org/10.1016/j.ssmph.2022.101112</w:t>
        </w:r>
      </w:hyperlink>
      <w:r>
        <w:rPr>
          <w:rFonts w:ascii="Times New Roman" w:hAnsi="Times New Roman"/>
          <w:szCs w:val="24"/>
        </w:rPr>
        <w:t>. IF=</w:t>
      </w:r>
      <w:r w:rsidR="00A27282">
        <w:rPr>
          <w:rFonts w:ascii="Times New Roman" w:hAnsi="Times New Roman"/>
          <w:szCs w:val="24"/>
        </w:rPr>
        <w:t>4.09</w:t>
      </w:r>
      <w:r>
        <w:rPr>
          <w:rFonts w:ascii="Times New Roman" w:hAnsi="Times New Roman"/>
          <w:szCs w:val="24"/>
        </w:rPr>
        <w:t xml:space="preserve"> </w:t>
      </w:r>
    </w:p>
    <w:p w:rsidR="006B5F23" w:rsidRDefault="006B5F23" w:rsidP="00AE0AC0">
      <w:pPr>
        <w:pStyle w:val="Body"/>
        <w:rPr>
          <w:rFonts w:ascii="Times New Roman" w:hAnsi="Times New Roman"/>
          <w:szCs w:val="24"/>
        </w:rPr>
      </w:pPr>
    </w:p>
    <w:p w:rsidR="006B5F23" w:rsidRDefault="00660FB7" w:rsidP="00AE0AC0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</w:t>
      </w:r>
      <w:r w:rsidR="006B5F23">
        <w:rPr>
          <w:rFonts w:ascii="Times New Roman" w:hAnsi="Times New Roman"/>
          <w:szCs w:val="24"/>
        </w:rPr>
        <w:t>Washburn, T., Diener, M. L., Curtis, D. S., &amp; Wright, C. A. (</w:t>
      </w:r>
      <w:r w:rsidR="00A62908">
        <w:rPr>
          <w:rFonts w:ascii="Times New Roman" w:hAnsi="Times New Roman"/>
          <w:szCs w:val="24"/>
        </w:rPr>
        <w:t>2022</w:t>
      </w:r>
      <w:r w:rsidR="006B5F23">
        <w:rPr>
          <w:rFonts w:ascii="Times New Roman" w:hAnsi="Times New Roman"/>
          <w:szCs w:val="24"/>
        </w:rPr>
        <w:t xml:space="preserve">). </w:t>
      </w:r>
      <w:r w:rsidR="006B5F23" w:rsidRPr="006B5F23">
        <w:rPr>
          <w:rFonts w:ascii="Times New Roman" w:hAnsi="Times New Roman"/>
          <w:szCs w:val="24"/>
        </w:rPr>
        <w:t>Modern slavery and labor exploitation during the COVID-19 pandemic: A conceptual model</w:t>
      </w:r>
      <w:r w:rsidR="006B5F23">
        <w:rPr>
          <w:rFonts w:ascii="Times New Roman" w:hAnsi="Times New Roman"/>
          <w:szCs w:val="24"/>
        </w:rPr>
        <w:t xml:space="preserve">. </w:t>
      </w:r>
      <w:r w:rsidR="006B5F23">
        <w:rPr>
          <w:rFonts w:ascii="Times New Roman" w:hAnsi="Times New Roman"/>
          <w:i/>
          <w:szCs w:val="24"/>
        </w:rPr>
        <w:t>Global Health Action</w:t>
      </w:r>
      <w:r w:rsidR="00A62908">
        <w:rPr>
          <w:rFonts w:ascii="Times New Roman" w:hAnsi="Times New Roman"/>
          <w:i/>
          <w:szCs w:val="24"/>
        </w:rPr>
        <w:t xml:space="preserve">, 15, </w:t>
      </w:r>
      <w:r w:rsidR="00A62908">
        <w:rPr>
          <w:rFonts w:ascii="Times New Roman" w:hAnsi="Times New Roman"/>
          <w:szCs w:val="24"/>
        </w:rPr>
        <w:t>2074784</w:t>
      </w:r>
      <w:r w:rsidR="006B5F23">
        <w:rPr>
          <w:rFonts w:ascii="Times New Roman" w:hAnsi="Times New Roman"/>
          <w:i/>
          <w:szCs w:val="24"/>
        </w:rPr>
        <w:t xml:space="preserve">. </w:t>
      </w:r>
      <w:hyperlink r:id="rId12" w:history="1">
        <w:r w:rsidR="006B5F23" w:rsidRPr="006B5F23">
          <w:rPr>
            <w:rStyle w:val="Hyperlink"/>
            <w:rFonts w:ascii="Times New Roman" w:hAnsi="Times New Roman"/>
            <w:szCs w:val="24"/>
          </w:rPr>
          <w:t>https://doi.org/10.1080/16549716.2022.2074784</w:t>
        </w:r>
      </w:hyperlink>
      <w:r w:rsidR="006B5F23">
        <w:rPr>
          <w:rFonts w:ascii="Times New Roman" w:hAnsi="Times New Roman"/>
          <w:szCs w:val="24"/>
        </w:rPr>
        <w:t>. IF=2.6.</w:t>
      </w:r>
      <w:r w:rsidR="006B5F23" w:rsidRPr="006B5F23">
        <w:rPr>
          <w:rFonts w:ascii="Times New Roman" w:hAnsi="Times New Roman"/>
          <w:szCs w:val="24"/>
        </w:rPr>
        <w:t xml:space="preserve"> </w:t>
      </w:r>
    </w:p>
    <w:p w:rsidR="00A62908" w:rsidRDefault="00A62908" w:rsidP="00AE0AC0">
      <w:pPr>
        <w:pStyle w:val="Body"/>
        <w:rPr>
          <w:rFonts w:ascii="Times New Roman" w:hAnsi="Times New Roman"/>
          <w:szCs w:val="24"/>
        </w:rPr>
      </w:pPr>
    </w:p>
    <w:p w:rsidR="0055261F" w:rsidRPr="00712202" w:rsidRDefault="0055261F" w:rsidP="00AE0AC0">
      <w:pPr>
        <w:pStyle w:val="Body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Curtis, D. S., Rigolon, A., Schmalz, D. L., &amp; Brown, B. B. (202</w:t>
      </w:r>
      <w:r w:rsidR="00A62908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). </w:t>
      </w:r>
      <w:r w:rsidRPr="000610CE">
        <w:rPr>
          <w:rFonts w:ascii="Times New Roman" w:hAnsi="Times New Roman"/>
          <w:szCs w:val="24"/>
        </w:rPr>
        <w:t>Policy and environmental predictors of park visits during the first months of the COVID-19 pandemic: Getting out while staying in</w:t>
      </w:r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Environment &amp; Behavior</w:t>
      </w:r>
      <w:r w:rsidR="00A62908">
        <w:rPr>
          <w:rFonts w:ascii="Times New Roman" w:hAnsi="Times New Roman"/>
          <w:i/>
          <w:szCs w:val="24"/>
        </w:rPr>
        <w:t xml:space="preserve">, 54, </w:t>
      </w:r>
      <w:r w:rsidR="00A62908">
        <w:rPr>
          <w:rFonts w:ascii="Times New Roman" w:hAnsi="Times New Roman"/>
          <w:szCs w:val="24"/>
        </w:rPr>
        <w:t>487-515</w:t>
      </w:r>
      <w:r>
        <w:rPr>
          <w:rFonts w:ascii="Times New Roman" w:hAnsi="Times New Roman"/>
          <w:i/>
          <w:szCs w:val="24"/>
        </w:rPr>
        <w:t>.</w:t>
      </w:r>
      <w:r w:rsidRPr="00F121E3">
        <w:rPr>
          <w:rFonts w:ascii="Times New Roman" w:hAnsi="Times New Roman"/>
          <w:szCs w:val="24"/>
        </w:rPr>
        <w:t xml:space="preserve"> </w:t>
      </w:r>
      <w:hyperlink r:id="rId13" w:history="1">
        <w:r w:rsidRPr="005525FD">
          <w:rPr>
            <w:rStyle w:val="Hyperlink"/>
            <w:rFonts w:ascii="Times New Roman" w:hAnsi="Times New Roman"/>
            <w:szCs w:val="24"/>
          </w:rPr>
          <w:t>https://doi.org/10.1177/00139165211031199</w:t>
        </w:r>
      </w:hyperlink>
      <w:r>
        <w:rPr>
          <w:rFonts w:ascii="Times New Roman" w:hAnsi="Times New Roman"/>
          <w:szCs w:val="24"/>
        </w:rPr>
        <w:t>. IF=6.22</w:t>
      </w:r>
    </w:p>
    <w:p w:rsidR="006B5F23" w:rsidRDefault="006B5F23" w:rsidP="00AE0AC0">
      <w:pPr>
        <w:pStyle w:val="Body"/>
        <w:rPr>
          <w:rFonts w:ascii="Times New Roman" w:hAnsi="Times New Roman"/>
          <w:szCs w:val="24"/>
        </w:rPr>
      </w:pPr>
    </w:p>
    <w:p w:rsidR="006B5F23" w:rsidRPr="008C276C" w:rsidRDefault="006B5F23" w:rsidP="00AE0AC0">
      <w:pPr>
        <w:pStyle w:val="Body"/>
        <w:jc w:val="center"/>
        <w:rPr>
          <w:rFonts w:ascii="Times New Roman" w:hAnsi="Times New Roman"/>
          <w:b/>
          <w:szCs w:val="24"/>
        </w:rPr>
      </w:pPr>
      <w:r w:rsidRPr="008C276C">
        <w:rPr>
          <w:rFonts w:ascii="Times New Roman" w:hAnsi="Times New Roman"/>
          <w:b/>
          <w:szCs w:val="24"/>
        </w:rPr>
        <w:t>2021</w:t>
      </w:r>
    </w:p>
    <w:p w:rsidR="006B5F23" w:rsidRDefault="006B5F23" w:rsidP="00AE0AC0">
      <w:pPr>
        <w:pStyle w:val="Body"/>
        <w:rPr>
          <w:rFonts w:ascii="Times New Roman" w:hAnsi="Times New Roman"/>
          <w:szCs w:val="24"/>
        </w:rPr>
      </w:pPr>
    </w:p>
    <w:p w:rsidR="00D80976" w:rsidRDefault="00D80976" w:rsidP="00AE0AC0">
      <w:pPr>
        <w:pStyle w:val="Body"/>
        <w:rPr>
          <w:rFonts w:ascii="Times New Roman" w:hAnsi="Times New Roman"/>
          <w:szCs w:val="24"/>
        </w:rPr>
      </w:pPr>
      <w:r w:rsidRPr="000B60A4">
        <w:rPr>
          <w:rFonts w:ascii="Times New Roman" w:hAnsi="Times New Roman"/>
          <w:szCs w:val="24"/>
        </w:rPr>
        <w:t>Curtis, D. S., Fuller-Rowell, T. E., Carlson, D. L., Wen, M., &amp; Kramer, M. R. (</w:t>
      </w:r>
      <w:r w:rsidR="006D065D">
        <w:rPr>
          <w:rFonts w:ascii="Times New Roman" w:hAnsi="Times New Roman"/>
          <w:szCs w:val="24"/>
        </w:rPr>
        <w:t>2021</w:t>
      </w:r>
      <w:r w:rsidRPr="000B60A4">
        <w:rPr>
          <w:rFonts w:ascii="Times New Roman" w:hAnsi="Times New Roman"/>
          <w:szCs w:val="24"/>
        </w:rPr>
        <w:t xml:space="preserve">).  </w:t>
      </w:r>
      <w:r w:rsidRPr="00F54FC4">
        <w:rPr>
          <w:rFonts w:ascii="Times New Roman" w:hAnsi="Times New Roman"/>
          <w:szCs w:val="24"/>
        </w:rPr>
        <w:t xml:space="preserve">Does a </w:t>
      </w:r>
      <w:r>
        <w:rPr>
          <w:rFonts w:ascii="Times New Roman" w:hAnsi="Times New Roman"/>
          <w:szCs w:val="24"/>
        </w:rPr>
        <w:t>r</w:t>
      </w:r>
      <w:r w:rsidRPr="00F54FC4">
        <w:rPr>
          <w:rFonts w:ascii="Times New Roman" w:hAnsi="Times New Roman"/>
          <w:szCs w:val="24"/>
        </w:rPr>
        <w:t xml:space="preserve">ising </w:t>
      </w:r>
      <w:r>
        <w:rPr>
          <w:rFonts w:ascii="Times New Roman" w:hAnsi="Times New Roman"/>
          <w:szCs w:val="24"/>
        </w:rPr>
        <w:t>m</w:t>
      </w:r>
      <w:r w:rsidRPr="00F54FC4">
        <w:rPr>
          <w:rFonts w:ascii="Times New Roman" w:hAnsi="Times New Roman"/>
          <w:szCs w:val="24"/>
        </w:rPr>
        <w:t xml:space="preserve">edian </w:t>
      </w:r>
      <w:r>
        <w:rPr>
          <w:rFonts w:ascii="Times New Roman" w:hAnsi="Times New Roman"/>
          <w:szCs w:val="24"/>
        </w:rPr>
        <w:t>i</w:t>
      </w:r>
      <w:r w:rsidRPr="00F54FC4">
        <w:rPr>
          <w:rFonts w:ascii="Times New Roman" w:hAnsi="Times New Roman"/>
          <w:szCs w:val="24"/>
        </w:rPr>
        <w:t xml:space="preserve">ncome </w:t>
      </w:r>
      <w:r>
        <w:rPr>
          <w:rFonts w:ascii="Times New Roman" w:hAnsi="Times New Roman"/>
          <w:szCs w:val="24"/>
        </w:rPr>
        <w:t>l</w:t>
      </w:r>
      <w:r w:rsidRPr="00F54FC4">
        <w:rPr>
          <w:rFonts w:ascii="Times New Roman" w:hAnsi="Times New Roman"/>
          <w:szCs w:val="24"/>
        </w:rPr>
        <w:t xml:space="preserve">ift </w:t>
      </w:r>
      <w:r>
        <w:rPr>
          <w:rFonts w:ascii="Times New Roman" w:hAnsi="Times New Roman"/>
          <w:szCs w:val="24"/>
        </w:rPr>
        <w:t>a</w:t>
      </w:r>
      <w:r w:rsidRPr="00F54FC4">
        <w:rPr>
          <w:rFonts w:ascii="Times New Roman" w:hAnsi="Times New Roman"/>
          <w:szCs w:val="24"/>
        </w:rPr>
        <w:t xml:space="preserve">ll </w:t>
      </w:r>
      <w:r>
        <w:rPr>
          <w:rFonts w:ascii="Times New Roman" w:hAnsi="Times New Roman"/>
          <w:szCs w:val="24"/>
        </w:rPr>
        <w:t>b</w:t>
      </w:r>
      <w:r w:rsidRPr="00F54FC4">
        <w:rPr>
          <w:rFonts w:ascii="Times New Roman" w:hAnsi="Times New Roman"/>
          <w:szCs w:val="24"/>
        </w:rPr>
        <w:t xml:space="preserve">irth </w:t>
      </w:r>
      <w:r>
        <w:rPr>
          <w:rFonts w:ascii="Times New Roman" w:hAnsi="Times New Roman"/>
          <w:szCs w:val="24"/>
        </w:rPr>
        <w:t>w</w:t>
      </w:r>
      <w:r w:rsidRPr="00F54FC4">
        <w:rPr>
          <w:rFonts w:ascii="Times New Roman" w:hAnsi="Times New Roman"/>
          <w:szCs w:val="24"/>
        </w:rPr>
        <w:t xml:space="preserve">eights?  County </w:t>
      </w:r>
      <w:r>
        <w:rPr>
          <w:rFonts w:ascii="Times New Roman" w:hAnsi="Times New Roman"/>
          <w:szCs w:val="24"/>
        </w:rPr>
        <w:t>m</w:t>
      </w:r>
      <w:r w:rsidRPr="00F54FC4">
        <w:rPr>
          <w:rFonts w:ascii="Times New Roman" w:hAnsi="Times New Roman"/>
          <w:szCs w:val="24"/>
        </w:rPr>
        <w:t xml:space="preserve">edian </w:t>
      </w:r>
      <w:r>
        <w:rPr>
          <w:rFonts w:ascii="Times New Roman" w:hAnsi="Times New Roman"/>
          <w:szCs w:val="24"/>
        </w:rPr>
        <w:t>i</w:t>
      </w:r>
      <w:r w:rsidRPr="00F54FC4">
        <w:rPr>
          <w:rFonts w:ascii="Times New Roman" w:hAnsi="Times New Roman"/>
          <w:szCs w:val="24"/>
        </w:rPr>
        <w:t xml:space="preserve">ncome </w:t>
      </w:r>
      <w:r>
        <w:rPr>
          <w:rFonts w:ascii="Times New Roman" w:hAnsi="Times New Roman"/>
          <w:szCs w:val="24"/>
        </w:rPr>
        <w:t>c</w:t>
      </w:r>
      <w:r w:rsidRPr="00F54FC4">
        <w:rPr>
          <w:rFonts w:ascii="Times New Roman" w:hAnsi="Times New Roman"/>
          <w:szCs w:val="24"/>
        </w:rPr>
        <w:t xml:space="preserve">hanges and </w:t>
      </w:r>
      <w:r>
        <w:rPr>
          <w:rFonts w:ascii="Times New Roman" w:hAnsi="Times New Roman"/>
          <w:szCs w:val="24"/>
        </w:rPr>
        <w:t>l</w:t>
      </w:r>
      <w:r w:rsidRPr="00F54FC4">
        <w:rPr>
          <w:rFonts w:ascii="Times New Roman" w:hAnsi="Times New Roman"/>
          <w:szCs w:val="24"/>
        </w:rPr>
        <w:t xml:space="preserve">ow </w:t>
      </w:r>
      <w:r>
        <w:rPr>
          <w:rFonts w:ascii="Times New Roman" w:hAnsi="Times New Roman"/>
          <w:szCs w:val="24"/>
        </w:rPr>
        <w:t>b</w:t>
      </w:r>
      <w:r w:rsidRPr="00F54FC4">
        <w:rPr>
          <w:rFonts w:ascii="Times New Roman" w:hAnsi="Times New Roman"/>
          <w:szCs w:val="24"/>
        </w:rPr>
        <w:t xml:space="preserve">irth </w:t>
      </w:r>
      <w:r>
        <w:rPr>
          <w:rFonts w:ascii="Times New Roman" w:hAnsi="Times New Roman"/>
          <w:szCs w:val="24"/>
        </w:rPr>
        <w:t>w</w:t>
      </w:r>
      <w:r w:rsidRPr="00F54FC4">
        <w:rPr>
          <w:rFonts w:ascii="Times New Roman" w:hAnsi="Times New Roman"/>
          <w:szCs w:val="24"/>
        </w:rPr>
        <w:t xml:space="preserve">eight </w:t>
      </w:r>
      <w:r>
        <w:rPr>
          <w:rFonts w:ascii="Times New Roman" w:hAnsi="Times New Roman"/>
          <w:szCs w:val="24"/>
        </w:rPr>
        <w:t>r</w:t>
      </w:r>
      <w:r w:rsidRPr="00F54FC4">
        <w:rPr>
          <w:rFonts w:ascii="Times New Roman" w:hAnsi="Times New Roman"/>
          <w:szCs w:val="24"/>
        </w:rPr>
        <w:t xml:space="preserve">ates among </w:t>
      </w:r>
      <w:r>
        <w:rPr>
          <w:rFonts w:ascii="Times New Roman" w:hAnsi="Times New Roman"/>
          <w:szCs w:val="24"/>
        </w:rPr>
        <w:t>b</w:t>
      </w:r>
      <w:r w:rsidRPr="00F54FC4">
        <w:rPr>
          <w:rFonts w:ascii="Times New Roman" w:hAnsi="Times New Roman"/>
          <w:szCs w:val="24"/>
        </w:rPr>
        <w:t xml:space="preserve">irths to Black and White </w:t>
      </w:r>
      <w:r>
        <w:rPr>
          <w:rFonts w:ascii="Times New Roman" w:hAnsi="Times New Roman"/>
          <w:szCs w:val="24"/>
        </w:rPr>
        <w:t>m</w:t>
      </w:r>
      <w:r w:rsidRPr="00F54FC4">
        <w:rPr>
          <w:rFonts w:ascii="Times New Roman" w:hAnsi="Times New Roman"/>
          <w:szCs w:val="24"/>
        </w:rPr>
        <w:t>others.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The Milbank Quarterly</w:t>
      </w:r>
      <w:r w:rsidR="00A62908">
        <w:rPr>
          <w:rFonts w:ascii="Times New Roman" w:hAnsi="Times New Roman"/>
          <w:i/>
          <w:szCs w:val="24"/>
        </w:rPr>
        <w:t xml:space="preserve">, 100, </w:t>
      </w:r>
      <w:r w:rsidR="00A62908">
        <w:rPr>
          <w:rFonts w:ascii="Times New Roman" w:hAnsi="Times New Roman"/>
          <w:szCs w:val="24"/>
        </w:rPr>
        <w:t>38-77</w:t>
      </w:r>
      <w:r>
        <w:rPr>
          <w:rFonts w:ascii="Times New Roman" w:hAnsi="Times New Roman"/>
          <w:i/>
          <w:szCs w:val="24"/>
        </w:rPr>
        <w:t>.</w:t>
      </w:r>
      <w:r w:rsidRPr="00A1108B">
        <w:rPr>
          <w:rFonts w:ascii="Times New Roman" w:hAnsi="Times New Roman"/>
          <w:szCs w:val="24"/>
        </w:rPr>
        <w:t xml:space="preserve"> </w:t>
      </w:r>
      <w:hyperlink r:id="rId14" w:history="1">
        <w:r w:rsidR="00A1108B" w:rsidRPr="00A1108B">
          <w:rPr>
            <w:rStyle w:val="Hyperlink"/>
            <w:rFonts w:ascii="Times New Roman" w:hAnsi="Times New Roman"/>
            <w:szCs w:val="24"/>
          </w:rPr>
          <w:t>https://doi.org/10.1111/1468-0009.12532</w:t>
        </w:r>
      </w:hyperlink>
      <w:r w:rsidR="00A1108B" w:rsidRPr="00A1108B">
        <w:rPr>
          <w:rFonts w:ascii="Times New Roman" w:hAnsi="Times New Roman"/>
          <w:szCs w:val="24"/>
        </w:rPr>
        <w:t>.</w:t>
      </w:r>
      <w:r w:rsidR="00A1108B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>IF=4.20</w:t>
      </w:r>
    </w:p>
    <w:p w:rsidR="00384209" w:rsidRDefault="00384209" w:rsidP="00AE0AC0">
      <w:pPr>
        <w:pStyle w:val="Body"/>
        <w:rPr>
          <w:rFonts w:ascii="Times New Roman" w:hAnsi="Times New Roman"/>
          <w:szCs w:val="24"/>
        </w:rPr>
      </w:pPr>
    </w:p>
    <w:bookmarkEnd w:id="1"/>
    <w:p w:rsidR="000D48F2" w:rsidRDefault="000D48F2" w:rsidP="00AE0AC0">
      <w:pPr>
        <w:pStyle w:val="Body"/>
        <w:rPr>
          <w:rFonts w:ascii="Times New Roman" w:hAnsi="Times New Roman"/>
          <w:szCs w:val="24"/>
        </w:rPr>
      </w:pPr>
      <w:r w:rsidRPr="00FC1D11">
        <w:rPr>
          <w:rFonts w:ascii="Times New Roman" w:hAnsi="Times New Roman"/>
          <w:szCs w:val="24"/>
        </w:rPr>
        <w:t>Chae, D</w:t>
      </w:r>
      <w:r>
        <w:rPr>
          <w:rFonts w:ascii="Times New Roman" w:hAnsi="Times New Roman"/>
          <w:szCs w:val="24"/>
        </w:rPr>
        <w:t>. H.,</w:t>
      </w:r>
      <w:r w:rsidRPr="00FC1D11">
        <w:rPr>
          <w:rFonts w:ascii="Times New Roman" w:hAnsi="Times New Roman"/>
          <w:szCs w:val="24"/>
        </w:rPr>
        <w:t xml:space="preserve"> Yip, </w:t>
      </w:r>
      <w:r>
        <w:rPr>
          <w:rFonts w:ascii="Times New Roman" w:hAnsi="Times New Roman"/>
          <w:szCs w:val="24"/>
        </w:rPr>
        <w:t>T.,</w:t>
      </w:r>
      <w:r w:rsidRPr="00FC1D11">
        <w:rPr>
          <w:rFonts w:ascii="Times New Roman" w:hAnsi="Times New Roman"/>
          <w:szCs w:val="24"/>
        </w:rPr>
        <w:t xml:space="preserve"> Martz, C</w:t>
      </w:r>
      <w:r>
        <w:rPr>
          <w:rFonts w:ascii="Times New Roman" w:hAnsi="Times New Roman"/>
          <w:szCs w:val="24"/>
        </w:rPr>
        <w:t xml:space="preserve">. D., </w:t>
      </w:r>
      <w:r w:rsidRPr="00FC1D11">
        <w:rPr>
          <w:rFonts w:ascii="Times New Roman" w:hAnsi="Times New Roman"/>
          <w:szCs w:val="24"/>
        </w:rPr>
        <w:t>Chung, K</w:t>
      </w:r>
      <w:r>
        <w:rPr>
          <w:rFonts w:ascii="Times New Roman" w:hAnsi="Times New Roman"/>
          <w:szCs w:val="24"/>
        </w:rPr>
        <w:t>,</w:t>
      </w:r>
      <w:r w:rsidRPr="00FC1D11">
        <w:rPr>
          <w:rFonts w:ascii="Times New Roman" w:hAnsi="Times New Roman"/>
          <w:szCs w:val="24"/>
        </w:rPr>
        <w:t xml:space="preserve"> </w:t>
      </w:r>
      <w:proofErr w:type="spellStart"/>
      <w:r w:rsidRPr="00FC1D11">
        <w:rPr>
          <w:rFonts w:ascii="Times New Roman" w:hAnsi="Times New Roman"/>
          <w:szCs w:val="24"/>
        </w:rPr>
        <w:t>Richeson</w:t>
      </w:r>
      <w:proofErr w:type="spellEnd"/>
      <w:r w:rsidRPr="00FC1D11">
        <w:rPr>
          <w:rFonts w:ascii="Times New Roman" w:hAnsi="Times New Roman"/>
          <w:szCs w:val="24"/>
        </w:rPr>
        <w:t>, J</w:t>
      </w:r>
      <w:r>
        <w:rPr>
          <w:rFonts w:ascii="Times New Roman" w:hAnsi="Times New Roman"/>
          <w:szCs w:val="24"/>
        </w:rPr>
        <w:t>.</w:t>
      </w:r>
      <w:r w:rsidR="000610CE">
        <w:rPr>
          <w:rFonts w:ascii="Times New Roman" w:hAnsi="Times New Roman"/>
          <w:szCs w:val="24"/>
        </w:rPr>
        <w:t xml:space="preserve"> A.</w:t>
      </w:r>
      <w:r>
        <w:rPr>
          <w:rFonts w:ascii="Times New Roman" w:hAnsi="Times New Roman"/>
          <w:szCs w:val="24"/>
        </w:rPr>
        <w:t>,</w:t>
      </w:r>
      <w:r w:rsidRPr="00FC1D11">
        <w:rPr>
          <w:rFonts w:ascii="Times New Roman" w:hAnsi="Times New Roman"/>
          <w:szCs w:val="24"/>
        </w:rPr>
        <w:t xml:space="preserve"> </w:t>
      </w:r>
      <w:proofErr w:type="spellStart"/>
      <w:r w:rsidRPr="00FC1D11">
        <w:rPr>
          <w:rFonts w:ascii="Times New Roman" w:hAnsi="Times New Roman"/>
          <w:szCs w:val="24"/>
        </w:rPr>
        <w:t>Hajat</w:t>
      </w:r>
      <w:proofErr w:type="spellEnd"/>
      <w:r w:rsidRPr="00FC1D11">
        <w:rPr>
          <w:rFonts w:ascii="Times New Roman" w:hAnsi="Times New Roman"/>
          <w:szCs w:val="24"/>
        </w:rPr>
        <w:t>, A</w:t>
      </w:r>
      <w:r>
        <w:rPr>
          <w:rFonts w:ascii="Times New Roman" w:hAnsi="Times New Roman"/>
          <w:szCs w:val="24"/>
        </w:rPr>
        <w:t xml:space="preserve">., </w:t>
      </w:r>
      <w:r w:rsidRPr="00FC1D11">
        <w:rPr>
          <w:rFonts w:ascii="Times New Roman" w:hAnsi="Times New Roman"/>
          <w:szCs w:val="24"/>
        </w:rPr>
        <w:t>Curtis, D</w:t>
      </w:r>
      <w:r>
        <w:rPr>
          <w:rFonts w:ascii="Times New Roman" w:hAnsi="Times New Roman"/>
          <w:szCs w:val="24"/>
        </w:rPr>
        <w:t>. S.,</w:t>
      </w:r>
      <w:r w:rsidRPr="00FC1D11">
        <w:rPr>
          <w:rFonts w:ascii="Times New Roman" w:hAnsi="Times New Roman"/>
          <w:szCs w:val="24"/>
        </w:rPr>
        <w:t xml:space="preserve"> Rogers, L</w:t>
      </w:r>
      <w:r>
        <w:rPr>
          <w:rFonts w:ascii="Times New Roman" w:hAnsi="Times New Roman"/>
          <w:szCs w:val="24"/>
        </w:rPr>
        <w:t>.</w:t>
      </w:r>
      <w:r w:rsidR="000610CE">
        <w:rPr>
          <w:rFonts w:ascii="Times New Roman" w:hAnsi="Times New Roman"/>
          <w:szCs w:val="24"/>
        </w:rPr>
        <w:t xml:space="preserve"> O.</w:t>
      </w:r>
      <w:r>
        <w:rPr>
          <w:rFonts w:ascii="Times New Roman" w:hAnsi="Times New Roman"/>
          <w:szCs w:val="24"/>
        </w:rPr>
        <w:t xml:space="preserve">, &amp; </w:t>
      </w:r>
      <w:r w:rsidRPr="00FC1D11">
        <w:rPr>
          <w:rFonts w:ascii="Times New Roman" w:hAnsi="Times New Roman"/>
          <w:szCs w:val="24"/>
        </w:rPr>
        <w:t>LaVeist, T</w:t>
      </w:r>
      <w:r>
        <w:rPr>
          <w:rFonts w:ascii="Times New Roman" w:hAnsi="Times New Roman"/>
          <w:szCs w:val="24"/>
        </w:rPr>
        <w:t>.</w:t>
      </w:r>
      <w:r w:rsidR="000610CE">
        <w:rPr>
          <w:rFonts w:ascii="Times New Roman" w:hAnsi="Times New Roman"/>
          <w:szCs w:val="24"/>
        </w:rPr>
        <w:t xml:space="preserve"> A.</w:t>
      </w:r>
      <w:r>
        <w:rPr>
          <w:rFonts w:ascii="Times New Roman" w:hAnsi="Times New Roman"/>
          <w:szCs w:val="24"/>
        </w:rPr>
        <w:t xml:space="preserve"> (</w:t>
      </w:r>
      <w:r w:rsidR="000610CE">
        <w:rPr>
          <w:rFonts w:ascii="Times New Roman" w:hAnsi="Times New Roman"/>
          <w:szCs w:val="24"/>
        </w:rPr>
        <w:t>2021</w:t>
      </w:r>
      <w:r>
        <w:rPr>
          <w:rFonts w:ascii="Times New Roman" w:hAnsi="Times New Roman"/>
          <w:szCs w:val="24"/>
        </w:rPr>
        <w:t xml:space="preserve">). </w:t>
      </w:r>
      <w:r w:rsidRPr="00FC1D11">
        <w:rPr>
          <w:rFonts w:ascii="Times New Roman" w:hAnsi="Times New Roman"/>
          <w:szCs w:val="24"/>
        </w:rPr>
        <w:t xml:space="preserve">Vicarious </w:t>
      </w:r>
      <w:r>
        <w:rPr>
          <w:rFonts w:ascii="Times New Roman" w:hAnsi="Times New Roman"/>
          <w:szCs w:val="24"/>
        </w:rPr>
        <w:t>r</w:t>
      </w:r>
      <w:r w:rsidRPr="00FC1D11">
        <w:rPr>
          <w:rFonts w:ascii="Times New Roman" w:hAnsi="Times New Roman"/>
          <w:szCs w:val="24"/>
        </w:rPr>
        <w:t xml:space="preserve">acism and </w:t>
      </w:r>
      <w:r>
        <w:rPr>
          <w:rFonts w:ascii="Times New Roman" w:hAnsi="Times New Roman"/>
          <w:szCs w:val="24"/>
        </w:rPr>
        <w:t>v</w:t>
      </w:r>
      <w:r w:rsidRPr="00FC1D11">
        <w:rPr>
          <w:rFonts w:ascii="Times New Roman" w:hAnsi="Times New Roman"/>
          <w:szCs w:val="24"/>
        </w:rPr>
        <w:t xml:space="preserve">igilance </w:t>
      </w:r>
      <w:r>
        <w:rPr>
          <w:rFonts w:ascii="Times New Roman" w:hAnsi="Times New Roman"/>
          <w:szCs w:val="24"/>
        </w:rPr>
        <w:t>d</w:t>
      </w:r>
      <w:r w:rsidRPr="00FC1D11">
        <w:rPr>
          <w:rFonts w:ascii="Times New Roman" w:hAnsi="Times New Roman"/>
          <w:szCs w:val="24"/>
        </w:rPr>
        <w:t xml:space="preserve">uring the COVID-19 Pandemic: Mental </w:t>
      </w:r>
      <w:r>
        <w:rPr>
          <w:rFonts w:ascii="Times New Roman" w:hAnsi="Times New Roman"/>
          <w:szCs w:val="24"/>
        </w:rPr>
        <w:t>h</w:t>
      </w:r>
      <w:r w:rsidRPr="00FC1D11">
        <w:rPr>
          <w:rFonts w:ascii="Times New Roman" w:hAnsi="Times New Roman"/>
          <w:szCs w:val="24"/>
        </w:rPr>
        <w:t xml:space="preserve">ealth </w:t>
      </w:r>
      <w:r>
        <w:rPr>
          <w:rFonts w:ascii="Times New Roman" w:hAnsi="Times New Roman"/>
          <w:szCs w:val="24"/>
        </w:rPr>
        <w:t>i</w:t>
      </w:r>
      <w:r w:rsidRPr="00FC1D11">
        <w:rPr>
          <w:rFonts w:ascii="Times New Roman" w:hAnsi="Times New Roman"/>
          <w:szCs w:val="24"/>
        </w:rPr>
        <w:t xml:space="preserve">mplications </w:t>
      </w:r>
      <w:r>
        <w:rPr>
          <w:rFonts w:ascii="Times New Roman" w:hAnsi="Times New Roman"/>
          <w:szCs w:val="24"/>
        </w:rPr>
        <w:t>a</w:t>
      </w:r>
      <w:r w:rsidRPr="00FC1D11">
        <w:rPr>
          <w:rFonts w:ascii="Times New Roman" w:hAnsi="Times New Roman"/>
          <w:szCs w:val="24"/>
        </w:rPr>
        <w:t>mong Asian and Black Americans</w:t>
      </w:r>
      <w:r>
        <w:rPr>
          <w:rFonts w:ascii="Times New Roman" w:hAnsi="Times New Roman"/>
          <w:szCs w:val="24"/>
        </w:rPr>
        <w:t xml:space="preserve">. </w:t>
      </w:r>
      <w:r w:rsidRPr="00504BAB">
        <w:rPr>
          <w:rFonts w:ascii="Times New Roman" w:hAnsi="Times New Roman"/>
          <w:i/>
          <w:szCs w:val="24"/>
        </w:rPr>
        <w:t>Public Health Reports</w:t>
      </w:r>
      <w:r w:rsidR="000610CE">
        <w:rPr>
          <w:rFonts w:ascii="Times New Roman" w:hAnsi="Times New Roman"/>
          <w:szCs w:val="24"/>
        </w:rPr>
        <w:t xml:space="preserve">, </w:t>
      </w:r>
      <w:r w:rsidR="000610CE" w:rsidRPr="000610CE">
        <w:rPr>
          <w:rFonts w:ascii="Times New Roman" w:hAnsi="Times New Roman"/>
          <w:i/>
          <w:szCs w:val="24"/>
        </w:rPr>
        <w:t>136</w:t>
      </w:r>
      <w:r w:rsidR="000610CE" w:rsidRPr="000610CE">
        <w:rPr>
          <w:rFonts w:ascii="Times New Roman" w:hAnsi="Times New Roman"/>
          <w:szCs w:val="24"/>
        </w:rPr>
        <w:t xml:space="preserve">, 508–517. </w:t>
      </w:r>
      <w:hyperlink r:id="rId15" w:history="1">
        <w:r w:rsidR="000610CE" w:rsidRPr="00EE35B5">
          <w:rPr>
            <w:rStyle w:val="Hyperlink"/>
            <w:rFonts w:ascii="Times New Roman" w:hAnsi="Times New Roman"/>
            <w:szCs w:val="24"/>
          </w:rPr>
          <w:t>https://doi.org/10.1177/00333549211018675</w:t>
        </w:r>
      </w:hyperlink>
      <w:r w:rsidR="000610CE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IF=1.76</w:t>
      </w:r>
    </w:p>
    <w:p w:rsidR="00F54FC4" w:rsidRDefault="00F54FC4" w:rsidP="00AE0AC0">
      <w:pPr>
        <w:pStyle w:val="Body"/>
        <w:rPr>
          <w:rFonts w:ascii="Times New Roman" w:hAnsi="Times New Roman"/>
          <w:szCs w:val="24"/>
        </w:rPr>
      </w:pPr>
    </w:p>
    <w:p w:rsidR="00E608AC" w:rsidRDefault="00E608AC" w:rsidP="00AE0AC0">
      <w:pPr>
        <w:pStyle w:val="Body"/>
        <w:rPr>
          <w:rFonts w:ascii="Times New Roman" w:hAnsi="Times New Roman"/>
          <w:szCs w:val="24"/>
        </w:rPr>
      </w:pPr>
      <w:r w:rsidRPr="008C276C">
        <w:rPr>
          <w:rFonts w:ascii="Times New Roman" w:hAnsi="Times New Roman"/>
          <w:szCs w:val="24"/>
        </w:rPr>
        <w:lastRenderedPageBreak/>
        <w:t xml:space="preserve">Curtis, D.S., </w:t>
      </w:r>
      <w:r w:rsidR="00660FB7">
        <w:rPr>
          <w:rFonts w:ascii="Times New Roman" w:hAnsi="Times New Roman"/>
          <w:szCs w:val="24"/>
        </w:rPr>
        <w:t>*</w:t>
      </w:r>
      <w:r w:rsidRPr="008C276C">
        <w:rPr>
          <w:rFonts w:ascii="Times New Roman" w:hAnsi="Times New Roman"/>
          <w:szCs w:val="24"/>
        </w:rPr>
        <w:t>Washburn, T., Lee, H., Smith, K.R., Kim, J., Martz, C. D., Kramer, M. R., &amp; Chae, D. H. (</w:t>
      </w:r>
      <w:r w:rsidR="000610CE">
        <w:rPr>
          <w:rFonts w:ascii="Times New Roman" w:hAnsi="Times New Roman"/>
          <w:szCs w:val="24"/>
        </w:rPr>
        <w:t>2021</w:t>
      </w:r>
      <w:r w:rsidRPr="008C276C">
        <w:rPr>
          <w:rFonts w:ascii="Times New Roman" w:hAnsi="Times New Roman"/>
          <w:szCs w:val="24"/>
        </w:rPr>
        <w:t xml:space="preserve">). Racial violence and the mental health of Black Americans. </w:t>
      </w:r>
      <w:r w:rsidRPr="008C276C">
        <w:rPr>
          <w:rFonts w:ascii="Times New Roman" w:hAnsi="Times New Roman"/>
          <w:i/>
          <w:szCs w:val="24"/>
        </w:rPr>
        <w:t>Proceedings of the National Academy of Sciences of the United States of America</w:t>
      </w:r>
      <w:r w:rsidR="000D48F2">
        <w:rPr>
          <w:rFonts w:ascii="Times New Roman" w:hAnsi="Times New Roman"/>
          <w:i/>
          <w:szCs w:val="24"/>
        </w:rPr>
        <w:t xml:space="preserve">, 118, </w:t>
      </w:r>
      <w:r w:rsidR="000D48F2" w:rsidRPr="000D48F2">
        <w:rPr>
          <w:rFonts w:ascii="Times New Roman" w:hAnsi="Times New Roman"/>
          <w:i/>
          <w:szCs w:val="24"/>
        </w:rPr>
        <w:t>e2019624118</w:t>
      </w:r>
      <w:r w:rsidR="000D48F2">
        <w:rPr>
          <w:rFonts w:ascii="Times New Roman" w:hAnsi="Times New Roman"/>
          <w:i/>
          <w:szCs w:val="24"/>
        </w:rPr>
        <w:t>.</w:t>
      </w:r>
      <w:r w:rsidR="00522739">
        <w:rPr>
          <w:rFonts w:ascii="Times New Roman" w:hAnsi="Times New Roman"/>
          <w:i/>
          <w:szCs w:val="24"/>
        </w:rPr>
        <w:t xml:space="preserve"> </w:t>
      </w:r>
      <w:hyperlink r:id="rId16" w:history="1">
        <w:r w:rsidR="000D48F2" w:rsidRPr="005F5219">
          <w:rPr>
            <w:rStyle w:val="Hyperlink"/>
            <w:rFonts w:ascii="Times New Roman" w:hAnsi="Times New Roman"/>
            <w:szCs w:val="24"/>
          </w:rPr>
          <w:t>https://www.pnas.org/content/118/17/e2019624118</w:t>
        </w:r>
      </w:hyperlink>
      <w:r w:rsidR="000D48F2" w:rsidRPr="000D48F2">
        <w:rPr>
          <w:rFonts w:ascii="Times New Roman" w:hAnsi="Times New Roman"/>
          <w:szCs w:val="24"/>
        </w:rPr>
        <w:t xml:space="preserve"> </w:t>
      </w:r>
      <w:r w:rsidR="000D48F2">
        <w:rPr>
          <w:rFonts w:ascii="Times New Roman" w:hAnsi="Times New Roman"/>
          <w:szCs w:val="24"/>
        </w:rPr>
        <w:t>IF=9.41</w:t>
      </w:r>
    </w:p>
    <w:p w:rsidR="002B73B6" w:rsidRPr="00522739" w:rsidRDefault="002B73B6" w:rsidP="00AE0AC0">
      <w:pPr>
        <w:pStyle w:val="Body"/>
        <w:rPr>
          <w:rFonts w:ascii="Times New Roman" w:hAnsi="Times New Roman"/>
          <w:szCs w:val="24"/>
        </w:rPr>
      </w:pPr>
      <w:r w:rsidRPr="000B60A4">
        <w:rPr>
          <w:rFonts w:ascii="Times New Roman" w:hAnsi="Times New Roman"/>
          <w:szCs w:val="24"/>
        </w:rPr>
        <w:t xml:space="preserve">Covered by </w:t>
      </w:r>
      <w:r>
        <w:rPr>
          <w:rFonts w:ascii="Times New Roman" w:hAnsi="Times New Roman"/>
          <w:szCs w:val="24"/>
        </w:rPr>
        <w:t>intern</w:t>
      </w:r>
      <w:r w:rsidRPr="000B60A4">
        <w:rPr>
          <w:rFonts w:ascii="Times New Roman" w:hAnsi="Times New Roman"/>
          <w:szCs w:val="24"/>
        </w:rPr>
        <w:t xml:space="preserve">ational and local media (e.g., </w:t>
      </w:r>
      <w:r>
        <w:rPr>
          <w:rFonts w:ascii="Times New Roman" w:hAnsi="Times New Roman"/>
          <w:szCs w:val="24"/>
        </w:rPr>
        <w:t xml:space="preserve">BBC Science in Action found </w:t>
      </w:r>
      <w:hyperlink r:id="rId17" w:history="1">
        <w:r w:rsidRPr="002B73B6">
          <w:rPr>
            <w:rStyle w:val="Hyperlink"/>
            <w:rFonts w:ascii="Times New Roman" w:hAnsi="Times New Roman"/>
            <w:szCs w:val="24"/>
          </w:rPr>
          <w:t>here</w:t>
        </w:r>
      </w:hyperlink>
      <w:r>
        <w:rPr>
          <w:rFonts w:ascii="Times New Roman" w:hAnsi="Times New Roman"/>
          <w:szCs w:val="24"/>
        </w:rPr>
        <w:t xml:space="preserve">, CBS </w:t>
      </w:r>
      <w:hyperlink r:id="rId18" w:history="1">
        <w:r w:rsidRPr="002B73B6">
          <w:rPr>
            <w:rStyle w:val="Hyperlink"/>
            <w:rFonts w:ascii="Times New Roman" w:hAnsi="Times New Roman"/>
            <w:szCs w:val="24"/>
          </w:rPr>
          <w:t>here</w:t>
        </w:r>
      </w:hyperlink>
      <w:r>
        <w:rPr>
          <w:rFonts w:ascii="Times New Roman" w:hAnsi="Times New Roman"/>
          <w:szCs w:val="24"/>
        </w:rPr>
        <w:t xml:space="preserve">, New Scientist </w:t>
      </w:r>
      <w:hyperlink r:id="rId19" w:history="1">
        <w:r w:rsidRPr="002B73B6">
          <w:rPr>
            <w:rStyle w:val="Hyperlink"/>
            <w:rFonts w:ascii="Times New Roman" w:hAnsi="Times New Roman"/>
            <w:szCs w:val="24"/>
          </w:rPr>
          <w:t>here</w:t>
        </w:r>
      </w:hyperlink>
      <w:r>
        <w:rPr>
          <w:rFonts w:ascii="Times New Roman" w:hAnsi="Times New Roman"/>
          <w:szCs w:val="24"/>
        </w:rPr>
        <w:t xml:space="preserve">, Mashable </w:t>
      </w:r>
      <w:hyperlink r:id="rId20" w:history="1">
        <w:r w:rsidRPr="002B73B6">
          <w:rPr>
            <w:rStyle w:val="Hyperlink"/>
            <w:rFonts w:ascii="Times New Roman" w:hAnsi="Times New Roman"/>
            <w:szCs w:val="24"/>
          </w:rPr>
          <w:t>here</w:t>
        </w:r>
      </w:hyperlink>
      <w:r>
        <w:rPr>
          <w:rFonts w:ascii="Times New Roman" w:hAnsi="Times New Roman"/>
          <w:szCs w:val="24"/>
        </w:rPr>
        <w:t xml:space="preserve">, WebMD </w:t>
      </w:r>
      <w:hyperlink r:id="rId21" w:history="1">
        <w:r w:rsidRPr="002B73B6">
          <w:rPr>
            <w:rStyle w:val="Hyperlink"/>
            <w:rFonts w:ascii="Times New Roman" w:hAnsi="Times New Roman"/>
            <w:szCs w:val="24"/>
          </w:rPr>
          <w:t>here</w:t>
        </w:r>
      </w:hyperlink>
      <w:r>
        <w:rPr>
          <w:rFonts w:ascii="Times New Roman" w:hAnsi="Times New Roman"/>
          <w:szCs w:val="24"/>
        </w:rPr>
        <w:t xml:space="preserve">, and KSL </w:t>
      </w:r>
      <w:hyperlink r:id="rId22" w:history="1">
        <w:r w:rsidRPr="002B73B6">
          <w:rPr>
            <w:rStyle w:val="Hyperlink"/>
            <w:rFonts w:ascii="Times New Roman" w:hAnsi="Times New Roman"/>
            <w:szCs w:val="24"/>
          </w:rPr>
          <w:t>here</w:t>
        </w:r>
      </w:hyperlink>
      <w:r>
        <w:rPr>
          <w:rFonts w:ascii="Times New Roman" w:hAnsi="Times New Roman"/>
          <w:szCs w:val="24"/>
        </w:rPr>
        <w:t>, among others)</w:t>
      </w:r>
    </w:p>
    <w:p w:rsidR="00E608AC" w:rsidRPr="008C276C" w:rsidRDefault="00E608AC" w:rsidP="00AE0AC0">
      <w:pPr>
        <w:pStyle w:val="Body"/>
        <w:jc w:val="center"/>
        <w:rPr>
          <w:rFonts w:ascii="Times New Roman" w:hAnsi="Times New Roman"/>
          <w:b/>
          <w:szCs w:val="24"/>
        </w:rPr>
      </w:pPr>
    </w:p>
    <w:p w:rsidR="0058104D" w:rsidRPr="008C276C" w:rsidRDefault="0058104D" w:rsidP="00AE0AC0">
      <w:pPr>
        <w:pStyle w:val="Body"/>
        <w:jc w:val="center"/>
        <w:rPr>
          <w:rFonts w:ascii="Times New Roman" w:hAnsi="Times New Roman"/>
          <w:b/>
          <w:szCs w:val="24"/>
        </w:rPr>
      </w:pPr>
      <w:r w:rsidRPr="008C276C">
        <w:rPr>
          <w:rFonts w:ascii="Times New Roman" w:hAnsi="Times New Roman"/>
          <w:b/>
          <w:szCs w:val="24"/>
        </w:rPr>
        <w:t>2020</w:t>
      </w:r>
    </w:p>
    <w:p w:rsidR="0058104D" w:rsidRPr="008C276C" w:rsidRDefault="0058104D" w:rsidP="00AE0AC0">
      <w:pPr>
        <w:pStyle w:val="Body"/>
        <w:jc w:val="center"/>
        <w:rPr>
          <w:rFonts w:ascii="Times New Roman" w:hAnsi="Times New Roman"/>
          <w:b/>
          <w:szCs w:val="24"/>
        </w:rPr>
      </w:pPr>
    </w:p>
    <w:p w:rsidR="0058104D" w:rsidRPr="008C276C" w:rsidRDefault="0058104D" w:rsidP="00AE0AC0">
      <w:pPr>
        <w:pStyle w:val="Body"/>
        <w:rPr>
          <w:rFonts w:ascii="Times New Roman" w:hAnsi="Times New Roman"/>
          <w:szCs w:val="24"/>
        </w:rPr>
      </w:pPr>
      <w:r w:rsidRPr="008C276C">
        <w:rPr>
          <w:rFonts w:ascii="Times New Roman" w:hAnsi="Times New Roman"/>
          <w:szCs w:val="24"/>
        </w:rPr>
        <w:t xml:space="preserve">Curtis, D. S., Fuller-Rowell, T. E., </w:t>
      </w:r>
      <w:proofErr w:type="spellStart"/>
      <w:r w:rsidRPr="008C276C">
        <w:rPr>
          <w:rFonts w:ascii="Times New Roman" w:hAnsi="Times New Roman"/>
          <w:szCs w:val="24"/>
        </w:rPr>
        <w:t>Hinnant</w:t>
      </w:r>
      <w:proofErr w:type="spellEnd"/>
      <w:r w:rsidRPr="008C276C">
        <w:rPr>
          <w:rFonts w:ascii="Times New Roman" w:hAnsi="Times New Roman"/>
          <w:szCs w:val="24"/>
        </w:rPr>
        <w:t xml:space="preserve">, J. B., </w:t>
      </w:r>
      <w:proofErr w:type="spellStart"/>
      <w:r w:rsidRPr="008C276C">
        <w:rPr>
          <w:rFonts w:ascii="Times New Roman" w:hAnsi="Times New Roman"/>
          <w:szCs w:val="24"/>
        </w:rPr>
        <w:t>Kaeppler</w:t>
      </w:r>
      <w:proofErr w:type="spellEnd"/>
      <w:r w:rsidRPr="008C276C">
        <w:rPr>
          <w:rFonts w:ascii="Times New Roman" w:hAnsi="Times New Roman"/>
          <w:szCs w:val="24"/>
        </w:rPr>
        <w:t xml:space="preserve">, A. K., &amp; Doan, S. N. (2020). Resting high-frequency heart rate variability moderates the association between early life adversity and body adiposity. </w:t>
      </w:r>
      <w:r w:rsidRPr="008C276C">
        <w:rPr>
          <w:rFonts w:ascii="Times New Roman" w:hAnsi="Times New Roman"/>
          <w:i/>
          <w:szCs w:val="24"/>
        </w:rPr>
        <w:t xml:space="preserve"> Journal of Health Psychology</w:t>
      </w:r>
      <w:r w:rsidRPr="008C276C">
        <w:rPr>
          <w:rFonts w:ascii="Times New Roman" w:hAnsi="Times New Roman"/>
          <w:szCs w:val="24"/>
        </w:rPr>
        <w:t xml:space="preserve">, </w:t>
      </w:r>
      <w:r w:rsidRPr="008C276C">
        <w:rPr>
          <w:rFonts w:ascii="Times New Roman" w:hAnsi="Times New Roman"/>
          <w:i/>
          <w:szCs w:val="24"/>
        </w:rPr>
        <w:t>25</w:t>
      </w:r>
      <w:r w:rsidRPr="008C276C">
        <w:rPr>
          <w:rFonts w:ascii="Times New Roman" w:hAnsi="Times New Roman"/>
          <w:szCs w:val="24"/>
        </w:rPr>
        <w:t>, 953-963</w:t>
      </w:r>
      <w:r w:rsidRPr="008C276C">
        <w:rPr>
          <w:rFonts w:ascii="Times New Roman" w:hAnsi="Times New Roman"/>
          <w:i/>
          <w:szCs w:val="24"/>
        </w:rPr>
        <w:t>.</w:t>
      </w:r>
      <w:r w:rsidRPr="008C276C">
        <w:rPr>
          <w:rFonts w:ascii="Times New Roman" w:hAnsi="Times New Roman"/>
          <w:szCs w:val="24"/>
        </w:rPr>
        <w:t xml:space="preserve">  </w:t>
      </w:r>
      <w:hyperlink r:id="rId23" w:history="1">
        <w:r w:rsidR="00A1108B" w:rsidRPr="005525FD">
          <w:rPr>
            <w:rStyle w:val="Hyperlink"/>
            <w:rFonts w:ascii="Times New Roman" w:hAnsi="Times New Roman"/>
            <w:szCs w:val="24"/>
          </w:rPr>
          <w:t>https://doi.org/10.1177/1359105317739964</w:t>
        </w:r>
      </w:hyperlink>
      <w:r w:rsidR="00A1108B">
        <w:rPr>
          <w:rFonts w:ascii="Times New Roman" w:hAnsi="Times New Roman"/>
          <w:szCs w:val="24"/>
        </w:rPr>
        <w:t xml:space="preserve">. </w:t>
      </w:r>
      <w:r w:rsidR="00522739">
        <w:rPr>
          <w:rFonts w:ascii="Times New Roman" w:hAnsi="Times New Roman"/>
          <w:szCs w:val="24"/>
        </w:rPr>
        <w:t xml:space="preserve"> IF=2.66</w:t>
      </w:r>
    </w:p>
    <w:p w:rsidR="0058104D" w:rsidRPr="008C276C" w:rsidRDefault="0058104D" w:rsidP="00AE0AC0">
      <w:pPr>
        <w:pStyle w:val="Body"/>
        <w:rPr>
          <w:rFonts w:ascii="Times New Roman" w:hAnsi="Times New Roman"/>
          <w:szCs w:val="24"/>
        </w:rPr>
      </w:pPr>
    </w:p>
    <w:p w:rsidR="00277C7A" w:rsidRPr="008C276C" w:rsidRDefault="00277C7A" w:rsidP="00AE0AC0">
      <w:pPr>
        <w:pStyle w:val="Body"/>
        <w:jc w:val="center"/>
        <w:rPr>
          <w:rFonts w:ascii="Times New Roman" w:hAnsi="Times New Roman"/>
          <w:b/>
          <w:szCs w:val="24"/>
        </w:rPr>
      </w:pPr>
      <w:r w:rsidRPr="008C276C">
        <w:rPr>
          <w:rFonts w:ascii="Times New Roman" w:hAnsi="Times New Roman"/>
          <w:b/>
          <w:szCs w:val="24"/>
        </w:rPr>
        <w:t>2019</w:t>
      </w:r>
    </w:p>
    <w:p w:rsidR="00277C7A" w:rsidRPr="008C276C" w:rsidRDefault="00277C7A" w:rsidP="00AE0AC0">
      <w:pPr>
        <w:pStyle w:val="Body"/>
        <w:jc w:val="center"/>
        <w:rPr>
          <w:rFonts w:ascii="Times New Roman" w:hAnsi="Times New Roman"/>
          <w:b/>
          <w:szCs w:val="24"/>
        </w:rPr>
      </w:pPr>
    </w:p>
    <w:p w:rsidR="00277C7A" w:rsidRPr="00AE0AC0" w:rsidRDefault="00277C7A" w:rsidP="00AE0A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AC0">
        <w:rPr>
          <w:rFonts w:ascii="Times New Roman" w:hAnsi="Times New Roman" w:cs="Times New Roman"/>
          <w:sz w:val="24"/>
          <w:szCs w:val="24"/>
        </w:rPr>
        <w:t xml:space="preserve">Curtis, D. S., Fuller-Rowell, T. E., </w:t>
      </w:r>
      <w:proofErr w:type="spellStart"/>
      <w:r w:rsidRPr="00AE0AC0">
        <w:rPr>
          <w:rFonts w:ascii="Times New Roman" w:hAnsi="Times New Roman" w:cs="Times New Roman"/>
          <w:sz w:val="24"/>
          <w:szCs w:val="24"/>
        </w:rPr>
        <w:t>Vilches</w:t>
      </w:r>
      <w:proofErr w:type="spellEnd"/>
      <w:r w:rsidRPr="00AE0AC0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AE0AC0">
        <w:rPr>
          <w:rFonts w:ascii="Times New Roman" w:hAnsi="Times New Roman" w:cs="Times New Roman"/>
          <w:sz w:val="24"/>
          <w:szCs w:val="24"/>
        </w:rPr>
        <w:t>Vonasek</w:t>
      </w:r>
      <w:proofErr w:type="spellEnd"/>
      <w:r w:rsidRPr="00AE0AC0">
        <w:rPr>
          <w:rFonts w:ascii="Times New Roman" w:hAnsi="Times New Roman" w:cs="Times New Roman"/>
          <w:sz w:val="24"/>
          <w:szCs w:val="24"/>
        </w:rPr>
        <w:t xml:space="preserve">, J., &amp; Wells, N. M. (2019). Associations between local government expenditures and low birth weight incidence: Evidence from national birth records. </w:t>
      </w:r>
      <w:r w:rsidRPr="00AE0AC0">
        <w:rPr>
          <w:rFonts w:ascii="Times New Roman" w:hAnsi="Times New Roman" w:cs="Times New Roman"/>
          <w:i/>
          <w:iCs/>
          <w:sz w:val="24"/>
          <w:szCs w:val="24"/>
        </w:rPr>
        <w:t>Preventive Medicine Reports</w:t>
      </w:r>
      <w:r w:rsidRPr="00AE0AC0">
        <w:rPr>
          <w:rFonts w:ascii="Times New Roman" w:hAnsi="Times New Roman" w:cs="Times New Roman"/>
          <w:sz w:val="24"/>
          <w:szCs w:val="24"/>
        </w:rPr>
        <w:t xml:space="preserve">, </w:t>
      </w:r>
      <w:r w:rsidRPr="00AE0AC0">
        <w:rPr>
          <w:rFonts w:ascii="Times New Roman" w:hAnsi="Times New Roman" w:cs="Times New Roman"/>
          <w:i/>
          <w:sz w:val="24"/>
          <w:szCs w:val="24"/>
        </w:rPr>
        <w:t>16</w:t>
      </w:r>
      <w:r w:rsidRPr="00AE0AC0">
        <w:rPr>
          <w:rFonts w:ascii="Times New Roman" w:hAnsi="Times New Roman" w:cs="Times New Roman"/>
          <w:sz w:val="24"/>
          <w:szCs w:val="24"/>
        </w:rPr>
        <w:t xml:space="preserve">, 100985. </w:t>
      </w:r>
      <w:hyperlink r:id="rId24" w:history="1">
        <w:r w:rsidR="00522739" w:rsidRPr="00AE0AC0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https://doi.org/10.1016/j.pmedr.2019.100985</w:t>
        </w:r>
      </w:hyperlink>
      <w:r w:rsidR="00522739" w:rsidRPr="00AE0AC0">
        <w:rPr>
          <w:rFonts w:ascii="Times New Roman" w:hAnsi="Times New Roman" w:cs="Times New Roman"/>
          <w:sz w:val="24"/>
          <w:szCs w:val="24"/>
        </w:rPr>
        <w:t xml:space="preserve">. </w:t>
      </w:r>
      <w:r w:rsidR="00A62908" w:rsidRPr="00AE0AC0">
        <w:rPr>
          <w:rFonts w:ascii="Times New Roman" w:hAnsi="Times New Roman" w:cs="Times New Roman"/>
          <w:sz w:val="24"/>
          <w:szCs w:val="24"/>
        </w:rPr>
        <w:t>IF=2.81</w:t>
      </w:r>
    </w:p>
    <w:p w:rsidR="00277C7A" w:rsidRPr="008C276C" w:rsidRDefault="00277C7A" w:rsidP="00AE0AC0">
      <w:pPr>
        <w:pStyle w:val="Body"/>
        <w:rPr>
          <w:rFonts w:ascii="Times New Roman" w:hAnsi="Times New Roman"/>
          <w:szCs w:val="24"/>
        </w:rPr>
      </w:pPr>
    </w:p>
    <w:p w:rsidR="00277C7A" w:rsidRPr="000B60A4" w:rsidRDefault="00277C7A" w:rsidP="00AE0AC0">
      <w:pPr>
        <w:pStyle w:val="Body"/>
        <w:rPr>
          <w:rFonts w:ascii="Times New Roman" w:hAnsi="Times New Roman"/>
        </w:rPr>
      </w:pPr>
      <w:r w:rsidRPr="008C276C">
        <w:rPr>
          <w:rFonts w:ascii="Times New Roman" w:hAnsi="Times New Roman"/>
          <w:szCs w:val="24"/>
        </w:rPr>
        <w:t xml:space="preserve">Fuller-Rowell, T. E., </w:t>
      </w:r>
      <w:proofErr w:type="spellStart"/>
      <w:r w:rsidRPr="008C276C">
        <w:rPr>
          <w:rFonts w:ascii="Times New Roman" w:hAnsi="Times New Roman"/>
          <w:szCs w:val="24"/>
        </w:rPr>
        <w:t>Homandberg</w:t>
      </w:r>
      <w:proofErr w:type="spellEnd"/>
      <w:r w:rsidRPr="008C276C">
        <w:rPr>
          <w:rFonts w:ascii="Times New Roman" w:hAnsi="Times New Roman"/>
          <w:szCs w:val="24"/>
        </w:rPr>
        <w:t xml:space="preserve">, L., Curtis, D. S., Williams, D., </w:t>
      </w:r>
      <w:proofErr w:type="spellStart"/>
      <w:r w:rsidRPr="008C276C">
        <w:rPr>
          <w:rFonts w:ascii="Times New Roman" w:hAnsi="Times New Roman"/>
          <w:szCs w:val="24"/>
        </w:rPr>
        <w:t>Tsenkova</w:t>
      </w:r>
      <w:proofErr w:type="spellEnd"/>
      <w:r w:rsidRPr="008C276C">
        <w:rPr>
          <w:rFonts w:ascii="Times New Roman" w:hAnsi="Times New Roman"/>
          <w:szCs w:val="24"/>
        </w:rPr>
        <w:t xml:space="preserve">, V., &amp; </w:t>
      </w:r>
      <w:proofErr w:type="spellStart"/>
      <w:r w:rsidRPr="008C276C">
        <w:rPr>
          <w:rFonts w:ascii="Times New Roman" w:hAnsi="Times New Roman"/>
          <w:szCs w:val="24"/>
        </w:rPr>
        <w:t>Ryff</w:t>
      </w:r>
      <w:proofErr w:type="spellEnd"/>
      <w:r w:rsidRPr="008C276C">
        <w:rPr>
          <w:rFonts w:ascii="Times New Roman" w:hAnsi="Times New Roman"/>
          <w:szCs w:val="24"/>
        </w:rPr>
        <w:t xml:space="preserve">, C. D. (2019). Disparities in insulin resistance between black and white adults in the United States: The role of lifespan stress exposure. </w:t>
      </w:r>
      <w:proofErr w:type="spellStart"/>
      <w:r w:rsidRPr="008C276C">
        <w:rPr>
          <w:rFonts w:ascii="Times New Roman" w:hAnsi="Times New Roman"/>
          <w:i/>
          <w:szCs w:val="24"/>
        </w:rPr>
        <w:t>Psychoneuroendocrinology</w:t>
      </w:r>
      <w:proofErr w:type="spellEnd"/>
      <w:r w:rsidRPr="008C276C">
        <w:rPr>
          <w:rFonts w:ascii="Times New Roman" w:hAnsi="Times New Roman"/>
          <w:i/>
          <w:szCs w:val="24"/>
        </w:rPr>
        <w:t>, 107</w:t>
      </w:r>
      <w:r w:rsidRPr="008C276C">
        <w:rPr>
          <w:rFonts w:ascii="Times New Roman" w:hAnsi="Times New Roman"/>
          <w:szCs w:val="24"/>
        </w:rPr>
        <w:t>, 1-8</w:t>
      </w:r>
      <w:r w:rsidRPr="008C276C">
        <w:rPr>
          <w:rFonts w:ascii="Times New Roman" w:hAnsi="Times New Roman"/>
          <w:i/>
          <w:szCs w:val="24"/>
        </w:rPr>
        <w:t xml:space="preserve">.  </w:t>
      </w:r>
      <w:hyperlink r:id="rId25" w:history="1">
        <w:r w:rsidR="00FC3F4B" w:rsidRPr="005525FD">
          <w:rPr>
            <w:rStyle w:val="Hyperlink"/>
            <w:rFonts w:ascii="Times New Roman" w:hAnsi="Times New Roman"/>
          </w:rPr>
          <w:t>https://doi.org/10.1016/j.psyneuen.2019.04.020</w:t>
        </w:r>
      </w:hyperlink>
      <w:r w:rsidR="00FC3F4B">
        <w:rPr>
          <w:rFonts w:ascii="Times New Roman" w:hAnsi="Times New Roman"/>
        </w:rPr>
        <w:t xml:space="preserve">. </w:t>
      </w:r>
      <w:r w:rsidR="00522739">
        <w:rPr>
          <w:rFonts w:ascii="Times New Roman" w:hAnsi="Times New Roman"/>
        </w:rPr>
        <w:t>IF=4.73</w:t>
      </w:r>
    </w:p>
    <w:p w:rsidR="00277C7A" w:rsidRPr="000B60A4" w:rsidRDefault="00277C7A" w:rsidP="00AE0AC0">
      <w:pPr>
        <w:pStyle w:val="Body"/>
        <w:jc w:val="center"/>
        <w:rPr>
          <w:rFonts w:ascii="Times New Roman" w:hAnsi="Times New Roman"/>
          <w:b/>
        </w:rPr>
      </w:pPr>
    </w:p>
    <w:p w:rsidR="00277C7A" w:rsidRPr="000B60A4" w:rsidRDefault="00277C7A" w:rsidP="00AE0AC0">
      <w:pPr>
        <w:pStyle w:val="Body"/>
        <w:jc w:val="center"/>
        <w:rPr>
          <w:rFonts w:ascii="Times New Roman" w:hAnsi="Times New Roman"/>
          <w:b/>
        </w:rPr>
      </w:pPr>
      <w:r w:rsidRPr="000B60A4">
        <w:rPr>
          <w:rFonts w:ascii="Times New Roman" w:hAnsi="Times New Roman"/>
          <w:b/>
        </w:rPr>
        <w:t>2018</w:t>
      </w:r>
    </w:p>
    <w:p w:rsidR="00277C7A" w:rsidRPr="000B60A4" w:rsidRDefault="00277C7A" w:rsidP="00AE0AC0">
      <w:pPr>
        <w:pStyle w:val="Body"/>
        <w:rPr>
          <w:rFonts w:ascii="Times New Roman" w:hAnsi="Times New Roman"/>
          <w:szCs w:val="24"/>
        </w:rPr>
      </w:pPr>
    </w:p>
    <w:p w:rsidR="00277C7A" w:rsidRPr="000B60A4" w:rsidRDefault="00277C7A" w:rsidP="00AE0AC0">
      <w:pPr>
        <w:pStyle w:val="Body"/>
        <w:rPr>
          <w:rFonts w:ascii="Times New Roman" w:hAnsi="Times New Roman"/>
          <w:szCs w:val="24"/>
        </w:rPr>
      </w:pPr>
      <w:r w:rsidRPr="000B60A4">
        <w:rPr>
          <w:rFonts w:ascii="Times New Roman" w:hAnsi="Times New Roman"/>
          <w:szCs w:val="24"/>
        </w:rPr>
        <w:t xml:space="preserve">Fuller-Rowell, T. E., Curtis, D. S., Chae, D. H., &amp; </w:t>
      </w:r>
      <w:proofErr w:type="spellStart"/>
      <w:r w:rsidRPr="000B60A4">
        <w:rPr>
          <w:rFonts w:ascii="Times New Roman" w:hAnsi="Times New Roman"/>
          <w:szCs w:val="24"/>
        </w:rPr>
        <w:t>Ryff</w:t>
      </w:r>
      <w:proofErr w:type="spellEnd"/>
      <w:r w:rsidRPr="000B60A4">
        <w:rPr>
          <w:rFonts w:ascii="Times New Roman" w:hAnsi="Times New Roman"/>
          <w:szCs w:val="24"/>
        </w:rPr>
        <w:t xml:space="preserve">, C. D. (2018). Longitudinal health consequences of socioeconomic disadvantage: Examining perceived discrimination as a mediator. </w:t>
      </w:r>
      <w:r w:rsidRPr="000B60A4">
        <w:rPr>
          <w:rFonts w:ascii="Times New Roman" w:hAnsi="Times New Roman"/>
          <w:i/>
          <w:szCs w:val="24"/>
        </w:rPr>
        <w:t>Health Psychology</w:t>
      </w:r>
      <w:r w:rsidRPr="000B60A4">
        <w:rPr>
          <w:rFonts w:ascii="Times New Roman" w:hAnsi="Times New Roman"/>
          <w:szCs w:val="24"/>
        </w:rPr>
        <w:t>, 37(5), 491-500.</w:t>
      </w:r>
      <w:r w:rsidR="00FC3F4B">
        <w:rPr>
          <w:rFonts w:ascii="Times New Roman" w:hAnsi="Times New Roman"/>
          <w:szCs w:val="24"/>
        </w:rPr>
        <w:t xml:space="preserve"> </w:t>
      </w:r>
      <w:hyperlink r:id="rId26" w:history="1">
        <w:r w:rsidR="00FC3F4B" w:rsidRPr="005525FD">
          <w:rPr>
            <w:rStyle w:val="Hyperlink"/>
            <w:rFonts w:ascii="Times New Roman" w:hAnsi="Times New Roman"/>
            <w:szCs w:val="24"/>
          </w:rPr>
          <w:t>https://doi.org/10.1037/hea0000616</w:t>
        </w:r>
      </w:hyperlink>
      <w:r w:rsidR="00FC3F4B">
        <w:rPr>
          <w:rFonts w:ascii="Times New Roman" w:hAnsi="Times New Roman"/>
          <w:szCs w:val="24"/>
        </w:rPr>
        <w:t xml:space="preserve">. </w:t>
      </w:r>
      <w:r w:rsidR="00522739">
        <w:rPr>
          <w:rFonts w:ascii="Times New Roman" w:hAnsi="Times New Roman"/>
          <w:szCs w:val="24"/>
        </w:rPr>
        <w:t>IF=3.53</w:t>
      </w:r>
    </w:p>
    <w:p w:rsidR="00277C7A" w:rsidRPr="000B60A4" w:rsidRDefault="00277C7A" w:rsidP="00AE0AC0">
      <w:pPr>
        <w:pStyle w:val="Body"/>
        <w:rPr>
          <w:rFonts w:ascii="Times New Roman" w:hAnsi="Times New Roman"/>
          <w:b/>
        </w:rPr>
      </w:pPr>
    </w:p>
    <w:p w:rsidR="00277C7A" w:rsidRPr="000B60A4" w:rsidRDefault="00277C7A" w:rsidP="00AE0AC0">
      <w:pPr>
        <w:pStyle w:val="Body"/>
        <w:jc w:val="center"/>
        <w:rPr>
          <w:rFonts w:ascii="Times New Roman" w:hAnsi="Times New Roman"/>
          <w:b/>
        </w:rPr>
      </w:pPr>
      <w:r w:rsidRPr="000B60A4">
        <w:rPr>
          <w:rFonts w:ascii="Times New Roman" w:hAnsi="Times New Roman"/>
          <w:b/>
        </w:rPr>
        <w:t>2017</w:t>
      </w:r>
    </w:p>
    <w:p w:rsidR="00277C7A" w:rsidRPr="000B60A4" w:rsidRDefault="00277C7A" w:rsidP="00AE0AC0">
      <w:pPr>
        <w:pStyle w:val="Body"/>
        <w:jc w:val="center"/>
        <w:rPr>
          <w:rFonts w:ascii="Times New Roman" w:hAnsi="Times New Roman"/>
        </w:rPr>
      </w:pPr>
    </w:p>
    <w:p w:rsidR="00277C7A" w:rsidRPr="000B60A4" w:rsidRDefault="00277C7A" w:rsidP="00AE0AC0">
      <w:pPr>
        <w:pStyle w:val="Body"/>
        <w:rPr>
          <w:rFonts w:ascii="Times New Roman" w:hAnsi="Times New Roman"/>
          <w:szCs w:val="24"/>
        </w:rPr>
      </w:pPr>
      <w:r w:rsidRPr="000B60A4">
        <w:rPr>
          <w:rFonts w:ascii="Times New Roman" w:hAnsi="Times New Roman"/>
          <w:szCs w:val="24"/>
        </w:rPr>
        <w:t xml:space="preserve">Curtis, D. S., Fuller-Rowell, T. E., El-Sheikh, M., </w:t>
      </w:r>
      <w:proofErr w:type="spellStart"/>
      <w:r w:rsidRPr="000B60A4">
        <w:rPr>
          <w:rFonts w:ascii="Times New Roman" w:hAnsi="Times New Roman"/>
          <w:szCs w:val="24"/>
        </w:rPr>
        <w:t>Carnethon</w:t>
      </w:r>
      <w:proofErr w:type="spellEnd"/>
      <w:r w:rsidRPr="000B60A4">
        <w:rPr>
          <w:rFonts w:ascii="Times New Roman" w:hAnsi="Times New Roman"/>
          <w:szCs w:val="24"/>
        </w:rPr>
        <w:t xml:space="preserve">, M. C., &amp; </w:t>
      </w:r>
      <w:proofErr w:type="spellStart"/>
      <w:r w:rsidRPr="000B60A4">
        <w:rPr>
          <w:rFonts w:ascii="Times New Roman" w:hAnsi="Times New Roman"/>
          <w:szCs w:val="24"/>
        </w:rPr>
        <w:t>Ryff</w:t>
      </w:r>
      <w:proofErr w:type="spellEnd"/>
      <w:r w:rsidRPr="000B60A4">
        <w:rPr>
          <w:rFonts w:ascii="Times New Roman" w:hAnsi="Times New Roman"/>
          <w:szCs w:val="24"/>
        </w:rPr>
        <w:t xml:space="preserve">, C. D. (2017).  Habitual sleep as a contributor to racial differences in cardiometabolic risk. </w:t>
      </w:r>
      <w:r w:rsidRPr="000B60A4">
        <w:rPr>
          <w:rFonts w:ascii="Times New Roman" w:hAnsi="Times New Roman"/>
          <w:i/>
          <w:szCs w:val="24"/>
        </w:rPr>
        <w:t>Proceedings of the National Academy of Sciences of the United States of America, 114</w:t>
      </w:r>
      <w:r w:rsidRPr="000B60A4">
        <w:rPr>
          <w:rFonts w:ascii="Times New Roman" w:hAnsi="Times New Roman"/>
          <w:szCs w:val="24"/>
        </w:rPr>
        <w:t>, 8889-8894</w:t>
      </w:r>
      <w:r w:rsidRPr="000B60A4">
        <w:rPr>
          <w:rFonts w:ascii="Times New Roman" w:hAnsi="Times New Roman"/>
          <w:i/>
          <w:szCs w:val="24"/>
        </w:rPr>
        <w:t xml:space="preserve">.  </w:t>
      </w:r>
      <w:hyperlink r:id="rId27" w:history="1">
        <w:r w:rsidR="00FC3F4B" w:rsidRPr="005525FD">
          <w:rPr>
            <w:rStyle w:val="Hyperlink"/>
            <w:rFonts w:ascii="Times New Roman" w:hAnsi="Times New Roman"/>
            <w:szCs w:val="24"/>
          </w:rPr>
          <w:t>https://doi.org/10.1073/pnas.1618167114</w:t>
        </w:r>
      </w:hyperlink>
      <w:r w:rsidR="00FC3F4B">
        <w:rPr>
          <w:rFonts w:ascii="Times New Roman" w:hAnsi="Times New Roman"/>
          <w:szCs w:val="24"/>
        </w:rPr>
        <w:t xml:space="preserve">. </w:t>
      </w:r>
      <w:r w:rsidR="00522739">
        <w:rPr>
          <w:rFonts w:ascii="Times New Roman" w:hAnsi="Times New Roman"/>
          <w:szCs w:val="24"/>
        </w:rPr>
        <w:t>IF=10.03</w:t>
      </w:r>
    </w:p>
    <w:p w:rsidR="00277C7A" w:rsidRPr="000B60A4" w:rsidRDefault="00277C7A" w:rsidP="00AE0AC0">
      <w:pPr>
        <w:pStyle w:val="Body"/>
        <w:rPr>
          <w:rFonts w:ascii="Times New Roman" w:hAnsi="Times New Roman"/>
          <w:szCs w:val="24"/>
        </w:rPr>
      </w:pPr>
      <w:bookmarkStart w:id="2" w:name="_Hlk70033088"/>
      <w:r w:rsidRPr="000B60A4">
        <w:rPr>
          <w:rFonts w:ascii="Times New Roman" w:hAnsi="Times New Roman"/>
          <w:szCs w:val="24"/>
        </w:rPr>
        <w:t xml:space="preserve">Covered by national and local media (e.g., the Atlantic found </w:t>
      </w:r>
      <w:hyperlink r:id="rId28" w:history="1">
        <w:r w:rsidRPr="000B60A4">
          <w:rPr>
            <w:rStyle w:val="Hyperlink"/>
            <w:rFonts w:ascii="Times New Roman" w:hAnsi="Times New Roman"/>
            <w:szCs w:val="24"/>
          </w:rPr>
          <w:t>here</w:t>
        </w:r>
      </w:hyperlink>
      <w:r w:rsidRPr="000B60A4">
        <w:rPr>
          <w:rFonts w:ascii="Times New Roman" w:hAnsi="Times New Roman"/>
          <w:szCs w:val="24"/>
        </w:rPr>
        <w:t xml:space="preserve"> and AL.com </w:t>
      </w:r>
      <w:hyperlink r:id="rId29" w:history="1">
        <w:r w:rsidRPr="000B60A4">
          <w:rPr>
            <w:rStyle w:val="Hyperlink"/>
            <w:rFonts w:ascii="Times New Roman" w:hAnsi="Times New Roman"/>
            <w:szCs w:val="24"/>
          </w:rPr>
          <w:t>here</w:t>
        </w:r>
      </w:hyperlink>
      <w:r w:rsidRPr="000B60A4">
        <w:rPr>
          <w:rFonts w:ascii="Times New Roman" w:hAnsi="Times New Roman"/>
          <w:szCs w:val="24"/>
        </w:rPr>
        <w:t>)</w:t>
      </w:r>
      <w:bookmarkEnd w:id="2"/>
    </w:p>
    <w:p w:rsidR="00277C7A" w:rsidRPr="000B60A4" w:rsidRDefault="00277C7A" w:rsidP="00AE0AC0">
      <w:pPr>
        <w:pStyle w:val="Body"/>
        <w:rPr>
          <w:rFonts w:ascii="Times New Roman" w:hAnsi="Times New Roman"/>
          <w:szCs w:val="24"/>
        </w:rPr>
      </w:pPr>
    </w:p>
    <w:p w:rsidR="00277C7A" w:rsidRPr="000B60A4" w:rsidRDefault="00277C7A" w:rsidP="00AE0AC0">
      <w:pPr>
        <w:pStyle w:val="Body"/>
        <w:rPr>
          <w:rFonts w:ascii="Times New Roman" w:hAnsi="Times New Roman"/>
          <w:szCs w:val="24"/>
        </w:rPr>
      </w:pPr>
      <w:r w:rsidRPr="000B60A4">
        <w:rPr>
          <w:rFonts w:ascii="Times New Roman" w:hAnsi="Times New Roman"/>
          <w:szCs w:val="24"/>
        </w:rPr>
        <w:t xml:space="preserve">Fuller-Rowell, T. E., Curtis, D. S., </w:t>
      </w:r>
      <w:proofErr w:type="spellStart"/>
      <w:r w:rsidRPr="000B60A4">
        <w:rPr>
          <w:rFonts w:ascii="Times New Roman" w:hAnsi="Times New Roman"/>
          <w:szCs w:val="24"/>
        </w:rPr>
        <w:t>Klebanov</w:t>
      </w:r>
      <w:proofErr w:type="spellEnd"/>
      <w:r w:rsidRPr="000B60A4">
        <w:rPr>
          <w:rFonts w:ascii="Times New Roman" w:hAnsi="Times New Roman"/>
          <w:szCs w:val="24"/>
        </w:rPr>
        <w:t xml:space="preserve">, P. K., Brooks-Gunn, J., &amp; Evans, G. W. (2017). Racial disparities in blood pressure trajectories of preterm children: The role of family and neighborhood socioeconomic status. </w:t>
      </w:r>
      <w:r w:rsidRPr="0051244F">
        <w:rPr>
          <w:rFonts w:ascii="Times New Roman" w:hAnsi="Times New Roman"/>
          <w:szCs w:val="24"/>
        </w:rPr>
        <w:t xml:space="preserve">American Journal of Epidemiology, </w:t>
      </w:r>
      <w:proofErr w:type="spellStart"/>
      <w:r w:rsidRPr="0051244F">
        <w:rPr>
          <w:rFonts w:ascii="Times New Roman" w:hAnsi="Times New Roman"/>
          <w:szCs w:val="24"/>
        </w:rPr>
        <w:t>epub</w:t>
      </w:r>
      <w:proofErr w:type="spellEnd"/>
      <w:r w:rsidRPr="0051244F">
        <w:rPr>
          <w:rFonts w:ascii="Times New Roman" w:hAnsi="Times New Roman"/>
          <w:szCs w:val="24"/>
        </w:rPr>
        <w:t xml:space="preserve"> ahead of print. </w:t>
      </w:r>
      <w:hyperlink r:id="rId30" w:history="1">
        <w:r w:rsidR="0051244F" w:rsidRPr="0051244F">
          <w:rPr>
            <w:rStyle w:val="Hyperlink"/>
            <w:rFonts w:ascii="Times New Roman" w:hAnsi="Times New Roman"/>
            <w:szCs w:val="24"/>
          </w:rPr>
          <w:t>https://doi.org/10.1093/aje/kww198</w:t>
        </w:r>
      </w:hyperlink>
      <w:r w:rsidR="0051244F">
        <w:rPr>
          <w:rFonts w:ascii="Times New Roman" w:hAnsi="Times New Roman"/>
          <w:i/>
          <w:szCs w:val="24"/>
        </w:rPr>
        <w:t>.</w:t>
      </w:r>
      <w:r w:rsidR="00522739">
        <w:rPr>
          <w:rFonts w:ascii="Times New Roman" w:hAnsi="Times New Roman"/>
          <w:szCs w:val="24"/>
        </w:rPr>
        <w:t xml:space="preserve"> IF=4.32</w:t>
      </w:r>
    </w:p>
    <w:p w:rsidR="00277C7A" w:rsidRPr="000B60A4" w:rsidRDefault="00277C7A" w:rsidP="00AE0AC0">
      <w:pPr>
        <w:pStyle w:val="Body"/>
        <w:rPr>
          <w:rFonts w:ascii="Times New Roman" w:hAnsi="Times New Roman"/>
          <w:szCs w:val="24"/>
        </w:rPr>
      </w:pPr>
    </w:p>
    <w:p w:rsidR="00277C7A" w:rsidRPr="000B60A4" w:rsidRDefault="00277C7A" w:rsidP="00AE0AC0">
      <w:pPr>
        <w:pStyle w:val="Body"/>
        <w:rPr>
          <w:rFonts w:ascii="Times New Roman" w:hAnsi="Times New Roman"/>
          <w:szCs w:val="24"/>
        </w:rPr>
      </w:pPr>
      <w:r w:rsidRPr="000B60A4">
        <w:rPr>
          <w:rFonts w:ascii="Times New Roman" w:hAnsi="Times New Roman"/>
          <w:szCs w:val="24"/>
        </w:rPr>
        <w:lastRenderedPageBreak/>
        <w:t xml:space="preserve">Fuller-Rowell, T. E., Curtis, D. S., El-Sheikh, M., </w:t>
      </w:r>
      <w:proofErr w:type="spellStart"/>
      <w:r w:rsidRPr="000B60A4">
        <w:rPr>
          <w:rFonts w:ascii="Times New Roman" w:hAnsi="Times New Roman"/>
          <w:szCs w:val="24"/>
        </w:rPr>
        <w:t>Ryff</w:t>
      </w:r>
      <w:proofErr w:type="spellEnd"/>
      <w:r w:rsidRPr="000B60A4">
        <w:rPr>
          <w:rFonts w:ascii="Times New Roman" w:hAnsi="Times New Roman"/>
          <w:szCs w:val="24"/>
        </w:rPr>
        <w:t xml:space="preserve">, C. D., &amp; </w:t>
      </w:r>
      <w:proofErr w:type="spellStart"/>
      <w:r w:rsidRPr="000B60A4">
        <w:rPr>
          <w:rFonts w:ascii="Times New Roman" w:hAnsi="Times New Roman"/>
          <w:szCs w:val="24"/>
        </w:rPr>
        <w:t>Zgierska</w:t>
      </w:r>
      <w:proofErr w:type="spellEnd"/>
      <w:r w:rsidRPr="000B60A4">
        <w:rPr>
          <w:rFonts w:ascii="Times New Roman" w:hAnsi="Times New Roman"/>
          <w:szCs w:val="24"/>
        </w:rPr>
        <w:t xml:space="preserve">, A. E. (2017). Racial discrimination mediates race differences in sleep problems during college: A longitudinal analysis. </w:t>
      </w:r>
      <w:r w:rsidRPr="000B60A4">
        <w:rPr>
          <w:rFonts w:ascii="Times New Roman" w:hAnsi="Times New Roman"/>
          <w:i/>
          <w:szCs w:val="24"/>
        </w:rPr>
        <w:t>Cultural Diversity and Ethnic Minority Psychology, 23</w:t>
      </w:r>
      <w:r w:rsidRPr="000B60A4">
        <w:rPr>
          <w:rFonts w:ascii="Times New Roman" w:hAnsi="Times New Roman"/>
          <w:szCs w:val="24"/>
        </w:rPr>
        <w:t xml:space="preserve">, 165-173. </w:t>
      </w:r>
      <w:hyperlink r:id="rId31" w:history="1">
        <w:r w:rsidR="0051244F" w:rsidRPr="005525FD">
          <w:rPr>
            <w:rStyle w:val="Hyperlink"/>
            <w:rFonts w:ascii="Times New Roman" w:hAnsi="Times New Roman"/>
            <w:szCs w:val="24"/>
          </w:rPr>
          <w:t>https://doi.org/10.1037/cdp0000104</w:t>
        </w:r>
      </w:hyperlink>
      <w:r w:rsidR="0051244F">
        <w:rPr>
          <w:rFonts w:ascii="Times New Roman" w:hAnsi="Times New Roman"/>
          <w:szCs w:val="24"/>
        </w:rPr>
        <w:t xml:space="preserve">. </w:t>
      </w:r>
      <w:r w:rsidR="00522739">
        <w:rPr>
          <w:rFonts w:ascii="Times New Roman" w:hAnsi="Times New Roman"/>
          <w:szCs w:val="24"/>
        </w:rPr>
        <w:t>IF=2.01</w:t>
      </w:r>
    </w:p>
    <w:p w:rsidR="00277C7A" w:rsidRPr="000B60A4" w:rsidRDefault="00277C7A" w:rsidP="00AE0AC0">
      <w:pPr>
        <w:pStyle w:val="Body"/>
        <w:rPr>
          <w:rFonts w:ascii="Times New Roman" w:hAnsi="Times New Roman"/>
          <w:szCs w:val="24"/>
        </w:rPr>
      </w:pPr>
    </w:p>
    <w:p w:rsidR="00277C7A" w:rsidRPr="00504BAB" w:rsidRDefault="00277C7A" w:rsidP="00AE0AC0">
      <w:pPr>
        <w:pStyle w:val="Body"/>
        <w:rPr>
          <w:rFonts w:ascii="Times New Roman" w:hAnsi="Times New Roman"/>
          <w:szCs w:val="24"/>
        </w:rPr>
      </w:pPr>
      <w:r w:rsidRPr="000B60A4">
        <w:rPr>
          <w:rFonts w:ascii="Times New Roman" w:hAnsi="Times New Roman"/>
          <w:szCs w:val="24"/>
        </w:rPr>
        <w:t xml:space="preserve">Curtis, D. S., Epstein, N. B., &amp; Wheeler, B. (2017). Relationship satisfaction mediates the link between partner aggression and relationship dissolution: The importance of considering severity. </w:t>
      </w:r>
      <w:r w:rsidRPr="000B60A4">
        <w:rPr>
          <w:rFonts w:ascii="Times New Roman" w:hAnsi="Times New Roman"/>
          <w:i/>
          <w:szCs w:val="24"/>
        </w:rPr>
        <w:t>Journal of Interpersonal Violence, 32</w:t>
      </w:r>
      <w:r w:rsidRPr="000B60A4">
        <w:rPr>
          <w:rFonts w:ascii="Times New Roman" w:hAnsi="Times New Roman"/>
          <w:szCs w:val="24"/>
        </w:rPr>
        <w:t xml:space="preserve">, 1187-1208. </w:t>
      </w:r>
      <w:hyperlink r:id="rId32" w:history="1">
        <w:r w:rsidR="0051244F" w:rsidRPr="005525FD">
          <w:rPr>
            <w:rStyle w:val="Hyperlink"/>
            <w:rFonts w:ascii="Times New Roman" w:hAnsi="Times New Roman"/>
            <w:szCs w:val="24"/>
          </w:rPr>
          <w:t>https://doi.org/10.1177/0886260515588524</w:t>
        </w:r>
      </w:hyperlink>
      <w:r w:rsidR="0051244F">
        <w:rPr>
          <w:rFonts w:ascii="Times New Roman" w:hAnsi="Times New Roman"/>
          <w:szCs w:val="24"/>
        </w:rPr>
        <w:t xml:space="preserve">. </w:t>
      </w:r>
      <w:r w:rsidR="00504BAB">
        <w:rPr>
          <w:rFonts w:ascii="Times New Roman" w:hAnsi="Times New Roman"/>
          <w:szCs w:val="24"/>
        </w:rPr>
        <w:t>IF=2.44</w:t>
      </w:r>
    </w:p>
    <w:p w:rsidR="00277C7A" w:rsidRPr="000B60A4" w:rsidRDefault="00277C7A" w:rsidP="00AE0AC0">
      <w:pPr>
        <w:pStyle w:val="Body"/>
        <w:jc w:val="center"/>
        <w:rPr>
          <w:rFonts w:ascii="Times New Roman" w:hAnsi="Times New Roman"/>
        </w:rPr>
      </w:pPr>
    </w:p>
    <w:p w:rsidR="00277C7A" w:rsidRPr="000B60A4" w:rsidRDefault="00277C7A" w:rsidP="00AE0AC0">
      <w:pPr>
        <w:pStyle w:val="Body"/>
        <w:jc w:val="center"/>
        <w:rPr>
          <w:rFonts w:ascii="Times New Roman" w:hAnsi="Times New Roman"/>
          <w:b/>
        </w:rPr>
      </w:pPr>
      <w:r w:rsidRPr="000B60A4">
        <w:rPr>
          <w:rFonts w:ascii="Times New Roman" w:hAnsi="Times New Roman"/>
          <w:b/>
        </w:rPr>
        <w:t>2016</w:t>
      </w:r>
    </w:p>
    <w:p w:rsidR="00277C7A" w:rsidRPr="000B60A4" w:rsidRDefault="00277C7A" w:rsidP="00AE0AC0">
      <w:pPr>
        <w:pStyle w:val="Body"/>
        <w:rPr>
          <w:rFonts w:ascii="Times New Roman" w:hAnsi="Times New Roman"/>
          <w:b/>
        </w:rPr>
      </w:pPr>
    </w:p>
    <w:p w:rsidR="00277C7A" w:rsidRPr="000B60A4" w:rsidRDefault="00277C7A" w:rsidP="00AE0AC0">
      <w:pPr>
        <w:pStyle w:val="Body"/>
        <w:rPr>
          <w:rFonts w:ascii="Times New Roman" w:hAnsi="Times New Roman"/>
          <w:szCs w:val="24"/>
        </w:rPr>
      </w:pPr>
      <w:r w:rsidRPr="000B60A4">
        <w:rPr>
          <w:rFonts w:ascii="Times New Roman" w:hAnsi="Times New Roman"/>
          <w:szCs w:val="24"/>
        </w:rPr>
        <w:t xml:space="preserve">Fuller-Rowell, T. E., Curtis, D. S., Boylan, J., El-Sheikh, M., Chae, D., &amp; </w:t>
      </w:r>
      <w:proofErr w:type="spellStart"/>
      <w:r w:rsidRPr="000B60A4">
        <w:rPr>
          <w:rFonts w:ascii="Times New Roman" w:hAnsi="Times New Roman"/>
          <w:szCs w:val="24"/>
        </w:rPr>
        <w:t>Ryff</w:t>
      </w:r>
      <w:proofErr w:type="spellEnd"/>
      <w:r w:rsidRPr="000B60A4">
        <w:rPr>
          <w:rFonts w:ascii="Times New Roman" w:hAnsi="Times New Roman"/>
          <w:szCs w:val="24"/>
        </w:rPr>
        <w:t xml:space="preserve">, C. D. (2016).  Racial disparities in sleep: The role of neighborhood disadvantage. </w:t>
      </w:r>
      <w:r w:rsidRPr="000B60A4">
        <w:rPr>
          <w:rFonts w:ascii="Times New Roman" w:hAnsi="Times New Roman"/>
          <w:i/>
          <w:szCs w:val="24"/>
        </w:rPr>
        <w:t>Sleep Medicine, 27</w:t>
      </w:r>
      <w:r w:rsidRPr="000B60A4">
        <w:rPr>
          <w:rFonts w:ascii="Times New Roman" w:hAnsi="Times New Roman"/>
          <w:szCs w:val="24"/>
        </w:rPr>
        <w:t xml:space="preserve">, 1-8. </w:t>
      </w:r>
      <w:hyperlink r:id="rId33" w:history="1">
        <w:r w:rsidR="0051244F" w:rsidRPr="005525FD">
          <w:rPr>
            <w:rStyle w:val="Hyperlink"/>
            <w:rFonts w:ascii="Times New Roman" w:hAnsi="Times New Roman"/>
            <w:szCs w:val="24"/>
          </w:rPr>
          <w:t>https://doi.org/10.1016/j.sleep.2016.10.008</w:t>
        </w:r>
      </w:hyperlink>
      <w:r w:rsidR="0051244F">
        <w:rPr>
          <w:rFonts w:ascii="Times New Roman" w:hAnsi="Times New Roman"/>
          <w:szCs w:val="24"/>
        </w:rPr>
        <w:t>.</w:t>
      </w:r>
      <w:r w:rsidR="00504BAB">
        <w:rPr>
          <w:rFonts w:ascii="Times New Roman" w:hAnsi="Times New Roman"/>
          <w:szCs w:val="24"/>
        </w:rPr>
        <w:t xml:space="preserve"> IF=3.43</w:t>
      </w:r>
    </w:p>
    <w:p w:rsidR="00277C7A" w:rsidRPr="000B60A4" w:rsidRDefault="00277C7A" w:rsidP="00AE0AC0">
      <w:pPr>
        <w:pStyle w:val="Body"/>
        <w:rPr>
          <w:rFonts w:ascii="Times New Roman" w:hAnsi="Times New Roman"/>
          <w:i/>
          <w:szCs w:val="24"/>
        </w:rPr>
      </w:pPr>
    </w:p>
    <w:p w:rsidR="00277C7A" w:rsidRPr="00504BAB" w:rsidRDefault="00277C7A" w:rsidP="00AE0AC0">
      <w:pPr>
        <w:pStyle w:val="Body"/>
        <w:rPr>
          <w:rFonts w:ascii="Times New Roman" w:hAnsi="Times New Roman"/>
        </w:rPr>
      </w:pPr>
      <w:r w:rsidRPr="000B60A4">
        <w:rPr>
          <w:rFonts w:ascii="Times New Roman" w:hAnsi="Times New Roman"/>
        </w:rPr>
        <w:t xml:space="preserve">Bub, K., Robinson, L., &amp; Curtis, D. S. (2016). Longitudinal associations between self-regulation and health across early and middle childhood.  </w:t>
      </w:r>
      <w:r w:rsidRPr="000B60A4">
        <w:rPr>
          <w:rFonts w:ascii="Times New Roman" w:hAnsi="Times New Roman"/>
          <w:i/>
        </w:rPr>
        <w:t>Health Psychology</w:t>
      </w:r>
      <w:r w:rsidRPr="000B60A4">
        <w:rPr>
          <w:rFonts w:ascii="Times New Roman" w:hAnsi="Times New Roman"/>
        </w:rPr>
        <w:t xml:space="preserve">, </w:t>
      </w:r>
      <w:r w:rsidRPr="000B60A4">
        <w:rPr>
          <w:rFonts w:ascii="Times New Roman" w:hAnsi="Times New Roman"/>
          <w:i/>
        </w:rPr>
        <w:t xml:space="preserve">35, </w:t>
      </w:r>
      <w:r w:rsidRPr="000B60A4">
        <w:rPr>
          <w:rFonts w:ascii="Times New Roman" w:hAnsi="Times New Roman"/>
        </w:rPr>
        <w:t>1235-1245.</w:t>
      </w:r>
      <w:r w:rsidRPr="000B60A4">
        <w:rPr>
          <w:rFonts w:ascii="Times New Roman" w:hAnsi="Times New Roman"/>
          <w:i/>
        </w:rPr>
        <w:t xml:space="preserve"> </w:t>
      </w:r>
      <w:r w:rsidRPr="0051244F">
        <w:rPr>
          <w:rFonts w:ascii="Times New Roman" w:hAnsi="Times New Roman"/>
        </w:rPr>
        <w:t xml:space="preserve"> </w:t>
      </w:r>
      <w:hyperlink r:id="rId34" w:history="1">
        <w:r w:rsidR="0051244F" w:rsidRPr="0051244F">
          <w:rPr>
            <w:rStyle w:val="Hyperlink"/>
            <w:rFonts w:ascii="Times New Roman" w:hAnsi="Times New Roman"/>
          </w:rPr>
          <w:t>https://doi.org/10.1037/hea0000401</w:t>
        </w:r>
      </w:hyperlink>
      <w:r w:rsidR="0051244F" w:rsidRPr="0051244F">
        <w:rPr>
          <w:rFonts w:ascii="Times New Roman" w:hAnsi="Times New Roman"/>
        </w:rPr>
        <w:t>.</w:t>
      </w:r>
      <w:r w:rsidR="0051244F">
        <w:rPr>
          <w:rFonts w:ascii="Times New Roman" w:hAnsi="Times New Roman"/>
          <w:i/>
        </w:rPr>
        <w:t xml:space="preserve"> </w:t>
      </w:r>
      <w:r w:rsidRPr="000B60A4">
        <w:rPr>
          <w:rFonts w:ascii="Times New Roman" w:hAnsi="Times New Roman"/>
          <w:i/>
        </w:rPr>
        <w:t xml:space="preserve"> </w:t>
      </w:r>
      <w:r w:rsidR="00504BAB">
        <w:rPr>
          <w:rFonts w:ascii="Times New Roman" w:hAnsi="Times New Roman"/>
        </w:rPr>
        <w:t>IF=3.81</w:t>
      </w:r>
    </w:p>
    <w:p w:rsidR="00277C7A" w:rsidRPr="000B60A4" w:rsidRDefault="00277C7A" w:rsidP="00AE0AC0">
      <w:pPr>
        <w:pStyle w:val="Body"/>
        <w:rPr>
          <w:rFonts w:ascii="Times New Roman" w:hAnsi="Times New Roman"/>
          <w:i/>
        </w:rPr>
      </w:pPr>
    </w:p>
    <w:p w:rsidR="00277C7A" w:rsidRPr="000B60A4" w:rsidRDefault="00277C7A" w:rsidP="00AE0AC0">
      <w:pPr>
        <w:pStyle w:val="Body"/>
        <w:rPr>
          <w:rFonts w:ascii="Times New Roman" w:hAnsi="Times New Roman"/>
          <w:szCs w:val="24"/>
        </w:rPr>
      </w:pPr>
      <w:r w:rsidRPr="000B60A4">
        <w:rPr>
          <w:rFonts w:ascii="Times New Roman" w:hAnsi="Times New Roman"/>
          <w:szCs w:val="24"/>
        </w:rPr>
        <w:t xml:space="preserve">Curtis, D. S., Fuller-Rowell, T. E., Doan, S. N., </w:t>
      </w:r>
      <w:proofErr w:type="spellStart"/>
      <w:r w:rsidRPr="000B60A4">
        <w:rPr>
          <w:rFonts w:ascii="Times New Roman" w:hAnsi="Times New Roman"/>
          <w:szCs w:val="24"/>
        </w:rPr>
        <w:t>Zgierska</w:t>
      </w:r>
      <w:proofErr w:type="spellEnd"/>
      <w:r w:rsidRPr="000B60A4">
        <w:rPr>
          <w:rFonts w:ascii="Times New Roman" w:hAnsi="Times New Roman"/>
          <w:szCs w:val="24"/>
        </w:rPr>
        <w:t xml:space="preserve">, A. E., &amp; </w:t>
      </w:r>
      <w:proofErr w:type="spellStart"/>
      <w:r w:rsidRPr="000B60A4">
        <w:rPr>
          <w:rFonts w:ascii="Times New Roman" w:hAnsi="Times New Roman"/>
          <w:szCs w:val="24"/>
        </w:rPr>
        <w:t>Ryff</w:t>
      </w:r>
      <w:proofErr w:type="spellEnd"/>
      <w:r w:rsidRPr="000B60A4">
        <w:rPr>
          <w:rFonts w:ascii="Times New Roman" w:hAnsi="Times New Roman"/>
          <w:szCs w:val="24"/>
        </w:rPr>
        <w:t xml:space="preserve">, C. D. (2016).  Racial and socioeconomic disparities in body mass index among college students: Understanding the role of early life adversity. </w:t>
      </w:r>
      <w:r w:rsidRPr="000B60A4">
        <w:rPr>
          <w:rFonts w:ascii="Times New Roman" w:hAnsi="Times New Roman"/>
          <w:i/>
          <w:szCs w:val="24"/>
        </w:rPr>
        <w:t>Journal of Behavioral Medicine, 39</w:t>
      </w:r>
      <w:r w:rsidRPr="000B60A4">
        <w:rPr>
          <w:rFonts w:ascii="Times New Roman" w:hAnsi="Times New Roman"/>
          <w:szCs w:val="24"/>
        </w:rPr>
        <w:t xml:space="preserve">, 866-875. </w:t>
      </w:r>
      <w:hyperlink r:id="rId35" w:history="1">
        <w:r w:rsidR="0051244F" w:rsidRPr="005525FD">
          <w:rPr>
            <w:rStyle w:val="Hyperlink"/>
            <w:rFonts w:ascii="Times New Roman" w:hAnsi="Times New Roman"/>
            <w:szCs w:val="24"/>
          </w:rPr>
          <w:t>https://doi.org/10.1007/s10865-016-9756-4</w:t>
        </w:r>
      </w:hyperlink>
      <w:r w:rsidR="0051244F">
        <w:rPr>
          <w:rFonts w:ascii="Times New Roman" w:hAnsi="Times New Roman"/>
          <w:szCs w:val="24"/>
        </w:rPr>
        <w:t>.</w:t>
      </w:r>
      <w:r w:rsidRPr="000B60A4">
        <w:rPr>
          <w:rFonts w:ascii="Times New Roman" w:hAnsi="Times New Roman"/>
          <w:szCs w:val="24"/>
        </w:rPr>
        <w:t xml:space="preserve">  </w:t>
      </w:r>
      <w:r w:rsidR="00504BAB">
        <w:rPr>
          <w:rFonts w:ascii="Times New Roman" w:hAnsi="Times New Roman"/>
          <w:szCs w:val="24"/>
        </w:rPr>
        <w:t>IF=2.94</w:t>
      </w:r>
    </w:p>
    <w:p w:rsidR="00277C7A" w:rsidRPr="000B60A4" w:rsidRDefault="00277C7A" w:rsidP="00AE0AC0">
      <w:pPr>
        <w:pStyle w:val="Body"/>
        <w:rPr>
          <w:rFonts w:ascii="Times New Roman" w:hAnsi="Times New Roman"/>
          <w:szCs w:val="24"/>
        </w:rPr>
      </w:pPr>
    </w:p>
    <w:p w:rsidR="00277C7A" w:rsidRPr="000B60A4" w:rsidRDefault="00277C7A" w:rsidP="00AE0AC0">
      <w:pPr>
        <w:pStyle w:val="Body"/>
        <w:tabs>
          <w:tab w:val="left" w:pos="1841"/>
          <w:tab w:val="center" w:pos="4680"/>
        </w:tabs>
        <w:rPr>
          <w:rFonts w:ascii="Times New Roman" w:hAnsi="Times New Roman"/>
          <w:b/>
        </w:rPr>
      </w:pPr>
      <w:r w:rsidRPr="000B60A4">
        <w:rPr>
          <w:rFonts w:ascii="Times New Roman" w:hAnsi="Times New Roman"/>
          <w:b/>
        </w:rPr>
        <w:t>2015</w:t>
      </w:r>
    </w:p>
    <w:p w:rsidR="00277C7A" w:rsidRPr="000B60A4" w:rsidRDefault="00277C7A" w:rsidP="00AE0AC0">
      <w:pPr>
        <w:pStyle w:val="Body"/>
        <w:jc w:val="center"/>
        <w:rPr>
          <w:rFonts w:ascii="Times New Roman" w:hAnsi="Times New Roman"/>
        </w:rPr>
      </w:pPr>
    </w:p>
    <w:p w:rsidR="00277C7A" w:rsidRPr="000B60A4" w:rsidRDefault="00277C7A" w:rsidP="00AE0AC0">
      <w:pPr>
        <w:pStyle w:val="Body"/>
        <w:rPr>
          <w:rFonts w:ascii="Times New Roman" w:hAnsi="Times New Roman"/>
          <w:szCs w:val="24"/>
        </w:rPr>
      </w:pPr>
      <w:r w:rsidRPr="000B60A4">
        <w:rPr>
          <w:rFonts w:ascii="Times New Roman" w:hAnsi="Times New Roman"/>
          <w:szCs w:val="24"/>
        </w:rPr>
        <w:t xml:space="preserve">Fuller-Rowell, T. E., Curtis, D. S., Doan, S., &amp; Coe, C. (2015). Racial disparities in the health benefits of educational attainment: A study of inflammatory trajectories among African American and white adults. </w:t>
      </w:r>
      <w:r w:rsidRPr="000B60A4">
        <w:rPr>
          <w:rFonts w:ascii="Times New Roman" w:hAnsi="Times New Roman"/>
          <w:i/>
          <w:szCs w:val="24"/>
        </w:rPr>
        <w:t>Psychosomatic Medicine, 77</w:t>
      </w:r>
      <w:r w:rsidRPr="000B60A4">
        <w:rPr>
          <w:rFonts w:ascii="Times New Roman" w:hAnsi="Times New Roman"/>
          <w:szCs w:val="24"/>
        </w:rPr>
        <w:t xml:space="preserve">, 33-40. </w:t>
      </w:r>
      <w:hyperlink r:id="rId36" w:history="1">
        <w:r w:rsidR="0051244F" w:rsidRPr="005525FD">
          <w:rPr>
            <w:rStyle w:val="Hyperlink"/>
            <w:rFonts w:ascii="Times New Roman" w:hAnsi="Times New Roman"/>
            <w:szCs w:val="24"/>
          </w:rPr>
          <w:t>https://doi.org/10.1097/PSY.0000000000000128</w:t>
        </w:r>
      </w:hyperlink>
      <w:r w:rsidR="0051244F">
        <w:rPr>
          <w:rFonts w:ascii="Times New Roman" w:hAnsi="Times New Roman"/>
          <w:szCs w:val="24"/>
        </w:rPr>
        <w:t>.</w:t>
      </w:r>
      <w:r w:rsidR="00504BAB">
        <w:rPr>
          <w:rFonts w:ascii="Times New Roman" w:hAnsi="Times New Roman"/>
          <w:szCs w:val="24"/>
        </w:rPr>
        <w:t xml:space="preserve"> IF=4.09</w:t>
      </w:r>
    </w:p>
    <w:p w:rsidR="00277C7A" w:rsidRPr="000B60A4" w:rsidRDefault="00277C7A" w:rsidP="00AE0AC0">
      <w:pPr>
        <w:pStyle w:val="Body"/>
        <w:rPr>
          <w:rFonts w:ascii="Times New Roman" w:hAnsi="Times New Roman"/>
          <w:szCs w:val="24"/>
        </w:rPr>
      </w:pPr>
    </w:p>
    <w:p w:rsidR="00277C7A" w:rsidRPr="000B60A4" w:rsidRDefault="00277C7A" w:rsidP="00AE0AC0">
      <w:pPr>
        <w:pStyle w:val="Body"/>
        <w:rPr>
          <w:rFonts w:ascii="Times New Roman" w:hAnsi="Times New Roman"/>
          <w:szCs w:val="24"/>
        </w:rPr>
      </w:pPr>
      <w:r w:rsidRPr="000B60A4">
        <w:rPr>
          <w:rFonts w:ascii="Times New Roman" w:hAnsi="Times New Roman"/>
          <w:szCs w:val="24"/>
        </w:rPr>
        <w:t xml:space="preserve">Fuller-Rowell, T. E., Evans, G. W., Paul, E., &amp; Curtis, D. S. (2014). The role of poverty and chaos in the development of task persistence among adolescents. </w:t>
      </w:r>
      <w:r w:rsidRPr="000B60A4">
        <w:rPr>
          <w:rFonts w:ascii="Times New Roman" w:hAnsi="Times New Roman"/>
          <w:i/>
          <w:szCs w:val="24"/>
        </w:rPr>
        <w:t>Journal of Research on Adolescence, 25</w:t>
      </w:r>
      <w:r w:rsidRPr="000B60A4">
        <w:rPr>
          <w:rFonts w:ascii="Times New Roman" w:hAnsi="Times New Roman"/>
          <w:szCs w:val="24"/>
        </w:rPr>
        <w:t xml:space="preserve">, 606-613. </w:t>
      </w:r>
      <w:hyperlink r:id="rId37" w:history="1">
        <w:r w:rsidR="00381E6A" w:rsidRPr="005525FD">
          <w:rPr>
            <w:rStyle w:val="Hyperlink"/>
            <w:rFonts w:ascii="Times New Roman" w:hAnsi="Times New Roman"/>
            <w:szCs w:val="24"/>
          </w:rPr>
          <w:t>https://doi.org/10.1111/jora.12157</w:t>
        </w:r>
      </w:hyperlink>
      <w:r w:rsidR="00381E6A">
        <w:rPr>
          <w:rFonts w:ascii="Times New Roman" w:hAnsi="Times New Roman"/>
          <w:szCs w:val="24"/>
        </w:rPr>
        <w:t xml:space="preserve">. </w:t>
      </w:r>
      <w:r w:rsidR="00504BAB">
        <w:rPr>
          <w:rFonts w:ascii="Times New Roman" w:hAnsi="Times New Roman"/>
          <w:szCs w:val="24"/>
        </w:rPr>
        <w:t xml:space="preserve"> IF=2.48</w:t>
      </w:r>
    </w:p>
    <w:p w:rsidR="00277C7A" w:rsidRPr="000B60A4" w:rsidRDefault="00277C7A" w:rsidP="00AE0AC0">
      <w:pPr>
        <w:pStyle w:val="Body"/>
        <w:rPr>
          <w:rFonts w:ascii="Times New Roman" w:hAnsi="Times New Roman"/>
          <w:szCs w:val="24"/>
        </w:rPr>
      </w:pPr>
    </w:p>
    <w:p w:rsidR="00277C7A" w:rsidRPr="000B60A4" w:rsidRDefault="00277C7A" w:rsidP="00AE0AC0">
      <w:pPr>
        <w:pStyle w:val="Body"/>
        <w:jc w:val="center"/>
        <w:rPr>
          <w:rFonts w:ascii="Times New Roman" w:hAnsi="Times New Roman"/>
        </w:rPr>
      </w:pPr>
      <w:r w:rsidRPr="000B60A4">
        <w:rPr>
          <w:rFonts w:ascii="Times New Roman" w:hAnsi="Times New Roman"/>
          <w:b/>
        </w:rPr>
        <w:t>2014</w:t>
      </w:r>
    </w:p>
    <w:p w:rsidR="00277C7A" w:rsidRPr="000B60A4" w:rsidRDefault="00277C7A" w:rsidP="00AE0AC0">
      <w:pPr>
        <w:pStyle w:val="Body"/>
        <w:jc w:val="center"/>
        <w:rPr>
          <w:rFonts w:ascii="Times New Roman" w:hAnsi="Times New Roman"/>
        </w:rPr>
      </w:pPr>
    </w:p>
    <w:p w:rsidR="00277C7A" w:rsidRPr="000B60A4" w:rsidRDefault="00277C7A" w:rsidP="00AE0AC0">
      <w:pPr>
        <w:pStyle w:val="Body"/>
        <w:rPr>
          <w:rFonts w:ascii="Times New Roman" w:hAnsi="Times New Roman"/>
          <w:szCs w:val="24"/>
        </w:rPr>
      </w:pPr>
      <w:r w:rsidRPr="000B60A4">
        <w:rPr>
          <w:rFonts w:ascii="Times New Roman" w:hAnsi="Times New Roman"/>
          <w:szCs w:val="24"/>
        </w:rPr>
        <w:t xml:space="preserve">Epstein, N. B., Curtis, D. S., Edwards, E., Young, J. L., &amp; Zheng, L. (2014). Therapy with families in China: Cultural factors influencing the therapeutic alliance and therapy goals. </w:t>
      </w:r>
      <w:r w:rsidRPr="000B60A4">
        <w:rPr>
          <w:rFonts w:ascii="Times New Roman" w:hAnsi="Times New Roman"/>
          <w:i/>
          <w:szCs w:val="24"/>
        </w:rPr>
        <w:t>Journal of Contemporary Family Therapy, 36</w:t>
      </w:r>
      <w:r w:rsidRPr="000B60A4">
        <w:rPr>
          <w:rFonts w:ascii="Times New Roman" w:hAnsi="Times New Roman"/>
          <w:szCs w:val="24"/>
        </w:rPr>
        <w:t>, 201-212</w:t>
      </w:r>
      <w:r w:rsidRPr="000B60A4">
        <w:rPr>
          <w:rFonts w:ascii="Times New Roman" w:hAnsi="Times New Roman"/>
          <w:i/>
          <w:szCs w:val="24"/>
        </w:rPr>
        <w:t xml:space="preserve">. </w:t>
      </w:r>
      <w:hyperlink r:id="rId38" w:history="1">
        <w:r w:rsidR="00381E6A" w:rsidRPr="005525FD">
          <w:rPr>
            <w:rStyle w:val="Hyperlink"/>
            <w:rFonts w:ascii="Times New Roman" w:hAnsi="Times New Roman"/>
            <w:szCs w:val="24"/>
          </w:rPr>
          <w:t>https://doi.org/10.1007/s10591-014-9302-x</w:t>
        </w:r>
      </w:hyperlink>
      <w:r w:rsidR="00381E6A">
        <w:rPr>
          <w:rFonts w:ascii="Times New Roman" w:hAnsi="Times New Roman"/>
          <w:szCs w:val="24"/>
        </w:rPr>
        <w:t>.</w:t>
      </w:r>
      <w:r w:rsidR="00504BAB">
        <w:rPr>
          <w:rFonts w:ascii="Times New Roman" w:hAnsi="Times New Roman"/>
          <w:szCs w:val="24"/>
        </w:rPr>
        <w:t xml:space="preserve"> IF=1.34</w:t>
      </w:r>
    </w:p>
    <w:p w:rsidR="00277C7A" w:rsidRPr="000B60A4" w:rsidRDefault="00277C7A" w:rsidP="00277C7A">
      <w:pPr>
        <w:pStyle w:val="Body"/>
        <w:spacing w:before="120"/>
        <w:ind w:left="720" w:hanging="720"/>
        <w:rPr>
          <w:rFonts w:ascii="Times New Roman" w:hAnsi="Times New Roman"/>
          <w:szCs w:val="24"/>
        </w:rPr>
      </w:pPr>
    </w:p>
    <w:p w:rsidR="00277C7A" w:rsidRPr="000B60A4" w:rsidRDefault="00277C7A" w:rsidP="00277C7A">
      <w:pPr>
        <w:pStyle w:val="Body"/>
        <w:ind w:left="720" w:hanging="720"/>
        <w:rPr>
          <w:rFonts w:ascii="Times New Roman" w:hAnsi="Times New Roman"/>
          <w:b/>
          <w:szCs w:val="24"/>
        </w:rPr>
      </w:pPr>
      <w:r w:rsidRPr="000B60A4">
        <w:rPr>
          <w:rFonts w:ascii="Times New Roman" w:hAnsi="Times New Roman"/>
          <w:b/>
          <w:szCs w:val="24"/>
        </w:rPr>
        <w:t>BOOK CHAPTERS</w:t>
      </w:r>
    </w:p>
    <w:p w:rsidR="00277C7A" w:rsidRPr="000B60A4" w:rsidRDefault="00277C7A" w:rsidP="00277C7A">
      <w:pPr>
        <w:pStyle w:val="Body"/>
        <w:ind w:left="720" w:hanging="720"/>
        <w:rPr>
          <w:rFonts w:ascii="Times New Roman" w:hAnsi="Times New Roman"/>
          <w:b/>
          <w:szCs w:val="24"/>
        </w:rPr>
      </w:pPr>
    </w:p>
    <w:p w:rsidR="00277C7A" w:rsidRPr="000B60A4" w:rsidRDefault="00277C7A" w:rsidP="00277C7A">
      <w:pPr>
        <w:pStyle w:val="Body"/>
        <w:ind w:left="720" w:hanging="720"/>
        <w:rPr>
          <w:rFonts w:ascii="Times New Roman" w:hAnsi="Times New Roman"/>
          <w:szCs w:val="24"/>
        </w:rPr>
      </w:pPr>
      <w:r w:rsidRPr="000B60A4">
        <w:rPr>
          <w:rFonts w:ascii="Times New Roman" w:hAnsi="Times New Roman"/>
          <w:szCs w:val="24"/>
        </w:rPr>
        <w:lastRenderedPageBreak/>
        <w:t xml:space="preserve">Fuller-Rowell, T. E., Curtis, D. S., &amp; Duke, A. M. (2018). Disparities in health between black and white Americans: Current knowledge and directions for future research. In C. D. </w:t>
      </w:r>
      <w:proofErr w:type="spellStart"/>
      <w:r w:rsidRPr="000B60A4">
        <w:rPr>
          <w:rFonts w:ascii="Times New Roman" w:hAnsi="Times New Roman"/>
          <w:szCs w:val="24"/>
        </w:rPr>
        <w:t>Ryff</w:t>
      </w:r>
      <w:proofErr w:type="spellEnd"/>
      <w:r w:rsidRPr="000B60A4">
        <w:rPr>
          <w:rFonts w:ascii="Times New Roman" w:hAnsi="Times New Roman"/>
          <w:szCs w:val="24"/>
        </w:rPr>
        <w:t xml:space="preserve">, &amp; R. F. Krueger (Eds.), </w:t>
      </w:r>
      <w:r w:rsidRPr="000B60A4">
        <w:rPr>
          <w:rFonts w:ascii="Times New Roman" w:hAnsi="Times New Roman"/>
          <w:i/>
          <w:szCs w:val="24"/>
        </w:rPr>
        <w:t>Handbook of integrative health science</w:t>
      </w:r>
      <w:r w:rsidRPr="000B60A4">
        <w:rPr>
          <w:rFonts w:ascii="Times New Roman" w:hAnsi="Times New Roman"/>
          <w:szCs w:val="24"/>
        </w:rPr>
        <w:t>. New York, NY: Oxford University Press.</w:t>
      </w:r>
    </w:p>
    <w:p w:rsidR="00277C7A" w:rsidRPr="000B60A4" w:rsidRDefault="00277C7A" w:rsidP="00277C7A">
      <w:pPr>
        <w:pStyle w:val="Body"/>
        <w:rPr>
          <w:rFonts w:ascii="Times New Roman" w:hAnsi="Times New Roman"/>
        </w:rPr>
      </w:pPr>
    </w:p>
    <w:p w:rsidR="00277C7A" w:rsidRPr="000B60A4" w:rsidRDefault="001E4640" w:rsidP="00277C7A">
      <w:pPr>
        <w:pStyle w:val="Body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INVITED AND </w:t>
      </w:r>
      <w:r w:rsidR="00277C7A" w:rsidRPr="000B60A4">
        <w:rPr>
          <w:rFonts w:ascii="Times New Roman" w:hAnsi="Times New Roman"/>
          <w:b/>
        </w:rPr>
        <w:t>PEER REVIEWED PROFESSIONAL PRESENTATIONS</w:t>
      </w:r>
    </w:p>
    <w:p w:rsidR="00277C7A" w:rsidRDefault="00277C7A" w:rsidP="00277C7A">
      <w:pPr>
        <w:pStyle w:val="Body"/>
        <w:rPr>
          <w:rFonts w:ascii="Times New Roman" w:hAnsi="Times New Roman"/>
        </w:rPr>
      </w:pPr>
    </w:p>
    <w:p w:rsidR="00AE2C01" w:rsidRDefault="00AE2C01" w:rsidP="00E608AC">
      <w:pPr>
        <w:pStyle w:val="Body"/>
        <w:ind w:left="720" w:hanging="720"/>
        <w:rPr>
          <w:rFonts w:ascii="Times New Roman" w:hAnsi="Times New Roman"/>
        </w:rPr>
      </w:pPr>
    </w:p>
    <w:p w:rsidR="00F944A9" w:rsidRDefault="00F944A9" w:rsidP="00B33304">
      <w:pPr>
        <w:pStyle w:val="Body"/>
        <w:numPr>
          <w:ilvl w:val="0"/>
          <w:numId w:val="7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Curtis, D. S. (2022, September). </w:t>
      </w:r>
      <w:r w:rsidRPr="00F944A9">
        <w:rPr>
          <w:rFonts w:ascii="Times New Roman" w:hAnsi="Times New Roman"/>
        </w:rPr>
        <w:t>Structural barriers to health care and preterm birth odds for Black women</w:t>
      </w:r>
      <w:r>
        <w:rPr>
          <w:rFonts w:ascii="Times New Roman" w:hAnsi="Times New Roman"/>
        </w:rPr>
        <w:t xml:space="preserve">. Presentation </w:t>
      </w:r>
      <w:r w:rsidRPr="000B60A4">
        <w:rPr>
          <w:rFonts w:ascii="Times New Roman" w:hAnsi="Times New Roman"/>
        </w:rPr>
        <w:t xml:space="preserve">at the annual meeting of the Interdisciplinary Association for Population Health Science, </w:t>
      </w:r>
      <w:r>
        <w:rPr>
          <w:rFonts w:ascii="Times New Roman" w:hAnsi="Times New Roman"/>
        </w:rPr>
        <w:t>Minneapolis, MN.</w:t>
      </w:r>
    </w:p>
    <w:p w:rsidR="00F944A9" w:rsidRDefault="00F944A9" w:rsidP="00F944A9">
      <w:pPr>
        <w:pStyle w:val="Body"/>
        <w:ind w:left="360"/>
        <w:rPr>
          <w:rFonts w:ascii="Times New Roman" w:hAnsi="Times New Roman"/>
        </w:rPr>
      </w:pPr>
    </w:p>
    <w:p w:rsidR="00A62908" w:rsidRDefault="00A62908" w:rsidP="00B33304">
      <w:pPr>
        <w:pStyle w:val="Body"/>
        <w:numPr>
          <w:ilvl w:val="0"/>
          <w:numId w:val="7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Curtis, D. S. (2022, June).</w:t>
      </w:r>
      <w:r w:rsidR="00A629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Integrating perspectives on social disparities and child development for long ter</w:t>
      </w:r>
      <w:r w:rsidR="00A629BC">
        <w:rPr>
          <w:rFonts w:ascii="Times New Roman" w:hAnsi="Times New Roman"/>
        </w:rPr>
        <w:t xml:space="preserve">m impact in field of child life. Invited presentation for </w:t>
      </w:r>
      <w:r w:rsidR="00A629BC" w:rsidRPr="00A629BC">
        <w:rPr>
          <w:rFonts w:ascii="Times New Roman" w:hAnsi="Times New Roman"/>
        </w:rPr>
        <w:t>Intermountain Healthcare</w:t>
      </w:r>
      <w:r w:rsidR="00A629BC">
        <w:rPr>
          <w:rFonts w:ascii="Times New Roman" w:hAnsi="Times New Roman"/>
        </w:rPr>
        <w:t xml:space="preserve"> Child Life Specialists. </w:t>
      </w:r>
    </w:p>
    <w:p w:rsidR="00A62908" w:rsidRDefault="00A62908" w:rsidP="00A62908">
      <w:pPr>
        <w:pStyle w:val="Body"/>
        <w:ind w:left="360"/>
        <w:rPr>
          <w:rFonts w:ascii="Times New Roman" w:hAnsi="Times New Roman"/>
        </w:rPr>
      </w:pPr>
    </w:p>
    <w:p w:rsidR="00E608AC" w:rsidRPr="000B60A4" w:rsidRDefault="00E608AC" w:rsidP="00B33304">
      <w:pPr>
        <w:pStyle w:val="Body"/>
        <w:numPr>
          <w:ilvl w:val="0"/>
          <w:numId w:val="7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Curtis, D. S. (2021, May). Racial violence and the mental health of Black Americans. </w:t>
      </w:r>
      <w:r w:rsidR="00C52AE7">
        <w:rPr>
          <w:rFonts w:ascii="Times New Roman" w:hAnsi="Times New Roman"/>
        </w:rPr>
        <w:t>Virtual</w:t>
      </w:r>
      <w:r>
        <w:rPr>
          <w:rFonts w:ascii="Times New Roman" w:hAnsi="Times New Roman"/>
        </w:rPr>
        <w:t xml:space="preserve"> presentation at the Population Association of America Annual Meeting.</w:t>
      </w:r>
    </w:p>
    <w:p w:rsidR="00E608AC" w:rsidRDefault="00E608AC" w:rsidP="00B33304">
      <w:pPr>
        <w:pStyle w:val="Body"/>
        <w:ind w:left="360" w:hanging="720"/>
        <w:rPr>
          <w:rFonts w:ascii="Times New Roman" w:hAnsi="Times New Roman"/>
        </w:rPr>
      </w:pPr>
    </w:p>
    <w:p w:rsidR="00B33304" w:rsidRDefault="00B33304" w:rsidP="00B33304">
      <w:pPr>
        <w:pStyle w:val="Body"/>
        <w:numPr>
          <w:ilvl w:val="0"/>
          <w:numId w:val="7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Curtis. D. S. (2021, April). </w:t>
      </w:r>
      <w:r w:rsidRPr="00B33304">
        <w:rPr>
          <w:rFonts w:ascii="Times New Roman" w:hAnsi="Times New Roman"/>
        </w:rPr>
        <w:t xml:space="preserve">Racial </w:t>
      </w:r>
      <w:r>
        <w:rPr>
          <w:rFonts w:ascii="Times New Roman" w:hAnsi="Times New Roman"/>
        </w:rPr>
        <w:t>s</w:t>
      </w:r>
      <w:r w:rsidRPr="00B33304">
        <w:rPr>
          <w:rFonts w:ascii="Times New Roman" w:hAnsi="Times New Roman"/>
        </w:rPr>
        <w:t xml:space="preserve">ocietal </w:t>
      </w:r>
      <w:r>
        <w:rPr>
          <w:rFonts w:ascii="Times New Roman" w:hAnsi="Times New Roman"/>
        </w:rPr>
        <w:t>s</w:t>
      </w:r>
      <w:r w:rsidRPr="00B33304">
        <w:rPr>
          <w:rFonts w:ascii="Times New Roman" w:hAnsi="Times New Roman"/>
        </w:rPr>
        <w:t xml:space="preserve">tressors and </w:t>
      </w:r>
      <w:r>
        <w:rPr>
          <w:rFonts w:ascii="Times New Roman" w:hAnsi="Times New Roman"/>
        </w:rPr>
        <w:t>p</w:t>
      </w:r>
      <w:r w:rsidRPr="00B33304">
        <w:rPr>
          <w:rFonts w:ascii="Times New Roman" w:hAnsi="Times New Roman"/>
        </w:rPr>
        <w:t>opulation-</w:t>
      </w:r>
      <w:r>
        <w:rPr>
          <w:rFonts w:ascii="Times New Roman" w:hAnsi="Times New Roman"/>
        </w:rPr>
        <w:t>l</w:t>
      </w:r>
      <w:r w:rsidRPr="00B33304">
        <w:rPr>
          <w:rFonts w:ascii="Times New Roman" w:hAnsi="Times New Roman"/>
        </w:rPr>
        <w:t xml:space="preserve">evel </w:t>
      </w:r>
      <w:r>
        <w:rPr>
          <w:rFonts w:ascii="Times New Roman" w:hAnsi="Times New Roman"/>
        </w:rPr>
        <w:t>h</w:t>
      </w:r>
      <w:r w:rsidRPr="00B33304">
        <w:rPr>
          <w:rFonts w:ascii="Times New Roman" w:hAnsi="Times New Roman"/>
        </w:rPr>
        <w:t xml:space="preserve">ealth </w:t>
      </w:r>
      <w:r>
        <w:rPr>
          <w:rFonts w:ascii="Times New Roman" w:hAnsi="Times New Roman"/>
        </w:rPr>
        <w:t>o</w:t>
      </w:r>
      <w:r w:rsidRPr="00B33304">
        <w:rPr>
          <w:rFonts w:ascii="Times New Roman" w:hAnsi="Times New Roman"/>
        </w:rPr>
        <w:t>utcomes</w:t>
      </w:r>
      <w:r>
        <w:rPr>
          <w:rFonts w:ascii="Times New Roman" w:hAnsi="Times New Roman"/>
        </w:rPr>
        <w:t xml:space="preserve">. Invited presentation for the Interdisciplinary Exchange for Utah Science Dialogue on Disparities Seminars. </w:t>
      </w:r>
    </w:p>
    <w:p w:rsidR="00B33304" w:rsidRPr="00B33304" w:rsidRDefault="00B33304" w:rsidP="00B33304">
      <w:pPr>
        <w:pStyle w:val="Body"/>
        <w:rPr>
          <w:rFonts w:ascii="Times New Roman" w:hAnsi="Times New Roman"/>
        </w:rPr>
      </w:pPr>
    </w:p>
    <w:p w:rsidR="001E4640" w:rsidRDefault="001E4640" w:rsidP="00B33304">
      <w:pPr>
        <w:pStyle w:val="Body"/>
        <w:numPr>
          <w:ilvl w:val="0"/>
          <w:numId w:val="7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Curtis, D. S. (2020, November). </w:t>
      </w:r>
      <w:r w:rsidRPr="001E4640">
        <w:rPr>
          <w:rFonts w:ascii="Times New Roman" w:hAnsi="Times New Roman"/>
        </w:rPr>
        <w:t>Access to quality parks and trails as a predictor of adolescent obesity: Moderation by family-based risks</w:t>
      </w:r>
      <w:r>
        <w:rPr>
          <w:rFonts w:ascii="Times New Roman" w:hAnsi="Times New Roman"/>
        </w:rPr>
        <w:t xml:space="preserve">. Virtual presentation at the Consortium for Families and Health Research Symposium. </w:t>
      </w:r>
    </w:p>
    <w:p w:rsidR="001E4640" w:rsidRDefault="001E4640" w:rsidP="00B33304">
      <w:pPr>
        <w:pStyle w:val="Body"/>
        <w:ind w:left="360" w:hanging="720"/>
        <w:rPr>
          <w:rFonts w:ascii="Times New Roman" w:hAnsi="Times New Roman"/>
        </w:rPr>
      </w:pPr>
    </w:p>
    <w:p w:rsidR="004F7E08" w:rsidRDefault="004F7E08" w:rsidP="00B33304">
      <w:pPr>
        <w:pStyle w:val="Body"/>
        <w:numPr>
          <w:ilvl w:val="0"/>
          <w:numId w:val="7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Curtis, D.</w:t>
      </w:r>
      <w:r w:rsidR="001E46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S., Washburn, T., &amp; Hayes, B. (2020, September). </w:t>
      </w:r>
      <w:r w:rsidRPr="004F7E08">
        <w:rPr>
          <w:rFonts w:ascii="Times New Roman" w:hAnsi="Times New Roman"/>
        </w:rPr>
        <w:t>Neighborhood deprivation and adolescent obesity risk: The role of recreational spaces</w:t>
      </w:r>
      <w:r>
        <w:rPr>
          <w:rFonts w:ascii="Times New Roman" w:hAnsi="Times New Roman"/>
        </w:rPr>
        <w:t xml:space="preserve">. Virtual presentation at the annual meeting of the Interdisciplinary Association for Population Health Science. </w:t>
      </w:r>
    </w:p>
    <w:p w:rsidR="004F7E08" w:rsidRDefault="004F7E08" w:rsidP="00B33304">
      <w:pPr>
        <w:pStyle w:val="Body"/>
        <w:ind w:left="360" w:hanging="720"/>
        <w:rPr>
          <w:rFonts w:ascii="Times New Roman" w:hAnsi="Times New Roman"/>
        </w:rPr>
      </w:pPr>
    </w:p>
    <w:p w:rsidR="00277C7A" w:rsidRPr="000B60A4" w:rsidRDefault="00277C7A" w:rsidP="00B33304">
      <w:pPr>
        <w:pStyle w:val="Body"/>
        <w:numPr>
          <w:ilvl w:val="0"/>
          <w:numId w:val="7"/>
        </w:numPr>
        <w:ind w:left="360"/>
        <w:rPr>
          <w:rFonts w:ascii="Times New Roman" w:hAnsi="Times New Roman"/>
        </w:rPr>
      </w:pPr>
      <w:r w:rsidRPr="000B60A4">
        <w:rPr>
          <w:rFonts w:ascii="Times New Roman" w:hAnsi="Times New Roman"/>
        </w:rPr>
        <w:t xml:space="preserve">Curtis, D. S., &amp; </w:t>
      </w:r>
      <w:proofErr w:type="spellStart"/>
      <w:r w:rsidRPr="000B60A4">
        <w:rPr>
          <w:rFonts w:ascii="Times New Roman" w:hAnsi="Times New Roman"/>
        </w:rPr>
        <w:t>Izampuye</w:t>
      </w:r>
      <w:proofErr w:type="spellEnd"/>
      <w:r w:rsidRPr="000B60A4">
        <w:rPr>
          <w:rFonts w:ascii="Times New Roman" w:hAnsi="Times New Roman"/>
        </w:rPr>
        <w:t>, E. (2019, October).  Structural measures of healthcare access as contributors to preterm birth risk for black mothers.  Presentation at the annual meeting of the Interdisciplinary Association for Population Health Science, Seattle, WA.</w:t>
      </w:r>
    </w:p>
    <w:p w:rsidR="00277C7A" w:rsidRPr="000B60A4" w:rsidRDefault="00277C7A" w:rsidP="00B33304">
      <w:pPr>
        <w:pStyle w:val="Body"/>
        <w:ind w:left="360" w:hanging="720"/>
        <w:rPr>
          <w:rFonts w:ascii="Times New Roman" w:hAnsi="Times New Roman"/>
        </w:rPr>
      </w:pPr>
    </w:p>
    <w:p w:rsidR="001E4640" w:rsidRDefault="00277C7A" w:rsidP="00B33304">
      <w:pPr>
        <w:pStyle w:val="Body"/>
        <w:numPr>
          <w:ilvl w:val="0"/>
          <w:numId w:val="7"/>
        </w:numPr>
        <w:ind w:left="360"/>
        <w:rPr>
          <w:rFonts w:ascii="Times New Roman" w:hAnsi="Times New Roman"/>
        </w:rPr>
      </w:pPr>
      <w:r w:rsidRPr="000B60A4">
        <w:rPr>
          <w:rFonts w:ascii="Times New Roman" w:hAnsi="Times New Roman"/>
        </w:rPr>
        <w:t>Curtis, D. S., Fuller-Rowell, T. E., &amp; Carlson, D. L. (2019, March).  Changes in county income distributions and the black-white gap in low birth weight.  Presentation at the biennial meeting of the Society for Research in Child Development, Baltimore, MD.</w:t>
      </w:r>
    </w:p>
    <w:p w:rsidR="001E4640" w:rsidRDefault="001E4640" w:rsidP="00B33304">
      <w:pPr>
        <w:pStyle w:val="Body"/>
        <w:ind w:left="360" w:hanging="720"/>
        <w:rPr>
          <w:rFonts w:ascii="Times New Roman" w:hAnsi="Times New Roman"/>
        </w:rPr>
      </w:pPr>
    </w:p>
    <w:p w:rsidR="00277C7A" w:rsidRPr="000B60A4" w:rsidRDefault="001E4640" w:rsidP="00B33304">
      <w:pPr>
        <w:pStyle w:val="Body"/>
        <w:numPr>
          <w:ilvl w:val="0"/>
          <w:numId w:val="7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Curtis, D. S. (</w:t>
      </w:r>
      <w:r w:rsidR="00F35EF5">
        <w:rPr>
          <w:rFonts w:ascii="Times New Roman" w:hAnsi="Times New Roman"/>
        </w:rPr>
        <w:t xml:space="preserve">2018, November). </w:t>
      </w:r>
      <w:r w:rsidR="00F35EF5" w:rsidRPr="00F35EF5">
        <w:rPr>
          <w:rFonts w:ascii="Times New Roman" w:hAnsi="Times New Roman"/>
        </w:rPr>
        <w:t>Increasing access to public spaces and recreational services to promote population health:</w:t>
      </w:r>
      <w:r w:rsidR="00F35EF5">
        <w:rPr>
          <w:rFonts w:ascii="Times New Roman" w:hAnsi="Times New Roman"/>
        </w:rPr>
        <w:t xml:space="preserve"> </w:t>
      </w:r>
      <w:r w:rsidR="00F35EF5" w:rsidRPr="00F35EF5">
        <w:rPr>
          <w:rFonts w:ascii="Times New Roman" w:hAnsi="Times New Roman"/>
        </w:rPr>
        <w:t>An open science approach</w:t>
      </w:r>
      <w:r w:rsidR="00F35EF5">
        <w:rPr>
          <w:rFonts w:ascii="Times New Roman" w:hAnsi="Times New Roman"/>
        </w:rPr>
        <w:t>. Presentation to the Behavioral Medicine Research Group at the University of Utah, Salt Lake City, UT.</w:t>
      </w:r>
      <w:r w:rsidR="00277C7A" w:rsidRPr="000B60A4">
        <w:rPr>
          <w:rFonts w:ascii="Times New Roman" w:hAnsi="Times New Roman"/>
        </w:rPr>
        <w:br/>
      </w:r>
    </w:p>
    <w:p w:rsidR="00277C7A" w:rsidRPr="000B60A4" w:rsidRDefault="00277C7A" w:rsidP="00B33304">
      <w:pPr>
        <w:pStyle w:val="Body"/>
        <w:numPr>
          <w:ilvl w:val="0"/>
          <w:numId w:val="7"/>
        </w:numPr>
        <w:ind w:left="360"/>
        <w:rPr>
          <w:rFonts w:ascii="Times New Roman" w:hAnsi="Times New Roman"/>
        </w:rPr>
      </w:pPr>
      <w:r w:rsidRPr="000B60A4">
        <w:rPr>
          <w:rFonts w:ascii="Times New Roman" w:hAnsi="Times New Roman"/>
        </w:rPr>
        <w:t xml:space="preserve">Curtis, D. S. (2018, October).  Increasing parks and recreation spending to reduce county incidence of low birth weight: Evidence from national birth records.  Presentation at the meeting of the Society for Research in Child Development, Tempe, AZ. </w:t>
      </w:r>
    </w:p>
    <w:p w:rsidR="00277C7A" w:rsidRPr="000B60A4" w:rsidRDefault="00277C7A" w:rsidP="00B33304">
      <w:pPr>
        <w:pStyle w:val="Body"/>
        <w:ind w:left="360" w:hanging="720"/>
        <w:rPr>
          <w:rFonts w:ascii="Times New Roman" w:hAnsi="Times New Roman"/>
        </w:rPr>
      </w:pPr>
    </w:p>
    <w:p w:rsidR="00277C7A" w:rsidRPr="000B60A4" w:rsidRDefault="00277C7A" w:rsidP="00B33304">
      <w:pPr>
        <w:pStyle w:val="Body"/>
        <w:numPr>
          <w:ilvl w:val="0"/>
          <w:numId w:val="7"/>
        </w:numPr>
        <w:ind w:left="360"/>
        <w:rPr>
          <w:rFonts w:ascii="Times New Roman" w:hAnsi="Times New Roman"/>
        </w:rPr>
      </w:pPr>
      <w:r w:rsidRPr="000B60A4">
        <w:rPr>
          <w:rFonts w:ascii="Times New Roman" w:hAnsi="Times New Roman"/>
        </w:rPr>
        <w:t>Curtis, D. S., &amp; Fuller-Rowell, T. E. (2018, April).  Patient-centered medical home as a treatment for exposure to adverse childhood experiences.  Presentation at the biennial meeting of the Society for Research on Adolescence, Minneapolis, MN.</w:t>
      </w:r>
    </w:p>
    <w:p w:rsidR="00277C7A" w:rsidRPr="000B60A4" w:rsidRDefault="00277C7A" w:rsidP="00B33304">
      <w:pPr>
        <w:pStyle w:val="Body"/>
        <w:ind w:left="360" w:hanging="720"/>
        <w:rPr>
          <w:rFonts w:ascii="Times New Roman" w:hAnsi="Times New Roman"/>
        </w:rPr>
      </w:pPr>
    </w:p>
    <w:p w:rsidR="00277C7A" w:rsidRPr="000B60A4" w:rsidRDefault="00277C7A" w:rsidP="00B33304">
      <w:pPr>
        <w:pStyle w:val="Body"/>
        <w:numPr>
          <w:ilvl w:val="0"/>
          <w:numId w:val="7"/>
        </w:numPr>
        <w:ind w:left="360"/>
        <w:rPr>
          <w:rFonts w:ascii="Times New Roman" w:hAnsi="Times New Roman"/>
        </w:rPr>
      </w:pPr>
      <w:r w:rsidRPr="000B60A4">
        <w:rPr>
          <w:rFonts w:ascii="Times New Roman" w:hAnsi="Times New Roman"/>
        </w:rPr>
        <w:t>Curtis, D. S. (2017, May).  Racial disparities in cardiometabolic risk: Evidence from the Midlife in the United States (MIDUS) Study.  Invited presentation at the meeting for MIDUS Study investigators, Madison, WI.</w:t>
      </w:r>
    </w:p>
    <w:p w:rsidR="00277C7A" w:rsidRPr="000B60A4" w:rsidRDefault="00277C7A" w:rsidP="00B33304">
      <w:pPr>
        <w:pStyle w:val="Body"/>
        <w:ind w:left="360" w:hanging="720"/>
        <w:rPr>
          <w:rFonts w:ascii="Times New Roman" w:hAnsi="Times New Roman"/>
        </w:rPr>
      </w:pPr>
    </w:p>
    <w:p w:rsidR="00277C7A" w:rsidRPr="000B60A4" w:rsidRDefault="00277C7A" w:rsidP="00B33304">
      <w:pPr>
        <w:pStyle w:val="Body"/>
        <w:numPr>
          <w:ilvl w:val="0"/>
          <w:numId w:val="7"/>
        </w:numPr>
        <w:ind w:left="360"/>
        <w:rPr>
          <w:rFonts w:ascii="Times New Roman" w:hAnsi="Times New Roman"/>
        </w:rPr>
      </w:pPr>
      <w:r w:rsidRPr="000B60A4">
        <w:rPr>
          <w:rFonts w:ascii="Times New Roman" w:hAnsi="Times New Roman"/>
        </w:rPr>
        <w:t>Curtis, D. S., &amp; Fuller-Rowell, T. E., (2017, April).  When is stress toxic?  Moderators of the association between childhood stress and caregiver-rated health.  Presentation at the meeting of the Society for Research in Child Development, Austin, TX.</w:t>
      </w:r>
    </w:p>
    <w:p w:rsidR="00277C7A" w:rsidRPr="000B60A4" w:rsidRDefault="00277C7A" w:rsidP="00B33304">
      <w:pPr>
        <w:pStyle w:val="Body"/>
        <w:ind w:left="360" w:hanging="600"/>
        <w:rPr>
          <w:rFonts w:ascii="Times New Roman" w:hAnsi="Times New Roman"/>
        </w:rPr>
      </w:pPr>
    </w:p>
    <w:p w:rsidR="00277C7A" w:rsidRPr="000B60A4" w:rsidRDefault="00277C7A" w:rsidP="00B33304">
      <w:pPr>
        <w:pStyle w:val="Body"/>
        <w:numPr>
          <w:ilvl w:val="0"/>
          <w:numId w:val="7"/>
        </w:numPr>
        <w:ind w:left="360"/>
        <w:rPr>
          <w:rFonts w:ascii="Times New Roman" w:hAnsi="Times New Roman"/>
        </w:rPr>
      </w:pPr>
      <w:r w:rsidRPr="000B60A4">
        <w:rPr>
          <w:rFonts w:ascii="Times New Roman" w:hAnsi="Times New Roman"/>
        </w:rPr>
        <w:t>Fuller-Rowell, T.E., &amp; Curtis, D. S. (2017, April). Childhood adversity and urinary catecholamine concentrations among African Americans and European American adolescents. Presentation at the meeting of the Society for Research in Child Development, Austin, TX.</w:t>
      </w:r>
    </w:p>
    <w:p w:rsidR="00277C7A" w:rsidRPr="000B60A4" w:rsidRDefault="00277C7A" w:rsidP="00B33304">
      <w:pPr>
        <w:pStyle w:val="Body"/>
        <w:ind w:left="360" w:hanging="720"/>
        <w:rPr>
          <w:rFonts w:ascii="Times New Roman" w:hAnsi="Times New Roman"/>
        </w:rPr>
      </w:pPr>
    </w:p>
    <w:p w:rsidR="00277C7A" w:rsidRPr="000B60A4" w:rsidRDefault="00277C7A" w:rsidP="00B33304">
      <w:pPr>
        <w:pStyle w:val="Body"/>
        <w:numPr>
          <w:ilvl w:val="0"/>
          <w:numId w:val="7"/>
        </w:numPr>
        <w:ind w:left="360"/>
        <w:rPr>
          <w:rFonts w:ascii="Times New Roman" w:hAnsi="Times New Roman"/>
        </w:rPr>
      </w:pPr>
      <w:r w:rsidRPr="000B60A4">
        <w:rPr>
          <w:rFonts w:ascii="Times New Roman" w:hAnsi="Times New Roman"/>
        </w:rPr>
        <w:t xml:space="preserve">Curtis, D. S., Fuller-Rowell, T. E., El-Sheikh, M., Knutson, K. L., Kershaw, K. N., Carson, A. P., &amp; </w:t>
      </w:r>
      <w:proofErr w:type="spellStart"/>
      <w:r w:rsidRPr="000B60A4">
        <w:rPr>
          <w:rFonts w:ascii="Times New Roman" w:hAnsi="Times New Roman"/>
        </w:rPr>
        <w:t>Carnethon</w:t>
      </w:r>
      <w:proofErr w:type="spellEnd"/>
      <w:r w:rsidRPr="000B60A4">
        <w:rPr>
          <w:rFonts w:ascii="Times New Roman" w:hAnsi="Times New Roman"/>
        </w:rPr>
        <w:t xml:space="preserve">, M. R. (2017, March). Sleep as a mediator of racial disparities in cardiometabolic disease risk: The Coronary Artery Risk Development in Young Adults (CARDIA) Study.  Presentation at the meeting of the American Heart Association (EPI/Lifestyle Scientific Session). </w:t>
      </w:r>
    </w:p>
    <w:p w:rsidR="00277C7A" w:rsidRPr="000B60A4" w:rsidRDefault="00277C7A" w:rsidP="00B33304">
      <w:pPr>
        <w:pStyle w:val="Body"/>
        <w:ind w:left="360" w:hanging="720"/>
        <w:rPr>
          <w:rFonts w:ascii="Times New Roman" w:hAnsi="Times New Roman"/>
        </w:rPr>
      </w:pPr>
    </w:p>
    <w:p w:rsidR="00277C7A" w:rsidRPr="000B60A4" w:rsidRDefault="00277C7A" w:rsidP="00B33304">
      <w:pPr>
        <w:pStyle w:val="Body"/>
        <w:numPr>
          <w:ilvl w:val="0"/>
          <w:numId w:val="7"/>
        </w:numPr>
        <w:ind w:left="360"/>
        <w:rPr>
          <w:rFonts w:ascii="Times New Roman" w:hAnsi="Times New Roman"/>
        </w:rPr>
      </w:pPr>
      <w:r w:rsidRPr="000B60A4">
        <w:rPr>
          <w:rFonts w:ascii="Times New Roman" w:hAnsi="Times New Roman"/>
        </w:rPr>
        <w:t>Fuller-Rowell, T. E., &amp; Curtis, D. S. (2017, March). Prospective health consequences of socioeconomic disadvantage across the life span: The mediating roles of discrimination and unfair treatment. Presentation at meeting of the American Psychosomatic Society, Seville, Spain.</w:t>
      </w:r>
    </w:p>
    <w:p w:rsidR="00277C7A" w:rsidRPr="000B60A4" w:rsidRDefault="00277C7A" w:rsidP="00B33304">
      <w:pPr>
        <w:pStyle w:val="Body"/>
        <w:ind w:left="360" w:hanging="720"/>
        <w:rPr>
          <w:rFonts w:ascii="Times New Roman" w:hAnsi="Times New Roman"/>
        </w:rPr>
      </w:pPr>
    </w:p>
    <w:p w:rsidR="00277C7A" w:rsidRPr="000B60A4" w:rsidRDefault="00277C7A" w:rsidP="00B33304">
      <w:pPr>
        <w:pStyle w:val="Body"/>
        <w:numPr>
          <w:ilvl w:val="0"/>
          <w:numId w:val="7"/>
        </w:numPr>
        <w:ind w:left="360"/>
        <w:rPr>
          <w:rFonts w:ascii="Times New Roman" w:hAnsi="Times New Roman"/>
        </w:rPr>
      </w:pPr>
      <w:r w:rsidRPr="000B60A4">
        <w:rPr>
          <w:rFonts w:ascii="Times New Roman" w:hAnsi="Times New Roman"/>
        </w:rPr>
        <w:t>Curtis, D. S., &amp; Fuller-Rowell, T. E., (2016, March).  Racial and socioeconomic disparities in body mass index among college students: Understanding the role of early life adversity. Presentation at the meeting of the Society for Research on Adolescence, Baltimore, MD.</w:t>
      </w:r>
    </w:p>
    <w:p w:rsidR="00277C7A" w:rsidRPr="000B60A4" w:rsidRDefault="00277C7A" w:rsidP="00B33304">
      <w:pPr>
        <w:pStyle w:val="Body"/>
        <w:ind w:left="360" w:hanging="720"/>
        <w:rPr>
          <w:rFonts w:ascii="Times New Roman" w:hAnsi="Times New Roman"/>
        </w:rPr>
      </w:pPr>
    </w:p>
    <w:p w:rsidR="00277C7A" w:rsidRPr="000B60A4" w:rsidRDefault="00277C7A" w:rsidP="00B33304">
      <w:pPr>
        <w:pStyle w:val="Body"/>
        <w:numPr>
          <w:ilvl w:val="0"/>
          <w:numId w:val="7"/>
        </w:numPr>
        <w:ind w:left="360"/>
        <w:rPr>
          <w:rFonts w:ascii="Times New Roman" w:hAnsi="Times New Roman"/>
        </w:rPr>
      </w:pPr>
      <w:r w:rsidRPr="000B60A4">
        <w:rPr>
          <w:rFonts w:ascii="Times New Roman" w:hAnsi="Times New Roman"/>
        </w:rPr>
        <w:t>Fuller-Rowell, T. E., Curtis, D. S., Boylan, J. (2016, March).  Racial disparities in sleep: The role of neighborhood disadvantage.  Presentation at the meeting of the American Psychosomatic Society, Denver, CO.</w:t>
      </w:r>
    </w:p>
    <w:p w:rsidR="00277C7A" w:rsidRPr="000B60A4" w:rsidRDefault="00277C7A" w:rsidP="00B33304">
      <w:pPr>
        <w:pStyle w:val="Body"/>
        <w:ind w:left="360" w:hanging="720"/>
        <w:rPr>
          <w:rFonts w:ascii="Times New Roman" w:hAnsi="Times New Roman"/>
        </w:rPr>
      </w:pPr>
    </w:p>
    <w:p w:rsidR="00277C7A" w:rsidRPr="000B60A4" w:rsidRDefault="00277C7A" w:rsidP="00B33304">
      <w:pPr>
        <w:pStyle w:val="Body"/>
        <w:numPr>
          <w:ilvl w:val="0"/>
          <w:numId w:val="7"/>
        </w:numPr>
        <w:ind w:left="360"/>
        <w:rPr>
          <w:rFonts w:ascii="Times New Roman" w:hAnsi="Times New Roman"/>
        </w:rPr>
      </w:pPr>
      <w:r w:rsidRPr="000B60A4">
        <w:rPr>
          <w:rFonts w:ascii="Times New Roman" w:hAnsi="Times New Roman"/>
        </w:rPr>
        <w:t xml:space="preserve">Fuller-Rowell, T. E., &amp; Curtis, D. S. (2015, June).  Psychosocial mediators of racial disparities in sleep.  Presentation at annual meeting for investigators of the Midlife in the United States Study, Madison, WI. </w:t>
      </w:r>
    </w:p>
    <w:p w:rsidR="00277C7A" w:rsidRPr="000B60A4" w:rsidRDefault="00277C7A" w:rsidP="00B33304">
      <w:pPr>
        <w:pStyle w:val="Body"/>
        <w:ind w:left="360" w:hanging="720"/>
        <w:rPr>
          <w:rFonts w:ascii="Times New Roman" w:hAnsi="Times New Roman"/>
        </w:rPr>
      </w:pPr>
    </w:p>
    <w:p w:rsidR="00277C7A" w:rsidRPr="000B60A4" w:rsidRDefault="00277C7A" w:rsidP="00B33304">
      <w:pPr>
        <w:pStyle w:val="Body"/>
        <w:numPr>
          <w:ilvl w:val="0"/>
          <w:numId w:val="7"/>
        </w:numPr>
        <w:ind w:left="360"/>
        <w:rPr>
          <w:rFonts w:ascii="Times New Roman" w:hAnsi="Times New Roman"/>
        </w:rPr>
      </w:pPr>
      <w:r w:rsidRPr="000B60A4">
        <w:rPr>
          <w:rFonts w:ascii="Times New Roman" w:hAnsi="Times New Roman"/>
        </w:rPr>
        <w:t xml:space="preserve">Curtis, D. S., Fuller-Rowell, T. E., </w:t>
      </w:r>
      <w:proofErr w:type="spellStart"/>
      <w:r w:rsidRPr="000B60A4">
        <w:rPr>
          <w:rFonts w:ascii="Times New Roman" w:hAnsi="Times New Roman"/>
        </w:rPr>
        <w:t>Malanchuk</w:t>
      </w:r>
      <w:proofErr w:type="spellEnd"/>
      <w:r w:rsidRPr="000B60A4">
        <w:rPr>
          <w:rFonts w:ascii="Times New Roman" w:hAnsi="Times New Roman"/>
        </w:rPr>
        <w:t>, O., Eccles, J. S., Peck, S. &amp; Adam, E. (2015, March). Is good sleep a privilege? Educational differences in the effects of daily stress on sleep. Presentation at the meeting of the American Psychosomatic Society, Savannah, GA.</w:t>
      </w:r>
    </w:p>
    <w:p w:rsidR="00277C7A" w:rsidRPr="00B33304" w:rsidRDefault="00277C7A" w:rsidP="00B33304">
      <w:pPr>
        <w:pStyle w:val="Body"/>
        <w:ind w:left="360" w:hanging="720"/>
        <w:rPr>
          <w:rFonts w:ascii="Times New Roman" w:hAnsi="Times New Roman"/>
        </w:rPr>
      </w:pPr>
    </w:p>
    <w:p w:rsidR="00277C7A" w:rsidRPr="000B60A4" w:rsidRDefault="00277C7A" w:rsidP="00B33304">
      <w:pPr>
        <w:pStyle w:val="Body"/>
        <w:numPr>
          <w:ilvl w:val="0"/>
          <w:numId w:val="7"/>
        </w:numPr>
        <w:ind w:left="360"/>
        <w:rPr>
          <w:rFonts w:ascii="Times New Roman" w:hAnsi="Times New Roman"/>
          <w:i/>
        </w:rPr>
      </w:pPr>
      <w:r w:rsidRPr="00B33304">
        <w:rPr>
          <w:rFonts w:ascii="Times New Roman" w:hAnsi="Times New Roman"/>
        </w:rPr>
        <w:lastRenderedPageBreak/>
        <w:t>Bub, K</w:t>
      </w:r>
      <w:r w:rsidRPr="000B60A4">
        <w:rPr>
          <w:rFonts w:ascii="Times New Roman" w:hAnsi="Times New Roman"/>
        </w:rPr>
        <w:t xml:space="preserve">., Robinson, L., Curtis, D. S., Spencer, C. (2015, March). Longitudinal associations between self-regulation and health across early and middle childhood.  Presentation at the meeting of the Society for Research in Child Development, Philadelphia, PA. </w:t>
      </w:r>
    </w:p>
    <w:p w:rsidR="00277C7A" w:rsidRPr="000B60A4" w:rsidRDefault="00277C7A" w:rsidP="00B33304">
      <w:pPr>
        <w:pStyle w:val="Body"/>
        <w:ind w:left="360" w:hanging="720"/>
        <w:rPr>
          <w:rFonts w:ascii="Times New Roman" w:hAnsi="Times New Roman"/>
        </w:rPr>
      </w:pPr>
    </w:p>
    <w:p w:rsidR="00277C7A" w:rsidRPr="000B60A4" w:rsidRDefault="00277C7A" w:rsidP="00B33304">
      <w:pPr>
        <w:pStyle w:val="Body"/>
        <w:numPr>
          <w:ilvl w:val="0"/>
          <w:numId w:val="7"/>
        </w:numPr>
        <w:ind w:left="360"/>
        <w:rPr>
          <w:rFonts w:ascii="Times New Roman" w:hAnsi="Times New Roman"/>
        </w:rPr>
      </w:pPr>
      <w:r w:rsidRPr="000B60A4">
        <w:rPr>
          <w:rFonts w:ascii="Times New Roman" w:hAnsi="Times New Roman"/>
        </w:rPr>
        <w:t>Curtis, D. S., &amp; Fuller-Rowell, T. E. (2014, September). Early life adversity and obesity: The moderating role of vagal functioning. Presentation at the meeting of the Society of Psychophysiological Research, Atlanta, GA.</w:t>
      </w:r>
    </w:p>
    <w:p w:rsidR="00277C7A" w:rsidRPr="000B60A4" w:rsidRDefault="00277C7A" w:rsidP="00B33304">
      <w:pPr>
        <w:pStyle w:val="Body"/>
        <w:ind w:left="360" w:hanging="720"/>
        <w:rPr>
          <w:rFonts w:ascii="Times New Roman" w:hAnsi="Times New Roman"/>
        </w:rPr>
      </w:pPr>
    </w:p>
    <w:p w:rsidR="00277C7A" w:rsidRPr="000B60A4" w:rsidRDefault="00277C7A" w:rsidP="00B33304">
      <w:pPr>
        <w:pStyle w:val="Body"/>
        <w:numPr>
          <w:ilvl w:val="0"/>
          <w:numId w:val="7"/>
        </w:numPr>
        <w:ind w:left="360"/>
        <w:rPr>
          <w:rFonts w:ascii="Times New Roman" w:hAnsi="Times New Roman"/>
        </w:rPr>
      </w:pPr>
      <w:r w:rsidRPr="000B60A4">
        <w:rPr>
          <w:rFonts w:ascii="Times New Roman" w:hAnsi="Times New Roman"/>
        </w:rPr>
        <w:t>Curtis, D. S., Epstein, N. B., &amp; Wheeler, B. (2013, November). Relationship dissolution among couples experiencing common couple violence. Presentation at the meeting of the National Council on Family Relations, San Antonio, TX.</w:t>
      </w:r>
    </w:p>
    <w:p w:rsidR="00277C7A" w:rsidRPr="000B60A4" w:rsidRDefault="00277C7A" w:rsidP="00B33304">
      <w:pPr>
        <w:pStyle w:val="Body"/>
        <w:ind w:left="360" w:hanging="720"/>
        <w:rPr>
          <w:rFonts w:ascii="Times New Roman" w:hAnsi="Times New Roman"/>
        </w:rPr>
      </w:pPr>
    </w:p>
    <w:p w:rsidR="00277C7A" w:rsidRPr="000B60A4" w:rsidRDefault="00277C7A" w:rsidP="00B33304">
      <w:pPr>
        <w:pStyle w:val="Body"/>
        <w:numPr>
          <w:ilvl w:val="0"/>
          <w:numId w:val="7"/>
        </w:numPr>
        <w:ind w:left="360"/>
        <w:rPr>
          <w:rFonts w:ascii="Times New Roman" w:hAnsi="Times New Roman"/>
        </w:rPr>
      </w:pPr>
      <w:r w:rsidRPr="000B60A4">
        <w:rPr>
          <w:rFonts w:ascii="Times New Roman" w:hAnsi="Times New Roman"/>
        </w:rPr>
        <w:t xml:space="preserve">Epstein, N. B., </w:t>
      </w:r>
      <w:proofErr w:type="spellStart"/>
      <w:r w:rsidRPr="000B60A4">
        <w:rPr>
          <w:rFonts w:ascii="Times New Roman" w:hAnsi="Times New Roman"/>
        </w:rPr>
        <w:t>Werlinich</w:t>
      </w:r>
      <w:proofErr w:type="spellEnd"/>
      <w:r w:rsidRPr="000B60A4">
        <w:rPr>
          <w:rFonts w:ascii="Times New Roman" w:hAnsi="Times New Roman"/>
        </w:rPr>
        <w:t xml:space="preserve">, C. A., Hart, J. R., Davis, B. L., Pruitt, D. N., Curtis, D. S., &amp; </w:t>
      </w:r>
      <w:proofErr w:type="spellStart"/>
      <w:r w:rsidRPr="000B60A4">
        <w:rPr>
          <w:rFonts w:ascii="Times New Roman" w:hAnsi="Times New Roman"/>
        </w:rPr>
        <w:t>Dauler</w:t>
      </w:r>
      <w:proofErr w:type="spellEnd"/>
      <w:r w:rsidRPr="000B60A4">
        <w:rPr>
          <w:rFonts w:ascii="Times New Roman" w:hAnsi="Times New Roman"/>
        </w:rPr>
        <w:t>, A. J. (2012, September). Couple therapies for physical and psychological aggression, Institute at the meeting of the American Association for Marriage and Family Therapy.</w:t>
      </w:r>
    </w:p>
    <w:p w:rsidR="00277C7A" w:rsidRPr="000B60A4" w:rsidRDefault="00277C7A" w:rsidP="00277C7A">
      <w:pPr>
        <w:pStyle w:val="Body"/>
        <w:spacing w:after="120"/>
        <w:ind w:left="720" w:hanging="720"/>
        <w:rPr>
          <w:rFonts w:ascii="Times New Roman" w:hAnsi="Times New Roman"/>
          <w:szCs w:val="24"/>
        </w:rPr>
      </w:pPr>
    </w:p>
    <w:p w:rsidR="00277C7A" w:rsidRPr="000B60A4" w:rsidRDefault="00277C7A" w:rsidP="00277C7A">
      <w:pPr>
        <w:pStyle w:val="Body"/>
        <w:ind w:left="720" w:hanging="720"/>
        <w:rPr>
          <w:rFonts w:ascii="Times New Roman" w:hAnsi="Times New Roman"/>
          <w:b/>
        </w:rPr>
      </w:pPr>
      <w:r w:rsidRPr="000B60A4">
        <w:rPr>
          <w:rFonts w:ascii="Times New Roman" w:hAnsi="Times New Roman"/>
          <w:b/>
        </w:rPr>
        <w:t>AWARDS</w:t>
      </w:r>
    </w:p>
    <w:p w:rsidR="00277C7A" w:rsidRPr="000B60A4" w:rsidRDefault="00277C7A" w:rsidP="00277C7A">
      <w:pPr>
        <w:pStyle w:val="Body"/>
        <w:ind w:left="720" w:hanging="720"/>
        <w:rPr>
          <w:rFonts w:ascii="Times New Roman" w:hAnsi="Times New Roman"/>
          <w:b/>
        </w:rPr>
      </w:pPr>
    </w:p>
    <w:p w:rsidR="005F269C" w:rsidRDefault="005F269C" w:rsidP="00277C7A">
      <w:pPr>
        <w:pStyle w:val="Body"/>
        <w:rPr>
          <w:rFonts w:ascii="Times New Roman" w:hAnsi="Times New Roman"/>
        </w:rPr>
      </w:pPr>
      <w:bookmarkStart w:id="3" w:name="_Hlk523148938"/>
      <w:r>
        <w:rPr>
          <w:rFonts w:ascii="Times New Roman" w:hAnsi="Times New Roman"/>
        </w:rPr>
        <w:t>Junior Faculty Research Leave Award, College of Social and Behavioral Sciences, University of Utah, 2020</w:t>
      </w:r>
    </w:p>
    <w:p w:rsidR="00277C7A" w:rsidRPr="000B60A4" w:rsidRDefault="00277C7A" w:rsidP="00277C7A">
      <w:pPr>
        <w:pStyle w:val="Body"/>
        <w:rPr>
          <w:rFonts w:ascii="Times New Roman" w:hAnsi="Times New Roman"/>
        </w:rPr>
      </w:pPr>
      <w:r w:rsidRPr="000B60A4">
        <w:rPr>
          <w:rFonts w:ascii="Times New Roman" w:hAnsi="Times New Roman"/>
        </w:rPr>
        <w:t xml:space="preserve">Vice President’s Clinical and Translational Research Scholar, University of Utah, 2019-2020 </w:t>
      </w:r>
    </w:p>
    <w:p w:rsidR="00277C7A" w:rsidRPr="000B60A4" w:rsidRDefault="00277C7A" w:rsidP="00277C7A">
      <w:pPr>
        <w:pStyle w:val="Body"/>
        <w:rPr>
          <w:rFonts w:ascii="Times New Roman" w:hAnsi="Times New Roman"/>
        </w:rPr>
      </w:pPr>
      <w:r w:rsidRPr="000B60A4">
        <w:rPr>
          <w:rFonts w:ascii="Times New Roman" w:hAnsi="Times New Roman"/>
        </w:rPr>
        <w:t>Auburn University Distinguished Dissertation Award, 2018</w:t>
      </w:r>
    </w:p>
    <w:p w:rsidR="00277C7A" w:rsidRPr="000B60A4" w:rsidRDefault="00277C7A" w:rsidP="00277C7A">
      <w:pPr>
        <w:pStyle w:val="Body"/>
        <w:rPr>
          <w:rFonts w:ascii="Times New Roman" w:hAnsi="Times New Roman"/>
        </w:rPr>
      </w:pPr>
      <w:proofErr w:type="spellStart"/>
      <w:r w:rsidRPr="000B60A4">
        <w:rPr>
          <w:rFonts w:ascii="Times New Roman" w:hAnsi="Times New Roman"/>
        </w:rPr>
        <w:t>Merriwether</w:t>
      </w:r>
      <w:proofErr w:type="spellEnd"/>
      <w:r w:rsidRPr="000B60A4">
        <w:rPr>
          <w:rFonts w:ascii="Times New Roman" w:hAnsi="Times New Roman"/>
        </w:rPr>
        <w:t xml:space="preserve"> Fellowship Recipient, Auburn University, 2017 </w:t>
      </w:r>
    </w:p>
    <w:p w:rsidR="00277C7A" w:rsidRPr="000B60A4" w:rsidRDefault="00277C7A" w:rsidP="00277C7A">
      <w:pPr>
        <w:pStyle w:val="Body"/>
        <w:rPr>
          <w:rFonts w:ascii="Times New Roman" w:hAnsi="Times New Roman"/>
        </w:rPr>
      </w:pPr>
      <w:r w:rsidRPr="000B60A4">
        <w:rPr>
          <w:rFonts w:ascii="Times New Roman" w:hAnsi="Times New Roman"/>
        </w:rPr>
        <w:t>American Heart Association Early Investigator Travel Award for EPI/Lifestyle Scientific Sessions</w:t>
      </w:r>
      <w:r w:rsidR="00E6211C">
        <w:rPr>
          <w:rFonts w:ascii="Times New Roman" w:hAnsi="Times New Roman"/>
        </w:rPr>
        <w:t>, 2017</w:t>
      </w:r>
    </w:p>
    <w:p w:rsidR="00277C7A" w:rsidRPr="000B60A4" w:rsidRDefault="00277C7A" w:rsidP="00277C7A">
      <w:pPr>
        <w:pStyle w:val="Body"/>
        <w:rPr>
          <w:rFonts w:ascii="Times New Roman" w:hAnsi="Times New Roman"/>
        </w:rPr>
      </w:pPr>
      <w:r w:rsidRPr="000B60A4">
        <w:rPr>
          <w:rFonts w:ascii="Times New Roman" w:hAnsi="Times New Roman"/>
        </w:rPr>
        <w:t>HDFS Doctoral Research Presentation Award, Auburn University, 2017</w:t>
      </w:r>
    </w:p>
    <w:p w:rsidR="00277C7A" w:rsidRPr="000B60A4" w:rsidRDefault="00277C7A" w:rsidP="00277C7A">
      <w:pPr>
        <w:pStyle w:val="Body"/>
        <w:rPr>
          <w:rFonts w:ascii="Times New Roman" w:hAnsi="Times New Roman"/>
        </w:rPr>
      </w:pPr>
      <w:r w:rsidRPr="000B60A4">
        <w:rPr>
          <w:rFonts w:ascii="Times New Roman" w:hAnsi="Times New Roman"/>
        </w:rPr>
        <w:t>Alma S. Bentley Memorial Endowed Scholarship, Auburn University, 2016-2017</w:t>
      </w:r>
    </w:p>
    <w:p w:rsidR="00277C7A" w:rsidRPr="000B60A4" w:rsidRDefault="00277C7A" w:rsidP="00277C7A">
      <w:pPr>
        <w:pStyle w:val="Body"/>
        <w:rPr>
          <w:rFonts w:ascii="Times New Roman" w:hAnsi="Times New Roman"/>
        </w:rPr>
      </w:pPr>
      <w:r w:rsidRPr="000B60A4">
        <w:rPr>
          <w:rFonts w:ascii="Times New Roman" w:hAnsi="Times New Roman"/>
        </w:rPr>
        <w:t>Graduate Research and Travel Fellowship, Auburn University, 2013-2015, 2017</w:t>
      </w:r>
    </w:p>
    <w:bookmarkEnd w:id="3"/>
    <w:p w:rsidR="00277C7A" w:rsidRPr="000B60A4" w:rsidRDefault="00277C7A" w:rsidP="00277C7A">
      <w:pPr>
        <w:pStyle w:val="Body"/>
        <w:spacing w:after="120"/>
        <w:rPr>
          <w:rFonts w:ascii="Times New Roman" w:hAnsi="Times New Roman"/>
        </w:rPr>
      </w:pPr>
    </w:p>
    <w:p w:rsidR="006B1B80" w:rsidRPr="000B60A4" w:rsidRDefault="006B1B80" w:rsidP="00277C7A">
      <w:pPr>
        <w:pStyle w:val="Body"/>
        <w:rPr>
          <w:rFonts w:ascii="Times New Roman" w:hAnsi="Times New Roman"/>
          <w:b/>
        </w:rPr>
      </w:pPr>
      <w:r w:rsidRPr="000B60A4">
        <w:rPr>
          <w:rFonts w:ascii="Times New Roman" w:hAnsi="Times New Roman"/>
          <w:b/>
        </w:rPr>
        <w:t>COURSES TAUGHT</w:t>
      </w:r>
    </w:p>
    <w:p w:rsidR="006B1B80" w:rsidRDefault="006B1B80" w:rsidP="00277C7A">
      <w:pPr>
        <w:pStyle w:val="Body"/>
        <w:rPr>
          <w:rFonts w:ascii="Times New Roman" w:hAnsi="Times New Roman"/>
        </w:rPr>
      </w:pPr>
    </w:p>
    <w:p w:rsidR="00E6211C" w:rsidRDefault="00E6211C" w:rsidP="00277C7A">
      <w:pPr>
        <w:pStyle w:val="Body"/>
        <w:rPr>
          <w:rFonts w:ascii="Times New Roman" w:hAnsi="Times New Roman"/>
        </w:rPr>
      </w:pPr>
      <w:r w:rsidRPr="000B60A4">
        <w:rPr>
          <w:rFonts w:ascii="Times New Roman" w:hAnsi="Times New Roman"/>
        </w:rPr>
        <w:t>Program and Policy Evaluation, University of Utah</w:t>
      </w:r>
      <w:r>
        <w:rPr>
          <w:rFonts w:ascii="Times New Roman" w:hAnsi="Times New Roman"/>
        </w:rPr>
        <w:t>, Spring 2020, Spring 2021</w:t>
      </w:r>
      <w:r w:rsidR="005277F2">
        <w:rPr>
          <w:rFonts w:ascii="Times New Roman" w:hAnsi="Times New Roman"/>
        </w:rPr>
        <w:t>, Spring 2022</w:t>
      </w:r>
      <w:r w:rsidR="00D567C1">
        <w:rPr>
          <w:rFonts w:ascii="Times New Roman" w:hAnsi="Times New Roman"/>
        </w:rPr>
        <w:t>, Spring</w:t>
      </w:r>
      <w:r w:rsidR="006E6BFD">
        <w:rPr>
          <w:rFonts w:ascii="Times New Roman" w:hAnsi="Times New Roman"/>
        </w:rPr>
        <w:t xml:space="preserve"> 2023</w:t>
      </w:r>
    </w:p>
    <w:p w:rsidR="00E6211C" w:rsidRDefault="003D1240" w:rsidP="00E6211C">
      <w:pPr>
        <w:pStyle w:val="Body"/>
        <w:rPr>
          <w:rFonts w:ascii="Times New Roman" w:hAnsi="Times New Roman"/>
        </w:rPr>
      </w:pPr>
      <w:r w:rsidRPr="000B60A4">
        <w:rPr>
          <w:rFonts w:ascii="Times New Roman" w:hAnsi="Times New Roman"/>
        </w:rPr>
        <w:t>Human Development across the Lifespan, University of Utah</w:t>
      </w:r>
      <w:r w:rsidR="00E6211C">
        <w:rPr>
          <w:rFonts w:ascii="Times New Roman" w:hAnsi="Times New Roman"/>
        </w:rPr>
        <w:t xml:space="preserve">, </w:t>
      </w:r>
      <w:proofErr w:type="gramStart"/>
      <w:r w:rsidR="00E6211C">
        <w:rPr>
          <w:rFonts w:ascii="Times New Roman" w:hAnsi="Times New Roman"/>
        </w:rPr>
        <w:t>Fall</w:t>
      </w:r>
      <w:proofErr w:type="gramEnd"/>
      <w:r w:rsidR="00E6211C">
        <w:rPr>
          <w:rFonts w:ascii="Times New Roman" w:hAnsi="Times New Roman"/>
        </w:rPr>
        <w:t xml:space="preserve"> 2018, Spring 2019, Fall 2019, Spring 2020, Spring 2021</w:t>
      </w:r>
      <w:r w:rsidR="005277F2">
        <w:rPr>
          <w:rFonts w:ascii="Times New Roman" w:hAnsi="Times New Roman"/>
        </w:rPr>
        <w:t>, Fall 2021, Spring 2022</w:t>
      </w:r>
      <w:r w:rsidR="006E6BFD">
        <w:rPr>
          <w:rFonts w:ascii="Times New Roman" w:hAnsi="Times New Roman"/>
        </w:rPr>
        <w:t>, Fall 2022</w:t>
      </w:r>
    </w:p>
    <w:p w:rsidR="006E6BFD" w:rsidRDefault="006E6BFD" w:rsidP="00E6211C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Research Methods in Family and Consumer Studies, Fall 2022</w:t>
      </w:r>
    </w:p>
    <w:p w:rsidR="00E6211C" w:rsidRPr="000B60A4" w:rsidRDefault="00E6211C" w:rsidP="00E6211C">
      <w:pPr>
        <w:pStyle w:val="Body"/>
        <w:rPr>
          <w:rFonts w:ascii="Times New Roman" w:hAnsi="Times New Roman"/>
        </w:rPr>
      </w:pPr>
      <w:r w:rsidRPr="000B60A4">
        <w:rPr>
          <w:rFonts w:ascii="Times New Roman" w:hAnsi="Times New Roman"/>
        </w:rPr>
        <w:t>Child Development, Auburn University</w:t>
      </w:r>
      <w:r>
        <w:rPr>
          <w:rFonts w:ascii="Times New Roman" w:hAnsi="Times New Roman"/>
        </w:rPr>
        <w:t>, Summer 2017</w:t>
      </w:r>
    </w:p>
    <w:p w:rsidR="006B1B80" w:rsidRPr="000B60A4" w:rsidRDefault="006B1B80" w:rsidP="00277C7A">
      <w:pPr>
        <w:pStyle w:val="Body"/>
        <w:rPr>
          <w:rFonts w:ascii="Times New Roman" w:hAnsi="Times New Roman"/>
        </w:rPr>
      </w:pPr>
    </w:p>
    <w:p w:rsidR="00C40251" w:rsidRDefault="00C40251" w:rsidP="00C40251">
      <w:pPr>
        <w:pStyle w:val="Body"/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GRADUATE </w:t>
      </w:r>
      <w:r w:rsidR="00F95DD4">
        <w:rPr>
          <w:rFonts w:ascii="Times New Roman" w:hAnsi="Times New Roman"/>
          <w:b/>
        </w:rPr>
        <w:t>STUDENT COMMITTEES</w:t>
      </w:r>
    </w:p>
    <w:p w:rsidR="00FC2AFC" w:rsidRDefault="00FC2AFC" w:rsidP="00FC2AFC">
      <w:pPr>
        <w:pStyle w:val="Body"/>
        <w:numPr>
          <w:ilvl w:val="0"/>
          <w:numId w:val="8"/>
        </w:numPr>
        <w:spacing w:after="12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Susan Walker, </w:t>
      </w:r>
      <w:r>
        <w:rPr>
          <w:rFonts w:ascii="Times New Roman" w:hAnsi="Times New Roman"/>
        </w:rPr>
        <w:t xml:space="preserve">Human Development &amp; Social Policy Doctoral Program, </w:t>
      </w:r>
      <w:r w:rsidRPr="00711219">
        <w:rPr>
          <w:rFonts w:ascii="Times New Roman" w:hAnsi="Times New Roman"/>
        </w:rPr>
        <w:t>Department of Family and Consumer Studies</w:t>
      </w:r>
      <w:r>
        <w:rPr>
          <w:rFonts w:ascii="Times New Roman" w:hAnsi="Times New Roman"/>
        </w:rPr>
        <w:t>. Planned Completion for 202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(Committee Member).</w:t>
      </w:r>
    </w:p>
    <w:p w:rsidR="00FC2AFC" w:rsidRDefault="00FC2AFC" w:rsidP="00FC2AFC">
      <w:pPr>
        <w:pStyle w:val="Body"/>
        <w:numPr>
          <w:ilvl w:val="0"/>
          <w:numId w:val="8"/>
        </w:numPr>
        <w:spacing w:after="12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Brittany Alosi, Human Development &amp; Social Policy Doctoral Program, </w:t>
      </w:r>
      <w:r w:rsidRPr="00711219">
        <w:rPr>
          <w:rFonts w:ascii="Times New Roman" w:hAnsi="Times New Roman"/>
        </w:rPr>
        <w:t>Department of Family and Consumer Studies</w:t>
      </w:r>
      <w:r>
        <w:rPr>
          <w:rFonts w:ascii="Times New Roman" w:hAnsi="Times New Roman"/>
        </w:rPr>
        <w:t>. Planned Completion for 202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(Committee Chair). </w:t>
      </w:r>
    </w:p>
    <w:p w:rsidR="006E6BFD" w:rsidRDefault="006E6BFD" w:rsidP="00711219">
      <w:pPr>
        <w:pStyle w:val="Body"/>
        <w:numPr>
          <w:ilvl w:val="0"/>
          <w:numId w:val="8"/>
        </w:numPr>
        <w:spacing w:after="12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Prem Narayanan, Human Development &amp; Social Policy Doctoral Program, </w:t>
      </w:r>
      <w:r w:rsidRPr="00711219">
        <w:rPr>
          <w:rFonts w:ascii="Times New Roman" w:hAnsi="Times New Roman"/>
        </w:rPr>
        <w:t>Department of Family and Consumer Studies</w:t>
      </w:r>
      <w:r>
        <w:rPr>
          <w:rFonts w:ascii="Times New Roman" w:hAnsi="Times New Roman"/>
        </w:rPr>
        <w:t xml:space="preserve">. Planned Completion for 2025 (Committee </w:t>
      </w:r>
      <w:r w:rsidR="00316763">
        <w:rPr>
          <w:rFonts w:ascii="Times New Roman" w:hAnsi="Times New Roman"/>
        </w:rPr>
        <w:t>Member</w:t>
      </w:r>
      <w:r>
        <w:rPr>
          <w:rFonts w:ascii="Times New Roman" w:hAnsi="Times New Roman"/>
        </w:rPr>
        <w:t>).</w:t>
      </w:r>
    </w:p>
    <w:p w:rsidR="00474946" w:rsidRPr="00711219" w:rsidRDefault="00474946" w:rsidP="00474946">
      <w:pPr>
        <w:pStyle w:val="Body"/>
        <w:numPr>
          <w:ilvl w:val="0"/>
          <w:numId w:val="8"/>
        </w:numPr>
        <w:spacing w:after="120"/>
        <w:ind w:left="360"/>
        <w:rPr>
          <w:rFonts w:ascii="Times New Roman" w:hAnsi="Times New Roman"/>
        </w:rPr>
      </w:pPr>
      <w:r w:rsidRPr="00711219">
        <w:rPr>
          <w:rFonts w:ascii="Times New Roman" w:hAnsi="Times New Roman"/>
        </w:rPr>
        <w:t xml:space="preserve">Tessa Washburn, </w:t>
      </w:r>
      <w:r w:rsidR="00912C73">
        <w:rPr>
          <w:rFonts w:ascii="Times New Roman" w:hAnsi="Times New Roman"/>
        </w:rPr>
        <w:t xml:space="preserve">Human Development &amp; Social Policy Doctoral Program, </w:t>
      </w:r>
      <w:r w:rsidRPr="00711219">
        <w:rPr>
          <w:rFonts w:ascii="Times New Roman" w:hAnsi="Times New Roman"/>
        </w:rPr>
        <w:t>Department of Family and Consumer Studies</w:t>
      </w:r>
      <w:r>
        <w:rPr>
          <w:rFonts w:ascii="Times New Roman" w:hAnsi="Times New Roman"/>
        </w:rPr>
        <w:t>. Planned completion for 202</w:t>
      </w:r>
      <w:r w:rsidR="00FC2AFC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(Committee Member).</w:t>
      </w:r>
    </w:p>
    <w:p w:rsidR="006E6BFD" w:rsidRDefault="006E6BFD" w:rsidP="00912C73">
      <w:pPr>
        <w:pStyle w:val="Body"/>
        <w:numPr>
          <w:ilvl w:val="0"/>
          <w:numId w:val="8"/>
        </w:numPr>
        <w:spacing w:after="12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Marni Epstein, Master of Public Policy Program. Planned completion for 2023 (Capstone Chair).</w:t>
      </w:r>
    </w:p>
    <w:p w:rsidR="006E6BFD" w:rsidRDefault="006E6BFD" w:rsidP="006E6BFD">
      <w:pPr>
        <w:pStyle w:val="Body"/>
        <w:numPr>
          <w:ilvl w:val="0"/>
          <w:numId w:val="8"/>
        </w:numPr>
        <w:spacing w:after="12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Alex Smith, Master of Public Policy Program. Planned completion for 2023 (Capstone Chair).</w:t>
      </w:r>
    </w:p>
    <w:p w:rsidR="006E6BFD" w:rsidRDefault="006E6BFD" w:rsidP="006E6BFD">
      <w:pPr>
        <w:pStyle w:val="Body"/>
        <w:numPr>
          <w:ilvl w:val="0"/>
          <w:numId w:val="8"/>
        </w:numPr>
        <w:spacing w:after="12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Kate Bradford, Master of Public Policy Program. Planned completion for 2023 (Capstone Chair).</w:t>
      </w:r>
    </w:p>
    <w:p w:rsidR="00DC45B8" w:rsidRPr="00DC45B8" w:rsidRDefault="00DC45B8" w:rsidP="00DC45B8">
      <w:pPr>
        <w:pStyle w:val="Body"/>
        <w:numPr>
          <w:ilvl w:val="0"/>
          <w:numId w:val="8"/>
        </w:numPr>
        <w:spacing w:after="12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Hannah McAtee, M.S., Human Development &amp; Social Policy Master’s Program Department of Family and Consumer Studies. Planned completion for 2023 (Committee Member).</w:t>
      </w:r>
    </w:p>
    <w:p w:rsidR="00912C73" w:rsidRPr="00711219" w:rsidRDefault="00912C73" w:rsidP="00912C73">
      <w:pPr>
        <w:pStyle w:val="Body"/>
        <w:numPr>
          <w:ilvl w:val="0"/>
          <w:numId w:val="8"/>
        </w:numPr>
        <w:spacing w:after="120"/>
        <w:ind w:left="360"/>
        <w:rPr>
          <w:rFonts w:ascii="Times New Roman" w:hAnsi="Times New Roman"/>
        </w:rPr>
      </w:pPr>
      <w:r w:rsidRPr="00711219">
        <w:rPr>
          <w:rFonts w:ascii="Times New Roman" w:hAnsi="Times New Roman"/>
        </w:rPr>
        <w:t>Alexis Athens, Master of Public Policy Program. Planned completion for 202</w:t>
      </w:r>
      <w:r w:rsidR="00A629BC">
        <w:rPr>
          <w:rFonts w:ascii="Times New Roman" w:hAnsi="Times New Roman"/>
        </w:rPr>
        <w:t>3</w:t>
      </w:r>
      <w:r w:rsidRPr="0071121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Capstone Chair</w:t>
      </w:r>
      <w:r w:rsidRPr="00711219">
        <w:rPr>
          <w:rFonts w:ascii="Times New Roman" w:hAnsi="Times New Roman"/>
        </w:rPr>
        <w:t xml:space="preserve">). </w:t>
      </w:r>
    </w:p>
    <w:p w:rsidR="00912C73" w:rsidRDefault="00912C73" w:rsidP="00711219">
      <w:pPr>
        <w:pStyle w:val="Body"/>
        <w:numPr>
          <w:ilvl w:val="0"/>
          <w:numId w:val="8"/>
        </w:numPr>
        <w:spacing w:after="12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Olivia Morfas, M.S., Human Development &amp; Social Policy Master’s Program Department of Family and Consumer Studies. Completed 2022 (Committee Member).</w:t>
      </w:r>
    </w:p>
    <w:p w:rsidR="00DF49AF" w:rsidRPr="00711219" w:rsidRDefault="00DF49AF" w:rsidP="00711219">
      <w:pPr>
        <w:pStyle w:val="Body"/>
        <w:numPr>
          <w:ilvl w:val="0"/>
          <w:numId w:val="8"/>
        </w:numPr>
        <w:spacing w:after="120"/>
        <w:ind w:left="360"/>
        <w:rPr>
          <w:rFonts w:ascii="Times New Roman" w:hAnsi="Times New Roman"/>
        </w:rPr>
      </w:pPr>
      <w:r w:rsidRPr="00711219">
        <w:rPr>
          <w:rFonts w:ascii="Times New Roman" w:hAnsi="Times New Roman"/>
        </w:rPr>
        <w:t xml:space="preserve">Heidi Prior, </w:t>
      </w:r>
      <w:r w:rsidR="00B71287" w:rsidRPr="00711219">
        <w:rPr>
          <w:rFonts w:ascii="Times New Roman" w:hAnsi="Times New Roman"/>
        </w:rPr>
        <w:t xml:space="preserve">Master of Public Policy Program. </w:t>
      </w:r>
      <w:r w:rsidR="00912C73">
        <w:rPr>
          <w:rFonts w:ascii="Times New Roman" w:hAnsi="Times New Roman"/>
        </w:rPr>
        <w:t>C</w:t>
      </w:r>
      <w:r w:rsidR="00711219" w:rsidRPr="00711219">
        <w:rPr>
          <w:rFonts w:ascii="Times New Roman" w:hAnsi="Times New Roman"/>
        </w:rPr>
        <w:t>omple</w:t>
      </w:r>
      <w:r w:rsidR="00912C73">
        <w:rPr>
          <w:rFonts w:ascii="Times New Roman" w:hAnsi="Times New Roman"/>
        </w:rPr>
        <w:t>ted</w:t>
      </w:r>
      <w:r w:rsidR="00711219" w:rsidRPr="00711219">
        <w:rPr>
          <w:rFonts w:ascii="Times New Roman" w:hAnsi="Times New Roman"/>
        </w:rPr>
        <w:t xml:space="preserve"> 2022 (</w:t>
      </w:r>
      <w:r w:rsidR="006A308A">
        <w:rPr>
          <w:rFonts w:ascii="Times New Roman" w:hAnsi="Times New Roman"/>
        </w:rPr>
        <w:t xml:space="preserve">Capstone </w:t>
      </w:r>
      <w:r w:rsidR="00711219">
        <w:rPr>
          <w:rFonts w:ascii="Times New Roman" w:hAnsi="Times New Roman"/>
        </w:rPr>
        <w:t>Chair</w:t>
      </w:r>
      <w:r w:rsidR="00711219" w:rsidRPr="00711219">
        <w:rPr>
          <w:rFonts w:ascii="Times New Roman" w:hAnsi="Times New Roman"/>
        </w:rPr>
        <w:t>).</w:t>
      </w:r>
      <w:r w:rsidR="00B71287" w:rsidRPr="00711219">
        <w:rPr>
          <w:rFonts w:ascii="Times New Roman" w:hAnsi="Times New Roman"/>
        </w:rPr>
        <w:t xml:space="preserve"> </w:t>
      </w:r>
    </w:p>
    <w:p w:rsidR="00711219" w:rsidRPr="00711219" w:rsidRDefault="00DF49AF" w:rsidP="00711219">
      <w:pPr>
        <w:pStyle w:val="Body"/>
        <w:numPr>
          <w:ilvl w:val="0"/>
          <w:numId w:val="8"/>
        </w:numPr>
        <w:spacing w:after="120"/>
        <w:ind w:left="360"/>
        <w:rPr>
          <w:rFonts w:ascii="Times New Roman" w:hAnsi="Times New Roman"/>
        </w:rPr>
      </w:pPr>
      <w:r w:rsidRPr="00711219">
        <w:rPr>
          <w:rFonts w:ascii="Times New Roman" w:hAnsi="Times New Roman"/>
        </w:rPr>
        <w:t>Matthew Doane</w:t>
      </w:r>
      <w:r w:rsidR="00711219" w:rsidRPr="00711219">
        <w:rPr>
          <w:rFonts w:ascii="Times New Roman" w:hAnsi="Times New Roman"/>
        </w:rPr>
        <w:t xml:space="preserve">, Master of Public Policy Program. </w:t>
      </w:r>
      <w:r w:rsidR="00912C73">
        <w:rPr>
          <w:rFonts w:ascii="Times New Roman" w:hAnsi="Times New Roman"/>
        </w:rPr>
        <w:t>C</w:t>
      </w:r>
      <w:r w:rsidR="00711219" w:rsidRPr="00711219">
        <w:rPr>
          <w:rFonts w:ascii="Times New Roman" w:hAnsi="Times New Roman"/>
        </w:rPr>
        <w:t>omplet</w:t>
      </w:r>
      <w:r w:rsidR="00912C73">
        <w:rPr>
          <w:rFonts w:ascii="Times New Roman" w:hAnsi="Times New Roman"/>
        </w:rPr>
        <w:t>ed</w:t>
      </w:r>
      <w:r w:rsidR="00711219" w:rsidRPr="00711219">
        <w:rPr>
          <w:rFonts w:ascii="Times New Roman" w:hAnsi="Times New Roman"/>
        </w:rPr>
        <w:t xml:space="preserve"> 2022 (</w:t>
      </w:r>
      <w:r w:rsidR="006A308A">
        <w:rPr>
          <w:rFonts w:ascii="Times New Roman" w:hAnsi="Times New Roman"/>
        </w:rPr>
        <w:t xml:space="preserve">Capstone </w:t>
      </w:r>
      <w:r w:rsidR="00711219">
        <w:rPr>
          <w:rFonts w:ascii="Times New Roman" w:hAnsi="Times New Roman"/>
        </w:rPr>
        <w:t>Chair</w:t>
      </w:r>
      <w:r w:rsidR="00711219" w:rsidRPr="00711219">
        <w:rPr>
          <w:rFonts w:ascii="Times New Roman" w:hAnsi="Times New Roman"/>
        </w:rPr>
        <w:t xml:space="preserve">). </w:t>
      </w:r>
    </w:p>
    <w:p w:rsidR="00DF49AF" w:rsidRPr="00711219" w:rsidRDefault="00DF49AF" w:rsidP="00711219">
      <w:pPr>
        <w:pStyle w:val="Body"/>
        <w:numPr>
          <w:ilvl w:val="0"/>
          <w:numId w:val="8"/>
        </w:numPr>
        <w:spacing w:after="120"/>
        <w:ind w:left="360"/>
        <w:rPr>
          <w:rFonts w:ascii="Times New Roman" w:hAnsi="Times New Roman"/>
        </w:rPr>
      </w:pPr>
      <w:r w:rsidRPr="00711219">
        <w:rPr>
          <w:rFonts w:ascii="Times New Roman" w:hAnsi="Times New Roman"/>
        </w:rPr>
        <w:t>Jessica Stafford</w:t>
      </w:r>
      <w:r w:rsidR="00912C73">
        <w:rPr>
          <w:rFonts w:ascii="Times New Roman" w:hAnsi="Times New Roman"/>
        </w:rPr>
        <w:t>,</w:t>
      </w:r>
      <w:r w:rsidR="00912C73" w:rsidRPr="00912C73">
        <w:rPr>
          <w:rFonts w:ascii="Times New Roman" w:hAnsi="Times New Roman"/>
        </w:rPr>
        <w:t xml:space="preserve"> </w:t>
      </w:r>
      <w:r w:rsidR="00912C73">
        <w:rPr>
          <w:rFonts w:ascii="Times New Roman" w:hAnsi="Times New Roman"/>
        </w:rPr>
        <w:t>Human Development &amp; Social Policy Master’s Program</w:t>
      </w:r>
      <w:r w:rsidRPr="00711219">
        <w:rPr>
          <w:rFonts w:ascii="Times New Roman" w:hAnsi="Times New Roman"/>
        </w:rPr>
        <w:t>, Department of Family and Consumer Studies</w:t>
      </w:r>
      <w:r w:rsidR="00711219">
        <w:rPr>
          <w:rFonts w:ascii="Times New Roman" w:hAnsi="Times New Roman"/>
        </w:rPr>
        <w:t>. Completed 2021 (</w:t>
      </w:r>
      <w:r w:rsidR="006A308A">
        <w:rPr>
          <w:rFonts w:ascii="Times New Roman" w:hAnsi="Times New Roman"/>
        </w:rPr>
        <w:t xml:space="preserve">Committee </w:t>
      </w:r>
      <w:r w:rsidR="00711219">
        <w:rPr>
          <w:rFonts w:ascii="Times New Roman" w:hAnsi="Times New Roman"/>
        </w:rPr>
        <w:t>Member).</w:t>
      </w:r>
    </w:p>
    <w:p w:rsidR="00DF49AF" w:rsidRPr="00DF49AF" w:rsidRDefault="00DF49AF" w:rsidP="00DF49AF">
      <w:pPr>
        <w:pStyle w:val="Body"/>
        <w:spacing w:after="120"/>
        <w:ind w:left="720"/>
        <w:rPr>
          <w:rFonts w:ascii="Times New Roman" w:hAnsi="Times New Roman"/>
          <w:b/>
        </w:rPr>
      </w:pPr>
    </w:p>
    <w:p w:rsidR="00F57A1C" w:rsidRDefault="00F57A1C" w:rsidP="00F57A1C">
      <w:pPr>
        <w:pStyle w:val="Body"/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UNDERGRADUATE PROJECTS SUPERVISED</w:t>
      </w:r>
    </w:p>
    <w:p w:rsidR="00F57A1C" w:rsidRDefault="00F57A1C" w:rsidP="00F57A1C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Title: </w:t>
      </w:r>
      <w:r w:rsidRPr="008679D3">
        <w:rPr>
          <w:rFonts w:ascii="Times New Roman" w:hAnsi="Times New Roman"/>
        </w:rPr>
        <w:t>Economic patterning of local parks in the Wasatch Front: The importance of measuring quality</w:t>
      </w:r>
    </w:p>
    <w:p w:rsidR="00F57A1C" w:rsidRDefault="00F57A1C" w:rsidP="00F57A1C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Undergraduate Researcher: Brittney Hayes</w:t>
      </w:r>
    </w:p>
    <w:p w:rsidR="00F57A1C" w:rsidRDefault="00F57A1C" w:rsidP="00F57A1C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Semester; Funding: Spring 2019, Summer 2019; Undergraduate Research Opportunities Program</w:t>
      </w:r>
    </w:p>
    <w:p w:rsidR="00F57A1C" w:rsidRDefault="00F57A1C" w:rsidP="00F57A1C">
      <w:pPr>
        <w:pStyle w:val="Body"/>
        <w:rPr>
          <w:rFonts w:ascii="Times New Roman" w:hAnsi="Times New Roman"/>
        </w:rPr>
      </w:pPr>
    </w:p>
    <w:p w:rsidR="00F57A1C" w:rsidRDefault="00F57A1C" w:rsidP="00F57A1C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Title: </w:t>
      </w:r>
      <w:r w:rsidRPr="008679D3">
        <w:rPr>
          <w:rFonts w:ascii="Times New Roman" w:hAnsi="Times New Roman"/>
        </w:rPr>
        <w:t xml:space="preserve">Recreation within the </w:t>
      </w:r>
      <w:r>
        <w:rPr>
          <w:rFonts w:ascii="Times New Roman" w:hAnsi="Times New Roman"/>
        </w:rPr>
        <w:t>n</w:t>
      </w:r>
      <w:r w:rsidRPr="008679D3">
        <w:rPr>
          <w:rFonts w:ascii="Times New Roman" w:hAnsi="Times New Roman"/>
        </w:rPr>
        <w:t xml:space="preserve">eighborhood: Understanding </w:t>
      </w:r>
      <w:r>
        <w:rPr>
          <w:rFonts w:ascii="Times New Roman" w:hAnsi="Times New Roman"/>
        </w:rPr>
        <w:t>s</w:t>
      </w:r>
      <w:r w:rsidRPr="008679D3">
        <w:rPr>
          <w:rFonts w:ascii="Times New Roman" w:hAnsi="Times New Roman"/>
        </w:rPr>
        <w:t xml:space="preserve">ocioeconomic, </w:t>
      </w:r>
      <w:r>
        <w:rPr>
          <w:rFonts w:ascii="Times New Roman" w:hAnsi="Times New Roman"/>
        </w:rPr>
        <w:t>d</w:t>
      </w:r>
      <w:r w:rsidRPr="008679D3">
        <w:rPr>
          <w:rFonts w:ascii="Times New Roman" w:hAnsi="Times New Roman"/>
        </w:rPr>
        <w:t xml:space="preserve">emographic, and </w:t>
      </w:r>
      <w:r>
        <w:rPr>
          <w:rFonts w:ascii="Times New Roman" w:hAnsi="Times New Roman"/>
        </w:rPr>
        <w:t>e</w:t>
      </w:r>
      <w:r w:rsidRPr="008679D3">
        <w:rPr>
          <w:rFonts w:ascii="Times New Roman" w:hAnsi="Times New Roman"/>
        </w:rPr>
        <w:t xml:space="preserve">nvironmental </w:t>
      </w:r>
      <w:r>
        <w:rPr>
          <w:rFonts w:ascii="Times New Roman" w:hAnsi="Times New Roman"/>
        </w:rPr>
        <w:t>d</w:t>
      </w:r>
      <w:r w:rsidRPr="008679D3">
        <w:rPr>
          <w:rFonts w:ascii="Times New Roman" w:hAnsi="Times New Roman"/>
        </w:rPr>
        <w:t>eterminants</w:t>
      </w:r>
    </w:p>
    <w:p w:rsidR="00F57A1C" w:rsidRDefault="00F57A1C" w:rsidP="00F57A1C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Undergraduate Researcher: Madeline Engel</w:t>
      </w:r>
    </w:p>
    <w:p w:rsidR="00F57A1C" w:rsidRDefault="00F57A1C" w:rsidP="00F57A1C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Semester; Funding: Spring 2019, Fall 2019; Undergraduate Research Opportunities Program</w:t>
      </w:r>
    </w:p>
    <w:p w:rsidR="00F57A1C" w:rsidRDefault="00F57A1C" w:rsidP="00F57A1C">
      <w:pPr>
        <w:pStyle w:val="Body"/>
        <w:rPr>
          <w:rFonts w:ascii="Times New Roman" w:hAnsi="Times New Roman"/>
        </w:rPr>
      </w:pPr>
    </w:p>
    <w:p w:rsidR="00F57A1C" w:rsidRDefault="00F57A1C" w:rsidP="00F57A1C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Title: </w:t>
      </w:r>
      <w:r w:rsidRPr="008679D3">
        <w:rPr>
          <w:rFonts w:ascii="Times New Roman" w:hAnsi="Times New Roman"/>
        </w:rPr>
        <w:t>Differences in access to recreation amenities as an explanation for elevated obesity risk among Pacific Islanders in Utah</w:t>
      </w:r>
    </w:p>
    <w:p w:rsidR="00F57A1C" w:rsidRDefault="00F57A1C" w:rsidP="00F57A1C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Undergraduate Researcher: Olivia </w:t>
      </w:r>
      <w:proofErr w:type="spellStart"/>
      <w:r>
        <w:rPr>
          <w:rFonts w:ascii="Times New Roman" w:hAnsi="Times New Roman"/>
        </w:rPr>
        <w:t>Kavapalu</w:t>
      </w:r>
      <w:proofErr w:type="spellEnd"/>
    </w:p>
    <w:p w:rsidR="00F57A1C" w:rsidRDefault="00F57A1C" w:rsidP="00F57A1C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Semester; Funding: Fall 2019, Spring 2020; Undergraduate Research Opportunities Program</w:t>
      </w:r>
    </w:p>
    <w:p w:rsidR="00F57A1C" w:rsidRDefault="00F57A1C" w:rsidP="00F57A1C">
      <w:pPr>
        <w:pStyle w:val="Body"/>
        <w:rPr>
          <w:rFonts w:ascii="Times New Roman" w:hAnsi="Times New Roman"/>
        </w:rPr>
      </w:pPr>
    </w:p>
    <w:p w:rsidR="00277C7A" w:rsidRPr="000B60A4" w:rsidRDefault="00277C7A" w:rsidP="00277C7A">
      <w:pPr>
        <w:pStyle w:val="Body"/>
        <w:rPr>
          <w:rFonts w:ascii="Times New Roman" w:hAnsi="Times New Roman"/>
          <w:b/>
        </w:rPr>
      </w:pPr>
      <w:r w:rsidRPr="000B60A4">
        <w:rPr>
          <w:rFonts w:ascii="Times New Roman" w:hAnsi="Times New Roman"/>
          <w:b/>
        </w:rPr>
        <w:t>PROFESSIONAL AFFILIATIONS</w:t>
      </w:r>
    </w:p>
    <w:p w:rsidR="00277C7A" w:rsidRPr="000B60A4" w:rsidRDefault="00277C7A" w:rsidP="00277C7A">
      <w:pPr>
        <w:pStyle w:val="Body"/>
        <w:rPr>
          <w:rFonts w:ascii="Times New Roman" w:hAnsi="Times New Roman"/>
          <w:u w:val="single"/>
        </w:rPr>
      </w:pPr>
    </w:p>
    <w:p w:rsidR="00277C7A" w:rsidRPr="000B60A4" w:rsidRDefault="00277C7A" w:rsidP="00277C7A">
      <w:pPr>
        <w:pStyle w:val="Body"/>
        <w:rPr>
          <w:rFonts w:ascii="Times New Roman" w:hAnsi="Times New Roman"/>
        </w:rPr>
      </w:pPr>
      <w:r w:rsidRPr="000B60A4">
        <w:rPr>
          <w:rFonts w:ascii="Times New Roman" w:hAnsi="Times New Roman"/>
        </w:rPr>
        <w:t>Consortium for Families and Health Research (C-FAHR), University of Utah</w:t>
      </w:r>
    </w:p>
    <w:p w:rsidR="00277C7A" w:rsidRPr="000B60A4" w:rsidRDefault="00277C7A" w:rsidP="00277C7A">
      <w:pPr>
        <w:pStyle w:val="Body"/>
        <w:rPr>
          <w:rFonts w:ascii="Times New Roman" w:hAnsi="Times New Roman"/>
        </w:rPr>
      </w:pPr>
      <w:r w:rsidRPr="000B60A4">
        <w:rPr>
          <w:rFonts w:ascii="Times New Roman" w:hAnsi="Times New Roman"/>
        </w:rPr>
        <w:t>Interdisciplinary Association for Population Health Science</w:t>
      </w:r>
    </w:p>
    <w:p w:rsidR="00277C7A" w:rsidRPr="000B60A4" w:rsidRDefault="00277C7A" w:rsidP="00277C7A">
      <w:pPr>
        <w:pStyle w:val="Body"/>
        <w:rPr>
          <w:rFonts w:ascii="Times New Roman" w:hAnsi="Times New Roman"/>
        </w:rPr>
      </w:pPr>
      <w:r w:rsidRPr="000B60A4">
        <w:rPr>
          <w:rFonts w:ascii="Times New Roman" w:hAnsi="Times New Roman"/>
        </w:rPr>
        <w:lastRenderedPageBreak/>
        <w:t>Interdisciplinary Exchange for Utah Science (NEXUS), University of Utah</w:t>
      </w:r>
    </w:p>
    <w:p w:rsidR="00277C7A" w:rsidRDefault="00FC1D11" w:rsidP="00277C7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Population Association of America</w:t>
      </w:r>
    </w:p>
    <w:p w:rsidR="00C71A91" w:rsidRPr="000B60A4" w:rsidRDefault="00C71A91" w:rsidP="00277C7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Society for Research in Child Development</w:t>
      </w:r>
    </w:p>
    <w:p w:rsidR="00C71A91" w:rsidRDefault="00C71A91" w:rsidP="00C71A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1A91" w:rsidRDefault="00C71A91" w:rsidP="00C71A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1A91">
        <w:rPr>
          <w:rFonts w:ascii="Times New Roman" w:hAnsi="Times New Roman" w:cs="Times New Roman"/>
          <w:b/>
          <w:sz w:val="24"/>
          <w:szCs w:val="24"/>
        </w:rPr>
        <w:t>UNIVERSITY SERVICE</w:t>
      </w:r>
    </w:p>
    <w:p w:rsidR="00C71A91" w:rsidRDefault="00C71A91" w:rsidP="00C71A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2B3D" w:rsidRDefault="00282B3D" w:rsidP="00C71A91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Undergraduate Curriculum Committee, Family and Consumer Studies, University of Utah</w:t>
      </w:r>
    </w:p>
    <w:p w:rsidR="00282B3D" w:rsidRDefault="00282B3D" w:rsidP="00282B3D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Equity, Diversity, and Inclusion Committee, Family and Consumer Studies, University of Utah</w:t>
      </w:r>
    </w:p>
    <w:p w:rsidR="00C71A91" w:rsidRPr="000B60A4" w:rsidRDefault="00C71A91" w:rsidP="00C71A91">
      <w:pPr>
        <w:pStyle w:val="Body"/>
        <w:rPr>
          <w:rFonts w:ascii="Times New Roman" w:hAnsi="Times New Roman"/>
        </w:rPr>
      </w:pPr>
      <w:r w:rsidRPr="000B60A4">
        <w:rPr>
          <w:rFonts w:ascii="Times New Roman" w:hAnsi="Times New Roman"/>
        </w:rPr>
        <w:t>Graduate Admissions and Policy Committee, Family and Consumer Studies, University of Utah</w:t>
      </w:r>
    </w:p>
    <w:p w:rsidR="00282B3D" w:rsidRDefault="00282B3D" w:rsidP="00C71A91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Admissions and Scholarship Committee, Master of Public Policy Program, University of Utah</w:t>
      </w:r>
    </w:p>
    <w:p w:rsidR="00C71A91" w:rsidRPr="000B60A4" w:rsidRDefault="00C71A91" w:rsidP="00C71A91">
      <w:pPr>
        <w:pStyle w:val="Body"/>
        <w:rPr>
          <w:rFonts w:ascii="Times New Roman" w:hAnsi="Times New Roman"/>
        </w:rPr>
      </w:pPr>
      <w:r w:rsidRPr="000B60A4">
        <w:rPr>
          <w:rFonts w:ascii="Times New Roman" w:hAnsi="Times New Roman"/>
        </w:rPr>
        <w:t>Search Committee</w:t>
      </w:r>
      <w:r w:rsidR="00E608AC">
        <w:rPr>
          <w:rFonts w:ascii="Times New Roman" w:hAnsi="Times New Roman"/>
        </w:rPr>
        <w:t>s</w:t>
      </w:r>
      <w:r w:rsidRPr="000B60A4">
        <w:rPr>
          <w:rFonts w:ascii="Times New Roman" w:hAnsi="Times New Roman"/>
        </w:rPr>
        <w:t xml:space="preserve"> for Family Financial Well-being</w:t>
      </w:r>
      <w:r w:rsidR="00E608AC">
        <w:rPr>
          <w:rFonts w:ascii="Times New Roman" w:hAnsi="Times New Roman"/>
        </w:rPr>
        <w:t xml:space="preserve"> &amp; Family Diversity</w:t>
      </w:r>
      <w:r w:rsidRPr="000B60A4">
        <w:rPr>
          <w:rFonts w:ascii="Times New Roman" w:hAnsi="Times New Roman"/>
        </w:rPr>
        <w:t xml:space="preserve"> position</w:t>
      </w:r>
      <w:r w:rsidR="00E608AC">
        <w:rPr>
          <w:rFonts w:ascii="Times New Roman" w:hAnsi="Times New Roman"/>
        </w:rPr>
        <w:t>s</w:t>
      </w:r>
      <w:r w:rsidRPr="000B60A4">
        <w:rPr>
          <w:rFonts w:ascii="Times New Roman" w:hAnsi="Times New Roman"/>
        </w:rPr>
        <w:t xml:space="preserve">, </w:t>
      </w:r>
      <w:r w:rsidR="00D24BEA" w:rsidRPr="000B60A4">
        <w:rPr>
          <w:rFonts w:ascii="Times New Roman" w:hAnsi="Times New Roman"/>
        </w:rPr>
        <w:t>Family and Consumer Studies</w:t>
      </w:r>
      <w:r w:rsidR="00D24BEA">
        <w:rPr>
          <w:rFonts w:ascii="Times New Roman" w:hAnsi="Times New Roman"/>
        </w:rPr>
        <w:t>,</w:t>
      </w:r>
      <w:r w:rsidR="00D24BEA" w:rsidRPr="000B60A4">
        <w:rPr>
          <w:rFonts w:ascii="Times New Roman" w:hAnsi="Times New Roman"/>
        </w:rPr>
        <w:t xml:space="preserve"> </w:t>
      </w:r>
      <w:r w:rsidRPr="000B60A4">
        <w:rPr>
          <w:rFonts w:ascii="Times New Roman" w:hAnsi="Times New Roman"/>
        </w:rPr>
        <w:t>University of Utah</w:t>
      </w:r>
    </w:p>
    <w:p w:rsidR="00C71A91" w:rsidRPr="000B60A4" w:rsidRDefault="00C71A91" w:rsidP="00C71A91">
      <w:pPr>
        <w:pStyle w:val="Body"/>
        <w:rPr>
          <w:rFonts w:ascii="Times New Roman" w:hAnsi="Times New Roman"/>
        </w:rPr>
      </w:pPr>
      <w:r w:rsidRPr="000B60A4">
        <w:rPr>
          <w:rFonts w:ascii="Times New Roman" w:hAnsi="Times New Roman"/>
        </w:rPr>
        <w:t>Search Committee for Child Development position,</w:t>
      </w:r>
      <w:r w:rsidR="00D24BEA">
        <w:rPr>
          <w:rFonts w:ascii="Times New Roman" w:hAnsi="Times New Roman"/>
        </w:rPr>
        <w:t xml:space="preserve"> </w:t>
      </w:r>
      <w:r w:rsidR="00D24BEA" w:rsidRPr="000B60A4">
        <w:rPr>
          <w:rFonts w:ascii="Times New Roman" w:hAnsi="Times New Roman"/>
        </w:rPr>
        <w:t>Human Development and Family Studies</w:t>
      </w:r>
      <w:r w:rsidR="00D24BEA">
        <w:rPr>
          <w:rFonts w:ascii="Times New Roman" w:hAnsi="Times New Roman"/>
        </w:rPr>
        <w:t>,</w:t>
      </w:r>
      <w:r w:rsidRPr="000B60A4">
        <w:rPr>
          <w:rFonts w:ascii="Times New Roman" w:hAnsi="Times New Roman"/>
        </w:rPr>
        <w:t xml:space="preserve"> Auburn University</w:t>
      </w:r>
    </w:p>
    <w:p w:rsidR="00C71A91" w:rsidRDefault="00D24BEA" w:rsidP="00C71A91">
      <w:pPr>
        <w:pStyle w:val="Body"/>
        <w:rPr>
          <w:rFonts w:ascii="Times New Roman" w:hAnsi="Times New Roman"/>
        </w:rPr>
      </w:pPr>
      <w:r w:rsidRPr="000B60A4">
        <w:rPr>
          <w:rFonts w:ascii="Times New Roman" w:hAnsi="Times New Roman"/>
        </w:rPr>
        <w:t xml:space="preserve">Planning Committee </w:t>
      </w:r>
      <w:r>
        <w:rPr>
          <w:rFonts w:ascii="Times New Roman" w:hAnsi="Times New Roman"/>
        </w:rPr>
        <w:t xml:space="preserve">for </w:t>
      </w:r>
      <w:r w:rsidR="00C71A91" w:rsidRPr="000B60A4">
        <w:rPr>
          <w:rFonts w:ascii="Times New Roman" w:hAnsi="Times New Roman"/>
        </w:rPr>
        <w:t xml:space="preserve">Southeastern Symposium on Child and Family Development </w:t>
      </w:r>
    </w:p>
    <w:p w:rsidR="00C71A91" w:rsidRPr="000B60A4" w:rsidRDefault="00C71A91" w:rsidP="00C71A91">
      <w:pPr>
        <w:pStyle w:val="Body"/>
        <w:rPr>
          <w:rFonts w:ascii="Times New Roman" w:hAnsi="Times New Roman"/>
        </w:rPr>
      </w:pPr>
    </w:p>
    <w:p w:rsidR="00C71A91" w:rsidRPr="000B60A4" w:rsidRDefault="00C71A91" w:rsidP="00C71A91">
      <w:pPr>
        <w:pStyle w:val="Body"/>
        <w:rPr>
          <w:rFonts w:ascii="Times New Roman" w:hAnsi="Times New Roman"/>
          <w:b/>
          <w:szCs w:val="24"/>
        </w:rPr>
      </w:pPr>
      <w:r w:rsidRPr="000B60A4">
        <w:rPr>
          <w:rFonts w:ascii="Times New Roman" w:hAnsi="Times New Roman"/>
          <w:b/>
          <w:szCs w:val="24"/>
        </w:rPr>
        <w:t>PROFESSIONAL SERVICE</w:t>
      </w:r>
    </w:p>
    <w:p w:rsidR="00C71A91" w:rsidRPr="000B60A4" w:rsidRDefault="00C71A91" w:rsidP="00C71A91">
      <w:pPr>
        <w:pStyle w:val="Body"/>
        <w:rPr>
          <w:rFonts w:ascii="Times New Roman" w:hAnsi="Times New Roman"/>
        </w:rPr>
      </w:pPr>
    </w:p>
    <w:p w:rsidR="00EA76C8" w:rsidRPr="000B60A4" w:rsidRDefault="00EA76C8" w:rsidP="00EA76C8">
      <w:pPr>
        <w:pStyle w:val="Body"/>
        <w:rPr>
          <w:rFonts w:ascii="Times New Roman" w:hAnsi="Times New Roman"/>
        </w:rPr>
      </w:pPr>
      <w:bookmarkStart w:id="4" w:name="_Hlk57890992"/>
      <w:r w:rsidRPr="000B60A4">
        <w:rPr>
          <w:rFonts w:ascii="Times New Roman" w:hAnsi="Times New Roman"/>
        </w:rPr>
        <w:t>Mentoring Award Committee, Interdisciplinary Association for Population Health Science</w:t>
      </w:r>
      <w:r>
        <w:rPr>
          <w:rFonts w:ascii="Times New Roman" w:hAnsi="Times New Roman"/>
        </w:rPr>
        <w:t>, 2020-2022</w:t>
      </w:r>
    </w:p>
    <w:p w:rsidR="00C71A91" w:rsidRPr="000B60A4" w:rsidRDefault="00C71A91" w:rsidP="00C71A91">
      <w:pPr>
        <w:pStyle w:val="Body"/>
        <w:rPr>
          <w:rFonts w:ascii="Times New Roman" w:hAnsi="Times New Roman"/>
        </w:rPr>
      </w:pPr>
      <w:r w:rsidRPr="000B60A4">
        <w:rPr>
          <w:rFonts w:ascii="Times New Roman" w:hAnsi="Times New Roman"/>
        </w:rPr>
        <w:t>Program Committee, Interdisciplinary Associ</w:t>
      </w:r>
      <w:bookmarkStart w:id="5" w:name="_GoBack"/>
      <w:bookmarkEnd w:id="5"/>
      <w:r w:rsidRPr="000B60A4">
        <w:rPr>
          <w:rFonts w:ascii="Times New Roman" w:hAnsi="Times New Roman"/>
        </w:rPr>
        <w:t>ation for Population Health Science</w:t>
      </w:r>
      <w:r w:rsidR="00AB5DE7">
        <w:rPr>
          <w:rFonts w:ascii="Times New Roman" w:hAnsi="Times New Roman"/>
        </w:rPr>
        <w:t>, 2020</w:t>
      </w:r>
    </w:p>
    <w:bookmarkEnd w:id="4"/>
    <w:p w:rsidR="00C71A91" w:rsidRPr="000B60A4" w:rsidRDefault="00C71A91" w:rsidP="00C71A91">
      <w:pPr>
        <w:pStyle w:val="Body"/>
        <w:rPr>
          <w:rFonts w:ascii="Times New Roman" w:hAnsi="Times New Roman"/>
        </w:rPr>
      </w:pPr>
    </w:p>
    <w:p w:rsidR="00AB5DE7" w:rsidRDefault="00C71A91" w:rsidP="00AB5DE7">
      <w:pPr>
        <w:pStyle w:val="Body"/>
        <w:rPr>
          <w:rFonts w:ascii="Times New Roman" w:hAnsi="Times New Roman"/>
        </w:rPr>
      </w:pPr>
      <w:r w:rsidRPr="000B60A4">
        <w:rPr>
          <w:rFonts w:ascii="Times New Roman" w:hAnsi="Times New Roman"/>
        </w:rPr>
        <w:t xml:space="preserve">Ad-hoc Reviewer: BMC Pregnancy and Childbirth, Children and Youth Services, Health Psychology, Journal of Health and Social Behavior, Journal of Racial and Ethnic Health Disparities, Journal of Research in Adolescence, PLOS ONE, </w:t>
      </w:r>
      <w:r w:rsidR="00DC45B8">
        <w:rPr>
          <w:rFonts w:ascii="Times New Roman" w:hAnsi="Times New Roman"/>
        </w:rPr>
        <w:t xml:space="preserve">Proceedings of the National Academy of Sciences, </w:t>
      </w:r>
      <w:r w:rsidRPr="000B60A4">
        <w:rPr>
          <w:rFonts w:ascii="Times New Roman" w:hAnsi="Times New Roman"/>
        </w:rPr>
        <w:t>Prevention Science</w:t>
      </w:r>
      <w:r w:rsidR="00912C73">
        <w:rPr>
          <w:rFonts w:ascii="Times New Roman" w:hAnsi="Times New Roman"/>
        </w:rPr>
        <w:t>, Social Science &amp; Medicine.</w:t>
      </w:r>
    </w:p>
    <w:p w:rsidR="00AB5DE7" w:rsidRDefault="00AB5DE7" w:rsidP="00AB5DE7">
      <w:pPr>
        <w:pStyle w:val="Body"/>
        <w:rPr>
          <w:rFonts w:ascii="Times New Roman" w:hAnsi="Times New Roman"/>
        </w:rPr>
      </w:pPr>
    </w:p>
    <w:p w:rsidR="00AB5DE7" w:rsidRPr="00AB5DE7" w:rsidRDefault="00AB5DE7" w:rsidP="00AB5DE7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Grant Reviewer, NIH Center for Scientific Review</w:t>
      </w:r>
      <w:r w:rsidR="00FC2AFC">
        <w:rPr>
          <w:rFonts w:ascii="Times New Roman" w:hAnsi="Times New Roman"/>
        </w:rPr>
        <w:t xml:space="preserve">: </w:t>
      </w:r>
      <w:r w:rsidR="00FC2AFC">
        <w:rPr>
          <w:rFonts w:ascii="Times New Roman" w:hAnsi="Times New Roman"/>
        </w:rPr>
        <w:t xml:space="preserve">Loan Repayment Program, </w:t>
      </w:r>
      <w:r w:rsidR="00FC2AFC">
        <w:rPr>
          <w:rFonts w:ascii="Times New Roman" w:hAnsi="Times New Roman"/>
        </w:rPr>
        <w:t xml:space="preserve">2023; </w:t>
      </w:r>
      <w:r>
        <w:rPr>
          <w:rFonts w:ascii="Times New Roman" w:hAnsi="Times New Roman"/>
        </w:rPr>
        <w:t>SSPA Study Section, 2021</w:t>
      </w:r>
    </w:p>
    <w:sectPr w:rsidR="00AB5DE7" w:rsidRPr="00AB5DE7" w:rsidSect="00972583">
      <w:footerReference w:type="default" r:id="rId39"/>
      <w:headerReference w:type="first" r:id="rId40"/>
      <w:footerReference w:type="first" r:id="rId4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134" w:rsidRDefault="009C6134" w:rsidP="00972583">
      <w:pPr>
        <w:spacing w:after="0" w:line="240" w:lineRule="auto"/>
      </w:pPr>
      <w:r>
        <w:separator/>
      </w:r>
    </w:p>
  </w:endnote>
  <w:endnote w:type="continuationSeparator" w:id="0">
    <w:p w:rsidR="009C6134" w:rsidRDefault="009C6134" w:rsidP="0097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0850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2583" w:rsidRDefault="009725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583" w:rsidRDefault="009725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7746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1E6A" w:rsidRDefault="00381E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1E6A" w:rsidRDefault="00381E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134" w:rsidRDefault="009C6134" w:rsidP="00972583">
      <w:pPr>
        <w:spacing w:after="0" w:line="240" w:lineRule="auto"/>
      </w:pPr>
      <w:r>
        <w:separator/>
      </w:r>
    </w:p>
  </w:footnote>
  <w:footnote w:type="continuationSeparator" w:id="0">
    <w:p w:rsidR="009C6134" w:rsidRDefault="009C6134" w:rsidP="00972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583" w:rsidRPr="00381E6A" w:rsidRDefault="00FC3DBC" w:rsidP="00972583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March 2</w:t>
    </w:r>
    <w:r w:rsidR="00C50A57">
      <w:rPr>
        <w:rFonts w:ascii="Times New Roman" w:hAnsi="Times New Roman" w:cs="Times New Roman"/>
        <w:sz w:val="24"/>
        <w:szCs w:val="24"/>
      </w:rPr>
      <w:t>9, 2022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115E"/>
    <w:multiLevelType w:val="hybridMultilevel"/>
    <w:tmpl w:val="4C70DB78"/>
    <w:lvl w:ilvl="0" w:tplc="256CE6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D654E"/>
    <w:multiLevelType w:val="hybridMultilevel"/>
    <w:tmpl w:val="64600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43338"/>
    <w:multiLevelType w:val="hybridMultilevel"/>
    <w:tmpl w:val="ACC4622A"/>
    <w:lvl w:ilvl="0" w:tplc="727C9A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E6655"/>
    <w:multiLevelType w:val="hybridMultilevel"/>
    <w:tmpl w:val="3EBAE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516F5"/>
    <w:multiLevelType w:val="hybridMultilevel"/>
    <w:tmpl w:val="9D624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13D6E"/>
    <w:multiLevelType w:val="hybridMultilevel"/>
    <w:tmpl w:val="D21A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54380"/>
    <w:multiLevelType w:val="hybridMultilevel"/>
    <w:tmpl w:val="B7FCF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C4FD1"/>
    <w:multiLevelType w:val="hybridMultilevel"/>
    <w:tmpl w:val="A2844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F01DB"/>
    <w:multiLevelType w:val="hybridMultilevel"/>
    <w:tmpl w:val="B5AC2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6658E"/>
    <w:multiLevelType w:val="hybridMultilevel"/>
    <w:tmpl w:val="D19CF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76965"/>
    <w:multiLevelType w:val="hybridMultilevel"/>
    <w:tmpl w:val="26308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7A"/>
    <w:rsid w:val="000610CE"/>
    <w:rsid w:val="000B60A4"/>
    <w:rsid w:val="000D48F2"/>
    <w:rsid w:val="00100AE6"/>
    <w:rsid w:val="0015499D"/>
    <w:rsid w:val="001706AC"/>
    <w:rsid w:val="001B776F"/>
    <w:rsid w:val="001E4640"/>
    <w:rsid w:val="001E74D1"/>
    <w:rsid w:val="002000BC"/>
    <w:rsid w:val="00207446"/>
    <w:rsid w:val="002336E5"/>
    <w:rsid w:val="00264280"/>
    <w:rsid w:val="00276279"/>
    <w:rsid w:val="00277C7A"/>
    <w:rsid w:val="00282B3D"/>
    <w:rsid w:val="002B73B6"/>
    <w:rsid w:val="002D050A"/>
    <w:rsid w:val="00314DEA"/>
    <w:rsid w:val="00316763"/>
    <w:rsid w:val="00334F35"/>
    <w:rsid w:val="0036414E"/>
    <w:rsid w:val="00375428"/>
    <w:rsid w:val="00381E6A"/>
    <w:rsid w:val="0038364E"/>
    <w:rsid w:val="00384209"/>
    <w:rsid w:val="003C03C3"/>
    <w:rsid w:val="003D1240"/>
    <w:rsid w:val="00474946"/>
    <w:rsid w:val="004F7E08"/>
    <w:rsid w:val="00504BAB"/>
    <w:rsid w:val="0051244F"/>
    <w:rsid w:val="00522739"/>
    <w:rsid w:val="005277F2"/>
    <w:rsid w:val="00547310"/>
    <w:rsid w:val="0055261F"/>
    <w:rsid w:val="00552DC2"/>
    <w:rsid w:val="00555910"/>
    <w:rsid w:val="00574D18"/>
    <w:rsid w:val="0058104D"/>
    <w:rsid w:val="005928E1"/>
    <w:rsid w:val="005D2534"/>
    <w:rsid w:val="005F269C"/>
    <w:rsid w:val="00660FB7"/>
    <w:rsid w:val="0068378C"/>
    <w:rsid w:val="006A308A"/>
    <w:rsid w:val="006B1B80"/>
    <w:rsid w:val="006B2143"/>
    <w:rsid w:val="006B5F23"/>
    <w:rsid w:val="006D065D"/>
    <w:rsid w:val="006E6BFD"/>
    <w:rsid w:val="00701B4B"/>
    <w:rsid w:val="007072D3"/>
    <w:rsid w:val="00711219"/>
    <w:rsid w:val="00712202"/>
    <w:rsid w:val="00772343"/>
    <w:rsid w:val="00831978"/>
    <w:rsid w:val="00852023"/>
    <w:rsid w:val="008679D3"/>
    <w:rsid w:val="008A5F9D"/>
    <w:rsid w:val="008C276C"/>
    <w:rsid w:val="00912C73"/>
    <w:rsid w:val="00944B31"/>
    <w:rsid w:val="00972583"/>
    <w:rsid w:val="00995E8A"/>
    <w:rsid w:val="009C6134"/>
    <w:rsid w:val="00A03288"/>
    <w:rsid w:val="00A1108B"/>
    <w:rsid w:val="00A27282"/>
    <w:rsid w:val="00A333B0"/>
    <w:rsid w:val="00A62908"/>
    <w:rsid w:val="00A629BC"/>
    <w:rsid w:val="00AB5DE7"/>
    <w:rsid w:val="00AD7219"/>
    <w:rsid w:val="00AE0AC0"/>
    <w:rsid w:val="00AE2C01"/>
    <w:rsid w:val="00B33304"/>
    <w:rsid w:val="00B71287"/>
    <w:rsid w:val="00BA5CCF"/>
    <w:rsid w:val="00BB200A"/>
    <w:rsid w:val="00BD43D8"/>
    <w:rsid w:val="00BE20FD"/>
    <w:rsid w:val="00C40251"/>
    <w:rsid w:val="00C50A57"/>
    <w:rsid w:val="00C52AE7"/>
    <w:rsid w:val="00C71A91"/>
    <w:rsid w:val="00CB5081"/>
    <w:rsid w:val="00D05E42"/>
    <w:rsid w:val="00D24BEA"/>
    <w:rsid w:val="00D328F2"/>
    <w:rsid w:val="00D34996"/>
    <w:rsid w:val="00D543D2"/>
    <w:rsid w:val="00D567C1"/>
    <w:rsid w:val="00D80976"/>
    <w:rsid w:val="00DB5050"/>
    <w:rsid w:val="00DC15F6"/>
    <w:rsid w:val="00DC45B8"/>
    <w:rsid w:val="00DF49AF"/>
    <w:rsid w:val="00E608AC"/>
    <w:rsid w:val="00E6211C"/>
    <w:rsid w:val="00E72B7E"/>
    <w:rsid w:val="00EA520F"/>
    <w:rsid w:val="00EA76C8"/>
    <w:rsid w:val="00ED0AB7"/>
    <w:rsid w:val="00EE65C2"/>
    <w:rsid w:val="00EF0BD4"/>
    <w:rsid w:val="00F121E3"/>
    <w:rsid w:val="00F35EF5"/>
    <w:rsid w:val="00F54FC4"/>
    <w:rsid w:val="00F57A1C"/>
    <w:rsid w:val="00F74671"/>
    <w:rsid w:val="00F86130"/>
    <w:rsid w:val="00F944A9"/>
    <w:rsid w:val="00F95DD4"/>
    <w:rsid w:val="00FA0BAD"/>
    <w:rsid w:val="00FC1D11"/>
    <w:rsid w:val="00FC2AFC"/>
    <w:rsid w:val="00FC3DBC"/>
    <w:rsid w:val="00FC3F4B"/>
    <w:rsid w:val="00FE4B10"/>
    <w:rsid w:val="00FF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F047D"/>
  <w15:chartTrackingRefBased/>
  <w15:docId w15:val="{DDA71164-FCC3-49AC-980F-6BCF5D59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77C7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Hyperlink">
    <w:name w:val="Hyperlink"/>
    <w:rsid w:val="00277C7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42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3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2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583"/>
  </w:style>
  <w:style w:type="paragraph" w:styleId="Footer">
    <w:name w:val="footer"/>
    <w:basedOn w:val="Normal"/>
    <w:link w:val="FooterChar"/>
    <w:uiPriority w:val="99"/>
    <w:unhideWhenUsed/>
    <w:rsid w:val="00972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583"/>
  </w:style>
  <w:style w:type="paragraph" w:styleId="ListParagraph">
    <w:name w:val="List Paragraph"/>
    <w:basedOn w:val="Normal"/>
    <w:uiPriority w:val="34"/>
    <w:qFormat/>
    <w:rsid w:val="00381E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44B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177/00139165211031199" TargetMode="External"/><Relationship Id="rId18" Type="http://schemas.openxmlformats.org/officeDocument/2006/relationships/hyperlink" Target="https://denver.cbslocal.com/2021/04/22/black-americans-police-killings-mental-health/" TargetMode="External"/><Relationship Id="rId26" Type="http://schemas.openxmlformats.org/officeDocument/2006/relationships/hyperlink" Target="https://doi.org/10.1037/hea0000616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www.webmd.com/mental-health/news/20210420/police-brutality-cases-harm-black-americans-mental-health?src=rss_public" TargetMode="External"/><Relationship Id="rId34" Type="http://schemas.openxmlformats.org/officeDocument/2006/relationships/hyperlink" Target="https://doi.org/10.1037/hea0000401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pnas.org/content/118/17/e2019624118" TargetMode="External"/><Relationship Id="rId20" Type="http://schemas.openxmlformats.org/officeDocument/2006/relationships/hyperlink" Target="https://mashable.com/article/police-killings-black-mental-health/" TargetMode="External"/><Relationship Id="rId29" Type="http://schemas.openxmlformats.org/officeDocument/2006/relationships/hyperlink" Target="http://www.al.com/business/index.ssf/2017/08/auburn_study_black_americans_s.html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ssmph.2022.101112" TargetMode="External"/><Relationship Id="rId24" Type="http://schemas.openxmlformats.org/officeDocument/2006/relationships/hyperlink" Target="https://doi.org/10.1016/j.pmedr.2019.100985" TargetMode="External"/><Relationship Id="rId32" Type="http://schemas.openxmlformats.org/officeDocument/2006/relationships/hyperlink" Target="https://doi.org/10.1177/0886260515588524" TargetMode="External"/><Relationship Id="rId37" Type="http://schemas.openxmlformats.org/officeDocument/2006/relationships/hyperlink" Target="https://doi.org/10.1111/jora.12157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77/00333549211018675" TargetMode="External"/><Relationship Id="rId23" Type="http://schemas.openxmlformats.org/officeDocument/2006/relationships/hyperlink" Target="https://doi.org/10.1177/1359105317739964" TargetMode="External"/><Relationship Id="rId28" Type="http://schemas.openxmlformats.org/officeDocument/2006/relationships/hyperlink" Target="https://www.theatlantic.com/health/archive/2017/08/the-uneven-health-toll-of-sleep-deprivation/535653/" TargetMode="External"/><Relationship Id="rId36" Type="http://schemas.openxmlformats.org/officeDocument/2006/relationships/hyperlink" Target="https://doi.org/10.1097/PSY.0000000000000128" TargetMode="External"/><Relationship Id="rId10" Type="http://schemas.openxmlformats.org/officeDocument/2006/relationships/hyperlink" Target="https://doi.org/10.1016/j.ssmph.2023.101338" TargetMode="External"/><Relationship Id="rId19" Type="http://schemas.openxmlformats.org/officeDocument/2006/relationships/hyperlink" Target="https://www.newscientist.com/article/2275006-reporting-of-us-police-killings-harms-black-peoples-mental-health/" TargetMode="External"/><Relationship Id="rId31" Type="http://schemas.openxmlformats.org/officeDocument/2006/relationships/hyperlink" Target="https://doi.org/10.1037/cdp00001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.google.com/citations?user=vdQdOrkAAAAJ&amp;hl=en" TargetMode="External"/><Relationship Id="rId14" Type="http://schemas.openxmlformats.org/officeDocument/2006/relationships/hyperlink" Target="https://doi.org/10.1111/1468-0009.12532" TargetMode="External"/><Relationship Id="rId22" Type="http://schemas.openxmlformats.org/officeDocument/2006/relationships/hyperlink" Target="https://www.ksl.com/article/50152124/anti-black-violence-increases-poor-mental-health-days-for-black-americans-study-finds" TargetMode="External"/><Relationship Id="rId27" Type="http://schemas.openxmlformats.org/officeDocument/2006/relationships/hyperlink" Target="https://doi.org/10.1073/pnas.1618167114" TargetMode="External"/><Relationship Id="rId30" Type="http://schemas.openxmlformats.org/officeDocument/2006/relationships/hyperlink" Target="https://doi.org/10.1093/aje/kww198" TargetMode="External"/><Relationship Id="rId35" Type="http://schemas.openxmlformats.org/officeDocument/2006/relationships/hyperlink" Target="https://doi.org/10.1007/s10865-016-9756-4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david.curtis@fcs.utah.edu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i.org/10.1080/16549716.2022.2074784" TargetMode="External"/><Relationship Id="rId17" Type="http://schemas.openxmlformats.org/officeDocument/2006/relationships/hyperlink" Target="https://www.bbc.co.uk/sounds/play/w3ct1l3j" TargetMode="External"/><Relationship Id="rId25" Type="http://schemas.openxmlformats.org/officeDocument/2006/relationships/hyperlink" Target="https://doi.org/10.1016/j.psyneuen.2019.04.020" TargetMode="External"/><Relationship Id="rId33" Type="http://schemas.openxmlformats.org/officeDocument/2006/relationships/hyperlink" Target="https://doi.org/10.1016/j.sleep.2016.10.008" TargetMode="External"/><Relationship Id="rId38" Type="http://schemas.openxmlformats.org/officeDocument/2006/relationships/hyperlink" Target="https://doi.org/10.1007/s10591-014-9302-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EA55D-A638-487D-8985-413847EC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3674</Words>
  <Characters>20947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Curtis</dc:creator>
  <cp:keywords/>
  <dc:description/>
  <cp:lastModifiedBy>David Curtis</cp:lastModifiedBy>
  <cp:revision>6</cp:revision>
  <dcterms:created xsi:type="dcterms:W3CDTF">2023-03-29T23:00:00Z</dcterms:created>
  <dcterms:modified xsi:type="dcterms:W3CDTF">2023-03-30T00:19:00Z</dcterms:modified>
</cp:coreProperties>
</file>