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D6" w:rsidRPr="005C6E29" w:rsidRDefault="00401B66" w:rsidP="001B6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JEFF</w:t>
      </w:r>
      <w:r w:rsidR="009D1F21">
        <w:rPr>
          <w:b/>
          <w:sz w:val="32"/>
          <w:szCs w:val="32"/>
        </w:rPr>
        <w:t>REY S.</w:t>
      </w:r>
      <w:r>
        <w:rPr>
          <w:b/>
          <w:sz w:val="32"/>
          <w:szCs w:val="32"/>
        </w:rPr>
        <w:t xml:space="preserve"> BATES</w:t>
      </w:r>
    </w:p>
    <w:p w:rsidR="001B663C" w:rsidRPr="006E5E64" w:rsidRDefault="005E7D8E" w:rsidP="001B663C">
      <w:pPr>
        <w:jc w:val="center"/>
        <w:rPr>
          <w:sz w:val="20"/>
          <w:szCs w:val="20"/>
        </w:rPr>
      </w:pPr>
      <w:r>
        <w:rPr>
          <w:sz w:val="20"/>
          <w:szCs w:val="20"/>
        </w:rPr>
        <w:t>746 N. 950 E.,</w:t>
      </w:r>
      <w:r w:rsidR="00845EFE" w:rsidRPr="006E5E64">
        <w:rPr>
          <w:sz w:val="20"/>
          <w:szCs w:val="20"/>
        </w:rPr>
        <w:t xml:space="preserve"> Bountiful, UT 84010</w:t>
      </w:r>
    </w:p>
    <w:p w:rsidR="006E5E64" w:rsidRPr="006E5E64" w:rsidRDefault="00845EFE" w:rsidP="009B4561">
      <w:pPr>
        <w:jc w:val="center"/>
        <w:rPr>
          <w:sz w:val="20"/>
          <w:szCs w:val="20"/>
          <w:lang w:val="en"/>
        </w:rPr>
      </w:pPr>
      <w:r w:rsidRPr="006E5E64">
        <w:rPr>
          <w:sz w:val="20"/>
          <w:szCs w:val="20"/>
        </w:rPr>
        <w:t>(801) 386-6387</w:t>
      </w:r>
      <w:r w:rsidR="005C6E29" w:rsidRPr="006E5E64">
        <w:rPr>
          <w:sz w:val="20"/>
          <w:szCs w:val="20"/>
        </w:rPr>
        <w:t xml:space="preserve">, </w:t>
      </w:r>
      <w:r w:rsidR="006E5E64" w:rsidRPr="006E5E64">
        <w:rPr>
          <w:sz w:val="20"/>
          <w:szCs w:val="20"/>
        </w:rPr>
        <w:t>jeff.bates@utah.edu</w:t>
      </w:r>
      <w:r w:rsidR="006E5E64" w:rsidRPr="006E5E64">
        <w:rPr>
          <w:sz w:val="20"/>
          <w:szCs w:val="20"/>
        </w:rPr>
        <w:br/>
      </w:r>
      <w:bookmarkStart w:id="0" w:name="webProfileURL"/>
      <w:r w:rsidR="006E5E64" w:rsidRPr="006E5E64">
        <w:rPr>
          <w:sz w:val="20"/>
          <w:szCs w:val="20"/>
          <w:lang w:val="en"/>
        </w:rPr>
        <w:t>www.linkedin.com/pub/jeff-bates/a/a6/343</w:t>
      </w:r>
      <w:bookmarkEnd w:id="0"/>
    </w:p>
    <w:p w:rsidR="001B663C" w:rsidRDefault="00257D33">
      <w:r>
        <w:t>__________________________________________________________________________________</w:t>
      </w:r>
    </w:p>
    <w:p w:rsidR="001B663C" w:rsidRDefault="001B663C" w:rsidP="001B663C"/>
    <w:p w:rsidR="009B6406" w:rsidRPr="00111192" w:rsidRDefault="009B6406" w:rsidP="009B6406">
      <w:pPr>
        <w:rPr>
          <w:b/>
        </w:rPr>
      </w:pPr>
      <w:r w:rsidRPr="00111192">
        <w:rPr>
          <w:b/>
        </w:rPr>
        <w:t>EDUCATION</w:t>
      </w:r>
    </w:p>
    <w:p w:rsidR="00163570" w:rsidRDefault="00163570" w:rsidP="009B6406">
      <w:pPr>
        <w:rPr>
          <w:b/>
        </w:rPr>
      </w:pPr>
      <w:r>
        <w:rPr>
          <w:b/>
        </w:rPr>
        <w:t>University of Utah</w:t>
      </w:r>
    </w:p>
    <w:p w:rsidR="00163570" w:rsidRPr="00163570" w:rsidRDefault="00163570" w:rsidP="009B6406">
      <w:r w:rsidRPr="00163570">
        <w:t xml:space="preserve">Ph.D. degree in Materials Science and Engineering </w:t>
      </w:r>
      <w:r w:rsidRPr="00163570">
        <w:tab/>
        <w:t xml:space="preserve">       </w:t>
      </w:r>
      <w:r w:rsidR="009539EF">
        <w:tab/>
        <w:t xml:space="preserve">    </w:t>
      </w:r>
      <w:r w:rsidR="006662AA">
        <w:tab/>
        <w:t xml:space="preserve">       </w:t>
      </w:r>
      <w:r w:rsidRPr="00163570">
        <w:t>August 2010-</w:t>
      </w:r>
      <w:r w:rsidR="006662AA">
        <w:t xml:space="preserve">December </w:t>
      </w:r>
      <w:r w:rsidR="00ED27C8">
        <w:t>2013</w:t>
      </w:r>
    </w:p>
    <w:p w:rsidR="00347B32" w:rsidRDefault="0094429E" w:rsidP="00347B32">
      <w:pPr>
        <w:ind w:left="2880" w:hanging="2160"/>
      </w:pPr>
      <w:r>
        <w:t xml:space="preserve">Dissertation Title:  </w:t>
      </w:r>
      <w:r w:rsidR="00347B32">
        <w:tab/>
      </w:r>
      <w:r w:rsidR="006662AA">
        <w:t>pH-Responsive Hydrogel</w:t>
      </w:r>
      <w:r w:rsidR="00347B32">
        <w:t>-Based</w:t>
      </w:r>
      <w:r w:rsidR="006662AA">
        <w:t xml:space="preserve"> Chemomechanical Sensors </w:t>
      </w:r>
      <w:r w:rsidR="00347B32">
        <w:t>Designed for Disposable Bioreactor Applications</w:t>
      </w:r>
    </w:p>
    <w:p w:rsidR="00347B32" w:rsidRDefault="00595FA9" w:rsidP="0094429E">
      <w:pPr>
        <w:ind w:left="720"/>
      </w:pPr>
      <w:r>
        <w:t>D</w:t>
      </w:r>
      <w:r w:rsidR="006662AA">
        <w:t xml:space="preserve">efense: </w:t>
      </w:r>
      <w:r w:rsidR="00347B32">
        <w:tab/>
      </w:r>
      <w:r w:rsidR="00347B32">
        <w:tab/>
      </w:r>
      <w:r w:rsidR="006662AA">
        <w:t>Oct 22, 201</w:t>
      </w:r>
      <w:r w:rsidR="00347B32">
        <w:t>3</w:t>
      </w:r>
    </w:p>
    <w:p w:rsidR="0094429E" w:rsidRDefault="00595FA9" w:rsidP="0094429E">
      <w:pPr>
        <w:ind w:left="720"/>
      </w:pPr>
      <w:r>
        <w:t xml:space="preserve">Degree posted: </w:t>
      </w:r>
      <w:r w:rsidR="00347B32">
        <w:tab/>
      </w:r>
      <w:r>
        <w:t>December 2013</w:t>
      </w:r>
    </w:p>
    <w:p w:rsidR="0094429E" w:rsidRDefault="0094429E" w:rsidP="0094429E">
      <w:pPr>
        <w:ind w:left="720"/>
      </w:pPr>
      <w:r>
        <w:t xml:space="preserve">Adviser:  </w:t>
      </w:r>
      <w:r w:rsidR="00347B32">
        <w:tab/>
      </w:r>
      <w:r w:rsidR="00347B32">
        <w:tab/>
      </w:r>
      <w:r>
        <w:t>Jules J. Magda, Ph.D.</w:t>
      </w:r>
    </w:p>
    <w:p w:rsidR="006662AA" w:rsidRDefault="006662AA" w:rsidP="0094429E">
      <w:pPr>
        <w:ind w:left="720"/>
      </w:pPr>
      <w:r>
        <w:t>Higher Education Teaching Specialist</w:t>
      </w:r>
      <w:r w:rsidR="008E44AC">
        <w:t xml:space="preserve"> </w:t>
      </w:r>
      <w:r w:rsidR="005643DF">
        <w:t>Designation</w:t>
      </w:r>
    </w:p>
    <w:p w:rsidR="00603581" w:rsidRDefault="00603581" w:rsidP="009B6406">
      <w:pPr>
        <w:rPr>
          <w:b/>
        </w:rPr>
      </w:pPr>
    </w:p>
    <w:p w:rsidR="009B6406" w:rsidRPr="005C6E29" w:rsidRDefault="009B6406" w:rsidP="009B6406">
      <w:r w:rsidRPr="009B6406">
        <w:rPr>
          <w:b/>
        </w:rPr>
        <w:t xml:space="preserve">University of Utah </w:t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A77A20">
        <w:rPr>
          <w:b/>
        </w:rPr>
        <w:t xml:space="preserve">     </w:t>
      </w:r>
      <w:r w:rsidR="005C6E29">
        <w:rPr>
          <w:b/>
        </w:rPr>
        <w:tab/>
      </w:r>
      <w:r w:rsidR="005C6E29">
        <w:rPr>
          <w:b/>
        </w:rPr>
        <w:tab/>
      </w:r>
      <w:r w:rsidR="005C6E29" w:rsidRPr="005C6E29">
        <w:tab/>
      </w:r>
      <w:r w:rsidR="005C6E29">
        <w:t xml:space="preserve">  </w:t>
      </w:r>
      <w:r w:rsidR="00A77A20">
        <w:t xml:space="preserve">  </w:t>
      </w:r>
      <w:r w:rsidR="00EA7B45">
        <w:tab/>
      </w:r>
      <w:r w:rsidR="00EA7B45">
        <w:tab/>
      </w:r>
      <w:r w:rsidR="00A77A20">
        <w:t xml:space="preserve">     </w:t>
      </w:r>
      <w:r w:rsidRPr="005C6E29">
        <w:t>August 2005-</w:t>
      </w:r>
      <w:r w:rsidR="00A77A20">
        <w:t>May 2007</w:t>
      </w:r>
    </w:p>
    <w:p w:rsidR="002B3D76" w:rsidRDefault="009B6406" w:rsidP="002B3D76">
      <w:r>
        <w:t xml:space="preserve">M.Ed. </w:t>
      </w:r>
      <w:r w:rsidR="00F979A5">
        <w:t xml:space="preserve">degree </w:t>
      </w:r>
      <w:r>
        <w:t>in Educational Leadership Pol</w:t>
      </w:r>
      <w:r w:rsidR="00A77A20">
        <w:t>icy, Higher Education Emphasis</w:t>
      </w:r>
    </w:p>
    <w:p w:rsidR="0094429E" w:rsidRDefault="0094429E" w:rsidP="0094429E">
      <w:pPr>
        <w:ind w:left="720"/>
      </w:pPr>
      <w:r>
        <w:t xml:space="preserve">Thesis Title:  </w:t>
      </w:r>
      <w:r w:rsidR="00347B32">
        <w:tab/>
      </w:r>
      <w:r w:rsidR="00347B32">
        <w:tab/>
      </w:r>
      <w:r>
        <w:t>Improving Persistence through College Preparation</w:t>
      </w:r>
    </w:p>
    <w:p w:rsidR="0094429E" w:rsidRDefault="0094429E" w:rsidP="0094429E">
      <w:pPr>
        <w:ind w:left="720"/>
      </w:pPr>
      <w:r>
        <w:t>Adviser</w:t>
      </w:r>
      <w:r w:rsidR="00F95287">
        <w:t xml:space="preserve">:  </w:t>
      </w:r>
      <w:r w:rsidR="00347B32">
        <w:tab/>
      </w:r>
      <w:r w:rsidR="00347B32">
        <w:tab/>
      </w:r>
      <w:r w:rsidR="00F95287">
        <w:t xml:space="preserve">Mary </w:t>
      </w:r>
      <w:proofErr w:type="spellStart"/>
      <w:r w:rsidR="00F95287">
        <w:t>Skorheim</w:t>
      </w:r>
      <w:proofErr w:type="spellEnd"/>
      <w:r w:rsidR="00F95287">
        <w:t>, Ph.D.</w:t>
      </w:r>
    </w:p>
    <w:p w:rsidR="009B6406" w:rsidRDefault="009B6406" w:rsidP="009B6406"/>
    <w:p w:rsidR="009B6406" w:rsidRPr="005C6E29" w:rsidRDefault="009B6406" w:rsidP="009B6406">
      <w:r w:rsidRPr="009B6406">
        <w:rPr>
          <w:b/>
        </w:rPr>
        <w:t xml:space="preserve">University of Utah </w:t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  <w:t xml:space="preserve"> </w:t>
      </w:r>
      <w:r w:rsidR="00EA7B45">
        <w:rPr>
          <w:b/>
        </w:rPr>
        <w:tab/>
        <w:t xml:space="preserve">        </w:t>
      </w:r>
      <w:r w:rsidR="005C6E29" w:rsidRPr="005C6E29">
        <w:t xml:space="preserve">    August 2002-August 2005</w:t>
      </w:r>
    </w:p>
    <w:p w:rsidR="009B6406" w:rsidRDefault="009B6406" w:rsidP="009B6406">
      <w:r>
        <w:t xml:space="preserve">B.A. </w:t>
      </w:r>
      <w:r w:rsidR="00F979A5">
        <w:t xml:space="preserve">degree </w:t>
      </w:r>
      <w:r>
        <w:t>in Biology</w:t>
      </w:r>
    </w:p>
    <w:p w:rsidR="009B6406" w:rsidRDefault="009B6406" w:rsidP="009B6406"/>
    <w:p w:rsidR="009B6406" w:rsidRPr="009B6406" w:rsidRDefault="009B6406" w:rsidP="009B6406">
      <w:pPr>
        <w:rPr>
          <w:b/>
        </w:rPr>
      </w:pPr>
      <w:r w:rsidRPr="009B6406">
        <w:rPr>
          <w:b/>
        </w:rPr>
        <w:t xml:space="preserve">College of Eastern Utah </w:t>
      </w:r>
      <w:r w:rsidR="005C6E29">
        <w:rPr>
          <w:b/>
        </w:rPr>
        <w:t xml:space="preserve"> </w:t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</w:r>
      <w:r w:rsidR="005C6E29">
        <w:rPr>
          <w:b/>
        </w:rPr>
        <w:tab/>
        <w:t xml:space="preserve">   </w:t>
      </w:r>
      <w:r w:rsidR="00EA7B45">
        <w:rPr>
          <w:b/>
        </w:rPr>
        <w:tab/>
        <w:t xml:space="preserve">          </w:t>
      </w:r>
      <w:r w:rsidR="005C6E29">
        <w:rPr>
          <w:b/>
        </w:rPr>
        <w:t xml:space="preserve">     </w:t>
      </w:r>
      <w:r w:rsidR="005C6E29" w:rsidRPr="005C6E29">
        <w:t>January 2001-May 2002</w:t>
      </w:r>
    </w:p>
    <w:p w:rsidR="009B6406" w:rsidRDefault="00F979A5" w:rsidP="009B6406">
      <w:r>
        <w:t>A.A. degree</w:t>
      </w:r>
      <w:r w:rsidR="009B6406">
        <w:t xml:space="preserve">, </w:t>
      </w:r>
      <w:r>
        <w:t>graduated with high h</w:t>
      </w:r>
      <w:r w:rsidR="009B6406">
        <w:t>onors</w:t>
      </w:r>
    </w:p>
    <w:p w:rsidR="009B6406" w:rsidRDefault="009B6406" w:rsidP="001B663C"/>
    <w:p w:rsidR="00C80DF7" w:rsidRPr="00111192" w:rsidRDefault="00C80DF7" w:rsidP="00C80DF7">
      <w:pPr>
        <w:rPr>
          <w:b/>
        </w:rPr>
      </w:pPr>
      <w:r>
        <w:rPr>
          <w:b/>
        </w:rPr>
        <w:t>PROFESSIONAL EXPERIENCE</w:t>
      </w:r>
    </w:p>
    <w:p w:rsidR="0008239E" w:rsidRDefault="0008239E" w:rsidP="0042793A">
      <w:pPr>
        <w:rPr>
          <w:b/>
        </w:rPr>
      </w:pPr>
      <w:r>
        <w:rPr>
          <w:b/>
        </w:rPr>
        <w:t>University of Utah, Materials Science and Engineering, Assistant Professor</w:t>
      </w:r>
    </w:p>
    <w:p w:rsidR="0008239E" w:rsidRDefault="0008239E" w:rsidP="0008239E">
      <w:pPr>
        <w:jc w:val="right"/>
      </w:pP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</w:r>
      <w:r w:rsidRPr="0008239E">
        <w:tab/>
        <w:t>July 2020-present</w:t>
      </w:r>
    </w:p>
    <w:p w:rsidR="0008239E" w:rsidRPr="0008239E" w:rsidRDefault="0008239E" w:rsidP="0008239E">
      <w:pPr>
        <w:jc w:val="right"/>
      </w:pPr>
    </w:p>
    <w:p w:rsidR="001B46EE" w:rsidRDefault="001B46EE" w:rsidP="0042793A">
      <w:pPr>
        <w:rPr>
          <w:b/>
        </w:rPr>
      </w:pPr>
      <w:r>
        <w:rPr>
          <w:b/>
        </w:rPr>
        <w:t>University of Utah, Materials Science and Engineering, Assistant Professor (Lecturer)</w:t>
      </w:r>
    </w:p>
    <w:p w:rsidR="001B46EE" w:rsidRPr="001B46EE" w:rsidRDefault="001B46EE" w:rsidP="00AF43F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August 2014-</w:t>
      </w:r>
      <w:r w:rsidR="0008239E">
        <w:t>June 2020</w:t>
      </w:r>
    </w:p>
    <w:p w:rsidR="00AF43F4" w:rsidRDefault="00AF43F4" w:rsidP="00AF43F4">
      <w:pPr>
        <w:rPr>
          <w:b/>
        </w:rPr>
      </w:pPr>
    </w:p>
    <w:p w:rsidR="00770B1E" w:rsidRPr="00AF43F4" w:rsidRDefault="00AF43F4" w:rsidP="00AF43F4">
      <w:pPr>
        <w:rPr>
          <w:b/>
        </w:rPr>
      </w:pPr>
      <w:r w:rsidRPr="00AF43F4">
        <w:rPr>
          <w:b/>
        </w:rPr>
        <w:t xml:space="preserve">University of Utah, </w:t>
      </w:r>
      <w:r w:rsidR="00770B1E" w:rsidRPr="00AF43F4">
        <w:rPr>
          <w:b/>
        </w:rPr>
        <w:t>Director, MRSEC Education and Outreach, NSF Grant</w:t>
      </w:r>
    </w:p>
    <w:p w:rsidR="001B46EE" w:rsidRPr="00AF43F4" w:rsidRDefault="00AF43F4" w:rsidP="00AF43F4">
      <w:pPr>
        <w:jc w:val="right"/>
      </w:pPr>
      <w:r w:rsidRPr="00AF43F4">
        <w:t>January 2015-</w:t>
      </w:r>
      <w:r w:rsidR="000A5983">
        <w:t>August 2017</w:t>
      </w:r>
    </w:p>
    <w:p w:rsidR="00AF43F4" w:rsidRDefault="00AF43F4" w:rsidP="0042793A">
      <w:pPr>
        <w:rPr>
          <w:b/>
        </w:rPr>
      </w:pPr>
    </w:p>
    <w:p w:rsidR="0028667B" w:rsidRDefault="0028667B" w:rsidP="00220B3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SHERO LLP, </w:t>
      </w:r>
      <w:r w:rsidR="00C539A7">
        <w:rPr>
          <w:b/>
          <w:color w:val="333333"/>
          <w:shd w:val="clear" w:color="auto" w:fill="FFFFFF"/>
        </w:rPr>
        <w:t>Chief Technology Officer</w:t>
      </w:r>
    </w:p>
    <w:p w:rsidR="0028667B" w:rsidRPr="0028667B" w:rsidRDefault="0028667B" w:rsidP="0028667B">
      <w:pPr>
        <w:jc w:val="right"/>
        <w:rPr>
          <w:color w:val="333333"/>
          <w:shd w:val="clear" w:color="auto" w:fill="FFFFFF"/>
        </w:rPr>
      </w:pPr>
      <w:r w:rsidRPr="0028667B">
        <w:rPr>
          <w:color w:val="333333"/>
          <w:shd w:val="clear" w:color="auto" w:fill="FFFFFF"/>
        </w:rPr>
        <w:t>September 2016-present</w:t>
      </w:r>
    </w:p>
    <w:p w:rsidR="0028667B" w:rsidRDefault="0028667B" w:rsidP="00220B3E">
      <w:pPr>
        <w:rPr>
          <w:b/>
          <w:color w:val="333333"/>
          <w:shd w:val="clear" w:color="auto" w:fill="FFFFFF"/>
        </w:rPr>
      </w:pPr>
    </w:p>
    <w:p w:rsidR="00AF43F4" w:rsidRDefault="00AF43F4" w:rsidP="00220B3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Utah Materials Research, LLC, C</w:t>
      </w:r>
      <w:r w:rsidR="00C539A7">
        <w:rPr>
          <w:b/>
          <w:color w:val="333333"/>
          <w:shd w:val="clear" w:color="auto" w:fill="FFFFFF"/>
        </w:rPr>
        <w:t>hief Executive Officer</w:t>
      </w:r>
    </w:p>
    <w:p w:rsidR="00AF43F4" w:rsidRPr="00AF43F4" w:rsidRDefault="00AF43F4" w:rsidP="00AF43F4">
      <w:pPr>
        <w:jc w:val="right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>October 2014-present</w:t>
      </w:r>
    </w:p>
    <w:p w:rsidR="00AF43F4" w:rsidRDefault="00AF43F4" w:rsidP="00220B3E">
      <w:pPr>
        <w:rPr>
          <w:b/>
          <w:color w:val="333333"/>
          <w:shd w:val="clear" w:color="auto" w:fill="FFFFFF"/>
        </w:rPr>
      </w:pPr>
    </w:p>
    <w:p w:rsidR="00220B3E" w:rsidRDefault="00220B3E" w:rsidP="00220B3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Sommer Materials Research</w:t>
      </w:r>
      <w:r w:rsidR="008E5A19">
        <w:rPr>
          <w:b/>
          <w:color w:val="333333"/>
          <w:shd w:val="clear" w:color="auto" w:fill="FFFFFF"/>
        </w:rPr>
        <w:t>, Inc.</w:t>
      </w:r>
      <w:r>
        <w:rPr>
          <w:b/>
          <w:color w:val="333333"/>
          <w:shd w:val="clear" w:color="auto" w:fill="FFFFFF"/>
        </w:rPr>
        <w:t>, Consulting Director of Research and Development</w:t>
      </w:r>
    </w:p>
    <w:p w:rsidR="00220B3E" w:rsidRDefault="000A5983" w:rsidP="000A5983">
      <w:pPr>
        <w:ind w:left="720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="00220B3E">
        <w:rPr>
          <w:color w:val="333333"/>
          <w:shd w:val="clear" w:color="auto" w:fill="FFFFFF"/>
        </w:rPr>
        <w:t>April 2014-</w:t>
      </w:r>
      <w:r>
        <w:rPr>
          <w:color w:val="333333"/>
          <w:shd w:val="clear" w:color="auto" w:fill="FFFFFF"/>
        </w:rPr>
        <w:t>August 2014</w:t>
      </w:r>
    </w:p>
    <w:p w:rsidR="003B1B2B" w:rsidRDefault="003B1B2B" w:rsidP="003B1B2B">
      <w:pPr>
        <w:rPr>
          <w:b/>
        </w:rPr>
      </w:pPr>
    </w:p>
    <w:p w:rsidR="003B1B2B" w:rsidRDefault="003B1B2B" w:rsidP="003B1B2B">
      <w:pPr>
        <w:rPr>
          <w:b/>
        </w:rPr>
      </w:pPr>
      <w:r>
        <w:rPr>
          <w:b/>
        </w:rPr>
        <w:t xml:space="preserve">University of Utah, Materials Science and Engineering, Postdoctoral Researcher  </w:t>
      </w:r>
    </w:p>
    <w:p w:rsidR="003B1B2B" w:rsidRDefault="003B1B2B" w:rsidP="00AF43F4">
      <w:pPr>
        <w:ind w:left="6480"/>
        <w:jc w:val="right"/>
      </w:pPr>
      <w:r>
        <w:t xml:space="preserve">       </w:t>
      </w:r>
      <w:r w:rsidRPr="00F223A5">
        <w:t>April 2014-</w:t>
      </w:r>
      <w:r>
        <w:t>September 2014</w:t>
      </w:r>
    </w:p>
    <w:p w:rsidR="003B1B2B" w:rsidRDefault="003B1B2B" w:rsidP="0042793A">
      <w:pPr>
        <w:rPr>
          <w:b/>
        </w:rPr>
      </w:pPr>
    </w:p>
    <w:p w:rsidR="00D03930" w:rsidRDefault="00202BB9" w:rsidP="00EA7B45">
      <w:pPr>
        <w:rPr>
          <w:b/>
        </w:rPr>
      </w:pPr>
      <w:r>
        <w:rPr>
          <w:b/>
        </w:rPr>
        <w:lastRenderedPageBreak/>
        <w:t xml:space="preserve">University of Utah, </w:t>
      </w:r>
      <w:r w:rsidR="007C57B0">
        <w:rPr>
          <w:b/>
        </w:rPr>
        <w:t xml:space="preserve">College of Engineering, </w:t>
      </w:r>
      <w:r w:rsidR="00D03930">
        <w:rPr>
          <w:b/>
        </w:rPr>
        <w:t>Associate Instructor/</w:t>
      </w:r>
      <w:r w:rsidR="00347B32">
        <w:rPr>
          <w:b/>
        </w:rPr>
        <w:t xml:space="preserve">Academic </w:t>
      </w:r>
      <w:r>
        <w:rPr>
          <w:b/>
        </w:rPr>
        <w:t xml:space="preserve">Coordinator   </w:t>
      </w:r>
      <w:r w:rsidR="00EA7B45">
        <w:rPr>
          <w:b/>
        </w:rPr>
        <w:t xml:space="preserve">    </w:t>
      </w:r>
    </w:p>
    <w:p w:rsidR="00202BB9" w:rsidRPr="00202BB9" w:rsidRDefault="001B46EE" w:rsidP="00AF43F4">
      <w:pPr>
        <w:ind w:left="6480"/>
        <w:jc w:val="right"/>
      </w:pPr>
      <w:r>
        <w:t xml:space="preserve">       </w:t>
      </w:r>
      <w:r w:rsidR="00202BB9">
        <w:t>November 2007-</w:t>
      </w:r>
      <w:r>
        <w:t>August 2014</w:t>
      </w:r>
    </w:p>
    <w:p w:rsidR="00620BF3" w:rsidRDefault="00620BF3" w:rsidP="001B663C"/>
    <w:p w:rsidR="00AF43F4" w:rsidRDefault="001B51D2" w:rsidP="001B51D2">
      <w:pPr>
        <w:rPr>
          <w:b/>
        </w:rPr>
      </w:pPr>
      <w:r>
        <w:rPr>
          <w:b/>
        </w:rPr>
        <w:t xml:space="preserve">University of Utah, Hydrogel Research Lab, Research Assistant       </w:t>
      </w:r>
    </w:p>
    <w:p w:rsidR="001B51D2" w:rsidRDefault="001B51D2" w:rsidP="00AF43F4">
      <w:pPr>
        <w:jc w:val="right"/>
      </w:pPr>
      <w:r>
        <w:rPr>
          <w:b/>
        </w:rPr>
        <w:t xml:space="preserve"> </w:t>
      </w:r>
      <w:r w:rsidRPr="00620BF3">
        <w:t>October 2010-</w:t>
      </w:r>
      <w:r>
        <w:t>December 2013</w:t>
      </w:r>
    </w:p>
    <w:p w:rsidR="001B51D2" w:rsidRPr="00620BF3" w:rsidRDefault="001B51D2" w:rsidP="001B663C"/>
    <w:p w:rsidR="00111192" w:rsidRPr="009B6406" w:rsidRDefault="002708C3" w:rsidP="001B663C">
      <w:pPr>
        <w:rPr>
          <w:b/>
        </w:rPr>
      </w:pPr>
      <w:r>
        <w:rPr>
          <w:b/>
        </w:rPr>
        <w:t>PROFESSIONAL QUALIFICATIONS</w:t>
      </w:r>
    </w:p>
    <w:p w:rsidR="00DA0735" w:rsidRDefault="00DA0735" w:rsidP="00B55E22">
      <w:pPr>
        <w:ind w:left="720"/>
      </w:pPr>
      <w:bookmarkStart w:id="1" w:name="OLE_LINK1"/>
      <w:bookmarkStart w:id="2" w:name="OLE_LINK2"/>
      <w:r>
        <w:t>Data Science</w:t>
      </w:r>
    </w:p>
    <w:p w:rsidR="002100BC" w:rsidRDefault="002100BC" w:rsidP="00B55E22">
      <w:pPr>
        <w:ind w:left="720"/>
      </w:pPr>
      <w:r>
        <w:t>Data Management</w:t>
      </w:r>
    </w:p>
    <w:p w:rsidR="002100BC" w:rsidRDefault="002100BC" w:rsidP="00B55E22">
      <w:pPr>
        <w:ind w:left="720"/>
      </w:pPr>
      <w:r>
        <w:t>FERPA</w:t>
      </w:r>
    </w:p>
    <w:p w:rsidR="00111192" w:rsidRDefault="002F4875" w:rsidP="00B55E22">
      <w:pPr>
        <w:ind w:left="720"/>
      </w:pPr>
      <w:r>
        <w:t>QSR Design Control</w:t>
      </w:r>
      <w:r w:rsidR="002708C3">
        <w:t>s</w:t>
      </w:r>
    </w:p>
    <w:p w:rsidR="002F4875" w:rsidRDefault="002F4875" w:rsidP="00B55E22">
      <w:pPr>
        <w:ind w:left="720"/>
      </w:pPr>
      <w:r>
        <w:t>Solid Works</w:t>
      </w:r>
    </w:p>
    <w:p w:rsidR="00867049" w:rsidRDefault="00867049" w:rsidP="00B55E22">
      <w:pPr>
        <w:rPr>
          <w:b/>
        </w:rPr>
      </w:pPr>
    </w:p>
    <w:p w:rsidR="00B55E22" w:rsidRDefault="00B55E22" w:rsidP="00B55E22">
      <w:pPr>
        <w:rPr>
          <w:b/>
        </w:rPr>
      </w:pPr>
      <w:r w:rsidRPr="00B55E22">
        <w:rPr>
          <w:b/>
        </w:rPr>
        <w:t>HONORS AND AWARDS</w:t>
      </w:r>
    </w:p>
    <w:p w:rsidR="00C539A7" w:rsidRDefault="00C539A7" w:rsidP="00552F38">
      <w:pPr>
        <w:ind w:left="720"/>
      </w:pPr>
      <w:r>
        <w:t>ASUU Faculty Commitment to Students</w:t>
      </w:r>
    </w:p>
    <w:p w:rsidR="00C539A7" w:rsidRDefault="00C539A7" w:rsidP="00552F38">
      <w:pPr>
        <w:ind w:left="720"/>
      </w:pPr>
      <w:r>
        <w:t>ASUU Faculty Mentor of the Year</w:t>
      </w:r>
    </w:p>
    <w:p w:rsidR="00552F38" w:rsidRDefault="00DA0735" w:rsidP="00552F38">
      <w:pPr>
        <w:ind w:left="720"/>
      </w:pPr>
      <w:r>
        <w:t>Top 15% Teaching Award, C</w:t>
      </w:r>
      <w:r w:rsidR="00552F38">
        <w:t>ollege of Engineering</w:t>
      </w:r>
    </w:p>
    <w:p w:rsidR="003542ED" w:rsidRDefault="000A5983" w:rsidP="000A5983">
      <w:pPr>
        <w:ind w:left="1440"/>
      </w:pPr>
      <w:r>
        <w:t xml:space="preserve">Spring 2018, Fall 2017, Spring 2017, Fall 2016, </w:t>
      </w:r>
      <w:r w:rsidR="00552F38">
        <w:t xml:space="preserve">Spring 2016, Fall 2015, </w:t>
      </w:r>
      <w:r w:rsidR="003542ED">
        <w:t>Spring 2015, Fall 2014</w:t>
      </w:r>
    </w:p>
    <w:p w:rsidR="00B55E22" w:rsidRPr="00B55E22" w:rsidRDefault="00B55E22" w:rsidP="00B55E22">
      <w:pPr>
        <w:ind w:left="720"/>
      </w:pPr>
      <w:r w:rsidRPr="00B55E22">
        <w:t>Graduate Student Advisory Committee Officer</w:t>
      </w:r>
    </w:p>
    <w:p w:rsidR="00E369E1" w:rsidRDefault="00E369E1" w:rsidP="00E369E1">
      <w:pPr>
        <w:ind w:left="720"/>
      </w:pPr>
      <w:r>
        <w:t>John C. Jackson Scholarship</w:t>
      </w:r>
    </w:p>
    <w:p w:rsidR="00B55E22" w:rsidRDefault="00B55E22" w:rsidP="00B55E22">
      <w:pPr>
        <w:ind w:left="720"/>
      </w:pPr>
      <w:r w:rsidRPr="00B55E22">
        <w:t>TA Scholar</w:t>
      </w:r>
      <w:r>
        <w:t>s Program</w:t>
      </w:r>
    </w:p>
    <w:p w:rsidR="00921DF1" w:rsidRDefault="00921DF1" w:rsidP="00B55E22">
      <w:pPr>
        <w:ind w:left="720"/>
      </w:pPr>
      <w:r>
        <w:t>College of Engineering Outstanding Service Award</w:t>
      </w:r>
    </w:p>
    <w:p w:rsidR="00921DF1" w:rsidRPr="00B55E22" w:rsidRDefault="00921DF1" w:rsidP="00B55E22">
      <w:pPr>
        <w:ind w:left="720"/>
      </w:pPr>
      <w:r>
        <w:t>Utah Scholars Program Volunteer of the Year</w:t>
      </w:r>
    </w:p>
    <w:p w:rsidR="00B55E22" w:rsidRDefault="00B55E22" w:rsidP="00B55E22">
      <w:pPr>
        <w:ind w:left="720"/>
      </w:pPr>
      <w:r w:rsidRPr="00B55E22">
        <w:t>National Scholars Honor Society</w:t>
      </w:r>
    </w:p>
    <w:p w:rsidR="00B55E22" w:rsidRPr="00B55E22" w:rsidRDefault="00532F6F" w:rsidP="00532F6F">
      <w:pPr>
        <w:ind w:left="720"/>
        <w:rPr>
          <w:b/>
        </w:rPr>
      </w:pPr>
      <w:proofErr w:type="spellStart"/>
      <w:r>
        <w:t>Saccomanno</w:t>
      </w:r>
      <w:proofErr w:type="spellEnd"/>
      <w:r>
        <w:t xml:space="preserve"> Higher Education Foundation Scholarship</w:t>
      </w:r>
    </w:p>
    <w:bookmarkEnd w:id="1"/>
    <w:bookmarkEnd w:id="2"/>
    <w:p w:rsidR="00111192" w:rsidRDefault="00111192" w:rsidP="00111192"/>
    <w:p w:rsidR="007630C5" w:rsidRPr="007630C5" w:rsidRDefault="007630C5" w:rsidP="004D6855">
      <w:pPr>
        <w:rPr>
          <w:b/>
        </w:rPr>
      </w:pPr>
      <w:r w:rsidRPr="007630C5">
        <w:rPr>
          <w:b/>
        </w:rPr>
        <w:t>COURSES TAUGHT</w:t>
      </w:r>
    </w:p>
    <w:p w:rsidR="000A5983" w:rsidRDefault="000A5983" w:rsidP="009B34E7">
      <w:pPr>
        <w:ind w:firstLine="720"/>
      </w:pPr>
      <w:r>
        <w:t>MSE 7300/CHEM 7300:  Polymers: Science</w:t>
      </w:r>
    </w:p>
    <w:p w:rsidR="000A5983" w:rsidRDefault="000A5983" w:rsidP="009B34E7">
      <w:pPr>
        <w:ind w:firstLine="720"/>
      </w:pPr>
      <w:r>
        <w:tab/>
        <w:t>Spring 2018</w:t>
      </w:r>
      <w:r w:rsidR="008F3162">
        <w:t>, Spring 2020</w:t>
      </w:r>
    </w:p>
    <w:p w:rsidR="000A5983" w:rsidRDefault="000A5983" w:rsidP="009B34E7">
      <w:pPr>
        <w:ind w:firstLine="720"/>
      </w:pPr>
      <w:r>
        <w:t xml:space="preserve">MSE 7310: </w:t>
      </w:r>
      <w:r>
        <w:tab/>
        <w:t>Polymers: Materials</w:t>
      </w:r>
    </w:p>
    <w:p w:rsidR="000A5983" w:rsidRDefault="000A5983" w:rsidP="009B34E7">
      <w:pPr>
        <w:ind w:firstLine="720"/>
      </w:pPr>
      <w:r>
        <w:tab/>
      </w:r>
      <w:r w:rsidR="00DB2ABB">
        <w:t xml:space="preserve">Spring 2020, </w:t>
      </w:r>
      <w:r>
        <w:t>Spring 2018</w:t>
      </w:r>
    </w:p>
    <w:p w:rsidR="000A5983" w:rsidRDefault="000A5983" w:rsidP="009B34E7">
      <w:pPr>
        <w:ind w:firstLine="720"/>
      </w:pPr>
      <w:r>
        <w:t xml:space="preserve">MSE 5510:  </w:t>
      </w:r>
      <w:r>
        <w:tab/>
        <w:t>Materials Innovation</w:t>
      </w:r>
    </w:p>
    <w:p w:rsidR="000A5983" w:rsidRDefault="000A5983" w:rsidP="009B34E7">
      <w:pPr>
        <w:ind w:firstLine="720"/>
      </w:pPr>
      <w:r>
        <w:tab/>
      </w:r>
      <w:r w:rsidR="00DB2ABB">
        <w:t xml:space="preserve">Spring 2020, </w:t>
      </w:r>
      <w:r>
        <w:t>Spring 2019</w:t>
      </w:r>
      <w:r w:rsidR="008F3162">
        <w:t>, Spring 2020</w:t>
      </w:r>
    </w:p>
    <w:p w:rsidR="004C47B3" w:rsidRDefault="009B34E7" w:rsidP="009B34E7">
      <w:pPr>
        <w:ind w:firstLine="720"/>
      </w:pPr>
      <w:r>
        <w:t>MSE 6011:</w:t>
      </w:r>
      <w:r>
        <w:tab/>
        <w:t>Advanced Materials Tech</w:t>
      </w:r>
      <w:r>
        <w:tab/>
      </w:r>
      <w:r>
        <w:tab/>
      </w:r>
      <w:r>
        <w:tab/>
      </w:r>
      <w:r>
        <w:tab/>
      </w:r>
    </w:p>
    <w:p w:rsidR="009B34E7" w:rsidRDefault="004C47B3" w:rsidP="004C47B3">
      <w:pPr>
        <w:ind w:left="720" w:firstLine="720"/>
      </w:pPr>
      <w:r>
        <w:t xml:space="preserve">Spring 2017, </w:t>
      </w:r>
      <w:r w:rsidR="009B34E7">
        <w:t>Spring 2016</w:t>
      </w:r>
      <w:r>
        <w:t>, Spring 2015</w:t>
      </w:r>
    </w:p>
    <w:p w:rsidR="004C47B3" w:rsidRDefault="004C47B3" w:rsidP="004C47B3">
      <w:pPr>
        <w:ind w:firstLine="720"/>
      </w:pPr>
      <w:r>
        <w:t xml:space="preserve">MSE 1800:  </w:t>
      </w:r>
      <w:r>
        <w:tab/>
        <w:t>Contemporary Materials Science and Engineering</w:t>
      </w:r>
      <w:r>
        <w:tab/>
      </w:r>
    </w:p>
    <w:p w:rsidR="004C47B3" w:rsidRDefault="008F3162" w:rsidP="008F3162">
      <w:pPr>
        <w:ind w:left="1440"/>
      </w:pPr>
      <w:r>
        <w:t xml:space="preserve">Fall 2021, Fall 2020, </w:t>
      </w:r>
      <w:r w:rsidR="00DB2ABB">
        <w:t xml:space="preserve">Fall 2019, </w:t>
      </w:r>
      <w:r w:rsidR="000A5983">
        <w:t xml:space="preserve">Fall 2018, </w:t>
      </w:r>
      <w:r w:rsidR="000B6CD4">
        <w:t xml:space="preserve">Fall 2017, </w:t>
      </w:r>
      <w:r w:rsidR="004C47B3">
        <w:t>Fall 2016, Fall 2015, Fall 2014, Fall 2013</w:t>
      </w:r>
    </w:p>
    <w:p w:rsidR="004C47B3" w:rsidRDefault="009B34E7" w:rsidP="009B34E7">
      <w:pPr>
        <w:ind w:firstLine="720"/>
      </w:pPr>
      <w:r>
        <w:t>MSE 1801:</w:t>
      </w:r>
      <w:r>
        <w:tab/>
        <w:t>Contemporary Materials Science and Engineering</w:t>
      </w:r>
      <w:r>
        <w:tab/>
      </w:r>
    </w:p>
    <w:p w:rsidR="009B34E7" w:rsidRDefault="008F3162" w:rsidP="00DB2ABB">
      <w:pPr>
        <w:ind w:left="1440"/>
      </w:pPr>
      <w:r>
        <w:t xml:space="preserve">Spring 2021, </w:t>
      </w:r>
      <w:r w:rsidR="00DB2ABB">
        <w:t xml:space="preserve">Spring 2020, </w:t>
      </w:r>
      <w:r w:rsidR="000A5983">
        <w:t xml:space="preserve">Spring 2019, Spring 2018, </w:t>
      </w:r>
      <w:r w:rsidR="004C47B3">
        <w:t xml:space="preserve">Spring 2017, </w:t>
      </w:r>
      <w:r w:rsidR="009B34E7">
        <w:t>Spring 2016</w:t>
      </w:r>
      <w:r w:rsidR="004C47B3">
        <w:t>, Spring 2015, Spring 2014</w:t>
      </w:r>
    </w:p>
    <w:p w:rsidR="004C47B3" w:rsidRDefault="009B34E7" w:rsidP="009B34E7">
      <w:pPr>
        <w:ind w:firstLine="720"/>
      </w:pPr>
      <w:r>
        <w:t xml:space="preserve">MSE 3010:  </w:t>
      </w:r>
      <w:r>
        <w:tab/>
        <w:t>Materials Processing Lab</w:t>
      </w:r>
      <w:r>
        <w:tab/>
      </w:r>
      <w:r>
        <w:tab/>
      </w:r>
      <w:r>
        <w:tab/>
      </w:r>
      <w:r>
        <w:tab/>
      </w:r>
    </w:p>
    <w:p w:rsidR="009B34E7" w:rsidRDefault="008F3162" w:rsidP="004C47B3">
      <w:pPr>
        <w:ind w:left="720" w:firstLine="720"/>
      </w:pPr>
      <w:r>
        <w:t xml:space="preserve">Fall 2021, Fall 2020, </w:t>
      </w:r>
      <w:r w:rsidR="00DB2ABB">
        <w:t xml:space="preserve">Fall 2019, </w:t>
      </w:r>
      <w:r w:rsidR="000A5983">
        <w:t xml:space="preserve">Fall 2018, </w:t>
      </w:r>
      <w:r w:rsidR="000B6CD4">
        <w:t xml:space="preserve">Fall 2017, </w:t>
      </w:r>
      <w:r w:rsidR="004C47B3">
        <w:t xml:space="preserve">Fall 2016, </w:t>
      </w:r>
      <w:r w:rsidR="009B34E7">
        <w:t>Fall 2015</w:t>
      </w:r>
      <w:r w:rsidR="004C47B3">
        <w:t>, Fall 2014</w:t>
      </w:r>
    </w:p>
    <w:p w:rsidR="004C47B3" w:rsidRDefault="004C47B3" w:rsidP="004C47B3">
      <w:pPr>
        <w:ind w:firstLine="720"/>
      </w:pPr>
      <w:r>
        <w:t>MSE 5050:</w:t>
      </w:r>
      <w:r>
        <w:tab/>
        <w:t>Materials Innovation</w:t>
      </w:r>
      <w:r>
        <w:tab/>
      </w:r>
      <w:r>
        <w:tab/>
      </w:r>
      <w:r>
        <w:tab/>
      </w:r>
      <w:r>
        <w:tab/>
      </w:r>
      <w:r>
        <w:tab/>
      </w:r>
    </w:p>
    <w:p w:rsidR="004C47B3" w:rsidRDefault="004C47B3" w:rsidP="004C47B3">
      <w:pPr>
        <w:ind w:left="720" w:firstLine="720"/>
      </w:pPr>
      <w:r>
        <w:t>Spring 2017, Fall 2015</w:t>
      </w:r>
    </w:p>
    <w:p w:rsidR="004C47B3" w:rsidRDefault="004C47B3" w:rsidP="004C47B3">
      <w:pPr>
        <w:ind w:firstLine="720"/>
      </w:pPr>
      <w:r>
        <w:t>MSE 5050:</w:t>
      </w:r>
      <w:r>
        <w:tab/>
        <w:t>Polymer Synthesis and Characterization</w:t>
      </w:r>
    </w:p>
    <w:p w:rsidR="004C47B3" w:rsidRDefault="004C47B3" w:rsidP="004C47B3">
      <w:pPr>
        <w:ind w:firstLine="720"/>
      </w:pPr>
      <w:r>
        <w:tab/>
        <w:t>Summer 2017</w:t>
      </w:r>
    </w:p>
    <w:p w:rsidR="004C47B3" w:rsidRDefault="004C47B3" w:rsidP="004C47B3">
      <w:pPr>
        <w:ind w:firstLine="720"/>
      </w:pPr>
      <w:r>
        <w:t>ENGIN 1022:</w:t>
      </w:r>
      <w:r>
        <w:tab/>
        <w:t>Survey of Engineering</w:t>
      </w:r>
      <w:r>
        <w:tab/>
      </w:r>
      <w:r>
        <w:tab/>
      </w:r>
      <w:r>
        <w:tab/>
      </w:r>
      <w:r>
        <w:tab/>
      </w:r>
    </w:p>
    <w:p w:rsidR="004C47B3" w:rsidRDefault="00DB2ABB" w:rsidP="000B6CD4">
      <w:pPr>
        <w:ind w:left="1440"/>
      </w:pPr>
      <w:r>
        <w:lastRenderedPageBreak/>
        <w:t xml:space="preserve">Spring 2020, Fall 2019, </w:t>
      </w:r>
      <w:r w:rsidR="000A5983">
        <w:t xml:space="preserve">Spring 2019, Fall 2018, Summer 2018, Spring 2018, </w:t>
      </w:r>
      <w:r w:rsidR="000B6CD4">
        <w:t xml:space="preserve">Fall 2017, Summer 2017, Spring 2017, </w:t>
      </w:r>
      <w:r w:rsidR="004C47B3">
        <w:t>Fall 2016, Summer 2016, Spring 2016, Fall 2015, Summer 2015, Spring 2015, Fall 2014, Summer 2014, Fall 2013, Fall 2012, Fall 2011</w:t>
      </w:r>
    </w:p>
    <w:p w:rsidR="004C47B3" w:rsidRDefault="004C47B3" w:rsidP="009B34E7">
      <w:pPr>
        <w:ind w:firstLine="720"/>
      </w:pPr>
    </w:p>
    <w:p w:rsidR="00E950DA" w:rsidRPr="00E950DA" w:rsidRDefault="00E950DA" w:rsidP="007630C5">
      <w:pPr>
        <w:rPr>
          <w:b/>
        </w:rPr>
      </w:pPr>
      <w:r w:rsidRPr="00E950DA">
        <w:rPr>
          <w:b/>
        </w:rPr>
        <w:t>MEMBERSHIPS</w:t>
      </w:r>
      <w:r w:rsidR="006B4B40">
        <w:rPr>
          <w:b/>
        </w:rPr>
        <w:t xml:space="preserve"> AND AFFILIATIONS</w:t>
      </w:r>
    </w:p>
    <w:p w:rsidR="00E950DA" w:rsidRDefault="00E950DA" w:rsidP="006B4B40">
      <w:pPr>
        <w:ind w:firstLine="720"/>
      </w:pPr>
      <w:r>
        <w:t>American Society for Engineering Education</w:t>
      </w:r>
      <w:r>
        <w:br/>
      </w:r>
      <w:r>
        <w:tab/>
        <w:t>Materials Research Society</w:t>
      </w:r>
    </w:p>
    <w:p w:rsidR="004A4231" w:rsidRDefault="004A4231" w:rsidP="007630C5">
      <w:r>
        <w:tab/>
        <w:t>Food Network Chef’s Table Panel Member</w:t>
      </w:r>
    </w:p>
    <w:p w:rsidR="007630C5" w:rsidRDefault="007630C5" w:rsidP="004D6855">
      <w:pPr>
        <w:rPr>
          <w:b/>
        </w:rPr>
      </w:pPr>
    </w:p>
    <w:p w:rsidR="004D6855" w:rsidRDefault="00532F6F" w:rsidP="004D6855">
      <w:pPr>
        <w:rPr>
          <w:b/>
        </w:rPr>
      </w:pPr>
      <w:r>
        <w:rPr>
          <w:b/>
        </w:rPr>
        <w:t xml:space="preserve">INSTITUTIONAL </w:t>
      </w:r>
      <w:r w:rsidR="00F36BAB">
        <w:rPr>
          <w:b/>
        </w:rPr>
        <w:t>AND</w:t>
      </w:r>
      <w:r w:rsidR="0080794B">
        <w:rPr>
          <w:b/>
        </w:rPr>
        <w:t xml:space="preserve"> EXTERNAL </w:t>
      </w:r>
      <w:r>
        <w:rPr>
          <w:b/>
        </w:rPr>
        <w:t>SERVICE</w:t>
      </w:r>
    </w:p>
    <w:p w:rsidR="00185EF2" w:rsidRDefault="00185EF2" w:rsidP="00462897">
      <w:pPr>
        <w:ind w:firstLine="720"/>
      </w:pPr>
      <w:r>
        <w:t>USPTO: Collegiate Inventors Competition Judge</w:t>
      </w:r>
      <w:r>
        <w:tab/>
      </w:r>
      <w:r>
        <w:tab/>
      </w:r>
      <w:r>
        <w:tab/>
      </w:r>
      <w:r>
        <w:tab/>
        <w:t xml:space="preserve">   June 2020-present</w:t>
      </w:r>
    </w:p>
    <w:p w:rsidR="00E32394" w:rsidRDefault="00E32394" w:rsidP="00462897">
      <w:pPr>
        <w:ind w:firstLine="720"/>
      </w:pPr>
      <w:r>
        <w:t>NDSEG Scholarship Reviewer</w:t>
      </w:r>
      <w:r>
        <w:tab/>
      </w:r>
      <w:r>
        <w:tab/>
      </w:r>
      <w:r>
        <w:tab/>
      </w:r>
      <w:r>
        <w:tab/>
      </w:r>
      <w:r>
        <w:tab/>
        <w:t xml:space="preserve">      January 2018-</w:t>
      </w:r>
      <w:r w:rsidR="00185EF2">
        <w:t>June 2020</w:t>
      </w:r>
    </w:p>
    <w:p w:rsidR="00E32394" w:rsidRDefault="00E32394" w:rsidP="00E32394">
      <w:pPr>
        <w:ind w:firstLine="720"/>
      </w:pPr>
      <w:r>
        <w:t>GRFP Scholarship Reviewer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January 2018-</w:t>
      </w:r>
      <w:r w:rsidR="00185EF2">
        <w:t>June 2020</w:t>
      </w:r>
    </w:p>
    <w:p w:rsidR="000B6CD4" w:rsidRDefault="000B6CD4" w:rsidP="00462897">
      <w:pPr>
        <w:ind w:firstLine="720"/>
      </w:pPr>
      <w:r>
        <w:t>University of Utah Teaching Committee</w:t>
      </w:r>
      <w:r>
        <w:tab/>
      </w:r>
      <w:r>
        <w:tab/>
      </w:r>
      <w:r>
        <w:tab/>
      </w:r>
      <w:r>
        <w:tab/>
        <w:t xml:space="preserve">           August 2017-present</w:t>
      </w:r>
    </w:p>
    <w:p w:rsidR="00FF18E9" w:rsidRDefault="00FF18E9" w:rsidP="00462897">
      <w:pPr>
        <w:ind w:firstLine="720"/>
      </w:pPr>
      <w:r>
        <w:t>Sensors and Actuators:  B Reviewer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June 2016-present</w:t>
      </w:r>
    </w:p>
    <w:p w:rsidR="00643D37" w:rsidRDefault="00643D37" w:rsidP="00643D37">
      <w:pPr>
        <w:ind w:firstLine="720"/>
      </w:pPr>
      <w:r>
        <w:t>Materials Science and Engineering Scholarship Committee</w:t>
      </w:r>
      <w:r>
        <w:tab/>
      </w:r>
      <w:r>
        <w:tab/>
        <w:t xml:space="preserve">          January 2016-</w:t>
      </w:r>
      <w:r w:rsidRPr="0080794B">
        <w:t>present</w:t>
      </w:r>
    </w:p>
    <w:p w:rsidR="00884777" w:rsidRPr="0080794B" w:rsidRDefault="00884777" w:rsidP="00462897">
      <w:pPr>
        <w:ind w:firstLine="720"/>
      </w:pPr>
      <w:r w:rsidRPr="0080794B">
        <w:t>Materials Science and Engineering Curriculum Committee</w:t>
      </w:r>
      <w:r w:rsidRPr="0080794B">
        <w:tab/>
        <w:t xml:space="preserve"> </w:t>
      </w:r>
      <w:r w:rsidR="0080794B">
        <w:tab/>
        <w:t xml:space="preserve">        </w:t>
      </w:r>
      <w:r w:rsidR="00462897">
        <w:t xml:space="preserve"> </w:t>
      </w:r>
      <w:r w:rsidR="0080794B">
        <w:t xml:space="preserve"> </w:t>
      </w:r>
      <w:r w:rsidRPr="0080794B">
        <w:t>October 2014-present</w:t>
      </w:r>
    </w:p>
    <w:p w:rsidR="00FF18E9" w:rsidRDefault="00FF18E9" w:rsidP="00FF18E9">
      <w:pPr>
        <w:ind w:firstLine="720"/>
      </w:pPr>
      <w:r>
        <w:t xml:space="preserve">ASEE Reviewer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August 2014-present</w:t>
      </w:r>
    </w:p>
    <w:p w:rsidR="0080794B" w:rsidRDefault="0080794B" w:rsidP="00462897">
      <w:pPr>
        <w:ind w:firstLine="720"/>
      </w:pPr>
      <w:r>
        <w:t>Student Data Warehouse Management Committee</w:t>
      </w:r>
      <w:r>
        <w:tab/>
      </w:r>
      <w:r>
        <w:tab/>
      </w:r>
      <w:r>
        <w:tab/>
        <w:t xml:space="preserve">       August 2014-</w:t>
      </w:r>
      <w:r w:rsidR="00185EF2">
        <w:t>June 2020</w:t>
      </w:r>
    </w:p>
    <w:p w:rsidR="00030368" w:rsidRDefault="00030368" w:rsidP="00030368">
      <w:pPr>
        <w:ind w:firstLine="720"/>
      </w:pPr>
      <w:r>
        <w:t>Student Resistance Study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January 2016-July 2018</w:t>
      </w:r>
    </w:p>
    <w:p w:rsidR="00030368" w:rsidRDefault="00030368" w:rsidP="00030368">
      <w:pPr>
        <w:ind w:firstLine="720"/>
      </w:pPr>
      <w:r>
        <w:t>ASEE Smart Scholarship Review Committee</w:t>
      </w:r>
      <w:r>
        <w:tab/>
      </w:r>
      <w:r>
        <w:tab/>
        <w:t xml:space="preserve">  </w:t>
      </w:r>
      <w:r>
        <w:tab/>
        <w:t xml:space="preserve">  December 2015-July 2019</w:t>
      </w:r>
    </w:p>
    <w:p w:rsidR="00030368" w:rsidRDefault="00030368" w:rsidP="00030368">
      <w:pPr>
        <w:ind w:firstLine="720"/>
      </w:pPr>
      <w:r>
        <w:t xml:space="preserve">Senate Committee on Student Course Feedback  </w:t>
      </w:r>
      <w:r>
        <w:tab/>
      </w:r>
      <w:r>
        <w:tab/>
      </w:r>
      <w:r>
        <w:tab/>
        <w:t xml:space="preserve">       August 2016-July 2019</w:t>
      </w:r>
    </w:p>
    <w:p w:rsidR="00030368" w:rsidRDefault="00030368" w:rsidP="00030368">
      <w:pPr>
        <w:ind w:firstLine="720"/>
      </w:pPr>
      <w:r>
        <w:t xml:space="preserve">University of Utah Financial Aid and Scholarships Committee  </w:t>
      </w:r>
      <w:r>
        <w:tab/>
        <w:t xml:space="preserve">       August 2016-July 2019</w:t>
      </w:r>
    </w:p>
    <w:p w:rsidR="00D703BE" w:rsidRPr="0080794B" w:rsidRDefault="00D703BE" w:rsidP="00462897">
      <w:pPr>
        <w:ind w:firstLine="720"/>
      </w:pPr>
      <w:r w:rsidRPr="0080794B">
        <w:t>Energy Solutions Foundation</w:t>
      </w:r>
      <w:r w:rsidRPr="0080794B">
        <w:tab/>
      </w:r>
      <w:r w:rsidRPr="0080794B">
        <w:tab/>
      </w:r>
      <w:r w:rsidRPr="0080794B">
        <w:tab/>
      </w:r>
      <w:r w:rsidRPr="0080794B">
        <w:tab/>
      </w:r>
      <w:r w:rsidR="0080794B">
        <w:tab/>
        <w:t xml:space="preserve">             </w:t>
      </w:r>
      <w:r w:rsidRPr="0080794B">
        <w:t xml:space="preserve">  </w:t>
      </w:r>
      <w:r w:rsidR="00462897">
        <w:t xml:space="preserve">    </w:t>
      </w:r>
      <w:r w:rsidRPr="0080794B">
        <w:t>July 2008-</w:t>
      </w:r>
      <w:r w:rsidR="00462897">
        <w:t>August 2014</w:t>
      </w:r>
    </w:p>
    <w:p w:rsidR="00A23D4F" w:rsidRPr="0080794B" w:rsidRDefault="00A23D4F" w:rsidP="00462897">
      <w:pPr>
        <w:ind w:firstLine="720"/>
      </w:pPr>
      <w:r w:rsidRPr="0080794B">
        <w:t>Utah Scholars Program</w:t>
      </w:r>
      <w:r w:rsidRPr="0080794B">
        <w:tab/>
      </w:r>
      <w:r w:rsidRPr="0080794B">
        <w:tab/>
      </w:r>
      <w:r w:rsidRPr="0080794B">
        <w:tab/>
        <w:t xml:space="preserve">   </w:t>
      </w:r>
      <w:r w:rsidR="00EA7B45" w:rsidRPr="0080794B">
        <w:tab/>
        <w:t xml:space="preserve">     </w:t>
      </w:r>
      <w:r w:rsidRPr="0080794B">
        <w:t xml:space="preserve"> </w:t>
      </w:r>
      <w:r w:rsidR="0080794B">
        <w:t xml:space="preserve">    </w:t>
      </w:r>
      <w:r w:rsidRPr="0080794B">
        <w:t xml:space="preserve"> </w:t>
      </w:r>
      <w:r w:rsidR="0080794B">
        <w:t xml:space="preserve">     </w:t>
      </w:r>
      <w:r w:rsidR="0039044F" w:rsidRPr="0080794B">
        <w:t xml:space="preserve"> </w:t>
      </w:r>
      <w:r w:rsidR="00462897">
        <w:t xml:space="preserve">    </w:t>
      </w:r>
      <w:r w:rsidRPr="0080794B">
        <w:t>November 2007-</w:t>
      </w:r>
      <w:r w:rsidR="00462897">
        <w:t>August 2014</w:t>
      </w:r>
    </w:p>
    <w:p w:rsidR="0030550F" w:rsidRDefault="0030550F" w:rsidP="00D703BE"/>
    <w:p w:rsidR="00531396" w:rsidRDefault="00531396" w:rsidP="00DC2FAD">
      <w:pPr>
        <w:rPr>
          <w:b/>
        </w:rPr>
      </w:pPr>
      <w:r>
        <w:rPr>
          <w:b/>
        </w:rPr>
        <w:t>PATENTS</w:t>
      </w:r>
      <w:r w:rsidR="00C34EB5">
        <w:rPr>
          <w:b/>
        </w:rPr>
        <w:t xml:space="preserve"> AND DISCLOSURES</w:t>
      </w:r>
    </w:p>
    <w:p w:rsidR="009C6145" w:rsidRDefault="009C6145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Lubricious Coatings for Medical Devices:  Filed.  February 2019.  Inventors:  </w:t>
      </w:r>
      <w:r>
        <w:rPr>
          <w:b/>
          <w:color w:val="333333"/>
          <w:shd w:val="clear" w:color="auto" w:fill="FFFFFF"/>
        </w:rPr>
        <w:t xml:space="preserve">Jeffrey S. </w:t>
      </w:r>
      <w:r w:rsidR="00ED1F86">
        <w:rPr>
          <w:b/>
          <w:color w:val="333333"/>
          <w:shd w:val="clear" w:color="auto" w:fill="FFFFFF"/>
        </w:rPr>
        <w:t xml:space="preserve">Bates, </w:t>
      </w:r>
      <w:r w:rsidR="00ED1F86" w:rsidRPr="00ED1F86">
        <w:rPr>
          <w:color w:val="333333"/>
          <w:shd w:val="clear" w:color="auto" w:fill="FFFFFF"/>
        </w:rPr>
        <w:t>Dennis</w:t>
      </w:r>
      <w:r w:rsidRPr="00ED1F86">
        <w:rPr>
          <w:color w:val="333333"/>
          <w:shd w:val="clear" w:color="auto" w:fill="FFFFFF"/>
        </w:rPr>
        <w:t xml:space="preserve"> </w:t>
      </w:r>
      <w:r w:rsidRPr="009C6145">
        <w:rPr>
          <w:color w:val="333333"/>
          <w:shd w:val="clear" w:color="auto" w:fill="FFFFFF"/>
        </w:rPr>
        <w:t xml:space="preserve">Pruzan, Stephan Drake, Thomas </w:t>
      </w:r>
      <w:proofErr w:type="spellStart"/>
      <w:r w:rsidRPr="009C6145">
        <w:rPr>
          <w:color w:val="333333"/>
          <w:shd w:val="clear" w:color="auto" w:fill="FFFFFF"/>
        </w:rPr>
        <w:t>Lasko</w:t>
      </w:r>
      <w:proofErr w:type="spellEnd"/>
      <w:r w:rsidRPr="009C6145">
        <w:rPr>
          <w:color w:val="333333"/>
          <w:shd w:val="clear" w:color="auto" w:fill="FFFFFF"/>
        </w:rPr>
        <w:t>, Kevin Stone.</w:t>
      </w:r>
    </w:p>
    <w:p w:rsidR="009C6145" w:rsidRPr="009C6145" w:rsidRDefault="009C6145" w:rsidP="009C6145">
      <w:pPr>
        <w:pStyle w:val="ListParagraph"/>
        <w:spacing w:after="120"/>
        <w:rPr>
          <w:color w:val="333333"/>
          <w:shd w:val="clear" w:color="auto" w:fill="FFFFFF"/>
        </w:rPr>
      </w:pPr>
    </w:p>
    <w:p w:rsidR="008C4B69" w:rsidRDefault="008C4B69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Degradable Absorbent Polymers and Uses Thereof:  Published.  December 2017.  Inventors:  </w:t>
      </w:r>
      <w:r>
        <w:rPr>
          <w:b/>
          <w:color w:val="333333"/>
          <w:shd w:val="clear" w:color="auto" w:fill="FFFFFF"/>
        </w:rPr>
        <w:t>Jeffrey S. Bates,</w:t>
      </w:r>
      <w:r>
        <w:rPr>
          <w:color w:val="333333"/>
          <w:shd w:val="clear" w:color="auto" w:fill="FFFFFF"/>
        </w:rPr>
        <w:t xml:space="preserve"> Amber Barron, Ashlea Patterson, Sarai Patterson, Kathleen Bailey, Aruna Dhungel, Alicia Dibble.</w:t>
      </w:r>
    </w:p>
    <w:p w:rsidR="008C4B69" w:rsidRDefault="008C4B69" w:rsidP="008C4B69">
      <w:pPr>
        <w:pStyle w:val="ListParagraph"/>
        <w:spacing w:after="120"/>
        <w:rPr>
          <w:color w:val="333333"/>
          <w:shd w:val="clear" w:color="auto" w:fill="FFFFFF"/>
        </w:rPr>
      </w:pPr>
    </w:p>
    <w:p w:rsidR="00797576" w:rsidRDefault="00797576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Lubricious Coatings for Skis and Snowboards and Related Methods of Use </w:t>
      </w:r>
      <w:r w:rsidR="00FB6FB9" w:rsidRPr="00AF43F4">
        <w:rPr>
          <w:color w:val="333333"/>
          <w:shd w:val="clear" w:color="auto" w:fill="FFFFFF"/>
        </w:rPr>
        <w:t>Type:  P</w:t>
      </w:r>
      <w:r w:rsidR="008C4B69">
        <w:rPr>
          <w:color w:val="333333"/>
          <w:shd w:val="clear" w:color="auto" w:fill="FFFFFF"/>
        </w:rPr>
        <w:t>ublished</w:t>
      </w:r>
      <w:r w:rsidR="00FB6FB9" w:rsidRPr="00AF43F4">
        <w:rPr>
          <w:color w:val="333333"/>
          <w:shd w:val="clear" w:color="auto" w:fill="FFFFFF"/>
        </w:rPr>
        <w:t xml:space="preserve">. </w:t>
      </w:r>
      <w:r w:rsidR="00FB6FB9">
        <w:rPr>
          <w:color w:val="333333"/>
          <w:shd w:val="clear" w:color="auto" w:fill="FFFFFF"/>
        </w:rPr>
        <w:t>July 2017</w:t>
      </w:r>
      <w:r w:rsidR="00FB6FB9" w:rsidRPr="00AF43F4">
        <w:rPr>
          <w:color w:val="333333"/>
          <w:shd w:val="clear" w:color="auto" w:fill="FFFFFF"/>
        </w:rPr>
        <w:t xml:space="preserve">. Inventors: </w:t>
      </w:r>
      <w:r w:rsidR="00FB6FB9" w:rsidRPr="00AF43F4">
        <w:rPr>
          <w:b/>
          <w:color w:val="333333"/>
          <w:shd w:val="clear" w:color="auto" w:fill="FFFFFF"/>
        </w:rPr>
        <w:t>Jeffrey S. Bates</w:t>
      </w:r>
      <w:r w:rsidR="00A677E0">
        <w:rPr>
          <w:color w:val="333333"/>
          <w:shd w:val="clear" w:color="auto" w:fill="FFFFFF"/>
        </w:rPr>
        <w:t>, Kelan Albertson, Charles Schayer, Stephan Drake.</w:t>
      </w:r>
    </w:p>
    <w:p w:rsidR="00797576" w:rsidRDefault="00797576" w:rsidP="00797576">
      <w:pPr>
        <w:pStyle w:val="ListParagraph"/>
        <w:spacing w:after="120"/>
        <w:rPr>
          <w:color w:val="333333"/>
          <w:shd w:val="clear" w:color="auto" w:fill="FFFFFF"/>
        </w:rPr>
      </w:pPr>
    </w:p>
    <w:p w:rsidR="00797576" w:rsidRDefault="00797576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Absorbent Biological Based Materials </w:t>
      </w:r>
      <w:r w:rsidR="00FB6FB9" w:rsidRPr="00AF43F4">
        <w:rPr>
          <w:color w:val="333333"/>
          <w:shd w:val="clear" w:color="auto" w:fill="FFFFFF"/>
        </w:rPr>
        <w:t xml:space="preserve">Type:  Provisional. </w:t>
      </w:r>
      <w:r w:rsidR="00FB6FB9">
        <w:rPr>
          <w:color w:val="333333"/>
          <w:shd w:val="clear" w:color="auto" w:fill="FFFFFF"/>
        </w:rPr>
        <w:t>March 2017</w:t>
      </w:r>
      <w:r w:rsidR="00FB6FB9" w:rsidRPr="00AF43F4">
        <w:rPr>
          <w:color w:val="333333"/>
          <w:shd w:val="clear" w:color="auto" w:fill="FFFFFF"/>
        </w:rPr>
        <w:t xml:space="preserve">. Inventors: </w:t>
      </w:r>
      <w:r w:rsidR="00FB6FB9" w:rsidRPr="00AF43F4">
        <w:rPr>
          <w:b/>
          <w:color w:val="333333"/>
          <w:shd w:val="clear" w:color="auto" w:fill="FFFFFF"/>
        </w:rPr>
        <w:t>Jeffrey S. Bates</w:t>
      </w:r>
      <w:r w:rsidR="00A677E0">
        <w:rPr>
          <w:color w:val="333333"/>
          <w:shd w:val="clear" w:color="auto" w:fill="FFFFFF"/>
        </w:rPr>
        <w:t>, Alicia Dibble, Amber Barron, Ashlea Patterson, Sarai Patterson.</w:t>
      </w:r>
    </w:p>
    <w:p w:rsidR="00797576" w:rsidRDefault="00797576" w:rsidP="00797576">
      <w:pPr>
        <w:pStyle w:val="ListParagraph"/>
        <w:spacing w:after="120"/>
        <w:rPr>
          <w:color w:val="333333"/>
          <w:shd w:val="clear" w:color="auto" w:fill="FFFFFF"/>
        </w:rPr>
      </w:pPr>
    </w:p>
    <w:p w:rsidR="00797576" w:rsidRPr="00A677E0" w:rsidRDefault="00797576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Wicking Through Fiber Alignment and Continuous Hydrogel </w:t>
      </w:r>
      <w:r w:rsidR="00FB6FB9" w:rsidRPr="00AF43F4">
        <w:rPr>
          <w:color w:val="333333"/>
          <w:shd w:val="clear" w:color="auto" w:fill="FFFFFF"/>
        </w:rPr>
        <w:t xml:space="preserve">Type:  Provisional. </w:t>
      </w:r>
      <w:r w:rsidR="00FB6FB9">
        <w:rPr>
          <w:color w:val="333333"/>
          <w:shd w:val="clear" w:color="auto" w:fill="FFFFFF"/>
        </w:rPr>
        <w:t>October 2017</w:t>
      </w:r>
      <w:r w:rsidR="00FB6FB9" w:rsidRPr="00AF43F4">
        <w:rPr>
          <w:color w:val="333333"/>
          <w:shd w:val="clear" w:color="auto" w:fill="FFFFFF"/>
        </w:rPr>
        <w:t xml:space="preserve">. Inventors: </w:t>
      </w:r>
      <w:r w:rsidR="00FB6FB9" w:rsidRPr="00AF43F4">
        <w:rPr>
          <w:b/>
          <w:color w:val="333333"/>
          <w:shd w:val="clear" w:color="auto" w:fill="FFFFFF"/>
        </w:rPr>
        <w:t>Jeffrey S. Bates</w:t>
      </w:r>
      <w:r w:rsidR="00A677E0">
        <w:rPr>
          <w:b/>
          <w:color w:val="333333"/>
          <w:shd w:val="clear" w:color="auto" w:fill="FFFFFF"/>
        </w:rPr>
        <w:t xml:space="preserve">, </w:t>
      </w:r>
      <w:r w:rsidR="00A677E0">
        <w:rPr>
          <w:color w:val="333333"/>
          <w:shd w:val="clear" w:color="auto" w:fill="FFFFFF"/>
        </w:rPr>
        <w:t>Alicia Dibble, Amber Barron, Ashlea Patterson, Sarai Patterson.</w:t>
      </w:r>
      <w:r w:rsidR="00FB6FB9" w:rsidRPr="00A677E0">
        <w:rPr>
          <w:color w:val="333333"/>
          <w:shd w:val="clear" w:color="auto" w:fill="FFFFFF"/>
        </w:rPr>
        <w:t xml:space="preserve"> </w:t>
      </w:r>
    </w:p>
    <w:p w:rsidR="00797576" w:rsidRDefault="00797576" w:rsidP="00797576">
      <w:pPr>
        <w:pStyle w:val="ListParagraph"/>
        <w:spacing w:after="120"/>
        <w:rPr>
          <w:color w:val="333333"/>
          <w:shd w:val="clear" w:color="auto" w:fill="FFFFFF"/>
        </w:rPr>
      </w:pPr>
    </w:p>
    <w:p w:rsidR="00797576" w:rsidRDefault="00797576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Orthopedic Devices, Systems, and Methods of Use </w:t>
      </w:r>
      <w:r w:rsidR="00FB6FB9" w:rsidRPr="00AF43F4">
        <w:rPr>
          <w:color w:val="333333"/>
          <w:shd w:val="clear" w:color="auto" w:fill="FFFFFF"/>
        </w:rPr>
        <w:t>Type:  Provisional.</w:t>
      </w:r>
      <w:r w:rsidR="00FB6FB9">
        <w:rPr>
          <w:color w:val="333333"/>
          <w:shd w:val="clear" w:color="auto" w:fill="FFFFFF"/>
        </w:rPr>
        <w:t xml:space="preserve"> 7</w:t>
      </w:r>
      <w:r w:rsidR="00FB6FB9" w:rsidRPr="00AF43F4">
        <w:rPr>
          <w:color w:val="333333"/>
          <w:shd w:val="clear" w:color="auto" w:fill="FFFFFF"/>
        </w:rPr>
        <w:t>/10/201</w:t>
      </w:r>
      <w:r w:rsidR="00FB6FB9">
        <w:rPr>
          <w:color w:val="333333"/>
          <w:shd w:val="clear" w:color="auto" w:fill="FFFFFF"/>
        </w:rPr>
        <w:t>5</w:t>
      </w:r>
      <w:r w:rsidR="00FB6FB9" w:rsidRPr="00AF43F4">
        <w:rPr>
          <w:color w:val="333333"/>
          <w:shd w:val="clear" w:color="auto" w:fill="FFFFFF"/>
        </w:rPr>
        <w:t xml:space="preserve">. Inventors: </w:t>
      </w:r>
      <w:r w:rsidR="00A677E0">
        <w:rPr>
          <w:color w:val="333333"/>
          <w:shd w:val="clear" w:color="auto" w:fill="FFFFFF"/>
        </w:rPr>
        <w:t xml:space="preserve">Michael Wagstaff, Tate </w:t>
      </w:r>
      <w:proofErr w:type="spellStart"/>
      <w:r w:rsidR="00A677E0">
        <w:rPr>
          <w:color w:val="333333"/>
          <w:shd w:val="clear" w:color="auto" w:fill="FFFFFF"/>
        </w:rPr>
        <w:t>Wieheg</w:t>
      </w:r>
      <w:proofErr w:type="spellEnd"/>
      <w:r w:rsidR="00A677E0">
        <w:rPr>
          <w:color w:val="333333"/>
          <w:shd w:val="clear" w:color="auto" w:fill="FFFFFF"/>
        </w:rPr>
        <w:t xml:space="preserve">, </w:t>
      </w:r>
      <w:r w:rsidR="00FB6FB9" w:rsidRPr="00AF43F4">
        <w:rPr>
          <w:b/>
          <w:color w:val="333333"/>
          <w:shd w:val="clear" w:color="auto" w:fill="FFFFFF"/>
        </w:rPr>
        <w:t>Jeffrey S. Bates</w:t>
      </w:r>
      <w:r w:rsidR="00A677E0">
        <w:rPr>
          <w:b/>
          <w:color w:val="333333"/>
          <w:shd w:val="clear" w:color="auto" w:fill="FFFFFF"/>
        </w:rPr>
        <w:t xml:space="preserve">, </w:t>
      </w:r>
      <w:r w:rsidR="00A677E0" w:rsidRPr="00A677E0">
        <w:rPr>
          <w:color w:val="333333"/>
          <w:shd w:val="clear" w:color="auto" w:fill="FFFFFF"/>
        </w:rPr>
        <w:t>Aaron Dobron</w:t>
      </w:r>
      <w:r w:rsidR="00FB6FB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(2015)</w:t>
      </w:r>
    </w:p>
    <w:p w:rsidR="00797576" w:rsidRDefault="00797576" w:rsidP="00797576">
      <w:pPr>
        <w:pStyle w:val="ListParagraph"/>
        <w:spacing w:after="120"/>
        <w:rPr>
          <w:color w:val="333333"/>
          <w:shd w:val="clear" w:color="auto" w:fill="FFFFFF"/>
        </w:rPr>
      </w:pPr>
    </w:p>
    <w:p w:rsidR="00C34EB5" w:rsidRDefault="00531396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>Hydrogel Response Optimization: Chemomechanical pH Sensor Response Time and Its Dependen</w:t>
      </w:r>
      <w:r w:rsidR="009A234B" w:rsidRPr="00AF43F4">
        <w:rPr>
          <w:color w:val="333333"/>
          <w:shd w:val="clear" w:color="auto" w:fill="FFFFFF"/>
        </w:rPr>
        <w:t>ce on Composition and Thickness</w:t>
      </w:r>
      <w:r w:rsidRPr="00AF43F4">
        <w:rPr>
          <w:color w:val="333333"/>
          <w:shd w:val="clear" w:color="auto" w:fill="FFFFFF"/>
        </w:rPr>
        <w:t xml:space="preserve">. Type: Provisional. Inventors: </w:t>
      </w:r>
      <w:r w:rsidRPr="00AF43F4">
        <w:rPr>
          <w:b/>
          <w:color w:val="333333"/>
          <w:shd w:val="clear" w:color="auto" w:fill="FFFFFF"/>
        </w:rPr>
        <w:t>Jeffrey S. Bates</w:t>
      </w:r>
      <w:r w:rsidRPr="00AF43F4">
        <w:rPr>
          <w:color w:val="333333"/>
          <w:shd w:val="clear" w:color="auto" w:fill="FFFFFF"/>
        </w:rPr>
        <w:t xml:space="preserve">, </w:t>
      </w:r>
      <w:r w:rsidRPr="00AF43F4">
        <w:rPr>
          <w:color w:val="333333"/>
          <w:shd w:val="clear" w:color="auto" w:fill="FFFFFF"/>
        </w:rPr>
        <w:lastRenderedPageBreak/>
        <w:t>Jules J. Magda. File date 09/05/2014. Assignee: The University of Utah. Country: United States.</w:t>
      </w:r>
    </w:p>
    <w:p w:rsidR="00AF43F4" w:rsidRPr="00AF43F4" w:rsidRDefault="00AF43F4" w:rsidP="00AF43F4">
      <w:pPr>
        <w:pStyle w:val="ListParagraph"/>
        <w:spacing w:after="120"/>
        <w:rPr>
          <w:color w:val="333333"/>
          <w:shd w:val="clear" w:color="auto" w:fill="FFFFFF"/>
        </w:rPr>
      </w:pPr>
    </w:p>
    <w:p w:rsidR="00531396" w:rsidRDefault="00AF087A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>A Moisture Sensor Containing Hydrogels and a Pressure Sensor Designed for Placement into the Soil</w:t>
      </w:r>
      <w:r w:rsidR="009A234B" w:rsidRPr="00AF43F4">
        <w:rPr>
          <w:color w:val="333333"/>
          <w:shd w:val="clear" w:color="auto" w:fill="FFFFFF"/>
        </w:rPr>
        <w:t>.  Type:  Provisional.</w:t>
      </w:r>
      <w:r w:rsidRPr="00AF43F4">
        <w:rPr>
          <w:color w:val="333333"/>
          <w:shd w:val="clear" w:color="auto" w:fill="FFFFFF"/>
        </w:rPr>
        <w:t xml:space="preserve"> 10/10/2014. Inventors: </w:t>
      </w:r>
      <w:r w:rsidRPr="00AF43F4">
        <w:rPr>
          <w:b/>
          <w:color w:val="333333"/>
          <w:shd w:val="clear" w:color="auto" w:fill="FFFFFF"/>
        </w:rPr>
        <w:t>Jeffrey S. Bates</w:t>
      </w:r>
      <w:r w:rsidRPr="00AF43F4">
        <w:rPr>
          <w:color w:val="333333"/>
          <w:shd w:val="clear" w:color="auto" w:fill="FFFFFF"/>
        </w:rPr>
        <w:t xml:space="preserve">, Taylor D. Sparks, Seung </w:t>
      </w:r>
      <w:proofErr w:type="spellStart"/>
      <w:r w:rsidRPr="00AF43F4">
        <w:rPr>
          <w:color w:val="333333"/>
          <w:shd w:val="clear" w:color="auto" w:fill="FFFFFF"/>
        </w:rPr>
        <w:t>Hei</w:t>
      </w:r>
      <w:proofErr w:type="spellEnd"/>
      <w:r w:rsidRPr="00AF43F4">
        <w:rPr>
          <w:color w:val="333333"/>
          <w:shd w:val="clear" w:color="auto" w:fill="FFFFFF"/>
        </w:rPr>
        <w:t xml:space="preserve"> Cho, </w:t>
      </w:r>
      <w:proofErr w:type="spellStart"/>
      <w:r w:rsidRPr="00AF43F4">
        <w:rPr>
          <w:color w:val="333333"/>
          <w:shd w:val="clear" w:color="auto" w:fill="FFFFFF"/>
        </w:rPr>
        <w:t>Kyu</w:t>
      </w:r>
      <w:proofErr w:type="spellEnd"/>
      <w:r w:rsidRPr="00AF43F4">
        <w:rPr>
          <w:color w:val="333333"/>
          <w:shd w:val="clear" w:color="auto" w:fill="FFFFFF"/>
        </w:rPr>
        <w:t xml:space="preserve"> B. Han</w:t>
      </w:r>
    </w:p>
    <w:p w:rsidR="00AF43F4" w:rsidRPr="00AF43F4" w:rsidRDefault="00AF43F4" w:rsidP="00AF43F4">
      <w:pPr>
        <w:pStyle w:val="ListParagraph"/>
        <w:spacing w:after="120"/>
        <w:rPr>
          <w:color w:val="333333"/>
          <w:shd w:val="clear" w:color="auto" w:fill="FFFFFF"/>
        </w:rPr>
      </w:pPr>
    </w:p>
    <w:p w:rsidR="009A234B" w:rsidRDefault="009A234B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 xml:space="preserve">Molecular Imprinted Hydrogel for Drug Delivery.  Type:  Provisional.  04/13/2015.  Inventors:  </w:t>
      </w:r>
      <w:r w:rsidRPr="00AF43F4">
        <w:rPr>
          <w:b/>
          <w:color w:val="333333"/>
          <w:shd w:val="clear" w:color="auto" w:fill="FFFFFF"/>
        </w:rPr>
        <w:t>Jeffrey Bates</w:t>
      </w:r>
      <w:r w:rsidRPr="00AF43F4">
        <w:rPr>
          <w:color w:val="333333"/>
          <w:shd w:val="clear" w:color="auto" w:fill="FFFFFF"/>
        </w:rPr>
        <w:t>, Taylor Sparks, Luke Whitson, Kelan Albertson, Nathan Hickerson, Patrick Nichols, Bethany Larson.  File date 04/04/2015.  Assignee:  The University of Utah.  Country:  United States.</w:t>
      </w:r>
    </w:p>
    <w:p w:rsidR="00AF43F4" w:rsidRPr="00AF43F4" w:rsidRDefault="00AF43F4" w:rsidP="00AF43F4">
      <w:pPr>
        <w:pStyle w:val="ListParagraph"/>
        <w:spacing w:after="120"/>
        <w:rPr>
          <w:color w:val="333333"/>
          <w:shd w:val="clear" w:color="auto" w:fill="FFFFFF"/>
        </w:rPr>
      </w:pPr>
    </w:p>
    <w:p w:rsidR="00AF43F4" w:rsidRDefault="009A234B" w:rsidP="00CB64BB">
      <w:pPr>
        <w:pStyle w:val="ListParagraph"/>
        <w:numPr>
          <w:ilvl w:val="0"/>
          <w:numId w:val="9"/>
        </w:numPr>
        <w:spacing w:after="120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 xml:space="preserve">Absorbent Degradable Materials.  04/15/2015.  Inventors:  </w:t>
      </w:r>
      <w:r w:rsidRPr="00AF43F4">
        <w:rPr>
          <w:b/>
          <w:color w:val="333333"/>
          <w:shd w:val="clear" w:color="auto" w:fill="FFFFFF"/>
        </w:rPr>
        <w:t>Jeffrey Bates</w:t>
      </w:r>
      <w:r w:rsidRPr="00AF43F4">
        <w:rPr>
          <w:color w:val="333333"/>
          <w:shd w:val="clear" w:color="auto" w:fill="FFFFFF"/>
        </w:rPr>
        <w:t xml:space="preserve">, Megan Adams. </w:t>
      </w:r>
    </w:p>
    <w:p w:rsidR="009A234B" w:rsidRPr="00AF43F4" w:rsidRDefault="009A234B" w:rsidP="00AF43F4">
      <w:pPr>
        <w:pStyle w:val="ListParagraph"/>
        <w:spacing w:after="120"/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 xml:space="preserve"> </w:t>
      </w:r>
    </w:p>
    <w:p w:rsidR="00EE580A" w:rsidRPr="00AF43F4" w:rsidRDefault="00EE580A" w:rsidP="00CB64BB">
      <w:pPr>
        <w:pStyle w:val="ListParagraph"/>
        <w:numPr>
          <w:ilvl w:val="0"/>
          <w:numId w:val="9"/>
        </w:numPr>
        <w:rPr>
          <w:color w:val="333333"/>
          <w:shd w:val="clear" w:color="auto" w:fill="FFFFFF"/>
        </w:rPr>
      </w:pPr>
      <w:r w:rsidRPr="00AF43F4">
        <w:rPr>
          <w:color w:val="333333"/>
          <w:shd w:val="clear" w:color="auto" w:fill="FFFFFF"/>
        </w:rPr>
        <w:t xml:space="preserve">Combined Fluid Flow Interface Device.  09/27/2013.  Inventors:  </w:t>
      </w:r>
      <w:r w:rsidRPr="00AF43F4">
        <w:rPr>
          <w:b/>
          <w:color w:val="333333"/>
          <w:shd w:val="clear" w:color="auto" w:fill="FFFFFF"/>
        </w:rPr>
        <w:t>Jeffrey Bates</w:t>
      </w:r>
      <w:r w:rsidRPr="00AF43F4">
        <w:rPr>
          <w:color w:val="333333"/>
          <w:shd w:val="clear" w:color="auto" w:fill="FFFFFF"/>
        </w:rPr>
        <w:t xml:space="preserve">, Christopher High, </w:t>
      </w:r>
      <w:proofErr w:type="spellStart"/>
      <w:r w:rsidRPr="00AF43F4">
        <w:rPr>
          <w:color w:val="333333"/>
          <w:shd w:val="clear" w:color="auto" w:fill="FFFFFF"/>
        </w:rPr>
        <w:t>Keng</w:t>
      </w:r>
      <w:proofErr w:type="spellEnd"/>
      <w:r w:rsidRPr="00AF43F4">
        <w:rPr>
          <w:color w:val="333333"/>
          <w:shd w:val="clear" w:color="auto" w:fill="FFFFFF"/>
        </w:rPr>
        <w:t xml:space="preserve"> Min Lin.</w:t>
      </w:r>
    </w:p>
    <w:p w:rsidR="00AF087A" w:rsidRDefault="00AF087A" w:rsidP="00AF087A">
      <w:pPr>
        <w:ind w:left="720"/>
        <w:rPr>
          <w:b/>
        </w:rPr>
      </w:pPr>
    </w:p>
    <w:p w:rsidR="00F30672" w:rsidRDefault="00F30672" w:rsidP="00DC2FAD">
      <w:pPr>
        <w:rPr>
          <w:b/>
        </w:rPr>
      </w:pPr>
    </w:p>
    <w:p w:rsidR="00311D29" w:rsidRDefault="0056040E" w:rsidP="00DC2FAD">
      <w:pPr>
        <w:rPr>
          <w:b/>
        </w:rPr>
      </w:pPr>
      <w:r>
        <w:rPr>
          <w:b/>
        </w:rPr>
        <w:t xml:space="preserve">PUBLICATION:  </w:t>
      </w:r>
      <w:r w:rsidR="00311D29">
        <w:rPr>
          <w:b/>
        </w:rPr>
        <w:t>TEXTBOOK</w:t>
      </w:r>
    </w:p>
    <w:p w:rsidR="00311D29" w:rsidRPr="00311D29" w:rsidRDefault="00311D29" w:rsidP="003C73D0">
      <w:pPr>
        <w:pStyle w:val="ListParagraph"/>
      </w:pPr>
      <w:r w:rsidRPr="00AF43F4">
        <w:rPr>
          <w:b/>
        </w:rPr>
        <w:t>J.S. Bates</w:t>
      </w:r>
      <w:r>
        <w:t>, Survey of Engineering:  A Guide to Choosing an Engineering Major, Kendall Hunt Publishing, Dubuque, IA, 2014.</w:t>
      </w:r>
    </w:p>
    <w:p w:rsidR="003B1B2B" w:rsidRDefault="003B1B2B" w:rsidP="00DC2FAD">
      <w:pPr>
        <w:rPr>
          <w:b/>
        </w:rPr>
      </w:pPr>
    </w:p>
    <w:p w:rsidR="00532F6F" w:rsidRDefault="00532F6F" w:rsidP="00DC2FAD">
      <w:pPr>
        <w:rPr>
          <w:b/>
        </w:rPr>
      </w:pPr>
      <w:r>
        <w:rPr>
          <w:b/>
        </w:rPr>
        <w:t>PUBLICATIONS</w:t>
      </w:r>
      <w:r w:rsidR="0056040E">
        <w:rPr>
          <w:b/>
        </w:rPr>
        <w:t xml:space="preserve">:  </w:t>
      </w:r>
      <w:r w:rsidR="00EF6A68">
        <w:rPr>
          <w:b/>
        </w:rPr>
        <w:t>PEER-REVIEWED</w:t>
      </w:r>
      <w:r w:rsidR="0056040E">
        <w:rPr>
          <w:b/>
        </w:rPr>
        <w:t xml:space="preserve"> ARTICLES</w:t>
      </w:r>
    </w:p>
    <w:p w:rsidR="001A6985" w:rsidRDefault="001A6985" w:rsidP="00CB64BB">
      <w:pPr>
        <w:pStyle w:val="ListParagraph"/>
        <w:numPr>
          <w:ilvl w:val="0"/>
          <w:numId w:val="11"/>
        </w:numPr>
        <w:spacing w:after="240"/>
      </w:pPr>
      <w:bookmarkStart w:id="3" w:name="_Hlk93048117"/>
      <w:r>
        <w:t xml:space="preserve">K. Baskaran, M. Ali, B. Riley, </w:t>
      </w:r>
      <w:r>
        <w:rPr>
          <w:b/>
        </w:rPr>
        <w:t>J. Bates,</w:t>
      </w:r>
      <w:r>
        <w:t xml:space="preserve"> I. Zharov, K. Carlson, Membrane synthesis via in-situ pore formation in silica gels through dynamic miscibility with soybean oil, </w:t>
      </w:r>
      <w:r w:rsidR="00161DAC">
        <w:t>Colloids and Surfaces A: Physicochemical and Engineering Aspects (2021)</w:t>
      </w:r>
    </w:p>
    <w:p w:rsidR="001A6985" w:rsidRDefault="001A6985" w:rsidP="001A6985">
      <w:pPr>
        <w:pStyle w:val="ListParagraph"/>
        <w:spacing w:after="240"/>
      </w:pPr>
    </w:p>
    <w:p w:rsidR="00AE61A0" w:rsidRPr="00AE61A0" w:rsidRDefault="00AE61A0" w:rsidP="00CB64BB">
      <w:pPr>
        <w:pStyle w:val="ListParagraph"/>
        <w:numPr>
          <w:ilvl w:val="0"/>
          <w:numId w:val="11"/>
        </w:numPr>
        <w:spacing w:after="240"/>
      </w:pPr>
      <w:r>
        <w:t xml:space="preserve">N. Mortensen, P. Toews, </w:t>
      </w:r>
      <w:r>
        <w:rPr>
          <w:b/>
        </w:rPr>
        <w:t>J. Bates,</w:t>
      </w:r>
      <w:r>
        <w:t xml:space="preserve"> Cross Linking-Dependent Drug Kinetics in Hydrogels for Ophthalmic Delivery (2021) Polymers</w:t>
      </w:r>
    </w:p>
    <w:p w:rsidR="00AE61A0" w:rsidRPr="00AE61A0" w:rsidRDefault="00AE61A0" w:rsidP="00AE61A0">
      <w:pPr>
        <w:pStyle w:val="ListParagraph"/>
        <w:spacing w:after="240"/>
      </w:pPr>
    </w:p>
    <w:p w:rsidR="008505E2" w:rsidRPr="008505E2" w:rsidRDefault="008505E2" w:rsidP="00CB64BB">
      <w:pPr>
        <w:pStyle w:val="ListParagraph"/>
        <w:numPr>
          <w:ilvl w:val="0"/>
          <w:numId w:val="11"/>
        </w:numPr>
        <w:spacing w:after="240"/>
      </w:pPr>
      <w:r>
        <w:rPr>
          <w:b/>
        </w:rPr>
        <w:t>J. Bates,</w:t>
      </w:r>
      <w:r>
        <w:t xml:space="preserve"> A. Dobron, K. Albertson, D. Pruzan, Video Analysis Techniques for Calculating the Coefficient of Friction</w:t>
      </w:r>
      <w:r w:rsidRPr="002D017E">
        <w:t xml:space="preserve"> </w:t>
      </w:r>
      <w:r>
        <w:t xml:space="preserve">of Ski Wax and Ski Base Treatments Using Miniature Ski Sleds (2021) Journal of Sports Engineering </w:t>
      </w:r>
      <w:r>
        <w:rPr>
          <w:i/>
        </w:rPr>
        <w:t>in review</w:t>
      </w:r>
    </w:p>
    <w:p w:rsidR="008505E2" w:rsidRDefault="008505E2" w:rsidP="008505E2">
      <w:pPr>
        <w:pStyle w:val="ListParagraph"/>
        <w:spacing w:after="240"/>
      </w:pPr>
    </w:p>
    <w:p w:rsidR="00761EBB" w:rsidRPr="00761EBB" w:rsidRDefault="00761EBB" w:rsidP="00CB64BB">
      <w:pPr>
        <w:pStyle w:val="ListParagraph"/>
        <w:numPr>
          <w:ilvl w:val="0"/>
          <w:numId w:val="11"/>
        </w:numPr>
        <w:spacing w:after="240"/>
      </w:pPr>
      <w:r>
        <w:t>N. Mortensen, A. Velraj, A. Pachauri, P. Toews</w:t>
      </w:r>
      <w:r w:rsidRPr="008F3162">
        <w:rPr>
          <w:b/>
        </w:rPr>
        <w:t>, J. Bates</w:t>
      </w:r>
      <w:r>
        <w:t xml:space="preserve">, </w:t>
      </w:r>
      <w:proofErr w:type="gramStart"/>
      <w:r w:rsidRPr="00761EBB">
        <w:t>An</w:t>
      </w:r>
      <w:proofErr w:type="gramEnd"/>
      <w:r>
        <w:t xml:space="preserve"> investigation of hydrogel-based drug delivery methods to enhance introduction of timolol for glaucoma treatment (2021) Materials Science and Engineering: C, Materials for Biological Applications </w:t>
      </w:r>
      <w:r>
        <w:rPr>
          <w:i/>
        </w:rPr>
        <w:t>in review</w:t>
      </w:r>
    </w:p>
    <w:p w:rsidR="00761EBB" w:rsidRDefault="00761EBB" w:rsidP="00761EBB">
      <w:pPr>
        <w:pStyle w:val="ListParagraph"/>
        <w:spacing w:after="240"/>
      </w:pPr>
    </w:p>
    <w:p w:rsidR="00761EBB" w:rsidRPr="00761EBB" w:rsidRDefault="00761EBB" w:rsidP="00CB64BB">
      <w:pPr>
        <w:pStyle w:val="ListParagraph"/>
        <w:numPr>
          <w:ilvl w:val="0"/>
          <w:numId w:val="11"/>
        </w:numPr>
        <w:spacing w:after="240"/>
      </w:pPr>
      <w:r w:rsidRPr="00761EBB">
        <w:rPr>
          <w:b/>
        </w:rPr>
        <w:t>J. Bates</w:t>
      </w:r>
      <w:r>
        <w:t xml:space="preserve">, K. Aston, B. Emery, A. Velraj, A. Pachauri, P. Toews, M. Humphreys, </w:t>
      </w:r>
      <w:r w:rsidRPr="00761EBB">
        <w:t>Polymer</w:t>
      </w:r>
      <w:r>
        <w:t xml:space="preserve"> interfaces with small-scale biological systems and the impact on sperm viability (2021) TMS Conference Proceedings </w:t>
      </w:r>
    </w:p>
    <w:p w:rsidR="00761EBB" w:rsidRDefault="00761EBB" w:rsidP="00761EBB">
      <w:pPr>
        <w:pStyle w:val="ListParagraph"/>
      </w:pPr>
    </w:p>
    <w:p w:rsidR="00761EBB" w:rsidRDefault="006D3F8B" w:rsidP="00CB64BB">
      <w:pPr>
        <w:pStyle w:val="ListParagraph"/>
        <w:numPr>
          <w:ilvl w:val="0"/>
          <w:numId w:val="11"/>
        </w:numPr>
        <w:spacing w:after="240"/>
      </w:pPr>
      <w:r>
        <w:t xml:space="preserve">K. Draney, </w:t>
      </w:r>
      <w:r>
        <w:rPr>
          <w:b/>
        </w:rPr>
        <w:t>J. Bates</w:t>
      </w:r>
      <w:r>
        <w:t xml:space="preserve">, Biological Superabsorbent Polymers (2021) TMS Conference Proceedings </w:t>
      </w:r>
      <w:bookmarkStart w:id="4" w:name="_GoBack"/>
      <w:bookmarkEnd w:id="4"/>
    </w:p>
    <w:p w:rsidR="00761EBB" w:rsidRDefault="00761EBB" w:rsidP="00761EBB">
      <w:pPr>
        <w:pStyle w:val="ListParagraph"/>
      </w:pPr>
    </w:p>
    <w:p w:rsidR="00963F1F" w:rsidRPr="00963F1F" w:rsidRDefault="00963F1F" w:rsidP="00CB64BB">
      <w:pPr>
        <w:pStyle w:val="ListParagraph"/>
        <w:numPr>
          <w:ilvl w:val="0"/>
          <w:numId w:val="11"/>
        </w:numPr>
        <w:spacing w:after="240"/>
      </w:pPr>
      <w:r w:rsidRPr="00963F1F">
        <w:t xml:space="preserve">K. Baskaran; M. Ali; B. J. Riley; </w:t>
      </w:r>
      <w:r w:rsidRPr="00963F1F">
        <w:rPr>
          <w:b/>
        </w:rPr>
        <w:t>J. S. Bates</w:t>
      </w:r>
      <w:r w:rsidRPr="00963F1F">
        <w:t xml:space="preserve">; I. Zharov, K. Carlson, Xerogel membrane synthesis via in-situ pore formation in silica gels through dynamic immiscibility with vegetable oil, Journal of Colloid and Interface Science (2021) </w:t>
      </w:r>
      <w:r w:rsidRPr="00963F1F">
        <w:rPr>
          <w:i/>
        </w:rPr>
        <w:t>in review</w:t>
      </w:r>
    </w:p>
    <w:bookmarkEnd w:id="3"/>
    <w:p w:rsidR="00963F1F" w:rsidRPr="00963F1F" w:rsidRDefault="00963F1F" w:rsidP="00963F1F">
      <w:pPr>
        <w:pStyle w:val="ListParagraph"/>
        <w:spacing w:after="240"/>
        <w:rPr>
          <w:rFonts w:ascii="Arial" w:hAnsi="Arial" w:cs="Arial"/>
          <w:sz w:val="20"/>
          <w:szCs w:val="20"/>
        </w:rPr>
      </w:pPr>
    </w:p>
    <w:p w:rsidR="00DB2ABB" w:rsidRPr="00DB2ABB" w:rsidRDefault="00DB2ABB" w:rsidP="00CB64BB">
      <w:pPr>
        <w:pStyle w:val="ListParagraph"/>
        <w:numPr>
          <w:ilvl w:val="0"/>
          <w:numId w:val="11"/>
        </w:numPr>
        <w:spacing w:after="240"/>
      </w:pPr>
      <w:r>
        <w:lastRenderedPageBreak/>
        <w:t xml:space="preserve">A. Taylor, </w:t>
      </w:r>
      <w:r w:rsidRPr="00DB2ABB">
        <w:rPr>
          <w:b/>
        </w:rPr>
        <w:t>J. Bates</w:t>
      </w:r>
      <w:r>
        <w:t>, Biodegradable Hot Melt Adhesives and their Applications in Disposable Hygiene Products, 2</w:t>
      </w:r>
      <w:r w:rsidRPr="00DB2ABB">
        <w:rPr>
          <w:vertAlign w:val="superscript"/>
        </w:rPr>
        <w:t>nd</w:t>
      </w:r>
      <w:r>
        <w:t xml:space="preserve"> International Conference on Functional Materials and Applied Technologies (2020) </w:t>
      </w:r>
      <w:r w:rsidR="00DA21E6">
        <w:rPr>
          <w:i/>
        </w:rPr>
        <w:t>in review</w:t>
      </w:r>
    </w:p>
    <w:p w:rsidR="00DB2ABB" w:rsidRDefault="00DB2ABB" w:rsidP="00DB2ABB">
      <w:pPr>
        <w:pStyle w:val="ListParagraph"/>
        <w:spacing w:after="240"/>
      </w:pPr>
    </w:p>
    <w:p w:rsidR="00DB2ABB" w:rsidRPr="00DB2ABB" w:rsidRDefault="00DB2ABB" w:rsidP="00CB64BB">
      <w:pPr>
        <w:pStyle w:val="ListParagraph"/>
        <w:numPr>
          <w:ilvl w:val="0"/>
          <w:numId w:val="11"/>
        </w:numPr>
        <w:spacing w:after="240"/>
      </w:pPr>
      <w:r w:rsidRPr="00DB2ABB">
        <w:rPr>
          <w:b/>
        </w:rPr>
        <w:t>J. Bates</w:t>
      </w:r>
      <w:r>
        <w:t xml:space="preserve">, Testing Methods for the Comparison of Skis and Ski Wax Performance:  A Review of Methods, </w:t>
      </w:r>
      <w:r w:rsidR="003149C4">
        <w:t>Sports</w:t>
      </w:r>
      <w:r>
        <w:t xml:space="preserve"> Technology (202</w:t>
      </w:r>
      <w:r w:rsidR="00FD2164">
        <w:t>1</w:t>
      </w:r>
      <w:r>
        <w:t xml:space="preserve">) </w:t>
      </w:r>
      <w:r w:rsidR="008505E2">
        <w:rPr>
          <w:i/>
        </w:rPr>
        <w:t>in press</w:t>
      </w:r>
    </w:p>
    <w:p w:rsidR="00DB2ABB" w:rsidRDefault="00DB2ABB" w:rsidP="00DB2ABB">
      <w:pPr>
        <w:pStyle w:val="ListParagraph"/>
        <w:spacing w:after="240"/>
      </w:pPr>
    </w:p>
    <w:p w:rsidR="00716C69" w:rsidRDefault="00716C69" w:rsidP="00CB64BB">
      <w:pPr>
        <w:pStyle w:val="ListParagraph"/>
        <w:numPr>
          <w:ilvl w:val="0"/>
          <w:numId w:val="11"/>
        </w:numPr>
        <w:spacing w:after="240"/>
      </w:pPr>
      <w:r>
        <w:t xml:space="preserve">P. Nichols, N. Mortensen, D. Tingey, A. Vasquez, and </w:t>
      </w:r>
      <w:r w:rsidRPr="00716C69">
        <w:rPr>
          <w:b/>
        </w:rPr>
        <w:t>J. Bates</w:t>
      </w:r>
      <w:r>
        <w:t>, Pharmacokinetics of Molecular Imprinted Hydrogels as Drug Delivery Vehicles, Biochemistry &amp; Pharmacology 7 (2018) 1.  DOI: 10.4172/2167-0501.1000238</w:t>
      </w:r>
    </w:p>
    <w:p w:rsidR="00716C69" w:rsidRPr="00716C69" w:rsidRDefault="00716C69" w:rsidP="00716C69">
      <w:pPr>
        <w:pStyle w:val="ListParagraph"/>
      </w:pPr>
    </w:p>
    <w:p w:rsidR="00424829" w:rsidRPr="00424829" w:rsidRDefault="00424829" w:rsidP="00CB64BB">
      <w:pPr>
        <w:pStyle w:val="ListParagraph"/>
        <w:numPr>
          <w:ilvl w:val="0"/>
          <w:numId w:val="11"/>
        </w:numPr>
      </w:pPr>
      <w:r>
        <w:t xml:space="preserve">P. Nichols, G. Winkel, J. Bunn, and </w:t>
      </w:r>
      <w:r w:rsidRPr="00FE701A">
        <w:rPr>
          <w:b/>
        </w:rPr>
        <w:t>J. Bates</w:t>
      </w:r>
      <w:r>
        <w:t>, Physical Properties and Behaviors of Molecular Imprinted Hydrogels for Clinical Use, World Journal of Pharmacy and Pharmaceutical Sciences, 7 (2018) 3. DOI: 10.20959/wjpps20183-10993</w:t>
      </w:r>
    </w:p>
    <w:p w:rsidR="00424829" w:rsidRPr="00424829" w:rsidRDefault="00424829" w:rsidP="00424829">
      <w:pPr>
        <w:pStyle w:val="ListParagraph"/>
        <w:rPr>
          <w:b/>
        </w:rPr>
      </w:pPr>
    </w:p>
    <w:p w:rsidR="00462897" w:rsidRDefault="00462897" w:rsidP="00CB64BB">
      <w:pPr>
        <w:pStyle w:val="ListParagraph"/>
        <w:numPr>
          <w:ilvl w:val="0"/>
          <w:numId w:val="11"/>
        </w:numPr>
      </w:pPr>
      <w:r w:rsidRPr="00462897">
        <w:rPr>
          <w:b/>
        </w:rPr>
        <w:t>J.S. Bates</w:t>
      </w:r>
      <w:r>
        <w:t xml:space="preserve"> and T.D. Sparks, Teaching Innovation in Materials Science and Engineering, ASEE Rocky Mountain Section Meeting, Conference Proceedings (2016).</w:t>
      </w:r>
    </w:p>
    <w:p w:rsidR="00462897" w:rsidRDefault="00462897" w:rsidP="00462897">
      <w:pPr>
        <w:pStyle w:val="ListParagraph"/>
      </w:pPr>
    </w:p>
    <w:p w:rsidR="00A90B10" w:rsidRDefault="00A90B10" w:rsidP="00CB64BB">
      <w:pPr>
        <w:pStyle w:val="ListParagraph"/>
        <w:numPr>
          <w:ilvl w:val="0"/>
          <w:numId w:val="11"/>
        </w:numPr>
      </w:pPr>
      <w:r>
        <w:t xml:space="preserve">P.E. Nichols, </w:t>
      </w:r>
      <w:r w:rsidRPr="00A90B10">
        <w:rPr>
          <w:b/>
        </w:rPr>
        <w:t>J.S. Bates</w:t>
      </w:r>
      <w:r>
        <w:t xml:space="preserve">, T.D. Sparks, </w:t>
      </w:r>
      <w:r w:rsidRPr="004A718D">
        <w:t>Material replacement to reduce protein loss during hemodialysis</w:t>
      </w:r>
      <w:r>
        <w:t>, Journal of Adhesion Science and Technology (submitted)</w:t>
      </w:r>
    </w:p>
    <w:p w:rsidR="00A90B10" w:rsidRDefault="00A90B10" w:rsidP="00A90B10">
      <w:pPr>
        <w:pStyle w:val="ListParagraph"/>
      </w:pPr>
    </w:p>
    <w:p w:rsidR="00AF43F4" w:rsidRDefault="00AF43F4" w:rsidP="00CB64BB">
      <w:pPr>
        <w:pStyle w:val="ListParagraph"/>
        <w:numPr>
          <w:ilvl w:val="0"/>
          <w:numId w:val="11"/>
        </w:numPr>
        <w:spacing w:after="120"/>
      </w:pPr>
      <w:r w:rsidRPr="00AF43F4">
        <w:rPr>
          <w:b/>
        </w:rPr>
        <w:t>J.S. Bates</w:t>
      </w:r>
      <w:r>
        <w:t>, M.A. Adams, T.D. Sparks, Investigation of Rice as an Absorbent and Degradable Material for Personal Hygiene Applications, SM Journal of Engineering</w:t>
      </w:r>
      <w:r w:rsidR="00A90B10">
        <w:t xml:space="preserve"> Sciences (2015)</w:t>
      </w:r>
    </w:p>
    <w:p w:rsidR="00AF43F4" w:rsidRPr="006B7030" w:rsidRDefault="00AF43F4" w:rsidP="00AF43F4">
      <w:pPr>
        <w:pStyle w:val="ListParagraph"/>
        <w:spacing w:after="120"/>
      </w:pPr>
    </w:p>
    <w:p w:rsidR="004E50F6" w:rsidRDefault="004E50F6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 Bates</w:t>
      </w:r>
      <w:r>
        <w:t xml:space="preserve">, L. Whitson, K. Albertson, N. Hickerson, P. Nichols, B. Larson, T. Sparks, Molecular Imprinted Hydrogels in Drug Delivery Applications, MRS Proceedings </w:t>
      </w:r>
      <w:r w:rsidR="00AA711B">
        <w:t xml:space="preserve">1797 </w:t>
      </w:r>
      <w:r>
        <w:t>(2015)</w:t>
      </w:r>
    </w:p>
    <w:p w:rsidR="004E50F6" w:rsidRDefault="004E50F6" w:rsidP="00114354">
      <w:pPr>
        <w:ind w:left="720"/>
      </w:pPr>
    </w:p>
    <w:p w:rsidR="00E00693" w:rsidRDefault="00E00693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 Bates</w:t>
      </w:r>
      <w:r>
        <w:t xml:space="preserve">, J. Magda, </w:t>
      </w:r>
      <w:r w:rsidRPr="00242166">
        <w:t>Chemomechanical pH Sensor Response Time and its Dependence on Hydrogel Thickness</w:t>
      </w:r>
      <w:r>
        <w:t>, Journal of Chemistry and Biochemistry (2015)</w:t>
      </w:r>
    </w:p>
    <w:p w:rsidR="00E00693" w:rsidRDefault="00E00693" w:rsidP="00114354">
      <w:pPr>
        <w:ind w:left="720"/>
      </w:pPr>
    </w:p>
    <w:p w:rsidR="00114354" w:rsidRDefault="00114354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 Bates</w:t>
      </w:r>
      <w:r>
        <w:t xml:space="preserve">, J. Magda, </w:t>
      </w:r>
      <w:r w:rsidRPr="007E525D">
        <w:t>pH-R</w:t>
      </w:r>
      <w:r>
        <w:t>esponsive</w:t>
      </w:r>
      <w:r w:rsidRPr="007E525D">
        <w:t xml:space="preserve"> H</w:t>
      </w:r>
      <w:r>
        <w:t xml:space="preserve">ydrogels and their Applications in </w:t>
      </w:r>
      <w:proofErr w:type="spellStart"/>
      <w:r w:rsidRPr="007E525D">
        <w:t>C</w:t>
      </w:r>
      <w:r>
        <w:t>hemomechanical</w:t>
      </w:r>
      <w:proofErr w:type="spellEnd"/>
      <w:r w:rsidRPr="007E525D">
        <w:t xml:space="preserve"> S</w:t>
      </w:r>
      <w:r>
        <w:t xml:space="preserve">ensors, </w:t>
      </w:r>
      <w:proofErr w:type="spellStart"/>
      <w:r w:rsidR="003F4B1C">
        <w:t>ScienceJet</w:t>
      </w:r>
      <w:proofErr w:type="spellEnd"/>
      <w:r>
        <w:t xml:space="preserve"> </w:t>
      </w:r>
      <w:r w:rsidR="003F4B1C">
        <w:t xml:space="preserve">4 </w:t>
      </w:r>
      <w:r>
        <w:t>(2014)</w:t>
      </w:r>
      <w:r w:rsidR="003F4B1C">
        <w:t xml:space="preserve"> 128</w:t>
      </w:r>
    </w:p>
    <w:p w:rsidR="00114354" w:rsidRDefault="00114354" w:rsidP="00C51B30">
      <w:pPr>
        <w:ind w:left="720"/>
      </w:pPr>
    </w:p>
    <w:p w:rsidR="00C51B30" w:rsidRDefault="00C51B30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 Bates</w:t>
      </w:r>
      <w:r>
        <w:t xml:space="preserve">, J. Magda, </w:t>
      </w:r>
      <w:r w:rsidRPr="00490453">
        <w:t>Storage and Operational Stability of pH-Responsive Hydrogels</w:t>
      </w:r>
      <w:r>
        <w:t>, Global Journal of Science Frontier Research, 14</w:t>
      </w:r>
      <w:r w:rsidR="009643D9">
        <w:t xml:space="preserve"> </w:t>
      </w:r>
      <w:r>
        <w:t>(2014)</w:t>
      </w:r>
      <w:r w:rsidR="009643D9">
        <w:t xml:space="preserve"> 6</w:t>
      </w:r>
    </w:p>
    <w:p w:rsidR="00C51B30" w:rsidRDefault="00C51B30" w:rsidP="003C73D0"/>
    <w:p w:rsidR="005F5621" w:rsidRDefault="005F5621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 Bates</w:t>
      </w:r>
      <w:r>
        <w:t xml:space="preserve">, P. </w:t>
      </w:r>
      <w:proofErr w:type="spellStart"/>
      <w:r>
        <w:t>Tathireddy</w:t>
      </w:r>
      <w:proofErr w:type="spellEnd"/>
      <w:r>
        <w:t xml:space="preserve">, S. </w:t>
      </w:r>
      <w:proofErr w:type="spellStart"/>
      <w:r>
        <w:t>Buetefisch</w:t>
      </w:r>
      <w:proofErr w:type="spellEnd"/>
      <w:r>
        <w:t xml:space="preserve">, J. Magda, </w:t>
      </w:r>
      <w:r w:rsidRPr="00242166">
        <w:t>An Improved Design for Chemomechanical Sensors:  The “Boss” Sensor</w:t>
      </w:r>
      <w:r>
        <w:t xml:space="preserve">, </w:t>
      </w:r>
      <w:proofErr w:type="spellStart"/>
      <w:r>
        <w:t>Chemosensors</w:t>
      </w:r>
      <w:proofErr w:type="spellEnd"/>
      <w:r>
        <w:t xml:space="preserve"> (2013)</w:t>
      </w:r>
    </w:p>
    <w:p w:rsidR="005F5621" w:rsidRDefault="005F5621" w:rsidP="003C73D0">
      <w:pPr>
        <w:ind w:left="720"/>
        <w:rPr>
          <w:b/>
        </w:rPr>
      </w:pPr>
    </w:p>
    <w:p w:rsidR="00416AEE" w:rsidRDefault="00416AEE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J.S. Bates</w:t>
      </w:r>
      <w:r w:rsidRPr="00717900">
        <w:t xml:space="preserve">, S.H. Cho, P. </w:t>
      </w:r>
      <w:proofErr w:type="spellStart"/>
      <w:r w:rsidRPr="00717900">
        <w:t>Tathireddy</w:t>
      </w:r>
      <w:proofErr w:type="spellEnd"/>
      <w:r w:rsidRPr="00717900">
        <w:t xml:space="preserve">, L.W. </w:t>
      </w:r>
      <w:proofErr w:type="spellStart"/>
      <w:r w:rsidRPr="00717900">
        <w:t>Rieth</w:t>
      </w:r>
      <w:proofErr w:type="spellEnd"/>
      <w:r w:rsidRPr="00717900">
        <w:t xml:space="preserve">, J.J. Magda, </w:t>
      </w:r>
      <w:r>
        <w:t>S</w:t>
      </w:r>
      <w:r w:rsidR="00660896">
        <w:t>mart Hydrogels Designed for Use</w:t>
      </w:r>
      <w:r>
        <w:t xml:space="preserve"> in Microfabricated Sensor Arrays, </w:t>
      </w:r>
      <w:r w:rsidRPr="00717900">
        <w:t>MRS Proceedings 15</w:t>
      </w:r>
      <w:r w:rsidR="00242166">
        <w:t>70</w:t>
      </w:r>
      <w:r w:rsidR="00C101CA">
        <w:t xml:space="preserve"> (2013)</w:t>
      </w:r>
    </w:p>
    <w:p w:rsidR="00416AEE" w:rsidRDefault="00416AEE" w:rsidP="00416AEE">
      <w:pPr>
        <w:ind w:left="720" w:hanging="720"/>
      </w:pPr>
    </w:p>
    <w:p w:rsidR="005F5621" w:rsidRPr="003C73D0" w:rsidRDefault="005F5621" w:rsidP="00CB64BB">
      <w:pPr>
        <w:pStyle w:val="ListParagraph"/>
        <w:numPr>
          <w:ilvl w:val="0"/>
          <w:numId w:val="11"/>
        </w:numPr>
        <w:rPr>
          <w:szCs w:val="22"/>
        </w:rPr>
      </w:pPr>
      <w:r w:rsidRPr="00AF43F4">
        <w:rPr>
          <w:b/>
        </w:rPr>
        <w:t>J. Bates</w:t>
      </w:r>
      <w:r w:rsidRPr="007F63E6">
        <w:t xml:space="preserve">, J. Magda, </w:t>
      </w:r>
      <w:r w:rsidRPr="003C73D0">
        <w:rPr>
          <w:szCs w:val="22"/>
        </w:rPr>
        <w:t>Time Interval and Continuous Testing of Stimuli Responsive Hydrogels, MRS Proceedings (2013)</w:t>
      </w:r>
    </w:p>
    <w:p w:rsidR="005F5621" w:rsidRDefault="005F5621" w:rsidP="00416AEE">
      <w:pPr>
        <w:ind w:left="720" w:hanging="720"/>
      </w:pPr>
    </w:p>
    <w:p w:rsidR="00416AEE" w:rsidRDefault="00416AEE" w:rsidP="00CB64BB">
      <w:pPr>
        <w:pStyle w:val="ListParagraph"/>
        <w:numPr>
          <w:ilvl w:val="0"/>
          <w:numId w:val="11"/>
        </w:numPr>
      </w:pPr>
      <w:r w:rsidRPr="00AF43F4">
        <w:rPr>
          <w:b/>
        </w:rPr>
        <w:t>J.S. Bates</w:t>
      </w:r>
      <w:r w:rsidRPr="00416AEE">
        <w:t xml:space="preserve">, D.E. Leonard, K. </w:t>
      </w:r>
      <w:proofErr w:type="spellStart"/>
      <w:r w:rsidRPr="00416AEE">
        <w:t>Krapcho</w:t>
      </w:r>
      <w:proofErr w:type="spellEnd"/>
      <w:r w:rsidRPr="00416AEE">
        <w:t xml:space="preserve">, </w:t>
      </w:r>
      <w:r>
        <w:t>Creating a Space for Engineering in the K-12 Curriculum, ASEE Rocky Mountain Sectio</w:t>
      </w:r>
      <w:r w:rsidR="00C101CA">
        <w:t>n Conference Proceedings (2013)</w:t>
      </w:r>
    </w:p>
    <w:p w:rsidR="00474DE9" w:rsidRDefault="00474DE9" w:rsidP="00474DE9">
      <w:pPr>
        <w:rPr>
          <w:szCs w:val="22"/>
        </w:rPr>
      </w:pPr>
    </w:p>
    <w:p w:rsidR="00474DE9" w:rsidRPr="003C73D0" w:rsidRDefault="00474DE9" w:rsidP="00CB64BB">
      <w:pPr>
        <w:pStyle w:val="ListParagraph"/>
        <w:numPr>
          <w:ilvl w:val="0"/>
          <w:numId w:val="11"/>
        </w:numPr>
        <w:rPr>
          <w:szCs w:val="22"/>
        </w:rPr>
      </w:pPr>
      <w:r w:rsidRPr="00AF43F4">
        <w:rPr>
          <w:b/>
          <w:szCs w:val="22"/>
        </w:rPr>
        <w:lastRenderedPageBreak/>
        <w:t>J.S. Bates</w:t>
      </w:r>
      <w:r w:rsidRPr="003C73D0">
        <w:rPr>
          <w:szCs w:val="22"/>
        </w:rPr>
        <w:t xml:space="preserve">, A First-Year Course Based on Conceptual Design, ASEE First-Year Programs Division (2014) </w:t>
      </w:r>
    </w:p>
    <w:p w:rsidR="00474DE9" w:rsidRDefault="00474DE9" w:rsidP="00474DE9">
      <w:pPr>
        <w:ind w:left="720"/>
        <w:rPr>
          <w:szCs w:val="22"/>
        </w:rPr>
      </w:pPr>
    </w:p>
    <w:p w:rsidR="00474DE9" w:rsidRPr="003C73D0" w:rsidRDefault="00474DE9" w:rsidP="00CB64BB">
      <w:pPr>
        <w:pStyle w:val="ListParagraph"/>
        <w:numPr>
          <w:ilvl w:val="0"/>
          <w:numId w:val="11"/>
        </w:numPr>
        <w:rPr>
          <w:szCs w:val="22"/>
        </w:rPr>
      </w:pPr>
      <w:r w:rsidRPr="003C73D0">
        <w:rPr>
          <w:szCs w:val="22"/>
        </w:rPr>
        <w:t xml:space="preserve">K. </w:t>
      </w:r>
      <w:proofErr w:type="spellStart"/>
      <w:r w:rsidRPr="003C73D0">
        <w:rPr>
          <w:szCs w:val="22"/>
        </w:rPr>
        <w:t>Krapcho</w:t>
      </w:r>
      <w:proofErr w:type="spellEnd"/>
      <w:r w:rsidRPr="003C73D0">
        <w:rPr>
          <w:szCs w:val="22"/>
        </w:rPr>
        <w:t xml:space="preserve">, N. Farhang, C. </w:t>
      </w:r>
      <w:proofErr w:type="spellStart"/>
      <w:r w:rsidRPr="003C73D0">
        <w:rPr>
          <w:szCs w:val="22"/>
        </w:rPr>
        <w:t>Orantes</w:t>
      </w:r>
      <w:proofErr w:type="spellEnd"/>
      <w:r w:rsidRPr="003C73D0">
        <w:rPr>
          <w:szCs w:val="22"/>
        </w:rPr>
        <w:t xml:space="preserve">, </w:t>
      </w:r>
      <w:r w:rsidRPr="00AF43F4">
        <w:rPr>
          <w:b/>
          <w:szCs w:val="22"/>
        </w:rPr>
        <w:t>J. Bates</w:t>
      </w:r>
      <w:r w:rsidRPr="003C73D0">
        <w:rPr>
          <w:szCs w:val="22"/>
        </w:rPr>
        <w:t>, How to Recruit and Retain Students Using an Engineering Ambassador Program, ASEE Community Engagement Division (2014)</w:t>
      </w:r>
    </w:p>
    <w:p w:rsidR="00474DE9" w:rsidRDefault="00474DE9" w:rsidP="00474DE9">
      <w:pPr>
        <w:ind w:left="720"/>
        <w:rPr>
          <w:szCs w:val="22"/>
        </w:rPr>
      </w:pPr>
    </w:p>
    <w:p w:rsidR="00F30672" w:rsidRDefault="00474DE9" w:rsidP="00CB64BB">
      <w:pPr>
        <w:pStyle w:val="ListParagraph"/>
        <w:numPr>
          <w:ilvl w:val="0"/>
          <w:numId w:val="11"/>
        </w:numPr>
        <w:rPr>
          <w:szCs w:val="22"/>
        </w:rPr>
      </w:pPr>
      <w:r w:rsidRPr="00AF43F4">
        <w:rPr>
          <w:b/>
          <w:szCs w:val="22"/>
        </w:rPr>
        <w:t>J.S. Bates</w:t>
      </w:r>
      <w:r w:rsidRPr="003C73D0">
        <w:rPr>
          <w:szCs w:val="22"/>
        </w:rPr>
        <w:t xml:space="preserve">, D.E. Leonard, D.H. Schoenfeld, A.B. Paulsen, S.C. Jorgensen, M.A. </w:t>
      </w:r>
      <w:proofErr w:type="spellStart"/>
      <w:r w:rsidRPr="003C73D0">
        <w:rPr>
          <w:szCs w:val="22"/>
        </w:rPr>
        <w:t>Boyack</w:t>
      </w:r>
      <w:proofErr w:type="spellEnd"/>
      <w:r w:rsidRPr="003C73D0">
        <w:rPr>
          <w:szCs w:val="22"/>
        </w:rPr>
        <w:t xml:space="preserve">, A High Impact Outreach Program Based on a Low Budget, ASEE K-12 and </w:t>
      </w:r>
      <w:proofErr w:type="spellStart"/>
      <w:r w:rsidRPr="003C73D0">
        <w:rPr>
          <w:szCs w:val="22"/>
        </w:rPr>
        <w:t>PreCollege</w:t>
      </w:r>
      <w:proofErr w:type="spellEnd"/>
      <w:r w:rsidRPr="003C73D0">
        <w:rPr>
          <w:szCs w:val="22"/>
        </w:rPr>
        <w:t xml:space="preserve"> Division (2014)</w:t>
      </w:r>
    </w:p>
    <w:p w:rsidR="00F30672" w:rsidRPr="00F30672" w:rsidRDefault="00F30672" w:rsidP="00F30672">
      <w:pPr>
        <w:pStyle w:val="ListParagraph"/>
        <w:rPr>
          <w:b/>
        </w:rPr>
      </w:pPr>
    </w:p>
    <w:p w:rsidR="00730124" w:rsidRPr="00F30672" w:rsidRDefault="00332FBB" w:rsidP="00CB64BB">
      <w:pPr>
        <w:pStyle w:val="ListParagraph"/>
        <w:numPr>
          <w:ilvl w:val="0"/>
          <w:numId w:val="11"/>
        </w:numPr>
        <w:rPr>
          <w:szCs w:val="22"/>
        </w:rPr>
      </w:pPr>
      <w:r w:rsidRPr="00F30672">
        <w:rPr>
          <w:b/>
        </w:rPr>
        <w:t>J. Bates</w:t>
      </w:r>
      <w:r>
        <w:t>, S.H. Cho, J. Magda, Signal Transduction of Stimuli-Responsive Hydrogels for Chemomechanical Sensor Applications, Journal of Visualized Experiments (201</w:t>
      </w:r>
      <w:r w:rsidR="007F7591">
        <w:t>5</w:t>
      </w:r>
      <w:r w:rsidR="00C101CA">
        <w:t>)</w:t>
      </w:r>
    </w:p>
    <w:p w:rsidR="00EE3600" w:rsidRDefault="00EE3600" w:rsidP="00332FBB">
      <w:pPr>
        <w:rPr>
          <w:b/>
        </w:rPr>
      </w:pPr>
    </w:p>
    <w:p w:rsidR="00884777" w:rsidRDefault="00884777" w:rsidP="00532F6F">
      <w:pPr>
        <w:rPr>
          <w:b/>
        </w:rPr>
      </w:pPr>
      <w:r>
        <w:rPr>
          <w:b/>
        </w:rPr>
        <w:t>CURRENT RESEARCH PROJECTS</w:t>
      </w:r>
    </w:p>
    <w:p w:rsidR="009E1E66" w:rsidRDefault="009E1E66" w:rsidP="00CB64BB">
      <w:pPr>
        <w:pStyle w:val="ListParagraph"/>
        <w:numPr>
          <w:ilvl w:val="0"/>
          <w:numId w:val="10"/>
        </w:numPr>
      </w:pPr>
      <w:r>
        <w:t>Drug Delivery Materials for Ocular Disease Treatment</w:t>
      </w:r>
    </w:p>
    <w:p w:rsidR="00F36BAB" w:rsidRDefault="007540DD" w:rsidP="00CB64BB">
      <w:pPr>
        <w:pStyle w:val="ListParagraph"/>
        <w:numPr>
          <w:ilvl w:val="1"/>
          <w:numId w:val="10"/>
        </w:numPr>
      </w:pPr>
      <w:r>
        <w:t>Curtis Session, Nicole Mortensen, Jaxon Roller</w:t>
      </w:r>
    </w:p>
    <w:p w:rsidR="009E1E66" w:rsidRDefault="009E1E66" w:rsidP="00CB64BB">
      <w:pPr>
        <w:pStyle w:val="ListParagraph"/>
        <w:numPr>
          <w:ilvl w:val="0"/>
          <w:numId w:val="10"/>
        </w:numPr>
      </w:pPr>
      <w:r>
        <w:t>Biodegradable Absorbent Polymers Designed for Use in Developing Countries for Sanitation</w:t>
      </w:r>
    </w:p>
    <w:p w:rsidR="00F36BAB" w:rsidRDefault="00F36BAB" w:rsidP="00CB64BB">
      <w:pPr>
        <w:pStyle w:val="ListParagraph"/>
        <w:numPr>
          <w:ilvl w:val="1"/>
          <w:numId w:val="10"/>
        </w:numPr>
      </w:pPr>
      <w:r>
        <w:t>Amber Barron</w:t>
      </w:r>
      <w:r w:rsidR="007540DD">
        <w:t>, Millie Heiner, Aruna Dhungel, Sarai Patterson,</w:t>
      </w:r>
      <w:r w:rsidR="007540DD" w:rsidRPr="007540DD">
        <w:t xml:space="preserve"> </w:t>
      </w:r>
      <w:r w:rsidR="007540DD">
        <w:t>Ashlea Patterson, and Alicia Dibble</w:t>
      </w:r>
    </w:p>
    <w:p w:rsidR="00F30672" w:rsidRDefault="00F30672" w:rsidP="00CB64BB">
      <w:pPr>
        <w:pStyle w:val="ListParagraph"/>
        <w:numPr>
          <w:ilvl w:val="0"/>
          <w:numId w:val="10"/>
        </w:numPr>
      </w:pPr>
      <w:proofErr w:type="spellStart"/>
      <w:r>
        <w:t>Cyctic</w:t>
      </w:r>
      <w:proofErr w:type="spellEnd"/>
      <w:r>
        <w:t xml:space="preserve"> Fibrosis Diagnostic Sensor</w:t>
      </w:r>
    </w:p>
    <w:p w:rsidR="00F30672" w:rsidRDefault="007540DD" w:rsidP="00CB64BB">
      <w:pPr>
        <w:pStyle w:val="ListParagraph"/>
        <w:numPr>
          <w:ilvl w:val="1"/>
          <w:numId w:val="10"/>
        </w:numPr>
      </w:pPr>
      <w:r>
        <w:t xml:space="preserve">Kara Ingraham, Jared McCutchen, and </w:t>
      </w:r>
      <w:proofErr w:type="spellStart"/>
      <w:r>
        <w:t>Jynette</w:t>
      </w:r>
      <w:proofErr w:type="spellEnd"/>
      <w:r>
        <w:t xml:space="preserve"> </w:t>
      </w:r>
      <w:proofErr w:type="spellStart"/>
      <w:r>
        <w:t>Tigner</w:t>
      </w:r>
      <w:proofErr w:type="spellEnd"/>
    </w:p>
    <w:p w:rsidR="00EF7252" w:rsidRDefault="00EF7252" w:rsidP="00CB64BB">
      <w:pPr>
        <w:pStyle w:val="ListParagraph"/>
        <w:numPr>
          <w:ilvl w:val="0"/>
          <w:numId w:val="10"/>
        </w:numPr>
      </w:pPr>
      <w:r>
        <w:t>Acoustic Impedance and Ultrasound Gel Applications</w:t>
      </w:r>
    </w:p>
    <w:p w:rsidR="00EF7252" w:rsidRDefault="00EF7252" w:rsidP="00CB64BB">
      <w:pPr>
        <w:pStyle w:val="ListParagraph"/>
        <w:numPr>
          <w:ilvl w:val="1"/>
          <w:numId w:val="10"/>
        </w:numPr>
      </w:pPr>
      <w:r>
        <w:t>Isaac Krieger</w:t>
      </w:r>
    </w:p>
    <w:p w:rsidR="00EF7252" w:rsidRDefault="00EF7252" w:rsidP="00CB64BB">
      <w:pPr>
        <w:pStyle w:val="ListParagraph"/>
        <w:numPr>
          <w:ilvl w:val="0"/>
          <w:numId w:val="10"/>
        </w:numPr>
      </w:pPr>
      <w:proofErr w:type="spellStart"/>
      <w:r>
        <w:t>Telechelic</w:t>
      </w:r>
      <w:proofErr w:type="spellEnd"/>
      <w:r>
        <w:t xml:space="preserve"> Polymers Used in Cell Phone Screen Protection</w:t>
      </w:r>
    </w:p>
    <w:p w:rsidR="00EF7252" w:rsidRDefault="00EF7252" w:rsidP="00CB64BB">
      <w:pPr>
        <w:pStyle w:val="ListParagraph"/>
        <w:numPr>
          <w:ilvl w:val="1"/>
          <w:numId w:val="10"/>
        </w:numPr>
      </w:pPr>
      <w:r>
        <w:t>Kobe Chavez and Daniel Stringham</w:t>
      </w:r>
    </w:p>
    <w:p w:rsidR="00EF7252" w:rsidRDefault="00EF7252" w:rsidP="00EF7252">
      <w:r>
        <w:t>Projects Not Affiliated with the University of Utah</w:t>
      </w:r>
    </w:p>
    <w:p w:rsidR="00EF7252" w:rsidRDefault="00EF7252" w:rsidP="00CB64BB">
      <w:pPr>
        <w:pStyle w:val="ListParagraph"/>
        <w:numPr>
          <w:ilvl w:val="0"/>
          <w:numId w:val="10"/>
        </w:numPr>
      </w:pPr>
      <w:r>
        <w:t>Ski Wax Alternative Material</w:t>
      </w:r>
    </w:p>
    <w:p w:rsidR="00EF7252" w:rsidRDefault="00EF7252" w:rsidP="00CB64BB">
      <w:pPr>
        <w:pStyle w:val="ListParagraph"/>
        <w:numPr>
          <w:ilvl w:val="0"/>
          <w:numId w:val="10"/>
        </w:numPr>
      </w:pPr>
      <w:r>
        <w:t>Orthotic Gel Manufacturing and Additives</w:t>
      </w:r>
    </w:p>
    <w:p w:rsidR="009E1E66" w:rsidRDefault="009E1E66" w:rsidP="00CB64BB">
      <w:pPr>
        <w:pStyle w:val="ListParagraph"/>
        <w:numPr>
          <w:ilvl w:val="0"/>
          <w:numId w:val="10"/>
        </w:numPr>
      </w:pPr>
      <w:r>
        <w:t>Autonomous Watering System for Residential and Commercial Applications</w:t>
      </w:r>
    </w:p>
    <w:p w:rsidR="00884777" w:rsidRDefault="00884777" w:rsidP="00CB64BB">
      <w:pPr>
        <w:pStyle w:val="ListParagraph"/>
        <w:numPr>
          <w:ilvl w:val="0"/>
          <w:numId w:val="10"/>
        </w:numPr>
      </w:pPr>
      <w:r>
        <w:t>Natural Fiber Composite Materials</w:t>
      </w:r>
    </w:p>
    <w:p w:rsidR="00F36BAB" w:rsidRDefault="00F36BAB" w:rsidP="00CB64BB">
      <w:pPr>
        <w:pStyle w:val="ListParagraph"/>
        <w:numPr>
          <w:ilvl w:val="0"/>
          <w:numId w:val="10"/>
        </w:numPr>
      </w:pPr>
      <w:r>
        <w:t>Polymer Composites for Heat-Shrink Athletic Wrap</w:t>
      </w:r>
    </w:p>
    <w:p w:rsidR="00F36BAB" w:rsidRDefault="00F36BAB" w:rsidP="00CB64BB">
      <w:pPr>
        <w:pStyle w:val="ListParagraph"/>
        <w:numPr>
          <w:ilvl w:val="0"/>
          <w:numId w:val="10"/>
        </w:numPr>
      </w:pPr>
      <w:r>
        <w:t>Anti-Fog Hydrogel Coating for Ski Goggles</w:t>
      </w:r>
    </w:p>
    <w:p w:rsidR="00884777" w:rsidRDefault="00884777" w:rsidP="00532F6F">
      <w:pPr>
        <w:rPr>
          <w:b/>
        </w:rPr>
      </w:pPr>
    </w:p>
    <w:p w:rsidR="00532F6F" w:rsidRDefault="00532F6F" w:rsidP="00532F6F">
      <w:pPr>
        <w:rPr>
          <w:b/>
        </w:rPr>
      </w:pPr>
      <w:r w:rsidRPr="00532F6F">
        <w:rPr>
          <w:b/>
        </w:rPr>
        <w:t>PRESENTATIONS</w:t>
      </w:r>
    </w:p>
    <w:p w:rsidR="00CB64BB" w:rsidRDefault="00CB64BB" w:rsidP="00CB64BB">
      <w:pPr>
        <w:rPr>
          <w:b/>
        </w:rPr>
      </w:pPr>
      <w:r w:rsidRPr="00CB64BB">
        <w:rPr>
          <w:b/>
        </w:rPr>
        <w:t>Hydrophobic Surface Modification of Sintered UHMWPE Ski Base Materials</w:t>
      </w:r>
    </w:p>
    <w:p w:rsidR="00CB64BB" w:rsidRDefault="00CB64BB" w:rsidP="00CB64BB">
      <w:pPr>
        <w:jc w:val="right"/>
      </w:pPr>
      <w:r>
        <w:t>November 24, 2021</w:t>
      </w:r>
    </w:p>
    <w:p w:rsidR="00CB64BB" w:rsidRDefault="00CB64BB" w:rsidP="00CB64BB">
      <w:pPr>
        <w:pStyle w:val="ListParagraph"/>
        <w:numPr>
          <w:ilvl w:val="0"/>
          <w:numId w:val="18"/>
        </w:numPr>
      </w:pPr>
      <w:r>
        <w:t>3</w:t>
      </w:r>
      <w:r w:rsidRPr="00CB64BB">
        <w:rPr>
          <w:vertAlign w:val="superscript"/>
        </w:rPr>
        <w:t>rd</w:t>
      </w:r>
      <w:r>
        <w:t xml:space="preserve"> Coatings and Interfaces Conference </w:t>
      </w:r>
    </w:p>
    <w:p w:rsidR="00CB64BB" w:rsidRPr="00CB64BB" w:rsidRDefault="00CB64BB" w:rsidP="00CB64BB">
      <w:pPr>
        <w:pStyle w:val="ListParagraph"/>
      </w:pPr>
    </w:p>
    <w:p w:rsidR="00CB64BB" w:rsidRDefault="00CB64BB" w:rsidP="00CB64BB">
      <w:pPr>
        <w:rPr>
          <w:b/>
        </w:rPr>
      </w:pPr>
      <w:r w:rsidRPr="00CB64BB">
        <w:rPr>
          <w:b/>
        </w:rPr>
        <w:t>Combating Plastic Waste Accumulation through Innovative Biodegradable Superabsorbent Polymers Used in Disposable Consumer Products</w:t>
      </w:r>
    </w:p>
    <w:p w:rsidR="00CB64BB" w:rsidRPr="00CB64BB" w:rsidRDefault="00CB64BB" w:rsidP="00CB64BB">
      <w:pPr>
        <w:jc w:val="right"/>
      </w:pPr>
      <w:r w:rsidRPr="00CB64BB">
        <w:t>October 19, 2021</w:t>
      </w:r>
    </w:p>
    <w:p w:rsidR="00CB64BB" w:rsidRDefault="00CB64BB" w:rsidP="00CB64BB">
      <w:pPr>
        <w:pStyle w:val="ListParagraph"/>
        <w:numPr>
          <w:ilvl w:val="0"/>
          <w:numId w:val="17"/>
        </w:numPr>
      </w:pPr>
      <w:r w:rsidRPr="00CB64BB">
        <w:t>MS&amp;T 2021</w:t>
      </w:r>
    </w:p>
    <w:p w:rsidR="00CB64BB" w:rsidRPr="00CB64BB" w:rsidRDefault="00CB64BB" w:rsidP="00CB64BB">
      <w:pPr>
        <w:pStyle w:val="ListParagraph"/>
      </w:pPr>
    </w:p>
    <w:p w:rsidR="00CB64BB" w:rsidRPr="00CB64BB" w:rsidRDefault="00CB64BB" w:rsidP="00CB64BB">
      <w:pPr>
        <w:rPr>
          <w:b/>
          <w:lang w:val="en-GB"/>
        </w:rPr>
      </w:pPr>
      <w:r w:rsidRPr="00CB64BB">
        <w:rPr>
          <w:b/>
        </w:rPr>
        <w:t>A</w:t>
      </w:r>
      <w:r w:rsidRPr="00CB64BB">
        <w:rPr>
          <w:b/>
          <w:lang w:val="en-GB"/>
        </w:rPr>
        <w:t>n investigation of tribological measurements of ski and snowboard wax materials and the temperature-dependence on performance properties and abrasion-resistance</w:t>
      </w:r>
    </w:p>
    <w:p w:rsidR="00CB64BB" w:rsidRDefault="00CB64BB" w:rsidP="00CB64BB">
      <w:pPr>
        <w:jc w:val="right"/>
      </w:pPr>
      <w:r>
        <w:t>April 26, 2021</w:t>
      </w:r>
    </w:p>
    <w:p w:rsidR="00CB64BB" w:rsidRDefault="00CB64BB" w:rsidP="00CB64BB">
      <w:pPr>
        <w:pStyle w:val="ListParagraph"/>
        <w:numPr>
          <w:ilvl w:val="0"/>
          <w:numId w:val="16"/>
        </w:numPr>
      </w:pPr>
      <w:r w:rsidRPr="00CB64BB">
        <w:t>23</w:t>
      </w:r>
      <w:r w:rsidRPr="00CB64BB">
        <w:rPr>
          <w:vertAlign w:val="superscript"/>
        </w:rPr>
        <w:t>rd</w:t>
      </w:r>
      <w:r>
        <w:t xml:space="preserve"> Conference Wear of Materials </w:t>
      </w:r>
    </w:p>
    <w:p w:rsidR="00CB64BB" w:rsidRDefault="00CB64BB" w:rsidP="000804E9">
      <w:pPr>
        <w:rPr>
          <w:b/>
        </w:rPr>
      </w:pPr>
    </w:p>
    <w:p w:rsidR="00EF7252" w:rsidRDefault="00EF7252" w:rsidP="000804E9">
      <w:pPr>
        <w:rPr>
          <w:b/>
        </w:rPr>
      </w:pPr>
      <w:r>
        <w:rPr>
          <w:b/>
        </w:rPr>
        <w:lastRenderedPageBreak/>
        <w:t>Biomaterials and Biodegradable Materials Used in Feminine Hygiene Applications</w:t>
      </w:r>
    </w:p>
    <w:p w:rsidR="00EF7252" w:rsidRDefault="00EF7252" w:rsidP="00EF7252">
      <w:pPr>
        <w:jc w:val="right"/>
      </w:pPr>
      <w:r w:rsidRPr="00EF7252">
        <w:t>September 10, 2018</w:t>
      </w:r>
    </w:p>
    <w:p w:rsidR="00EF7252" w:rsidRDefault="00EF7252" w:rsidP="00CB64BB">
      <w:pPr>
        <w:pStyle w:val="ListParagraph"/>
        <w:numPr>
          <w:ilvl w:val="0"/>
          <w:numId w:val="15"/>
        </w:numPr>
      </w:pPr>
      <w:r>
        <w:t>RISE Nonwovens Conference</w:t>
      </w:r>
      <w:r w:rsidR="008B6AD4">
        <w:t>, Raleigh, NC</w:t>
      </w:r>
    </w:p>
    <w:p w:rsidR="008B6AD4" w:rsidRDefault="008B6AD4" w:rsidP="008B6AD4"/>
    <w:p w:rsidR="008B6AD4" w:rsidRDefault="008B6AD4" w:rsidP="008B6AD4">
      <w:pPr>
        <w:rPr>
          <w:b/>
        </w:rPr>
      </w:pPr>
      <w:r>
        <w:rPr>
          <w:b/>
        </w:rPr>
        <w:t>Lubricious Coatings in Ski Applications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B6AD4">
        <w:t>January 25, 2018</w:t>
      </w:r>
    </w:p>
    <w:p w:rsidR="008B6AD4" w:rsidRDefault="008B6AD4" w:rsidP="00CB64BB">
      <w:pPr>
        <w:pStyle w:val="ListParagraph"/>
        <w:numPr>
          <w:ilvl w:val="0"/>
          <w:numId w:val="15"/>
        </w:numPr>
      </w:pPr>
      <w:r w:rsidRPr="008B6AD4">
        <w:t>ISPO, Munich, Germany</w:t>
      </w:r>
    </w:p>
    <w:p w:rsidR="008B6AD4" w:rsidRDefault="008B6AD4" w:rsidP="008B6AD4"/>
    <w:p w:rsidR="008B6AD4" w:rsidRDefault="008B6AD4" w:rsidP="008B6AD4">
      <w:pPr>
        <w:rPr>
          <w:b/>
        </w:rPr>
      </w:pPr>
      <w:r>
        <w:rPr>
          <w:b/>
        </w:rPr>
        <w:t>Lubricious Coatings in Ski Applications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B6AD4">
        <w:t>January 2</w:t>
      </w:r>
      <w:r>
        <w:t>0</w:t>
      </w:r>
      <w:r w:rsidRPr="008B6AD4">
        <w:t>, 2018</w:t>
      </w:r>
    </w:p>
    <w:p w:rsidR="008B6AD4" w:rsidRPr="008B6AD4" w:rsidRDefault="008B6AD4" w:rsidP="00CB64BB">
      <w:pPr>
        <w:pStyle w:val="ListParagraph"/>
        <w:numPr>
          <w:ilvl w:val="0"/>
          <w:numId w:val="15"/>
        </w:numPr>
      </w:pPr>
      <w:r>
        <w:t>SIA, Denver, CO</w:t>
      </w:r>
    </w:p>
    <w:p w:rsidR="00EF7252" w:rsidRPr="00EF7252" w:rsidRDefault="00EF7252" w:rsidP="00EF7252">
      <w:pPr>
        <w:jc w:val="right"/>
      </w:pPr>
    </w:p>
    <w:p w:rsidR="00EF7252" w:rsidRDefault="00EF7252" w:rsidP="000804E9">
      <w:r>
        <w:rPr>
          <w:b/>
        </w:rPr>
        <w:t>How to Make a Pitch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August 6, 2018</w:t>
      </w:r>
    </w:p>
    <w:p w:rsidR="00EF7252" w:rsidRDefault="00886D48" w:rsidP="00CB64BB">
      <w:pPr>
        <w:pStyle w:val="ListParagraph"/>
        <w:numPr>
          <w:ilvl w:val="0"/>
          <w:numId w:val="14"/>
        </w:numPr>
      </w:pPr>
      <w:r w:rsidRPr="00886D48">
        <w:t>US</w:t>
      </w:r>
      <w:r>
        <w:t>-</w:t>
      </w:r>
      <w:r w:rsidRPr="00886D48">
        <w:t>P</w:t>
      </w:r>
      <w:r>
        <w:t xml:space="preserve">akistan </w:t>
      </w:r>
      <w:r w:rsidRPr="00886D48">
        <w:t>C</w:t>
      </w:r>
      <w:r>
        <w:t xml:space="preserve">enters for </w:t>
      </w:r>
      <w:r w:rsidRPr="00886D48">
        <w:t>A</w:t>
      </w:r>
      <w:r>
        <w:t xml:space="preserve">dvanced </w:t>
      </w:r>
      <w:r w:rsidRPr="00886D48">
        <w:t>S</w:t>
      </w:r>
      <w:r>
        <w:t xml:space="preserve">tudies in </w:t>
      </w:r>
      <w:r w:rsidRPr="00886D48">
        <w:t>W</w:t>
      </w:r>
      <w:r>
        <w:t>ater</w:t>
      </w:r>
    </w:p>
    <w:p w:rsidR="00EF7252" w:rsidRDefault="00EF7252" w:rsidP="00EF7252">
      <w:pPr>
        <w:rPr>
          <w:b/>
        </w:rPr>
      </w:pPr>
    </w:p>
    <w:p w:rsidR="00EF7252" w:rsidRDefault="00EF7252" w:rsidP="00EF7252">
      <w:r>
        <w:rPr>
          <w:b/>
        </w:rPr>
        <w:t>Life Cycle Analysis and Sustainable Materials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November 13, 2018</w:t>
      </w:r>
    </w:p>
    <w:p w:rsidR="00EF7252" w:rsidRDefault="00EF7252" w:rsidP="00EF7252"/>
    <w:p w:rsidR="000B6CD4" w:rsidRPr="00551630" w:rsidRDefault="000B6CD4" w:rsidP="000804E9">
      <w:r>
        <w:rPr>
          <w:b/>
        </w:rPr>
        <w:t>Engineering National Advisory Council</w:t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 w:rsidRPr="00551630">
        <w:t>November 3, 2017</w:t>
      </w:r>
    </w:p>
    <w:p w:rsidR="000B6CD4" w:rsidRPr="00551630" w:rsidRDefault="000B6CD4" w:rsidP="00CB64BB">
      <w:pPr>
        <w:pStyle w:val="ListParagraph"/>
        <w:numPr>
          <w:ilvl w:val="0"/>
          <w:numId w:val="13"/>
        </w:numPr>
      </w:pPr>
      <w:r w:rsidRPr="00551630">
        <w:t>Technology Commercialization and its Positive Impact on Teaching</w:t>
      </w:r>
    </w:p>
    <w:p w:rsidR="000B6CD4" w:rsidRDefault="000B6CD4" w:rsidP="000804E9">
      <w:pPr>
        <w:rPr>
          <w:b/>
        </w:rPr>
      </w:pPr>
    </w:p>
    <w:p w:rsidR="000B6CD4" w:rsidRPr="00551630" w:rsidRDefault="000B6CD4" w:rsidP="000804E9">
      <w:r>
        <w:rPr>
          <w:b/>
        </w:rPr>
        <w:t>University of Utah Guest Lecture</w:t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 w:rsidRPr="00551630">
        <w:t>October 26, 2017</w:t>
      </w:r>
    </w:p>
    <w:p w:rsidR="000B6CD4" w:rsidRPr="00551630" w:rsidRDefault="000B6CD4" w:rsidP="00CB64BB">
      <w:pPr>
        <w:pStyle w:val="ListParagraph"/>
        <w:numPr>
          <w:ilvl w:val="0"/>
          <w:numId w:val="13"/>
        </w:numPr>
      </w:pPr>
      <w:r w:rsidRPr="00551630">
        <w:t>Sustainable Materials</w:t>
      </w:r>
    </w:p>
    <w:p w:rsidR="000B6CD4" w:rsidRDefault="000B6CD4" w:rsidP="000804E9">
      <w:pPr>
        <w:rPr>
          <w:b/>
        </w:rPr>
      </w:pPr>
    </w:p>
    <w:p w:rsidR="000B6CD4" w:rsidRDefault="000B6CD4" w:rsidP="000804E9">
      <w:pPr>
        <w:rPr>
          <w:b/>
        </w:rPr>
      </w:pPr>
      <w:r>
        <w:rPr>
          <w:b/>
        </w:rPr>
        <w:t>Biodegradable Feminine Hygiene</w:t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 w:rsidRPr="00551630">
        <w:t>October 24, 2017</w:t>
      </w:r>
    </w:p>
    <w:p w:rsidR="000B6CD4" w:rsidRPr="00551630" w:rsidRDefault="000B6CD4" w:rsidP="00CB64BB">
      <w:pPr>
        <w:pStyle w:val="ListParagraph"/>
        <w:numPr>
          <w:ilvl w:val="0"/>
          <w:numId w:val="13"/>
        </w:numPr>
      </w:pPr>
      <w:proofErr w:type="spellStart"/>
      <w:r w:rsidRPr="00551630">
        <w:t>CleanTeach</w:t>
      </w:r>
      <w:proofErr w:type="spellEnd"/>
      <w:r w:rsidRPr="00551630">
        <w:t xml:space="preserve"> Open</w:t>
      </w:r>
    </w:p>
    <w:p w:rsidR="000B6CD4" w:rsidRDefault="000B6CD4" w:rsidP="000804E9">
      <w:pPr>
        <w:rPr>
          <w:b/>
        </w:rPr>
      </w:pPr>
    </w:p>
    <w:p w:rsidR="000B6CD4" w:rsidRPr="00551630" w:rsidRDefault="000B6CD4" w:rsidP="000804E9">
      <w:r>
        <w:rPr>
          <w:b/>
        </w:rPr>
        <w:t>Global Public Health Grand Round</w:t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</w:r>
      <w:r w:rsidR="00551630">
        <w:rPr>
          <w:b/>
        </w:rPr>
        <w:tab/>
        <w:t xml:space="preserve">        </w:t>
      </w:r>
      <w:r w:rsidR="00551630" w:rsidRPr="00551630">
        <w:t>September 2</w:t>
      </w:r>
      <w:r w:rsidR="00551630">
        <w:t>6</w:t>
      </w:r>
      <w:r w:rsidR="00551630" w:rsidRPr="00551630">
        <w:t>, 2017</w:t>
      </w:r>
    </w:p>
    <w:p w:rsidR="000B6CD4" w:rsidRPr="00551630" w:rsidRDefault="000B6CD4" w:rsidP="00CB64BB">
      <w:pPr>
        <w:pStyle w:val="ListParagraph"/>
        <w:numPr>
          <w:ilvl w:val="0"/>
          <w:numId w:val="13"/>
        </w:numPr>
      </w:pPr>
      <w:r w:rsidRPr="00551630">
        <w:t>Increasing Access to Hygiene Products in Developing Countries</w:t>
      </w:r>
    </w:p>
    <w:p w:rsidR="000B6CD4" w:rsidRDefault="000B6CD4" w:rsidP="000804E9">
      <w:pPr>
        <w:rPr>
          <w:b/>
        </w:rPr>
      </w:pPr>
    </w:p>
    <w:p w:rsidR="00F36BAB" w:rsidRDefault="00F36BAB" w:rsidP="000804E9">
      <w:r>
        <w:rPr>
          <w:b/>
        </w:rPr>
        <w:t>ASEE Rocky Mountain Section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October 1, 2016</w:t>
      </w:r>
    </w:p>
    <w:p w:rsidR="00F36BAB" w:rsidRPr="00F36BAB" w:rsidRDefault="00F36BAB" w:rsidP="00CB64BB">
      <w:pPr>
        <w:pStyle w:val="ListParagraph"/>
        <w:numPr>
          <w:ilvl w:val="0"/>
          <w:numId w:val="12"/>
        </w:numPr>
      </w:pPr>
      <w:r>
        <w:t>Teaching Innovation in Materials Science and Engineering</w:t>
      </w:r>
    </w:p>
    <w:p w:rsidR="00F36BAB" w:rsidRDefault="00F36BAB" w:rsidP="000804E9">
      <w:pPr>
        <w:rPr>
          <w:b/>
        </w:rPr>
      </w:pPr>
    </w:p>
    <w:p w:rsidR="00A90D85" w:rsidRDefault="00A90D85" w:rsidP="000804E9">
      <w:pPr>
        <w:rPr>
          <w:b/>
        </w:rPr>
      </w:pPr>
      <w:r>
        <w:rPr>
          <w:b/>
        </w:rPr>
        <w:t>MRS Spring Meeting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90D85">
        <w:t>April 8, 2015</w:t>
      </w:r>
    </w:p>
    <w:p w:rsidR="00A90D85" w:rsidRPr="00A90D85" w:rsidRDefault="00A90D85" w:rsidP="00CB64BB">
      <w:pPr>
        <w:pStyle w:val="ListParagraph"/>
        <w:numPr>
          <w:ilvl w:val="0"/>
          <w:numId w:val="8"/>
        </w:numPr>
        <w:rPr>
          <w:b/>
        </w:rPr>
      </w:pPr>
      <w:r>
        <w:t>Molecular Imprinted Hydrogels in Drug Delivery Applications</w:t>
      </w:r>
    </w:p>
    <w:p w:rsidR="00A90D85" w:rsidRDefault="00A90D85" w:rsidP="000804E9">
      <w:pPr>
        <w:rPr>
          <w:b/>
        </w:rPr>
      </w:pPr>
    </w:p>
    <w:p w:rsidR="00DF26F7" w:rsidRDefault="00DF26F7" w:rsidP="000804E9">
      <w:r>
        <w:rPr>
          <w:b/>
        </w:rPr>
        <w:t>ASEE Annual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June 18, 2014</w:t>
      </w:r>
    </w:p>
    <w:p w:rsidR="00DF26F7" w:rsidRDefault="00DF26F7" w:rsidP="00CB64BB">
      <w:pPr>
        <w:pStyle w:val="ListParagraph"/>
        <w:numPr>
          <w:ilvl w:val="0"/>
          <w:numId w:val="7"/>
        </w:numPr>
      </w:pPr>
      <w:r>
        <w:t>Supporting High School Science Teachers in Engineering Pedagogy and Engineering-Science Connections</w:t>
      </w:r>
    </w:p>
    <w:p w:rsidR="00DF26F7" w:rsidRDefault="00DF26F7" w:rsidP="00DF26F7"/>
    <w:p w:rsidR="00DF26F7" w:rsidRDefault="00DF26F7" w:rsidP="000804E9">
      <w:r>
        <w:rPr>
          <w:b/>
        </w:rPr>
        <w:t>ASEE Annual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26F7">
        <w:t xml:space="preserve">  </w:t>
      </w:r>
      <w:r>
        <w:t xml:space="preserve">  </w:t>
      </w:r>
      <w:r w:rsidRPr="00DF26F7">
        <w:t>June 18, 2014</w:t>
      </w:r>
    </w:p>
    <w:p w:rsidR="00DF26F7" w:rsidRDefault="00DF26F7" w:rsidP="00CB64BB">
      <w:pPr>
        <w:pStyle w:val="ListParagraph"/>
        <w:numPr>
          <w:ilvl w:val="0"/>
          <w:numId w:val="7"/>
        </w:numPr>
      </w:pPr>
      <w:r>
        <w:t>A First-Year Course Based on Conceptual Design</w:t>
      </w:r>
    </w:p>
    <w:p w:rsidR="00DF26F7" w:rsidRDefault="00DF26F7" w:rsidP="000804E9"/>
    <w:p w:rsidR="00DF26F7" w:rsidRDefault="00DF26F7" w:rsidP="000804E9">
      <w:r>
        <w:rPr>
          <w:b/>
        </w:rPr>
        <w:t>ASEE Annual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June 17</w:t>
      </w:r>
      <w:r w:rsidRPr="00DF26F7">
        <w:t>, 2014</w:t>
      </w:r>
    </w:p>
    <w:p w:rsidR="00DF26F7" w:rsidRDefault="00DF26F7" w:rsidP="00CB64BB">
      <w:pPr>
        <w:pStyle w:val="ListParagraph"/>
        <w:numPr>
          <w:ilvl w:val="0"/>
          <w:numId w:val="7"/>
        </w:numPr>
      </w:pPr>
      <w:r>
        <w:t>How to Recruit and Retain Students Using an Engineering Ambassador Program</w:t>
      </w:r>
    </w:p>
    <w:p w:rsidR="00DF26F7" w:rsidRDefault="00DF26F7" w:rsidP="000804E9"/>
    <w:p w:rsidR="00DF26F7" w:rsidRDefault="00DF26F7" w:rsidP="000804E9">
      <w:r>
        <w:rPr>
          <w:b/>
        </w:rPr>
        <w:t xml:space="preserve">Governor’s Office of Economic Development, STEM </w:t>
      </w:r>
      <w:proofErr w:type="spellStart"/>
      <w:r>
        <w:rPr>
          <w:b/>
        </w:rPr>
        <w:t>UnConference</w:t>
      </w:r>
      <w:proofErr w:type="spellEnd"/>
      <w:r>
        <w:rPr>
          <w:b/>
        </w:rPr>
        <w:tab/>
      </w:r>
      <w:r>
        <w:rPr>
          <w:b/>
        </w:rPr>
        <w:tab/>
        <w:t xml:space="preserve">    </w:t>
      </w:r>
      <w:r w:rsidRPr="00DF26F7">
        <w:t>May 19, 2014</w:t>
      </w:r>
    </w:p>
    <w:p w:rsidR="00DF26F7" w:rsidRDefault="00DF26F7" w:rsidP="00CB64BB">
      <w:pPr>
        <w:pStyle w:val="ListParagraph"/>
        <w:numPr>
          <w:ilvl w:val="0"/>
          <w:numId w:val="6"/>
        </w:numPr>
      </w:pPr>
      <w:r w:rsidRPr="00DF26F7">
        <w:t>Building Partnerships Between K-12, Higher Education, and Industry</w:t>
      </w:r>
    </w:p>
    <w:p w:rsidR="00DF26F7" w:rsidRPr="00DF26F7" w:rsidRDefault="00DF26F7" w:rsidP="00A1412C">
      <w:pPr>
        <w:pStyle w:val="ListParagraph"/>
      </w:pPr>
    </w:p>
    <w:p w:rsidR="004C756A" w:rsidRDefault="004C756A" w:rsidP="000804E9">
      <w:r>
        <w:rPr>
          <w:b/>
        </w:rPr>
        <w:t>Materials Research Society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December 5, 2013</w:t>
      </w:r>
    </w:p>
    <w:p w:rsidR="004C756A" w:rsidRDefault="004C756A" w:rsidP="00CB64BB">
      <w:pPr>
        <w:numPr>
          <w:ilvl w:val="0"/>
          <w:numId w:val="5"/>
        </w:numPr>
      </w:pPr>
      <w:r w:rsidRPr="007F63E6">
        <w:rPr>
          <w:szCs w:val="22"/>
        </w:rPr>
        <w:t>Time Interval and Continuous Testing of Stimuli Responsive Hydrogels</w:t>
      </w:r>
    </w:p>
    <w:p w:rsidR="004C756A" w:rsidRPr="004C756A" w:rsidRDefault="004C756A" w:rsidP="004C756A"/>
    <w:p w:rsidR="000804E9" w:rsidRDefault="000804E9" w:rsidP="000804E9">
      <w:r>
        <w:rPr>
          <w:b/>
        </w:rPr>
        <w:t>Materials Research Society, Poster 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9044F">
        <w:rPr>
          <w:b/>
        </w:rPr>
        <w:t xml:space="preserve"> </w:t>
      </w:r>
      <w:r>
        <w:rPr>
          <w:b/>
        </w:rPr>
        <w:t xml:space="preserve"> </w:t>
      </w:r>
      <w:r>
        <w:t>April 3, 2013</w:t>
      </w:r>
    </w:p>
    <w:p w:rsidR="000804E9" w:rsidRDefault="000804E9" w:rsidP="00CB64BB">
      <w:pPr>
        <w:numPr>
          <w:ilvl w:val="0"/>
          <w:numId w:val="4"/>
        </w:numPr>
      </w:pPr>
      <w:r>
        <w:t>Stimuli Responsive Hydrogels Designed for Use in Microfabricated Sensor Arrays</w:t>
      </w:r>
    </w:p>
    <w:p w:rsidR="000804E9" w:rsidRDefault="000804E9" w:rsidP="000804E9"/>
    <w:p w:rsidR="000804E9" w:rsidRDefault="000804E9" w:rsidP="000804E9">
      <w:r>
        <w:rPr>
          <w:b/>
        </w:rPr>
        <w:t>ASEE Rocky Mountain Section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4F">
        <w:rPr>
          <w:b/>
        </w:rPr>
        <w:t xml:space="preserve"> </w:t>
      </w:r>
      <w:r>
        <w:t>March 29, 2013</w:t>
      </w:r>
    </w:p>
    <w:p w:rsidR="000804E9" w:rsidRDefault="000804E9" w:rsidP="00CB64BB">
      <w:pPr>
        <w:numPr>
          <w:ilvl w:val="0"/>
          <w:numId w:val="4"/>
        </w:numPr>
      </w:pPr>
      <w:r>
        <w:t>Creating a Space for Engineering in the K-12 Science Curriculum</w:t>
      </w:r>
    </w:p>
    <w:p w:rsidR="000804E9" w:rsidRDefault="000804E9" w:rsidP="000804E9">
      <w:pPr>
        <w:rPr>
          <w:b/>
        </w:rPr>
      </w:pPr>
    </w:p>
    <w:p w:rsidR="000804E9" w:rsidRPr="00726B0A" w:rsidRDefault="000804E9" w:rsidP="000804E9">
      <w:proofErr w:type="spellStart"/>
      <w:r>
        <w:rPr>
          <w:b/>
        </w:rPr>
        <w:t>NanoUtah</w:t>
      </w:r>
      <w:proofErr w:type="spellEnd"/>
      <w:r>
        <w:rPr>
          <w:b/>
        </w:rPr>
        <w:t xml:space="preserve"> Conference, Poster 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39044F">
        <w:rPr>
          <w:b/>
        </w:rPr>
        <w:t xml:space="preserve"> </w:t>
      </w:r>
      <w:r>
        <w:t>October 11, 2012</w:t>
      </w:r>
    </w:p>
    <w:p w:rsidR="000804E9" w:rsidRDefault="000804E9" w:rsidP="00CB64BB">
      <w:pPr>
        <w:numPr>
          <w:ilvl w:val="0"/>
          <w:numId w:val="3"/>
        </w:numPr>
      </w:pPr>
      <w:r>
        <w:t>Smart Hydrogels Designed for use in Microfabricated Sensor Arrays</w:t>
      </w:r>
    </w:p>
    <w:p w:rsidR="000804E9" w:rsidRDefault="000804E9" w:rsidP="000804E9">
      <w:pPr>
        <w:ind w:left="720"/>
        <w:rPr>
          <w:b/>
        </w:rPr>
      </w:pPr>
    </w:p>
    <w:p w:rsidR="000804E9" w:rsidRDefault="000804E9" w:rsidP="000804E9">
      <w:r>
        <w:rPr>
          <w:b/>
        </w:rPr>
        <w:t>Annual Teaching Symposium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39044F">
        <w:rPr>
          <w:b/>
        </w:rPr>
        <w:t xml:space="preserve">  </w:t>
      </w:r>
      <w:r>
        <w:rPr>
          <w:b/>
        </w:rPr>
        <w:t xml:space="preserve"> </w:t>
      </w:r>
      <w:r>
        <w:t>August 16, 2012</w:t>
      </w:r>
    </w:p>
    <w:p w:rsidR="000804E9" w:rsidRPr="005D3A36" w:rsidRDefault="000804E9" w:rsidP="00CB64BB">
      <w:pPr>
        <w:numPr>
          <w:ilvl w:val="0"/>
          <w:numId w:val="3"/>
        </w:numPr>
        <w:rPr>
          <w:b/>
        </w:rPr>
      </w:pPr>
      <w:r>
        <w:t>Teaching Students to Learn</w:t>
      </w:r>
    </w:p>
    <w:p w:rsidR="000804E9" w:rsidRDefault="000804E9" w:rsidP="000804E9">
      <w:pPr>
        <w:rPr>
          <w:b/>
        </w:rPr>
      </w:pPr>
    </w:p>
    <w:p w:rsidR="000804E9" w:rsidRDefault="000804E9" w:rsidP="000804E9">
      <w:r>
        <w:rPr>
          <w:b/>
        </w:rPr>
        <w:t>Academic Senate TA Scholars Program</w:t>
      </w:r>
      <w:r>
        <w:rPr>
          <w:b/>
        </w:rPr>
        <w:tab/>
      </w:r>
      <w:r>
        <w:rPr>
          <w:b/>
        </w:rPr>
        <w:tab/>
        <w:t xml:space="preserve">   </w:t>
      </w:r>
      <w:r>
        <w:tab/>
        <w:t xml:space="preserve">  </w:t>
      </w:r>
      <w:r>
        <w:tab/>
      </w:r>
      <w:r>
        <w:tab/>
        <w:t xml:space="preserve">    </w:t>
      </w:r>
      <w:r>
        <w:tab/>
      </w:r>
      <w:r w:rsidR="0039044F">
        <w:t xml:space="preserve">  </w:t>
      </w:r>
      <w:r>
        <w:t xml:space="preserve"> April 28, 2012</w:t>
      </w:r>
    </w:p>
    <w:p w:rsidR="000804E9" w:rsidRDefault="000804E9" w:rsidP="00CB64BB">
      <w:pPr>
        <w:numPr>
          <w:ilvl w:val="0"/>
          <w:numId w:val="1"/>
        </w:numPr>
      </w:pPr>
      <w:r>
        <w:t>Building a New Class to Help Students Explore Majors in Engineering</w:t>
      </w:r>
    </w:p>
    <w:p w:rsidR="000804E9" w:rsidRDefault="000804E9" w:rsidP="000804E9"/>
    <w:p w:rsidR="000804E9" w:rsidRDefault="000804E9" w:rsidP="000804E9">
      <w:r w:rsidRPr="00E24BF5">
        <w:rPr>
          <w:b/>
        </w:rPr>
        <w:t>ASEE, 2011 Annual Conference, K-12 Workshop</w:t>
      </w:r>
      <w:r>
        <w:rPr>
          <w:b/>
        </w:rPr>
        <w:t xml:space="preserve"> Presenter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39044F">
        <w:rPr>
          <w:b/>
        </w:rPr>
        <w:t xml:space="preserve">  </w:t>
      </w:r>
      <w:r>
        <w:rPr>
          <w:b/>
        </w:rPr>
        <w:t xml:space="preserve">  </w:t>
      </w:r>
      <w:r w:rsidRPr="00E24BF5">
        <w:t>June 25, 2011</w:t>
      </w:r>
    </w:p>
    <w:p w:rsidR="000804E9" w:rsidRPr="00990351" w:rsidRDefault="000804E9" w:rsidP="00CB64BB">
      <w:pPr>
        <w:numPr>
          <w:ilvl w:val="0"/>
          <w:numId w:val="2"/>
        </w:numPr>
        <w:rPr>
          <w:b/>
        </w:rPr>
      </w:pPr>
      <w:r>
        <w:t>Establishing Effective Partnerships Between K-12 and Higher Education</w:t>
      </w:r>
    </w:p>
    <w:p w:rsidR="00532F6F" w:rsidRDefault="00532F6F" w:rsidP="000804E9">
      <w:pPr>
        <w:rPr>
          <w:b/>
        </w:rPr>
      </w:pPr>
    </w:p>
    <w:sectPr w:rsidR="00532F6F" w:rsidSect="002E14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99"/>
    <w:multiLevelType w:val="hybridMultilevel"/>
    <w:tmpl w:val="801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6277"/>
    <w:multiLevelType w:val="hybridMultilevel"/>
    <w:tmpl w:val="6EAE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2C3"/>
    <w:multiLevelType w:val="hybridMultilevel"/>
    <w:tmpl w:val="0142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B92"/>
    <w:multiLevelType w:val="hybridMultilevel"/>
    <w:tmpl w:val="9078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B0C"/>
    <w:multiLevelType w:val="hybridMultilevel"/>
    <w:tmpl w:val="306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828"/>
    <w:multiLevelType w:val="hybridMultilevel"/>
    <w:tmpl w:val="EFA2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31B0"/>
    <w:multiLevelType w:val="hybridMultilevel"/>
    <w:tmpl w:val="D71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2E8C"/>
    <w:multiLevelType w:val="hybridMultilevel"/>
    <w:tmpl w:val="DC3C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F0A"/>
    <w:multiLevelType w:val="hybridMultilevel"/>
    <w:tmpl w:val="D31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399E"/>
    <w:multiLevelType w:val="hybridMultilevel"/>
    <w:tmpl w:val="2A3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3DCD"/>
    <w:multiLevelType w:val="hybridMultilevel"/>
    <w:tmpl w:val="534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3129"/>
    <w:multiLevelType w:val="hybridMultilevel"/>
    <w:tmpl w:val="48C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51B"/>
    <w:multiLevelType w:val="hybridMultilevel"/>
    <w:tmpl w:val="56E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61366"/>
    <w:multiLevelType w:val="hybridMultilevel"/>
    <w:tmpl w:val="E65C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967C5"/>
    <w:multiLevelType w:val="hybridMultilevel"/>
    <w:tmpl w:val="ACC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5CF5"/>
    <w:multiLevelType w:val="hybridMultilevel"/>
    <w:tmpl w:val="C24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4F02"/>
    <w:multiLevelType w:val="hybridMultilevel"/>
    <w:tmpl w:val="1CB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B7907"/>
    <w:multiLevelType w:val="hybridMultilevel"/>
    <w:tmpl w:val="C45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6"/>
  </w:num>
  <w:num w:numId="17">
    <w:abstractNumId w:val="17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3C"/>
    <w:rsid w:val="00005701"/>
    <w:rsid w:val="00005D54"/>
    <w:rsid w:val="000068FA"/>
    <w:rsid w:val="000074D2"/>
    <w:rsid w:val="00013548"/>
    <w:rsid w:val="000142B7"/>
    <w:rsid w:val="0002280F"/>
    <w:rsid w:val="00030368"/>
    <w:rsid w:val="00031459"/>
    <w:rsid w:val="00037B29"/>
    <w:rsid w:val="000538A1"/>
    <w:rsid w:val="00061E0F"/>
    <w:rsid w:val="00066EFA"/>
    <w:rsid w:val="000710AF"/>
    <w:rsid w:val="00077FDE"/>
    <w:rsid w:val="000804E9"/>
    <w:rsid w:val="0008239E"/>
    <w:rsid w:val="00091D43"/>
    <w:rsid w:val="00094C8F"/>
    <w:rsid w:val="000A5983"/>
    <w:rsid w:val="000A78B8"/>
    <w:rsid w:val="000B216F"/>
    <w:rsid w:val="000B6CD4"/>
    <w:rsid w:val="000B736B"/>
    <w:rsid w:val="000C005D"/>
    <w:rsid w:val="000C2E1C"/>
    <w:rsid w:val="000C437E"/>
    <w:rsid w:val="000D36E1"/>
    <w:rsid w:val="000D4860"/>
    <w:rsid w:val="000E01E5"/>
    <w:rsid w:val="000F02D3"/>
    <w:rsid w:val="000F2BAA"/>
    <w:rsid w:val="000F2C58"/>
    <w:rsid w:val="000F4996"/>
    <w:rsid w:val="001006D1"/>
    <w:rsid w:val="00103C09"/>
    <w:rsid w:val="001070C2"/>
    <w:rsid w:val="00107B70"/>
    <w:rsid w:val="00111192"/>
    <w:rsid w:val="00114354"/>
    <w:rsid w:val="00117637"/>
    <w:rsid w:val="00117762"/>
    <w:rsid w:val="00120E16"/>
    <w:rsid w:val="00125DBB"/>
    <w:rsid w:val="00146757"/>
    <w:rsid w:val="001477BD"/>
    <w:rsid w:val="00152339"/>
    <w:rsid w:val="00152DA7"/>
    <w:rsid w:val="0015664B"/>
    <w:rsid w:val="001568F5"/>
    <w:rsid w:val="00161DAC"/>
    <w:rsid w:val="001632B6"/>
    <w:rsid w:val="00163570"/>
    <w:rsid w:val="001651AC"/>
    <w:rsid w:val="001663C5"/>
    <w:rsid w:val="00171D30"/>
    <w:rsid w:val="00185220"/>
    <w:rsid w:val="00185EF2"/>
    <w:rsid w:val="00194B6F"/>
    <w:rsid w:val="00197DB6"/>
    <w:rsid w:val="001A6985"/>
    <w:rsid w:val="001A7447"/>
    <w:rsid w:val="001B0CAB"/>
    <w:rsid w:val="001B23CB"/>
    <w:rsid w:val="001B46EE"/>
    <w:rsid w:val="001B51D2"/>
    <w:rsid w:val="001B5373"/>
    <w:rsid w:val="001B5708"/>
    <w:rsid w:val="001B663C"/>
    <w:rsid w:val="001D7445"/>
    <w:rsid w:val="001E3163"/>
    <w:rsid w:val="001E32B5"/>
    <w:rsid w:val="001E5020"/>
    <w:rsid w:val="001F2351"/>
    <w:rsid w:val="001F4020"/>
    <w:rsid w:val="001F4CEE"/>
    <w:rsid w:val="001F5C17"/>
    <w:rsid w:val="001F5FDA"/>
    <w:rsid w:val="001F66F7"/>
    <w:rsid w:val="0020230B"/>
    <w:rsid w:val="00202BB9"/>
    <w:rsid w:val="00207272"/>
    <w:rsid w:val="002100BC"/>
    <w:rsid w:val="00214942"/>
    <w:rsid w:val="00214B4B"/>
    <w:rsid w:val="00215440"/>
    <w:rsid w:val="00215823"/>
    <w:rsid w:val="00220B3E"/>
    <w:rsid w:val="00225A5D"/>
    <w:rsid w:val="002367CD"/>
    <w:rsid w:val="00241406"/>
    <w:rsid w:val="00242166"/>
    <w:rsid w:val="00244CFC"/>
    <w:rsid w:val="00257D33"/>
    <w:rsid w:val="0026313C"/>
    <w:rsid w:val="002638CF"/>
    <w:rsid w:val="00265D8F"/>
    <w:rsid w:val="00267AA0"/>
    <w:rsid w:val="002708C3"/>
    <w:rsid w:val="002769DC"/>
    <w:rsid w:val="002777FB"/>
    <w:rsid w:val="0028667B"/>
    <w:rsid w:val="00294E76"/>
    <w:rsid w:val="0029744B"/>
    <w:rsid w:val="002A49D7"/>
    <w:rsid w:val="002B3D76"/>
    <w:rsid w:val="002B6C57"/>
    <w:rsid w:val="002C0197"/>
    <w:rsid w:val="002C225B"/>
    <w:rsid w:val="002C7E1E"/>
    <w:rsid w:val="002D67D8"/>
    <w:rsid w:val="002E14C2"/>
    <w:rsid w:val="002E2043"/>
    <w:rsid w:val="002E595B"/>
    <w:rsid w:val="002E69EB"/>
    <w:rsid w:val="002F1AD2"/>
    <w:rsid w:val="002F4875"/>
    <w:rsid w:val="002F78F7"/>
    <w:rsid w:val="0030432F"/>
    <w:rsid w:val="0030550F"/>
    <w:rsid w:val="0031120D"/>
    <w:rsid w:val="00311D29"/>
    <w:rsid w:val="003146DB"/>
    <w:rsid w:val="003149C4"/>
    <w:rsid w:val="003160B0"/>
    <w:rsid w:val="003224EB"/>
    <w:rsid w:val="00332DB7"/>
    <w:rsid w:val="00332FBB"/>
    <w:rsid w:val="0033442D"/>
    <w:rsid w:val="00340B5B"/>
    <w:rsid w:val="00347B32"/>
    <w:rsid w:val="00351EBA"/>
    <w:rsid w:val="00353657"/>
    <w:rsid w:val="00353C38"/>
    <w:rsid w:val="003542ED"/>
    <w:rsid w:val="00357975"/>
    <w:rsid w:val="003642C2"/>
    <w:rsid w:val="003760D5"/>
    <w:rsid w:val="00382FE4"/>
    <w:rsid w:val="00383D27"/>
    <w:rsid w:val="0038514F"/>
    <w:rsid w:val="00387A1A"/>
    <w:rsid w:val="0039044F"/>
    <w:rsid w:val="003910A8"/>
    <w:rsid w:val="00397377"/>
    <w:rsid w:val="00397CD2"/>
    <w:rsid w:val="003A2BC8"/>
    <w:rsid w:val="003A6309"/>
    <w:rsid w:val="003B1B2B"/>
    <w:rsid w:val="003B5F84"/>
    <w:rsid w:val="003B600D"/>
    <w:rsid w:val="003C73D0"/>
    <w:rsid w:val="003D2388"/>
    <w:rsid w:val="003D291A"/>
    <w:rsid w:val="003D6CB0"/>
    <w:rsid w:val="003E03B4"/>
    <w:rsid w:val="003E30DA"/>
    <w:rsid w:val="003E57C4"/>
    <w:rsid w:val="003E730D"/>
    <w:rsid w:val="003F3E53"/>
    <w:rsid w:val="003F4B1C"/>
    <w:rsid w:val="003F4BB6"/>
    <w:rsid w:val="003F575F"/>
    <w:rsid w:val="003F5F9B"/>
    <w:rsid w:val="00401B66"/>
    <w:rsid w:val="0040741C"/>
    <w:rsid w:val="00416AEE"/>
    <w:rsid w:val="00421DBA"/>
    <w:rsid w:val="004224AA"/>
    <w:rsid w:val="00423F6D"/>
    <w:rsid w:val="00424829"/>
    <w:rsid w:val="0042793A"/>
    <w:rsid w:val="0043549F"/>
    <w:rsid w:val="00453E16"/>
    <w:rsid w:val="00461401"/>
    <w:rsid w:val="00462897"/>
    <w:rsid w:val="00474478"/>
    <w:rsid w:val="00474AAB"/>
    <w:rsid w:val="00474DE9"/>
    <w:rsid w:val="00483B94"/>
    <w:rsid w:val="004920D8"/>
    <w:rsid w:val="004A15D7"/>
    <w:rsid w:val="004A4231"/>
    <w:rsid w:val="004A462F"/>
    <w:rsid w:val="004C15F4"/>
    <w:rsid w:val="004C28B0"/>
    <w:rsid w:val="004C47B3"/>
    <w:rsid w:val="004C55F3"/>
    <w:rsid w:val="004C756A"/>
    <w:rsid w:val="004C79F6"/>
    <w:rsid w:val="004D0197"/>
    <w:rsid w:val="004D1E7C"/>
    <w:rsid w:val="004D2D4C"/>
    <w:rsid w:val="004D6855"/>
    <w:rsid w:val="004E2DB7"/>
    <w:rsid w:val="004E3AD0"/>
    <w:rsid w:val="004E50F6"/>
    <w:rsid w:val="004F02D1"/>
    <w:rsid w:val="004F0FC9"/>
    <w:rsid w:val="004F2BF9"/>
    <w:rsid w:val="004F308C"/>
    <w:rsid w:val="004F67C5"/>
    <w:rsid w:val="004F72EE"/>
    <w:rsid w:val="00502B05"/>
    <w:rsid w:val="00503836"/>
    <w:rsid w:val="00504878"/>
    <w:rsid w:val="00505BAE"/>
    <w:rsid w:val="00510D4F"/>
    <w:rsid w:val="00512E7B"/>
    <w:rsid w:val="0052353D"/>
    <w:rsid w:val="005276EF"/>
    <w:rsid w:val="00531396"/>
    <w:rsid w:val="00532F6F"/>
    <w:rsid w:val="00533CE2"/>
    <w:rsid w:val="00551630"/>
    <w:rsid w:val="00552F38"/>
    <w:rsid w:val="00557253"/>
    <w:rsid w:val="00557C11"/>
    <w:rsid w:val="0056040E"/>
    <w:rsid w:val="00561ED1"/>
    <w:rsid w:val="005643DF"/>
    <w:rsid w:val="005646E6"/>
    <w:rsid w:val="005649FE"/>
    <w:rsid w:val="00566387"/>
    <w:rsid w:val="00567985"/>
    <w:rsid w:val="00571B70"/>
    <w:rsid w:val="0057441B"/>
    <w:rsid w:val="00574C66"/>
    <w:rsid w:val="00577723"/>
    <w:rsid w:val="00581190"/>
    <w:rsid w:val="005827A7"/>
    <w:rsid w:val="00584B38"/>
    <w:rsid w:val="00592CC1"/>
    <w:rsid w:val="005940B0"/>
    <w:rsid w:val="00595FA9"/>
    <w:rsid w:val="005A3BF3"/>
    <w:rsid w:val="005B5AD9"/>
    <w:rsid w:val="005C6E29"/>
    <w:rsid w:val="005D36F4"/>
    <w:rsid w:val="005D4856"/>
    <w:rsid w:val="005D5913"/>
    <w:rsid w:val="005E17E9"/>
    <w:rsid w:val="005E2730"/>
    <w:rsid w:val="005E2911"/>
    <w:rsid w:val="005E7D8E"/>
    <w:rsid w:val="005F355D"/>
    <w:rsid w:val="005F5621"/>
    <w:rsid w:val="00603581"/>
    <w:rsid w:val="006133E2"/>
    <w:rsid w:val="00614A5F"/>
    <w:rsid w:val="00620BF3"/>
    <w:rsid w:val="00624823"/>
    <w:rsid w:val="006263DE"/>
    <w:rsid w:val="006279E9"/>
    <w:rsid w:val="00640B15"/>
    <w:rsid w:val="00643D37"/>
    <w:rsid w:val="00653AF0"/>
    <w:rsid w:val="00654AB4"/>
    <w:rsid w:val="00660896"/>
    <w:rsid w:val="00664272"/>
    <w:rsid w:val="006662AA"/>
    <w:rsid w:val="0066647C"/>
    <w:rsid w:val="00666DCF"/>
    <w:rsid w:val="00666F94"/>
    <w:rsid w:val="00671298"/>
    <w:rsid w:val="00672A74"/>
    <w:rsid w:val="00677A62"/>
    <w:rsid w:val="00680431"/>
    <w:rsid w:val="006825A2"/>
    <w:rsid w:val="006828C4"/>
    <w:rsid w:val="006837B6"/>
    <w:rsid w:val="00686867"/>
    <w:rsid w:val="00687A59"/>
    <w:rsid w:val="006948C2"/>
    <w:rsid w:val="006975FD"/>
    <w:rsid w:val="006A218D"/>
    <w:rsid w:val="006A31C2"/>
    <w:rsid w:val="006A3497"/>
    <w:rsid w:val="006A40C2"/>
    <w:rsid w:val="006B4B40"/>
    <w:rsid w:val="006B5E58"/>
    <w:rsid w:val="006B6B00"/>
    <w:rsid w:val="006C1745"/>
    <w:rsid w:val="006C4EC8"/>
    <w:rsid w:val="006D2398"/>
    <w:rsid w:val="006D3F8B"/>
    <w:rsid w:val="006D77CC"/>
    <w:rsid w:val="006D7ED6"/>
    <w:rsid w:val="006E1F90"/>
    <w:rsid w:val="006E5E64"/>
    <w:rsid w:val="006E6238"/>
    <w:rsid w:val="006E7ED1"/>
    <w:rsid w:val="006F354A"/>
    <w:rsid w:val="007000EA"/>
    <w:rsid w:val="0070499A"/>
    <w:rsid w:val="00706250"/>
    <w:rsid w:val="00707D78"/>
    <w:rsid w:val="00707D9D"/>
    <w:rsid w:val="00710D30"/>
    <w:rsid w:val="00715ED0"/>
    <w:rsid w:val="00716C69"/>
    <w:rsid w:val="00717CCE"/>
    <w:rsid w:val="00720D60"/>
    <w:rsid w:val="00723A37"/>
    <w:rsid w:val="0072569C"/>
    <w:rsid w:val="00726590"/>
    <w:rsid w:val="00726B0A"/>
    <w:rsid w:val="00726D34"/>
    <w:rsid w:val="0072773C"/>
    <w:rsid w:val="00730124"/>
    <w:rsid w:val="0074625D"/>
    <w:rsid w:val="00751FD8"/>
    <w:rsid w:val="00752998"/>
    <w:rsid w:val="00753912"/>
    <w:rsid w:val="00753C23"/>
    <w:rsid w:val="007540DD"/>
    <w:rsid w:val="00761EBB"/>
    <w:rsid w:val="007627ED"/>
    <w:rsid w:val="007630C5"/>
    <w:rsid w:val="00770B1E"/>
    <w:rsid w:val="00773F42"/>
    <w:rsid w:val="007831FF"/>
    <w:rsid w:val="0079709B"/>
    <w:rsid w:val="00797576"/>
    <w:rsid w:val="007B3E10"/>
    <w:rsid w:val="007C5074"/>
    <w:rsid w:val="007C57B0"/>
    <w:rsid w:val="007D29B9"/>
    <w:rsid w:val="007D2A31"/>
    <w:rsid w:val="007D7D0F"/>
    <w:rsid w:val="007F463D"/>
    <w:rsid w:val="007F63E6"/>
    <w:rsid w:val="007F6FB8"/>
    <w:rsid w:val="007F7591"/>
    <w:rsid w:val="008035F9"/>
    <w:rsid w:val="00803760"/>
    <w:rsid w:val="00806E3D"/>
    <w:rsid w:val="0080794B"/>
    <w:rsid w:val="00814AB7"/>
    <w:rsid w:val="00845EFE"/>
    <w:rsid w:val="008505E2"/>
    <w:rsid w:val="00852217"/>
    <w:rsid w:val="008547BD"/>
    <w:rsid w:val="0085503D"/>
    <w:rsid w:val="00864312"/>
    <w:rsid w:val="00867049"/>
    <w:rsid w:val="00877797"/>
    <w:rsid w:val="00877BAC"/>
    <w:rsid w:val="00882CD2"/>
    <w:rsid w:val="00884777"/>
    <w:rsid w:val="00886D48"/>
    <w:rsid w:val="00890292"/>
    <w:rsid w:val="008A08D1"/>
    <w:rsid w:val="008B22ED"/>
    <w:rsid w:val="008B6755"/>
    <w:rsid w:val="008B6AD4"/>
    <w:rsid w:val="008C1CB8"/>
    <w:rsid w:val="008C3C09"/>
    <w:rsid w:val="008C4B69"/>
    <w:rsid w:val="008D439C"/>
    <w:rsid w:val="008E090A"/>
    <w:rsid w:val="008E0F0E"/>
    <w:rsid w:val="008E44AC"/>
    <w:rsid w:val="008E4F1F"/>
    <w:rsid w:val="008E5A19"/>
    <w:rsid w:val="008F3162"/>
    <w:rsid w:val="008F4D4C"/>
    <w:rsid w:val="0090190F"/>
    <w:rsid w:val="009028BE"/>
    <w:rsid w:val="009079C5"/>
    <w:rsid w:val="00913494"/>
    <w:rsid w:val="0091639E"/>
    <w:rsid w:val="009177D3"/>
    <w:rsid w:val="00921DF1"/>
    <w:rsid w:val="0092402B"/>
    <w:rsid w:val="0092405B"/>
    <w:rsid w:val="0093043E"/>
    <w:rsid w:val="00933B6F"/>
    <w:rsid w:val="009361E6"/>
    <w:rsid w:val="009420BA"/>
    <w:rsid w:val="00942C04"/>
    <w:rsid w:val="0094429E"/>
    <w:rsid w:val="009442D0"/>
    <w:rsid w:val="00947607"/>
    <w:rsid w:val="009530F9"/>
    <w:rsid w:val="009539EF"/>
    <w:rsid w:val="00957587"/>
    <w:rsid w:val="009601F5"/>
    <w:rsid w:val="00960CDD"/>
    <w:rsid w:val="00963F1F"/>
    <w:rsid w:val="00964234"/>
    <w:rsid w:val="009643D9"/>
    <w:rsid w:val="00967038"/>
    <w:rsid w:val="00981E47"/>
    <w:rsid w:val="00984753"/>
    <w:rsid w:val="00991DBD"/>
    <w:rsid w:val="009922DF"/>
    <w:rsid w:val="00993D21"/>
    <w:rsid w:val="00997F0D"/>
    <w:rsid w:val="009A234B"/>
    <w:rsid w:val="009A3B0D"/>
    <w:rsid w:val="009A50AF"/>
    <w:rsid w:val="009A6930"/>
    <w:rsid w:val="009A6F7E"/>
    <w:rsid w:val="009A778F"/>
    <w:rsid w:val="009B34E7"/>
    <w:rsid w:val="009B4561"/>
    <w:rsid w:val="009B5D60"/>
    <w:rsid w:val="009B5F7F"/>
    <w:rsid w:val="009B6406"/>
    <w:rsid w:val="009C27CF"/>
    <w:rsid w:val="009C4286"/>
    <w:rsid w:val="009C6145"/>
    <w:rsid w:val="009C7787"/>
    <w:rsid w:val="009D039D"/>
    <w:rsid w:val="009D1F21"/>
    <w:rsid w:val="009D272D"/>
    <w:rsid w:val="009D72B3"/>
    <w:rsid w:val="009E0DC9"/>
    <w:rsid w:val="009E1E66"/>
    <w:rsid w:val="009E3BE1"/>
    <w:rsid w:val="009F23CA"/>
    <w:rsid w:val="00A06563"/>
    <w:rsid w:val="00A1412C"/>
    <w:rsid w:val="00A16027"/>
    <w:rsid w:val="00A23D4F"/>
    <w:rsid w:val="00A25473"/>
    <w:rsid w:val="00A25F6D"/>
    <w:rsid w:val="00A26582"/>
    <w:rsid w:val="00A36883"/>
    <w:rsid w:val="00A36D89"/>
    <w:rsid w:val="00A53F86"/>
    <w:rsid w:val="00A677E0"/>
    <w:rsid w:val="00A72602"/>
    <w:rsid w:val="00A72A9B"/>
    <w:rsid w:val="00A77A20"/>
    <w:rsid w:val="00A82289"/>
    <w:rsid w:val="00A8423F"/>
    <w:rsid w:val="00A84C77"/>
    <w:rsid w:val="00A86A2D"/>
    <w:rsid w:val="00A90B10"/>
    <w:rsid w:val="00A90D85"/>
    <w:rsid w:val="00AA2394"/>
    <w:rsid w:val="00AA2A5E"/>
    <w:rsid w:val="00AA711B"/>
    <w:rsid w:val="00AB5819"/>
    <w:rsid w:val="00AB600C"/>
    <w:rsid w:val="00AC05FC"/>
    <w:rsid w:val="00AC4AFD"/>
    <w:rsid w:val="00AC6A04"/>
    <w:rsid w:val="00AD4FED"/>
    <w:rsid w:val="00AE0D9C"/>
    <w:rsid w:val="00AE372D"/>
    <w:rsid w:val="00AE61A0"/>
    <w:rsid w:val="00AE6392"/>
    <w:rsid w:val="00AF087A"/>
    <w:rsid w:val="00AF2D96"/>
    <w:rsid w:val="00AF43F4"/>
    <w:rsid w:val="00AF4563"/>
    <w:rsid w:val="00B02AF9"/>
    <w:rsid w:val="00B1526C"/>
    <w:rsid w:val="00B31556"/>
    <w:rsid w:val="00B31D25"/>
    <w:rsid w:val="00B344B5"/>
    <w:rsid w:val="00B3793A"/>
    <w:rsid w:val="00B4230A"/>
    <w:rsid w:val="00B53463"/>
    <w:rsid w:val="00B55823"/>
    <w:rsid w:val="00B55E22"/>
    <w:rsid w:val="00B644D9"/>
    <w:rsid w:val="00B647A1"/>
    <w:rsid w:val="00B703AC"/>
    <w:rsid w:val="00B704B1"/>
    <w:rsid w:val="00B773B9"/>
    <w:rsid w:val="00B84EF2"/>
    <w:rsid w:val="00B875B3"/>
    <w:rsid w:val="00B91021"/>
    <w:rsid w:val="00B911CE"/>
    <w:rsid w:val="00B9394E"/>
    <w:rsid w:val="00B956AC"/>
    <w:rsid w:val="00B971CF"/>
    <w:rsid w:val="00BA21E8"/>
    <w:rsid w:val="00BB07A4"/>
    <w:rsid w:val="00BB7510"/>
    <w:rsid w:val="00BC284B"/>
    <w:rsid w:val="00BD0970"/>
    <w:rsid w:val="00BD3FCB"/>
    <w:rsid w:val="00BD6BA4"/>
    <w:rsid w:val="00BE084F"/>
    <w:rsid w:val="00BE397D"/>
    <w:rsid w:val="00BE4AF9"/>
    <w:rsid w:val="00BF5350"/>
    <w:rsid w:val="00C0120C"/>
    <w:rsid w:val="00C0362F"/>
    <w:rsid w:val="00C057E0"/>
    <w:rsid w:val="00C078E4"/>
    <w:rsid w:val="00C07971"/>
    <w:rsid w:val="00C101CA"/>
    <w:rsid w:val="00C10350"/>
    <w:rsid w:val="00C109C6"/>
    <w:rsid w:val="00C11AF1"/>
    <w:rsid w:val="00C12F0B"/>
    <w:rsid w:val="00C34966"/>
    <w:rsid w:val="00C34EB5"/>
    <w:rsid w:val="00C403AF"/>
    <w:rsid w:val="00C51B30"/>
    <w:rsid w:val="00C529D7"/>
    <w:rsid w:val="00C539A7"/>
    <w:rsid w:val="00C7008D"/>
    <w:rsid w:val="00C7127A"/>
    <w:rsid w:val="00C71E61"/>
    <w:rsid w:val="00C74625"/>
    <w:rsid w:val="00C80CA8"/>
    <w:rsid w:val="00C80DF7"/>
    <w:rsid w:val="00C810FA"/>
    <w:rsid w:val="00C85C4D"/>
    <w:rsid w:val="00C86977"/>
    <w:rsid w:val="00C9491A"/>
    <w:rsid w:val="00C94D5E"/>
    <w:rsid w:val="00C97824"/>
    <w:rsid w:val="00CA3553"/>
    <w:rsid w:val="00CA4E03"/>
    <w:rsid w:val="00CA5AFB"/>
    <w:rsid w:val="00CB017B"/>
    <w:rsid w:val="00CB46B4"/>
    <w:rsid w:val="00CB5283"/>
    <w:rsid w:val="00CB574F"/>
    <w:rsid w:val="00CB5DD6"/>
    <w:rsid w:val="00CB64BB"/>
    <w:rsid w:val="00CB673C"/>
    <w:rsid w:val="00CC0C82"/>
    <w:rsid w:val="00CC0CAA"/>
    <w:rsid w:val="00CC1171"/>
    <w:rsid w:val="00CC7BD2"/>
    <w:rsid w:val="00CD67AE"/>
    <w:rsid w:val="00CE5077"/>
    <w:rsid w:val="00CE671D"/>
    <w:rsid w:val="00CE709A"/>
    <w:rsid w:val="00CF3836"/>
    <w:rsid w:val="00D03930"/>
    <w:rsid w:val="00D044E4"/>
    <w:rsid w:val="00D06AD6"/>
    <w:rsid w:val="00D103CA"/>
    <w:rsid w:val="00D162B5"/>
    <w:rsid w:val="00D26896"/>
    <w:rsid w:val="00D333AB"/>
    <w:rsid w:val="00D34856"/>
    <w:rsid w:val="00D43AF1"/>
    <w:rsid w:val="00D57E0B"/>
    <w:rsid w:val="00D703BE"/>
    <w:rsid w:val="00D70D28"/>
    <w:rsid w:val="00D74268"/>
    <w:rsid w:val="00D838D9"/>
    <w:rsid w:val="00D84E79"/>
    <w:rsid w:val="00D9038B"/>
    <w:rsid w:val="00D93943"/>
    <w:rsid w:val="00D953C5"/>
    <w:rsid w:val="00DA0735"/>
    <w:rsid w:val="00DA149C"/>
    <w:rsid w:val="00DA21E6"/>
    <w:rsid w:val="00DA3070"/>
    <w:rsid w:val="00DA6FC7"/>
    <w:rsid w:val="00DB0B76"/>
    <w:rsid w:val="00DB2ABB"/>
    <w:rsid w:val="00DB32A6"/>
    <w:rsid w:val="00DB660F"/>
    <w:rsid w:val="00DB6DD0"/>
    <w:rsid w:val="00DC2FAD"/>
    <w:rsid w:val="00DC48A7"/>
    <w:rsid w:val="00DC7ADC"/>
    <w:rsid w:val="00DD75A4"/>
    <w:rsid w:val="00DE2888"/>
    <w:rsid w:val="00DE5D2C"/>
    <w:rsid w:val="00DF1403"/>
    <w:rsid w:val="00DF26F7"/>
    <w:rsid w:val="00DF5593"/>
    <w:rsid w:val="00E00216"/>
    <w:rsid w:val="00E00693"/>
    <w:rsid w:val="00E03D75"/>
    <w:rsid w:val="00E0733D"/>
    <w:rsid w:val="00E143E4"/>
    <w:rsid w:val="00E16A50"/>
    <w:rsid w:val="00E17339"/>
    <w:rsid w:val="00E17592"/>
    <w:rsid w:val="00E24BF5"/>
    <w:rsid w:val="00E27BA2"/>
    <w:rsid w:val="00E30C96"/>
    <w:rsid w:val="00E31020"/>
    <w:rsid w:val="00E32394"/>
    <w:rsid w:val="00E3390F"/>
    <w:rsid w:val="00E33B18"/>
    <w:rsid w:val="00E369E1"/>
    <w:rsid w:val="00E408B9"/>
    <w:rsid w:val="00E571E9"/>
    <w:rsid w:val="00E600D3"/>
    <w:rsid w:val="00E6020D"/>
    <w:rsid w:val="00E65596"/>
    <w:rsid w:val="00E73A74"/>
    <w:rsid w:val="00E74D66"/>
    <w:rsid w:val="00E75C67"/>
    <w:rsid w:val="00E81B02"/>
    <w:rsid w:val="00E8289E"/>
    <w:rsid w:val="00E873B6"/>
    <w:rsid w:val="00E950DA"/>
    <w:rsid w:val="00E96C3C"/>
    <w:rsid w:val="00EA0C24"/>
    <w:rsid w:val="00EA3892"/>
    <w:rsid w:val="00EA7B45"/>
    <w:rsid w:val="00EB145C"/>
    <w:rsid w:val="00EB53D7"/>
    <w:rsid w:val="00ED1F86"/>
    <w:rsid w:val="00ED27C8"/>
    <w:rsid w:val="00ED6293"/>
    <w:rsid w:val="00EE3600"/>
    <w:rsid w:val="00EE4624"/>
    <w:rsid w:val="00EE580A"/>
    <w:rsid w:val="00EE62BC"/>
    <w:rsid w:val="00EE7F78"/>
    <w:rsid w:val="00EF6A68"/>
    <w:rsid w:val="00EF7252"/>
    <w:rsid w:val="00F031C0"/>
    <w:rsid w:val="00F0568C"/>
    <w:rsid w:val="00F10ACD"/>
    <w:rsid w:val="00F11D2C"/>
    <w:rsid w:val="00F160B6"/>
    <w:rsid w:val="00F223A5"/>
    <w:rsid w:val="00F25E14"/>
    <w:rsid w:val="00F264B0"/>
    <w:rsid w:val="00F27EE4"/>
    <w:rsid w:val="00F30672"/>
    <w:rsid w:val="00F31565"/>
    <w:rsid w:val="00F3238B"/>
    <w:rsid w:val="00F3262C"/>
    <w:rsid w:val="00F35AB0"/>
    <w:rsid w:val="00F36BAB"/>
    <w:rsid w:val="00F4080B"/>
    <w:rsid w:val="00F7501D"/>
    <w:rsid w:val="00F775BD"/>
    <w:rsid w:val="00F8345E"/>
    <w:rsid w:val="00F95287"/>
    <w:rsid w:val="00F979A5"/>
    <w:rsid w:val="00FA019D"/>
    <w:rsid w:val="00FB041F"/>
    <w:rsid w:val="00FB1514"/>
    <w:rsid w:val="00FB6FB9"/>
    <w:rsid w:val="00FC4D54"/>
    <w:rsid w:val="00FC5F7E"/>
    <w:rsid w:val="00FC7D42"/>
    <w:rsid w:val="00FD1873"/>
    <w:rsid w:val="00FD2164"/>
    <w:rsid w:val="00FD37A6"/>
    <w:rsid w:val="00FD3BCD"/>
    <w:rsid w:val="00FE1E01"/>
    <w:rsid w:val="00FE3AC9"/>
    <w:rsid w:val="00FE701A"/>
    <w:rsid w:val="00FF0F7A"/>
    <w:rsid w:val="00FF18E9"/>
    <w:rsid w:val="00FF24F4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10497"/>
  <w15:docId w15:val="{2D3B4DA7-974E-4AD4-B6A2-00A9EA2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63C"/>
    <w:rPr>
      <w:color w:val="0000FF"/>
      <w:u w:val="single"/>
    </w:rPr>
  </w:style>
  <w:style w:type="paragraph" w:styleId="BalloonText">
    <w:name w:val="Balloon Text"/>
    <w:basedOn w:val="Normal"/>
    <w:semiHidden/>
    <w:rsid w:val="009476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1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Bates</vt:lpstr>
    </vt:vector>
  </TitlesOfParts>
  <Company>University of Utah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Bates</dc:title>
  <dc:creator>jeffbates</dc:creator>
  <cp:lastModifiedBy>Jeff Bates</cp:lastModifiedBy>
  <cp:revision>9</cp:revision>
  <cp:lastPrinted>2015-06-18T14:30:00Z</cp:lastPrinted>
  <dcterms:created xsi:type="dcterms:W3CDTF">2021-10-05T17:12:00Z</dcterms:created>
  <dcterms:modified xsi:type="dcterms:W3CDTF">2022-01-14T17:23:00Z</dcterms:modified>
</cp:coreProperties>
</file>