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bCs/>
          <w:sz w:val="24"/>
          <w:szCs w:val="24"/>
        </w:rPr>
        <w:t>CURRICULUM VITAE</w:t>
      </w:r>
      <w:r w:rsidRPr="00E34AA9">
        <w:rPr>
          <w:rFonts w:ascii="Arial" w:eastAsia="Times New Roman" w:hAnsi="Arial" w:cs="Arial"/>
          <w:sz w:val="24"/>
          <w:szCs w:val="24"/>
        </w:rPr>
        <w:t xml:space="preserve"> </w:t>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t xml:space="preserve">       Revised: </w:t>
      </w:r>
      <w:r w:rsidR="00CA3FE8">
        <w:rPr>
          <w:rFonts w:ascii="Arial" w:eastAsia="Times New Roman" w:hAnsi="Arial" w:cs="Arial"/>
          <w:sz w:val="24"/>
          <w:szCs w:val="24"/>
        </w:rPr>
        <w:t>8</w:t>
      </w:r>
      <w:r w:rsidRPr="00E34AA9">
        <w:rPr>
          <w:rFonts w:ascii="Arial" w:eastAsia="Times New Roman" w:hAnsi="Arial" w:cs="Arial"/>
          <w:sz w:val="24"/>
          <w:szCs w:val="24"/>
        </w:rPr>
        <w:t>/202</w:t>
      </w:r>
      <w:r w:rsidR="00F141B0">
        <w:rPr>
          <w:rFonts w:ascii="Arial" w:eastAsia="Times New Roman" w:hAnsi="Arial" w:cs="Arial"/>
          <w:sz w:val="24"/>
          <w:szCs w:val="24"/>
        </w:rPr>
        <w:t>3</w:t>
      </w:r>
    </w:p>
    <w:p w:rsidR="00E34AA9" w:rsidRPr="00E34AA9" w:rsidRDefault="00E34AA9" w:rsidP="00E34AA9">
      <w:pPr>
        <w:spacing w:after="0" w:line="240" w:lineRule="auto"/>
        <w:jc w:val="center"/>
        <w:rPr>
          <w:rFonts w:ascii="Arial" w:eastAsia="Times New Roman" w:hAnsi="Arial" w:cs="Arial"/>
          <w:b/>
          <w:bCs/>
          <w:sz w:val="24"/>
          <w:szCs w:val="24"/>
        </w:rPr>
      </w:pPr>
    </w:p>
    <w:p w:rsidR="00E34AA9" w:rsidRPr="00E34AA9" w:rsidRDefault="00E34AA9" w:rsidP="00E34AA9">
      <w:pPr>
        <w:spacing w:after="0" w:line="240" w:lineRule="auto"/>
        <w:rPr>
          <w:rFonts w:ascii="Arial" w:eastAsia="Times New Roman" w:hAnsi="Arial" w:cs="Arial"/>
          <w:sz w:val="24"/>
          <w:szCs w:val="24"/>
        </w:rPr>
      </w:pPr>
    </w:p>
    <w:p w:rsidR="00E34AA9" w:rsidRPr="00E34AA9" w:rsidRDefault="00E34AA9" w:rsidP="00E34AA9">
      <w:pPr>
        <w:spacing w:after="0" w:line="240" w:lineRule="auto"/>
        <w:jc w:val="center"/>
        <w:rPr>
          <w:rFonts w:ascii="Arial" w:eastAsia="Times New Roman" w:hAnsi="Arial" w:cs="Arial"/>
          <w:sz w:val="24"/>
          <w:szCs w:val="24"/>
        </w:rPr>
      </w:pPr>
      <w:r w:rsidRPr="00E34AA9">
        <w:rPr>
          <w:rFonts w:ascii="Arial" w:eastAsia="Times New Roman" w:hAnsi="Arial" w:cs="Arial"/>
          <w:sz w:val="24"/>
          <w:szCs w:val="24"/>
        </w:rPr>
        <w:t>Elizabeth M. Cardell, PhD, OTR/L</w:t>
      </w:r>
    </w:p>
    <w:p w:rsidR="00E34AA9" w:rsidRPr="00E34AA9" w:rsidRDefault="00E34AA9" w:rsidP="00E34AA9">
      <w:pPr>
        <w:spacing w:after="0" w:line="240" w:lineRule="auto"/>
        <w:jc w:val="center"/>
        <w:rPr>
          <w:rFonts w:ascii="Arial" w:eastAsia="Times New Roman" w:hAnsi="Arial" w:cs="Arial"/>
          <w:sz w:val="24"/>
          <w:szCs w:val="24"/>
        </w:rPr>
      </w:pP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u w:val="single"/>
        </w:rPr>
        <w:t>Work Address</w:t>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University of Utah</w:t>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p>
    <w:p w:rsidR="00E34AA9" w:rsidRPr="00E34AA9" w:rsidRDefault="00E34AA9" w:rsidP="00E34AA9">
      <w:pPr>
        <w:spacing w:after="0" w:line="240" w:lineRule="auto"/>
        <w:ind w:left="7200" w:hanging="7200"/>
        <w:rPr>
          <w:rFonts w:ascii="Arial" w:eastAsia="Times New Roman" w:hAnsi="Arial" w:cs="Arial"/>
          <w:sz w:val="24"/>
          <w:szCs w:val="24"/>
        </w:rPr>
      </w:pPr>
      <w:r w:rsidRPr="00E34AA9">
        <w:rPr>
          <w:rFonts w:ascii="Arial" w:eastAsia="Times New Roman" w:hAnsi="Arial" w:cs="Arial"/>
          <w:sz w:val="24"/>
          <w:szCs w:val="24"/>
        </w:rPr>
        <w:t>Health Profession Education Building</w:t>
      </w:r>
      <w:r w:rsidRPr="00E34AA9">
        <w:rPr>
          <w:rFonts w:ascii="Arial" w:eastAsia="Times New Roman" w:hAnsi="Arial" w:cs="Arial"/>
          <w:sz w:val="24"/>
          <w:szCs w:val="24"/>
        </w:rPr>
        <w:tab/>
        <w:t xml:space="preserve"> </w:t>
      </w:r>
    </w:p>
    <w:p w:rsidR="00E34AA9" w:rsidRPr="00E34AA9" w:rsidRDefault="00E34AA9" w:rsidP="00E34AA9">
      <w:pPr>
        <w:spacing w:after="0" w:line="240" w:lineRule="auto"/>
        <w:ind w:left="7200" w:hanging="7200"/>
        <w:rPr>
          <w:rFonts w:ascii="Arial" w:eastAsia="Times New Roman" w:hAnsi="Arial" w:cs="Arial"/>
          <w:sz w:val="24"/>
          <w:szCs w:val="24"/>
        </w:rPr>
      </w:pPr>
      <w:r w:rsidRPr="00E34AA9">
        <w:rPr>
          <w:rFonts w:ascii="Arial" w:eastAsia="Times New Roman" w:hAnsi="Arial" w:cs="Arial"/>
          <w:sz w:val="24"/>
          <w:szCs w:val="24"/>
        </w:rPr>
        <w:t xml:space="preserve">520 </w:t>
      </w:r>
      <w:proofErr w:type="spellStart"/>
      <w:r w:rsidRPr="00E34AA9">
        <w:rPr>
          <w:rFonts w:ascii="Arial" w:eastAsia="Times New Roman" w:hAnsi="Arial" w:cs="Arial"/>
          <w:sz w:val="24"/>
          <w:szCs w:val="24"/>
        </w:rPr>
        <w:t>Wakara</w:t>
      </w:r>
      <w:proofErr w:type="spellEnd"/>
      <w:r w:rsidRPr="00E34AA9">
        <w:rPr>
          <w:rFonts w:ascii="Arial" w:eastAsia="Times New Roman" w:hAnsi="Arial" w:cs="Arial"/>
          <w:sz w:val="24"/>
          <w:szCs w:val="24"/>
        </w:rPr>
        <w:t xml:space="preserve"> Way </w:t>
      </w:r>
      <w:r w:rsidRPr="00E34AA9">
        <w:rPr>
          <w:rFonts w:ascii="Arial" w:eastAsia="Times New Roman" w:hAnsi="Arial" w:cs="Arial"/>
          <w:sz w:val="24"/>
          <w:szCs w:val="24"/>
        </w:rPr>
        <w:tab/>
      </w:r>
    </w:p>
    <w:p w:rsidR="00E34AA9" w:rsidRPr="00E34AA9" w:rsidRDefault="00E34AA9" w:rsidP="00E34AA9">
      <w:pPr>
        <w:spacing w:after="0" w:line="240" w:lineRule="auto"/>
        <w:ind w:left="5760" w:hanging="5760"/>
        <w:rPr>
          <w:rFonts w:ascii="Arial" w:eastAsia="Times New Roman" w:hAnsi="Arial" w:cs="Arial"/>
          <w:sz w:val="24"/>
          <w:szCs w:val="24"/>
        </w:rPr>
      </w:pPr>
      <w:r w:rsidRPr="00E34AA9">
        <w:rPr>
          <w:rFonts w:ascii="Arial" w:eastAsia="Times New Roman" w:hAnsi="Arial" w:cs="Arial"/>
          <w:sz w:val="24"/>
          <w:szCs w:val="24"/>
        </w:rPr>
        <w:t>Salt Lake City, UT  84108</w:t>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801-585-5511   </w:t>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beth.cardell@hsc.utah.edu</w:t>
      </w:r>
    </w:p>
    <w:p w:rsidR="00E34AA9" w:rsidRPr="00E34AA9" w:rsidRDefault="00E34AA9" w:rsidP="00E34AA9">
      <w:pPr>
        <w:spacing w:after="0" w:line="240" w:lineRule="auto"/>
        <w:jc w:val="center"/>
        <w:rPr>
          <w:rFonts w:ascii="Arial" w:eastAsia="Times New Roman" w:hAnsi="Arial" w:cs="Arial"/>
          <w:sz w:val="24"/>
          <w:szCs w:val="24"/>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Education</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6389"/>
        <w:gridCol w:w="848"/>
        <w:gridCol w:w="66"/>
        <w:gridCol w:w="66"/>
        <w:gridCol w:w="1811"/>
      </w:tblGrid>
      <w:tr w:rsidR="00E34AA9" w:rsidRPr="00E34AA9" w:rsidTr="00E34AA9">
        <w:trPr>
          <w:tblCellSpacing w:w="15" w:type="dxa"/>
        </w:trPr>
        <w:tc>
          <w:tcPr>
            <w:tcW w:w="0" w:type="auto"/>
            <w:tcMar>
              <w:top w:w="60" w:type="dxa"/>
              <w:left w:w="0" w:type="dxa"/>
              <w:bottom w:w="0" w:type="dxa"/>
              <w:right w:w="150" w:type="dxa"/>
            </w:tcMar>
            <w:hideMark/>
          </w:tcPr>
          <w:p w:rsidR="00E34AA9" w:rsidRPr="00E34AA9" w:rsidRDefault="00E34AA9" w:rsidP="00E34AA9">
            <w:pPr>
              <w:spacing w:after="0" w:line="288" w:lineRule="auto"/>
              <w:rPr>
                <w:rFonts w:ascii="Arial" w:eastAsia="Times New Roman" w:hAnsi="Arial" w:cs="Arial"/>
                <w:sz w:val="24"/>
                <w:szCs w:val="24"/>
                <w:u w:val="single"/>
              </w:rPr>
            </w:pPr>
            <w:r w:rsidRPr="00E34AA9">
              <w:rPr>
                <w:rFonts w:ascii="Arial" w:eastAsia="Times New Roman" w:hAnsi="Arial" w:cs="Arial"/>
                <w:sz w:val="24"/>
                <w:szCs w:val="24"/>
                <w:u w:val="single"/>
              </w:rPr>
              <w:t>Institution</w:t>
            </w:r>
          </w:p>
        </w:tc>
        <w:tc>
          <w:tcPr>
            <w:tcW w:w="0" w:type="auto"/>
          </w:tcPr>
          <w:p w:rsidR="00E34AA9" w:rsidRPr="00E34AA9" w:rsidRDefault="00E34AA9" w:rsidP="00E34AA9">
            <w:pPr>
              <w:spacing w:after="0" w:line="288" w:lineRule="auto"/>
              <w:rPr>
                <w:rFonts w:ascii="Arial" w:eastAsia="Times New Roman" w:hAnsi="Arial" w:cs="Arial"/>
                <w:sz w:val="24"/>
                <w:szCs w:val="24"/>
                <w:u w:val="single"/>
              </w:rPr>
            </w:pPr>
            <w:r w:rsidRPr="00E34AA9">
              <w:rPr>
                <w:rFonts w:ascii="Arial" w:eastAsia="Times New Roman" w:hAnsi="Arial" w:cs="Arial"/>
                <w:sz w:val="24"/>
                <w:szCs w:val="24"/>
                <w:u w:val="single"/>
              </w:rPr>
              <w:t>Degree</w:t>
            </w:r>
          </w:p>
        </w:tc>
        <w:tc>
          <w:tcPr>
            <w:tcW w:w="0" w:type="auto"/>
          </w:tcPr>
          <w:p w:rsidR="00E34AA9" w:rsidRPr="00E34AA9" w:rsidRDefault="00E34AA9" w:rsidP="00E34AA9">
            <w:pPr>
              <w:spacing w:after="0" w:line="288" w:lineRule="auto"/>
              <w:rPr>
                <w:rFonts w:ascii="Arial" w:eastAsia="Times New Roman" w:hAnsi="Arial" w:cs="Arial"/>
                <w:sz w:val="24"/>
                <w:szCs w:val="24"/>
                <w:u w:val="single"/>
              </w:rPr>
            </w:pPr>
          </w:p>
        </w:tc>
        <w:tc>
          <w:tcPr>
            <w:tcW w:w="0" w:type="auto"/>
          </w:tcPr>
          <w:p w:rsidR="00E34AA9" w:rsidRPr="00E34AA9" w:rsidRDefault="00E34AA9" w:rsidP="00E34AA9">
            <w:pPr>
              <w:spacing w:after="0" w:line="288" w:lineRule="auto"/>
              <w:rPr>
                <w:rFonts w:ascii="Arial" w:eastAsia="Times New Roman" w:hAnsi="Arial" w:cs="Arial"/>
                <w:sz w:val="24"/>
                <w:szCs w:val="24"/>
                <w:u w:val="single"/>
              </w:rPr>
            </w:pPr>
          </w:p>
        </w:tc>
        <w:tc>
          <w:tcPr>
            <w:tcW w:w="1766" w:type="dxa"/>
          </w:tcPr>
          <w:p w:rsidR="00E34AA9" w:rsidRPr="00E34AA9" w:rsidRDefault="00E34AA9" w:rsidP="00E34AA9">
            <w:pPr>
              <w:spacing w:after="0" w:line="288" w:lineRule="auto"/>
              <w:rPr>
                <w:rFonts w:ascii="Arial" w:eastAsia="Times New Roman" w:hAnsi="Arial" w:cs="Arial"/>
                <w:sz w:val="24"/>
                <w:szCs w:val="24"/>
                <w:u w:val="single"/>
              </w:rPr>
            </w:pPr>
            <w:r w:rsidRPr="00E34AA9">
              <w:rPr>
                <w:rFonts w:ascii="Arial" w:eastAsia="Times New Roman" w:hAnsi="Arial" w:cs="Arial"/>
                <w:sz w:val="24"/>
                <w:szCs w:val="24"/>
                <w:u w:val="single"/>
              </w:rPr>
              <w:t>Years</w:t>
            </w:r>
          </w:p>
        </w:tc>
      </w:tr>
      <w:tr w:rsidR="00E34AA9" w:rsidRPr="00E34AA9" w:rsidTr="00E34AA9">
        <w:trPr>
          <w:tblCellSpacing w:w="15" w:type="dxa"/>
        </w:trPr>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University of Utah, Health Promotion and Education</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i/>
                <w:sz w:val="24"/>
                <w:szCs w:val="24"/>
              </w:rPr>
              <w:t>Dissertation</w:t>
            </w:r>
            <w:r w:rsidRPr="00E34AA9">
              <w:rPr>
                <w:rFonts w:ascii="Arial" w:eastAsia="Times New Roman" w:hAnsi="Arial" w:cs="Arial"/>
                <w:sz w:val="24"/>
                <w:szCs w:val="24"/>
              </w:rPr>
              <w:t>: Addressing health inequities in people with intellectual disabilities through community-based participatory research</w:t>
            </w:r>
          </w:p>
        </w:tc>
        <w:tc>
          <w:tcPr>
            <w:tcW w:w="0" w:type="auto"/>
          </w:tcPr>
          <w:p w:rsidR="00E34AA9" w:rsidRPr="00E34AA9" w:rsidRDefault="00E34AA9" w:rsidP="00E34AA9">
            <w:pPr>
              <w:spacing w:after="0" w:line="288" w:lineRule="auto"/>
              <w:rPr>
                <w:rFonts w:ascii="Arial" w:eastAsia="Times New Roman" w:hAnsi="Arial" w:cs="Arial"/>
                <w:sz w:val="24"/>
                <w:szCs w:val="24"/>
              </w:rPr>
            </w:pPr>
            <w:r w:rsidRPr="00E34AA9">
              <w:rPr>
                <w:rFonts w:ascii="Arial" w:eastAsia="Times New Roman" w:hAnsi="Arial" w:cs="Arial"/>
                <w:sz w:val="24"/>
                <w:szCs w:val="24"/>
              </w:rPr>
              <w:t>Ph.D.</w:t>
            </w:r>
          </w:p>
        </w:tc>
        <w:tc>
          <w:tcPr>
            <w:tcW w:w="0" w:type="auto"/>
          </w:tcPr>
          <w:p w:rsidR="00E34AA9" w:rsidRPr="00E34AA9" w:rsidRDefault="00E34AA9" w:rsidP="00E34AA9">
            <w:pPr>
              <w:spacing w:after="0" w:line="288" w:lineRule="auto"/>
              <w:rPr>
                <w:rFonts w:ascii="Arial" w:eastAsia="Times New Roman" w:hAnsi="Arial" w:cs="Arial"/>
                <w:sz w:val="24"/>
                <w:szCs w:val="24"/>
              </w:rPr>
            </w:pPr>
          </w:p>
        </w:tc>
        <w:tc>
          <w:tcPr>
            <w:tcW w:w="0" w:type="auto"/>
          </w:tcPr>
          <w:p w:rsidR="00E34AA9" w:rsidRPr="00E34AA9" w:rsidRDefault="00E34AA9" w:rsidP="00E34AA9">
            <w:pPr>
              <w:spacing w:after="0" w:line="288" w:lineRule="auto"/>
              <w:rPr>
                <w:rFonts w:ascii="Arial" w:eastAsia="Times New Roman" w:hAnsi="Arial" w:cs="Arial"/>
                <w:sz w:val="24"/>
                <w:szCs w:val="24"/>
              </w:rPr>
            </w:pPr>
          </w:p>
        </w:tc>
        <w:tc>
          <w:tcPr>
            <w:tcW w:w="1766" w:type="dxa"/>
          </w:tcPr>
          <w:p w:rsidR="00E34AA9" w:rsidRPr="00E34AA9" w:rsidRDefault="00E34AA9" w:rsidP="00E34AA9">
            <w:pPr>
              <w:spacing w:after="0" w:line="288" w:lineRule="auto"/>
              <w:rPr>
                <w:rFonts w:ascii="Arial" w:eastAsia="Times New Roman" w:hAnsi="Arial" w:cs="Arial"/>
                <w:sz w:val="24"/>
                <w:szCs w:val="24"/>
              </w:rPr>
            </w:pPr>
            <w:r w:rsidRPr="00E34AA9">
              <w:rPr>
                <w:rFonts w:ascii="Arial" w:eastAsia="Times New Roman" w:hAnsi="Arial" w:cs="Arial"/>
                <w:sz w:val="24"/>
                <w:szCs w:val="24"/>
              </w:rPr>
              <w:t xml:space="preserve">2007 - 2012 </w:t>
            </w:r>
          </w:p>
        </w:tc>
      </w:tr>
      <w:tr w:rsidR="00E34AA9" w:rsidRPr="00E34AA9" w:rsidTr="00E34AA9">
        <w:trPr>
          <w:tblCellSpacing w:w="15" w:type="dxa"/>
        </w:trPr>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University of Utah, Health Promotion and Education</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Master’s Project: Thriving through stroke: A resilience intervention</w:t>
            </w:r>
          </w:p>
        </w:tc>
        <w:tc>
          <w:tcPr>
            <w:tcW w:w="0" w:type="auto"/>
          </w:tcPr>
          <w:p w:rsidR="00E34AA9" w:rsidRPr="00E34AA9" w:rsidRDefault="00E34AA9" w:rsidP="00E34AA9">
            <w:pPr>
              <w:spacing w:after="0" w:line="288" w:lineRule="auto"/>
              <w:rPr>
                <w:rFonts w:ascii="Arial" w:eastAsia="Times New Roman" w:hAnsi="Arial" w:cs="Arial"/>
                <w:sz w:val="24"/>
                <w:szCs w:val="24"/>
              </w:rPr>
            </w:pPr>
            <w:r w:rsidRPr="00E34AA9">
              <w:rPr>
                <w:rFonts w:ascii="Arial" w:eastAsia="Times New Roman" w:hAnsi="Arial" w:cs="Arial"/>
                <w:sz w:val="24"/>
                <w:szCs w:val="24"/>
              </w:rPr>
              <w:t>M.S.</w:t>
            </w:r>
          </w:p>
        </w:tc>
        <w:tc>
          <w:tcPr>
            <w:tcW w:w="0" w:type="auto"/>
          </w:tcPr>
          <w:p w:rsidR="00E34AA9" w:rsidRPr="00E34AA9" w:rsidRDefault="00E34AA9" w:rsidP="00E34AA9">
            <w:pPr>
              <w:spacing w:after="0" w:line="288" w:lineRule="auto"/>
              <w:rPr>
                <w:rFonts w:ascii="Arial" w:eastAsia="Times New Roman" w:hAnsi="Arial" w:cs="Arial"/>
                <w:sz w:val="24"/>
                <w:szCs w:val="24"/>
              </w:rPr>
            </w:pPr>
          </w:p>
        </w:tc>
        <w:tc>
          <w:tcPr>
            <w:tcW w:w="0" w:type="auto"/>
          </w:tcPr>
          <w:p w:rsidR="00E34AA9" w:rsidRPr="00E34AA9" w:rsidRDefault="00E34AA9" w:rsidP="00E34AA9">
            <w:pPr>
              <w:spacing w:after="0" w:line="288" w:lineRule="auto"/>
              <w:rPr>
                <w:rFonts w:ascii="Arial" w:eastAsia="Times New Roman" w:hAnsi="Arial" w:cs="Arial"/>
                <w:sz w:val="24"/>
                <w:szCs w:val="24"/>
              </w:rPr>
            </w:pPr>
          </w:p>
        </w:tc>
        <w:tc>
          <w:tcPr>
            <w:tcW w:w="1766" w:type="dxa"/>
          </w:tcPr>
          <w:p w:rsidR="00E34AA9" w:rsidRPr="00E34AA9" w:rsidRDefault="00E34AA9" w:rsidP="00E34AA9">
            <w:pPr>
              <w:spacing w:after="0" w:line="288" w:lineRule="auto"/>
              <w:rPr>
                <w:rFonts w:ascii="Arial" w:eastAsia="Times New Roman" w:hAnsi="Arial" w:cs="Arial"/>
                <w:sz w:val="24"/>
                <w:szCs w:val="24"/>
              </w:rPr>
            </w:pPr>
            <w:r w:rsidRPr="00E34AA9">
              <w:rPr>
                <w:rFonts w:ascii="Arial" w:eastAsia="Times New Roman" w:hAnsi="Arial" w:cs="Arial"/>
                <w:sz w:val="24"/>
                <w:szCs w:val="24"/>
              </w:rPr>
              <w:t>2004 - 2006</w:t>
            </w:r>
          </w:p>
        </w:tc>
      </w:tr>
      <w:tr w:rsidR="00E34AA9" w:rsidRPr="00E34AA9" w:rsidTr="00E34AA9">
        <w:trPr>
          <w:tblCellSpacing w:w="15" w:type="dxa"/>
        </w:trPr>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Misericordia University, Occupational Therapy</w:t>
            </w:r>
          </w:p>
          <w:p w:rsidR="00E34AA9" w:rsidRPr="00E34AA9" w:rsidRDefault="00E34AA9" w:rsidP="00E34AA9">
            <w:pPr>
              <w:spacing w:after="0" w:line="240" w:lineRule="auto"/>
              <w:rPr>
                <w:rFonts w:ascii="Arial" w:eastAsia="Times New Roman" w:hAnsi="Arial" w:cs="Arial"/>
                <w:sz w:val="24"/>
                <w:szCs w:val="24"/>
              </w:rPr>
            </w:pPr>
          </w:p>
        </w:tc>
        <w:tc>
          <w:tcPr>
            <w:tcW w:w="0" w:type="auto"/>
          </w:tcPr>
          <w:p w:rsidR="00E34AA9" w:rsidRPr="00E34AA9" w:rsidRDefault="00E34AA9" w:rsidP="00E34AA9">
            <w:pPr>
              <w:spacing w:after="0" w:line="288" w:lineRule="auto"/>
              <w:rPr>
                <w:rFonts w:ascii="Arial" w:eastAsia="Times New Roman" w:hAnsi="Arial" w:cs="Arial"/>
                <w:sz w:val="24"/>
                <w:szCs w:val="24"/>
              </w:rPr>
            </w:pPr>
            <w:r w:rsidRPr="00E34AA9">
              <w:rPr>
                <w:rFonts w:ascii="Arial" w:eastAsia="Times New Roman" w:hAnsi="Arial" w:cs="Arial"/>
                <w:sz w:val="24"/>
                <w:szCs w:val="24"/>
              </w:rPr>
              <w:t>B.S.</w:t>
            </w:r>
          </w:p>
        </w:tc>
        <w:tc>
          <w:tcPr>
            <w:tcW w:w="0" w:type="auto"/>
          </w:tcPr>
          <w:p w:rsidR="00E34AA9" w:rsidRPr="00E34AA9" w:rsidRDefault="00E34AA9" w:rsidP="00E34AA9">
            <w:pPr>
              <w:spacing w:after="0" w:line="288" w:lineRule="auto"/>
              <w:rPr>
                <w:rFonts w:ascii="Arial" w:eastAsia="Times New Roman" w:hAnsi="Arial" w:cs="Arial"/>
                <w:sz w:val="24"/>
                <w:szCs w:val="24"/>
              </w:rPr>
            </w:pPr>
          </w:p>
        </w:tc>
        <w:tc>
          <w:tcPr>
            <w:tcW w:w="0" w:type="auto"/>
          </w:tcPr>
          <w:p w:rsidR="00E34AA9" w:rsidRPr="00E34AA9" w:rsidRDefault="00E34AA9" w:rsidP="00E34AA9">
            <w:pPr>
              <w:spacing w:after="0" w:line="288" w:lineRule="auto"/>
              <w:rPr>
                <w:rFonts w:ascii="Arial" w:eastAsia="Times New Roman" w:hAnsi="Arial" w:cs="Arial"/>
                <w:sz w:val="24"/>
                <w:szCs w:val="24"/>
              </w:rPr>
            </w:pPr>
          </w:p>
        </w:tc>
        <w:tc>
          <w:tcPr>
            <w:tcW w:w="1766" w:type="dxa"/>
          </w:tcPr>
          <w:p w:rsidR="00E34AA9" w:rsidRPr="00E34AA9" w:rsidRDefault="00E34AA9" w:rsidP="00E34AA9">
            <w:pPr>
              <w:spacing w:after="0" w:line="288" w:lineRule="auto"/>
              <w:rPr>
                <w:rFonts w:ascii="Arial" w:eastAsia="Times New Roman" w:hAnsi="Arial" w:cs="Arial"/>
                <w:sz w:val="24"/>
                <w:szCs w:val="24"/>
              </w:rPr>
            </w:pPr>
            <w:r w:rsidRPr="00E34AA9">
              <w:rPr>
                <w:rFonts w:ascii="Arial" w:eastAsia="Times New Roman" w:hAnsi="Arial" w:cs="Arial"/>
                <w:sz w:val="24"/>
                <w:szCs w:val="24"/>
              </w:rPr>
              <w:t>1984 - 1988</w:t>
            </w:r>
          </w:p>
        </w:tc>
      </w:tr>
    </w:tbl>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Board Certifications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20"/>
        <w:gridCol w:w="6540"/>
      </w:tblGrid>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08/18/1988</w:t>
            </w:r>
          </w:p>
        </w:tc>
        <w:tc>
          <w:tcPr>
            <w:tcW w:w="649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National Board for Certification in Occupational Therapy, Current</w:t>
            </w:r>
          </w:p>
        </w:tc>
      </w:tr>
    </w:tbl>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Education Certificates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20"/>
        <w:gridCol w:w="6540"/>
      </w:tblGrid>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bookmarkStart w:id="0" w:name="_Hlk70065648"/>
            <w:r w:rsidRPr="00E34AA9">
              <w:rPr>
                <w:rFonts w:ascii="Arial" w:eastAsia="Times New Roman" w:hAnsi="Arial" w:cs="Arial"/>
                <w:sz w:val="24"/>
                <w:szCs w:val="24"/>
              </w:rPr>
              <w:t>2018</w:t>
            </w:r>
          </w:p>
        </w:tc>
        <w:tc>
          <w:tcPr>
            <w:tcW w:w="649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Educational Scholarship Certificate, University of Utah</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w:t>
            </w:r>
          </w:p>
        </w:tc>
        <w:tc>
          <w:tcPr>
            <w:tcW w:w="649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Higher Education Teaching Specialist, University of Utah</w:t>
            </w:r>
          </w:p>
        </w:tc>
      </w:tr>
      <w:bookmarkEnd w:id="0"/>
    </w:tbl>
    <w:p w:rsidR="00E34AA9" w:rsidRPr="00E34AA9" w:rsidRDefault="00E34AA9" w:rsidP="00E34AA9">
      <w:pPr>
        <w:spacing w:after="0" w:line="240" w:lineRule="auto"/>
        <w:rPr>
          <w:rFonts w:ascii="Arial" w:eastAsia="Times New Roman" w:hAnsi="Arial" w:cs="Arial"/>
          <w:b/>
          <w:sz w:val="24"/>
          <w:szCs w:val="24"/>
          <w:u w:val="single"/>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Licenses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20"/>
        <w:gridCol w:w="6540"/>
      </w:tblGrid>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1991-Present</w:t>
            </w:r>
          </w:p>
        </w:tc>
        <w:tc>
          <w:tcPr>
            <w:tcW w:w="649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State License (UT) Occupational Therapist, Current</w:t>
            </w:r>
          </w:p>
        </w:tc>
      </w:tr>
    </w:tbl>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b/>
      </w:r>
      <w:r w:rsidRPr="00E34AA9">
        <w:rPr>
          <w:rFonts w:ascii="Arial" w:eastAsia="Times New Roman" w:hAnsi="Arial" w:cs="Arial"/>
          <w:sz w:val="24"/>
          <w:szCs w:val="24"/>
        </w:rPr>
        <w:tab/>
      </w:r>
      <w:r w:rsidRPr="00E34AA9">
        <w:rPr>
          <w:rFonts w:ascii="Arial" w:eastAsia="Times New Roman" w:hAnsi="Arial" w:cs="Arial"/>
          <w:sz w:val="24"/>
          <w:szCs w:val="24"/>
        </w:rPr>
        <w:tab/>
        <w:t xml:space="preserve">       </w:t>
      </w: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Employment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20"/>
        <w:gridCol w:w="6720"/>
      </w:tblGrid>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07/17- Present</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Associate Professor (Lecturer), University of Utah, Department of Occupational and Recreational Therapies,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07/07 – 06/17 </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Assistant Professor (Lecturer), University of Utah, Department of Occupational and Recreational Therapies,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08/02 - 07/07</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Adjunct Instructor, University of Utah, Division of Occupational Therapy,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05/02 - 08/02</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Clinical Supervisor, University of Utah, Division of Occupational Therapy,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05/02 - 10/02</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Contract Occupational Therapist, Willow Wood Care Center, Murray, UT</w:t>
            </w:r>
            <w:r w:rsidR="00E10ED7">
              <w:rPr>
                <w:rFonts w:ascii="Arial" w:eastAsia="Times New Roman" w:hAnsi="Arial" w:cs="Arial"/>
                <w:sz w:val="24"/>
                <w:szCs w:val="24"/>
              </w:rPr>
              <w:t>. Included supervision of OTA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08/01 - Present </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Adjunct Instructor, University of Utah, Department of Physical Therapy,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05/01 - 08/01</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Clinical Supervisor, University of Utah, Division of Occupational Therapy,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09/00 - 08/03</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Contract Occupational Therapist, Superior Home Care, Riverton, UT</w:t>
            </w:r>
            <w:r w:rsidR="00E10ED7">
              <w:rPr>
                <w:rFonts w:ascii="Arial" w:eastAsia="Times New Roman" w:hAnsi="Arial" w:cs="Arial"/>
                <w:sz w:val="24"/>
                <w:szCs w:val="24"/>
              </w:rPr>
              <w:t>. Included supervision of OTA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07/00 - 06/01</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Life Skills Instructor, Promontory Correctional Facility, Management Training Corporation, Draper,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01/00 - 05/02</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Adjunct Faculty, University of Utah, Division of Occupational Therapy,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01/94 - 06/94</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Contract Occupational Therapist, Premier Home Health, Murray,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02/93 - 12/98</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Contract Occupational Therapist, Wasatch Speech and Hearing, Salt Lake City, UT</w:t>
            </w:r>
            <w:r w:rsidR="00E10ED7">
              <w:rPr>
                <w:rFonts w:ascii="Arial" w:eastAsia="Times New Roman" w:hAnsi="Arial" w:cs="Arial"/>
                <w:sz w:val="24"/>
                <w:szCs w:val="24"/>
              </w:rPr>
              <w:t>. Included supervision of OTA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01/92 - 11/02</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Occupational Therapist</w:t>
            </w:r>
            <w:r w:rsidR="00BF1BB9">
              <w:rPr>
                <w:rFonts w:ascii="Arial" w:eastAsia="Times New Roman" w:hAnsi="Arial" w:cs="Arial"/>
                <w:sz w:val="24"/>
                <w:szCs w:val="24"/>
              </w:rPr>
              <w:t xml:space="preserve"> &amp; Rehab Specialist Supervisor</w:t>
            </w:r>
            <w:r w:rsidRPr="00E34AA9">
              <w:rPr>
                <w:rFonts w:ascii="Arial" w:eastAsia="Times New Roman" w:hAnsi="Arial" w:cs="Arial"/>
                <w:sz w:val="24"/>
                <w:szCs w:val="24"/>
              </w:rPr>
              <w:t>, Rehab Without Walls, Salt Lake City, UT</w:t>
            </w:r>
            <w:r w:rsidR="00E10ED7">
              <w:rPr>
                <w:rFonts w:ascii="Arial" w:eastAsia="Times New Roman" w:hAnsi="Arial" w:cs="Arial"/>
                <w:sz w:val="24"/>
                <w:szCs w:val="24"/>
              </w:rPr>
              <w:t>. Included supervision of OTA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01/91 - 01/92</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Lead Occupational Therapist, Kentfield Rehabilitation Hospital, Brain Injury Unit, Kentfield, CA</w:t>
            </w:r>
            <w:r w:rsidR="00E10ED7">
              <w:rPr>
                <w:rFonts w:ascii="Arial" w:eastAsia="Times New Roman" w:hAnsi="Arial" w:cs="Arial"/>
                <w:sz w:val="24"/>
                <w:szCs w:val="24"/>
              </w:rPr>
              <w:t>. Included supervision of OTA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07/90 - 09/90</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Traveling Occupational Therapist, High Desert Hospital, Lancaster, CA</w:t>
            </w:r>
            <w:r w:rsidR="00E10ED7">
              <w:rPr>
                <w:rFonts w:ascii="Arial" w:eastAsia="Times New Roman" w:hAnsi="Arial" w:cs="Arial"/>
                <w:sz w:val="24"/>
                <w:szCs w:val="24"/>
              </w:rPr>
              <w:t>. Included supervision of OTA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01/90 - 12/90</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Traveling Occupational Therapist, Western Rehabilitation Center, Sandy, UT</w:t>
            </w:r>
            <w:r w:rsidR="00E10ED7">
              <w:rPr>
                <w:rFonts w:ascii="Arial" w:eastAsia="Times New Roman" w:hAnsi="Arial" w:cs="Arial"/>
                <w:sz w:val="24"/>
                <w:szCs w:val="24"/>
              </w:rPr>
              <w:t>. Included supervision of OTA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02/89 - 01/90</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Contract Occupational Therapist, Complete Rehab, Thomasville, NC</w:t>
            </w:r>
            <w:r w:rsidR="00BF1BB9">
              <w:rPr>
                <w:rFonts w:ascii="Arial" w:eastAsia="Times New Roman" w:hAnsi="Arial" w:cs="Arial"/>
                <w:sz w:val="24"/>
                <w:szCs w:val="24"/>
              </w:rPr>
              <w:t xml:space="preserve">. </w:t>
            </w:r>
            <w:r w:rsidR="00E10ED7">
              <w:rPr>
                <w:rFonts w:ascii="Arial" w:eastAsia="Times New Roman" w:hAnsi="Arial" w:cs="Arial"/>
                <w:sz w:val="24"/>
                <w:szCs w:val="24"/>
              </w:rPr>
              <w:t xml:space="preserve">Included supervision of OTA </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09/88 - 01/90</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Occupational Therapist, Frye Regional Medical Center, Hickory, NC</w:t>
            </w:r>
            <w:r w:rsidR="00BF1BB9">
              <w:rPr>
                <w:rFonts w:ascii="Arial" w:eastAsia="Times New Roman" w:hAnsi="Arial" w:cs="Arial"/>
                <w:sz w:val="24"/>
                <w:szCs w:val="24"/>
              </w:rPr>
              <w:t xml:space="preserve">. </w:t>
            </w:r>
            <w:r w:rsidR="00E10ED7">
              <w:rPr>
                <w:rFonts w:ascii="Arial" w:eastAsia="Times New Roman" w:hAnsi="Arial" w:cs="Arial"/>
                <w:sz w:val="24"/>
                <w:szCs w:val="24"/>
              </w:rPr>
              <w:t>Included supervision of OTA</w:t>
            </w:r>
          </w:p>
        </w:tc>
      </w:tr>
    </w:tbl>
    <w:p w:rsidR="00E34AA9" w:rsidRPr="00E34AA9" w:rsidRDefault="00E34AA9" w:rsidP="00E34AA9">
      <w:pPr>
        <w:spacing w:after="0" w:line="240" w:lineRule="auto"/>
        <w:rPr>
          <w:rFonts w:ascii="Arial" w:eastAsia="Times New Roman" w:hAnsi="Arial" w:cs="Arial"/>
          <w:sz w:val="24"/>
          <w:szCs w:val="24"/>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Professional Affiliations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640"/>
      </w:tblGrid>
      <w:tr w:rsidR="00E34AA9" w:rsidRPr="00E34AA9" w:rsidTr="00E34AA9">
        <w:trPr>
          <w:tblCellSpacing w:w="15" w:type="dxa"/>
        </w:trPr>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Member, Utah Occupational Therapy Association</w:t>
            </w:r>
          </w:p>
        </w:tc>
      </w:tr>
      <w:tr w:rsidR="00E34AA9" w:rsidRPr="00E34AA9" w:rsidTr="00E34AA9">
        <w:trPr>
          <w:tblCellSpacing w:w="15" w:type="dxa"/>
        </w:trPr>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Member, American Occupational Therapy Association</w:t>
            </w:r>
          </w:p>
        </w:tc>
      </w:tr>
      <w:tr w:rsidR="00E34AA9" w:rsidRPr="00E34AA9" w:rsidTr="00E34AA9">
        <w:trPr>
          <w:tblCellSpacing w:w="15" w:type="dxa"/>
        </w:trPr>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p>
        </w:tc>
      </w:tr>
      <w:tr w:rsidR="00E34AA9" w:rsidRPr="00E34AA9" w:rsidTr="00E34AA9">
        <w:trPr>
          <w:tblCellSpacing w:w="15" w:type="dxa"/>
        </w:trPr>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Research Grants/Contracts</w:t>
            </w:r>
          </w:p>
          <w:p w:rsidR="00E34AA9" w:rsidRPr="00E34AA9" w:rsidRDefault="00E34AA9" w:rsidP="00E34AA9">
            <w:pPr>
              <w:spacing w:after="0" w:line="240" w:lineRule="auto"/>
              <w:rPr>
                <w:rFonts w:ascii="Arial" w:eastAsia="Times New Roman" w:hAnsi="Arial" w:cs="Arial"/>
                <w:b/>
                <w:sz w:val="24"/>
                <w:szCs w:val="24"/>
                <w:u w:val="single"/>
              </w:rPr>
            </w:pPr>
          </w:p>
          <w:tbl>
            <w:tblPr>
              <w:tblW w:w="0" w:type="auto"/>
              <w:tblLook w:val="0000" w:firstRow="0" w:lastRow="0" w:firstColumn="0" w:lastColumn="0" w:noHBand="0" w:noVBand="0"/>
            </w:tblPr>
            <w:tblGrid>
              <w:gridCol w:w="750"/>
              <w:gridCol w:w="1418"/>
              <w:gridCol w:w="1411"/>
              <w:gridCol w:w="4851"/>
            </w:tblGrid>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lastRenderedPageBreak/>
                    <w:t>2021</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$2,500,00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PI: </w:t>
                  </w:r>
                  <w:r w:rsidRPr="00E34AA9">
                    <w:rPr>
                      <w:rFonts w:ascii="Arial" w:eastAsia="Times New Roman" w:hAnsi="Arial" w:cs="Arial"/>
                      <w:bCs/>
                      <w:sz w:val="24"/>
                      <w:szCs w:val="24"/>
                    </w:rPr>
                    <w:t>Terrill, A. L.</w:t>
                  </w:r>
                  <w:r w:rsidRPr="00E34AA9">
                    <w:rPr>
                      <w:rFonts w:ascii="Arial" w:eastAsia="Times New Roman" w:hAnsi="Arial" w:cs="Arial"/>
                      <w:sz w:val="24"/>
                      <w:szCs w:val="24"/>
                    </w:rPr>
                    <w:t>; Co-Is: Reblin, M., Baucom, B., Cardell, B., Majersik, J., Richards, L. (9/2021 – 8/2026). Testing efficacy of an intervention to promote Resilience in Stroke survivor-</w:t>
                  </w:r>
                  <w:proofErr w:type="spellStart"/>
                  <w:r w:rsidRPr="00E34AA9">
                    <w:rPr>
                      <w:rFonts w:ascii="Arial" w:eastAsia="Times New Roman" w:hAnsi="Arial" w:cs="Arial"/>
                      <w:sz w:val="24"/>
                      <w:szCs w:val="24"/>
                    </w:rPr>
                    <w:t>carepartner</w:t>
                  </w:r>
                  <w:proofErr w:type="spellEnd"/>
                  <w:r w:rsidRPr="00E34AA9">
                    <w:rPr>
                      <w:rFonts w:ascii="Arial" w:eastAsia="Times New Roman" w:hAnsi="Arial" w:cs="Arial"/>
                      <w:sz w:val="24"/>
                      <w:szCs w:val="24"/>
                    </w:rPr>
                    <w:t xml:space="preserve"> Dyads (</w:t>
                  </w:r>
                  <w:proofErr w:type="spellStart"/>
                  <w:r w:rsidRPr="00E34AA9">
                    <w:rPr>
                      <w:rFonts w:ascii="Arial" w:eastAsia="Times New Roman" w:hAnsi="Arial" w:cs="Arial"/>
                      <w:sz w:val="24"/>
                      <w:szCs w:val="24"/>
                    </w:rPr>
                    <w:t>ReStoreD</w:t>
                  </w:r>
                  <w:proofErr w:type="spellEnd"/>
                  <w:r w:rsidRPr="00E34AA9">
                    <w:rPr>
                      <w:rFonts w:ascii="Arial" w:eastAsia="Times New Roman" w:hAnsi="Arial" w:cs="Arial"/>
                      <w:sz w:val="24"/>
                      <w:szCs w:val="24"/>
                    </w:rPr>
                    <w:t xml:space="preserve">).” NIH </w:t>
                  </w:r>
                  <w:proofErr w:type="gramStart"/>
                  <w:r w:rsidRPr="00E34AA9">
                    <w:rPr>
                      <w:rFonts w:ascii="Arial" w:eastAsia="Times New Roman" w:hAnsi="Arial" w:cs="Arial"/>
                      <w:sz w:val="24"/>
                      <w:szCs w:val="24"/>
                    </w:rPr>
                    <w:t>NICHD  R</w:t>
                  </w:r>
                  <w:proofErr w:type="gramEnd"/>
                  <w:r w:rsidRPr="00E34AA9">
                    <w:rPr>
                      <w:rFonts w:ascii="Arial" w:eastAsia="Times New Roman" w:hAnsi="Arial" w:cs="Arial"/>
                      <w:sz w:val="24"/>
                      <w:szCs w:val="24"/>
                    </w:rPr>
                    <w:t>01HD105718-01</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2019</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bCs/>
                      <w:color w:val="000000"/>
                      <w:sz w:val="24"/>
                      <w:szCs w:val="24"/>
                    </w:rPr>
                    <w:t>$3,517,684</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spacing w:after="0" w:line="240" w:lineRule="auto"/>
                    <w:rPr>
                      <w:rFonts w:ascii="Arial" w:eastAsia="Times New Roman" w:hAnsi="Arial" w:cs="Arial"/>
                      <w:bCs/>
                      <w:i/>
                      <w:sz w:val="24"/>
                      <w:szCs w:val="24"/>
                    </w:rPr>
                  </w:pPr>
                  <w:r w:rsidRPr="00E34AA9">
                    <w:rPr>
                      <w:rFonts w:ascii="Arial" w:eastAsia="Times New Roman" w:hAnsi="Arial" w:cs="Arial"/>
                      <w:bCs/>
                      <w:sz w:val="24"/>
                      <w:szCs w:val="24"/>
                    </w:rPr>
                    <w:t>PI: Terrill, A. L.</w:t>
                  </w:r>
                  <w:r w:rsidRPr="00E34AA9">
                    <w:rPr>
                      <w:rFonts w:ascii="Arial" w:eastAsia="Times New Roman" w:hAnsi="Arial" w:cs="Arial"/>
                      <w:iCs/>
                      <w:sz w:val="24"/>
                      <w:szCs w:val="24"/>
                    </w:rPr>
                    <w:t xml:space="preserve"> Department of Occupational and Recreational Therapies</w:t>
                  </w:r>
                  <w:r w:rsidRPr="00E34AA9">
                    <w:rPr>
                      <w:rFonts w:ascii="Arial" w:eastAsia="Times New Roman" w:hAnsi="Arial" w:cs="Arial"/>
                      <w:bCs/>
                      <w:sz w:val="24"/>
                      <w:szCs w:val="24"/>
                    </w:rPr>
                    <w:t>;</w:t>
                  </w:r>
                  <w:r w:rsidRPr="00E34AA9">
                    <w:rPr>
                      <w:rFonts w:ascii="Arial" w:eastAsia="Times New Roman" w:hAnsi="Arial" w:cs="Arial"/>
                      <w:b/>
                      <w:bCs/>
                      <w:sz w:val="24"/>
                      <w:szCs w:val="24"/>
                    </w:rPr>
                    <w:t xml:space="preserve"> </w:t>
                  </w:r>
                  <w:r w:rsidRPr="00E34AA9">
                    <w:rPr>
                      <w:rFonts w:ascii="Arial" w:eastAsia="Times New Roman" w:hAnsi="Arial" w:cs="Arial"/>
                      <w:bCs/>
                      <w:sz w:val="24"/>
                      <w:szCs w:val="24"/>
                    </w:rPr>
                    <w:t xml:space="preserve">Co-Is: Utz, R., Ellington, L., Cardell, B., Duff, K., Baucom, B., </w:t>
                  </w:r>
                  <w:proofErr w:type="spellStart"/>
                  <w:r w:rsidRPr="00E34AA9">
                    <w:rPr>
                      <w:rFonts w:ascii="Arial" w:eastAsia="Times New Roman" w:hAnsi="Arial" w:cs="Arial"/>
                      <w:bCs/>
                      <w:sz w:val="24"/>
                      <w:szCs w:val="24"/>
                    </w:rPr>
                    <w:t>Altizer</w:t>
                  </w:r>
                  <w:proofErr w:type="spellEnd"/>
                  <w:r w:rsidRPr="00E34AA9">
                    <w:rPr>
                      <w:rFonts w:ascii="Arial" w:eastAsia="Times New Roman" w:hAnsi="Arial" w:cs="Arial"/>
                      <w:bCs/>
                      <w:sz w:val="24"/>
                      <w:szCs w:val="24"/>
                    </w:rPr>
                    <w:t xml:space="preserve">, R. (2020-2025; submitted November 2019). </w:t>
                  </w:r>
                  <w:r w:rsidRPr="00E34AA9">
                    <w:rPr>
                      <w:rFonts w:ascii="Arial" w:eastAsia="Times New Roman" w:hAnsi="Arial" w:cs="Arial"/>
                      <w:bCs/>
                      <w:sz w:val="24"/>
                      <w:szCs w:val="24"/>
                      <w:u w:val="single"/>
                    </w:rPr>
                    <w:t>D</w:t>
                  </w:r>
                  <w:r w:rsidRPr="00E34AA9">
                    <w:rPr>
                      <w:rFonts w:ascii="Arial" w:eastAsia="Times New Roman" w:hAnsi="Arial" w:cs="Arial"/>
                      <w:bCs/>
                      <w:sz w:val="24"/>
                      <w:szCs w:val="24"/>
                    </w:rPr>
                    <w:t xml:space="preserve">yadic </w:t>
                  </w:r>
                  <w:r w:rsidRPr="00E34AA9">
                    <w:rPr>
                      <w:rFonts w:ascii="Arial" w:eastAsia="Times New Roman" w:hAnsi="Arial" w:cs="Arial"/>
                      <w:bCs/>
                      <w:sz w:val="24"/>
                      <w:szCs w:val="24"/>
                      <w:u w:val="single"/>
                    </w:rPr>
                    <w:t>P</w:t>
                  </w:r>
                  <w:r w:rsidRPr="00E34AA9">
                    <w:rPr>
                      <w:rFonts w:ascii="Arial" w:eastAsia="Times New Roman" w:hAnsi="Arial" w:cs="Arial"/>
                      <w:bCs/>
                      <w:sz w:val="24"/>
                      <w:szCs w:val="24"/>
                    </w:rPr>
                    <w:t xml:space="preserve">ositive </w:t>
                  </w:r>
                  <w:r w:rsidRPr="00E34AA9">
                    <w:rPr>
                      <w:rFonts w:ascii="Arial" w:eastAsia="Times New Roman" w:hAnsi="Arial" w:cs="Arial"/>
                      <w:bCs/>
                      <w:sz w:val="24"/>
                      <w:szCs w:val="24"/>
                      <w:u w:val="single"/>
                    </w:rPr>
                    <w:t>P</w:t>
                  </w:r>
                  <w:r w:rsidRPr="00E34AA9">
                    <w:rPr>
                      <w:rFonts w:ascii="Arial" w:eastAsia="Times New Roman" w:hAnsi="Arial" w:cs="Arial"/>
                      <w:bCs/>
                      <w:sz w:val="24"/>
                      <w:szCs w:val="24"/>
                    </w:rPr>
                    <w:t xml:space="preserve">sychology intervention to promote </w:t>
                  </w:r>
                  <w:r w:rsidRPr="00E34AA9">
                    <w:rPr>
                      <w:rFonts w:ascii="Arial" w:eastAsia="Times New Roman" w:hAnsi="Arial" w:cs="Arial"/>
                      <w:bCs/>
                      <w:sz w:val="24"/>
                      <w:szCs w:val="24"/>
                      <w:u w:val="single"/>
                    </w:rPr>
                    <w:t>R</w:t>
                  </w:r>
                  <w:r w:rsidRPr="00E34AA9">
                    <w:rPr>
                      <w:rFonts w:ascii="Arial" w:eastAsia="Times New Roman" w:hAnsi="Arial" w:cs="Arial"/>
                      <w:bCs/>
                      <w:sz w:val="24"/>
                      <w:szCs w:val="24"/>
                    </w:rPr>
                    <w:t>esilience (</w:t>
                  </w:r>
                  <w:proofErr w:type="spellStart"/>
                  <w:r w:rsidRPr="00E34AA9">
                    <w:rPr>
                      <w:rFonts w:ascii="Arial" w:eastAsia="Times New Roman" w:hAnsi="Arial" w:cs="Arial"/>
                      <w:bCs/>
                      <w:sz w:val="24"/>
                      <w:szCs w:val="24"/>
                    </w:rPr>
                    <w:t>DaPPeR</w:t>
                  </w:r>
                  <w:proofErr w:type="spellEnd"/>
                  <w:r w:rsidRPr="00E34AA9">
                    <w:rPr>
                      <w:rFonts w:ascii="Arial" w:eastAsia="Times New Roman" w:hAnsi="Arial" w:cs="Arial"/>
                      <w:bCs/>
                      <w:sz w:val="24"/>
                      <w:szCs w:val="24"/>
                    </w:rPr>
                    <w:t xml:space="preserve">): An mHealth intervention for persons with dementia and their carepartners.” NIH NIA 1R01AG069032-01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2019</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bCs/>
                      <w:color w:val="000000"/>
                      <w:sz w:val="24"/>
                      <w:szCs w:val="24"/>
                    </w:rPr>
                    <w:t>$659,022</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Not Funded</w:t>
                  </w:r>
                </w:p>
              </w:tc>
              <w:tc>
                <w:tcPr>
                  <w:tcW w:w="0" w:type="auto"/>
                  <w:tcBorders>
                    <w:top w:val="nil"/>
                    <w:left w:val="nil"/>
                    <w:bottom w:val="nil"/>
                    <w:right w:val="nil"/>
                  </w:tcBorders>
                </w:tcPr>
                <w:p w:rsidR="00E34AA9" w:rsidRPr="00E34AA9" w:rsidRDefault="00E34AA9" w:rsidP="00E34AA9">
                  <w:pPr>
                    <w:tabs>
                      <w:tab w:val="left" w:pos="360"/>
                    </w:tabs>
                    <w:spacing w:after="0" w:line="240" w:lineRule="auto"/>
                    <w:rPr>
                      <w:rFonts w:ascii="Arial" w:eastAsia="Times New Roman" w:hAnsi="Arial" w:cs="Arial"/>
                      <w:bCs/>
                      <w:i/>
                      <w:sz w:val="24"/>
                      <w:szCs w:val="24"/>
                    </w:rPr>
                  </w:pPr>
                  <w:r w:rsidRPr="00E34AA9">
                    <w:rPr>
                      <w:rFonts w:ascii="Arial" w:eastAsia="Times New Roman" w:hAnsi="Arial" w:cs="Arial"/>
                      <w:bCs/>
                      <w:sz w:val="24"/>
                      <w:szCs w:val="24"/>
                    </w:rPr>
                    <w:t>PI: Terrill, A. L.</w:t>
                  </w:r>
                  <w:r w:rsidRPr="00E34AA9">
                    <w:rPr>
                      <w:rFonts w:ascii="Arial" w:eastAsia="Times New Roman" w:hAnsi="Arial" w:cs="Arial"/>
                      <w:iCs/>
                      <w:sz w:val="24"/>
                      <w:szCs w:val="24"/>
                    </w:rPr>
                    <w:t xml:space="preserve"> Department of Occupational and Recreational Therapies</w:t>
                  </w:r>
                  <w:r w:rsidRPr="00E34AA9">
                    <w:rPr>
                      <w:rFonts w:ascii="Arial" w:eastAsia="Times New Roman" w:hAnsi="Arial" w:cs="Arial"/>
                      <w:bCs/>
                      <w:sz w:val="24"/>
                      <w:szCs w:val="24"/>
                    </w:rPr>
                    <w:t xml:space="preserve">; Co-PI: </w:t>
                  </w:r>
                  <w:proofErr w:type="spellStart"/>
                  <w:r w:rsidRPr="00E34AA9">
                    <w:rPr>
                      <w:rFonts w:ascii="Arial" w:eastAsia="Times New Roman" w:hAnsi="Arial" w:cs="Arial"/>
                      <w:bCs/>
                      <w:sz w:val="24"/>
                      <w:szCs w:val="24"/>
                    </w:rPr>
                    <w:t>Alschuler</w:t>
                  </w:r>
                  <w:proofErr w:type="spellEnd"/>
                  <w:r w:rsidRPr="00E34AA9">
                    <w:rPr>
                      <w:rFonts w:ascii="Arial" w:eastAsia="Times New Roman" w:hAnsi="Arial" w:cs="Arial"/>
                      <w:bCs/>
                      <w:sz w:val="24"/>
                      <w:szCs w:val="24"/>
                    </w:rPr>
                    <w:t xml:space="preserve">, K.; Co-Is: </w:t>
                  </w:r>
                  <w:proofErr w:type="spellStart"/>
                  <w:r w:rsidRPr="00E34AA9">
                    <w:rPr>
                      <w:rFonts w:ascii="Arial" w:eastAsia="Times New Roman" w:hAnsi="Arial" w:cs="Arial"/>
                      <w:bCs/>
                      <w:sz w:val="24"/>
                      <w:szCs w:val="24"/>
                    </w:rPr>
                    <w:t>Altizer</w:t>
                  </w:r>
                  <w:proofErr w:type="spellEnd"/>
                  <w:r w:rsidRPr="00E34AA9">
                    <w:rPr>
                      <w:rFonts w:ascii="Arial" w:eastAsia="Times New Roman" w:hAnsi="Arial" w:cs="Arial"/>
                      <w:bCs/>
                      <w:sz w:val="24"/>
                      <w:szCs w:val="24"/>
                    </w:rPr>
                    <w:t>, R., Cardell, B., Jensen, M., Majersik, J., Utz, R. (2019-2024; submitted May 2019). “Dyadic Positive Psychology intervention to promote Resilience (</w:t>
                  </w:r>
                  <w:proofErr w:type="spellStart"/>
                  <w:r w:rsidRPr="00E34AA9">
                    <w:rPr>
                      <w:rFonts w:ascii="Arial" w:eastAsia="Times New Roman" w:hAnsi="Arial" w:cs="Arial"/>
                      <w:bCs/>
                      <w:sz w:val="24"/>
                      <w:szCs w:val="24"/>
                    </w:rPr>
                    <w:t>DaPPeR</w:t>
                  </w:r>
                  <w:proofErr w:type="spellEnd"/>
                  <w:r w:rsidRPr="00E34AA9">
                    <w:rPr>
                      <w:rFonts w:ascii="Arial" w:eastAsia="Times New Roman" w:hAnsi="Arial" w:cs="Arial"/>
                      <w:bCs/>
                      <w:sz w:val="24"/>
                      <w:szCs w:val="24"/>
                    </w:rPr>
                    <w:t>): An mHealth intervention for persons with disability and carepartners.” Subcontracted project on NIDILRR Rehabilitation Research &amp; Training Center grant on Health and Function submitted through the University of Washington</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2019</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bCs/>
                      <w:color w:val="000000"/>
                      <w:sz w:val="24"/>
                      <w:szCs w:val="24"/>
                    </w:rPr>
                    <w:t>$299,929</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Reviewed,</w:t>
                  </w:r>
                </w:p>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Not Funded</w:t>
                  </w:r>
                </w:p>
              </w:tc>
              <w:tc>
                <w:tcPr>
                  <w:tcW w:w="0" w:type="auto"/>
                  <w:tcBorders>
                    <w:top w:val="nil"/>
                    <w:left w:val="nil"/>
                    <w:bottom w:val="nil"/>
                    <w:right w:val="nil"/>
                  </w:tcBorders>
                </w:tcPr>
                <w:p w:rsidR="00E34AA9" w:rsidRPr="00E34AA9" w:rsidRDefault="00E34AA9" w:rsidP="00E34AA9">
                  <w:pPr>
                    <w:tabs>
                      <w:tab w:val="left" w:pos="360"/>
                    </w:tabs>
                    <w:spacing w:after="0" w:line="240" w:lineRule="auto"/>
                    <w:rPr>
                      <w:rFonts w:ascii="Arial" w:eastAsia="Times New Roman" w:hAnsi="Arial" w:cs="Arial"/>
                      <w:bCs/>
                      <w:sz w:val="24"/>
                      <w:szCs w:val="24"/>
                    </w:rPr>
                  </w:pPr>
                  <w:r w:rsidRPr="00E34AA9">
                    <w:rPr>
                      <w:rFonts w:ascii="Arial" w:eastAsia="Times New Roman" w:hAnsi="Arial" w:cs="Arial"/>
                      <w:bCs/>
                      <w:sz w:val="24"/>
                      <w:szCs w:val="24"/>
                    </w:rPr>
                    <w:t>PI: Terrill, A. L.</w:t>
                  </w:r>
                  <w:r w:rsidRPr="00E34AA9">
                    <w:rPr>
                      <w:rFonts w:ascii="Arial" w:eastAsia="Times New Roman" w:hAnsi="Arial" w:cs="Arial"/>
                      <w:iCs/>
                      <w:sz w:val="24"/>
                      <w:szCs w:val="24"/>
                    </w:rPr>
                    <w:t xml:space="preserve"> Department of Occupational and Recreational Therapies</w:t>
                  </w:r>
                  <w:r w:rsidRPr="00E34AA9">
                    <w:rPr>
                      <w:rFonts w:ascii="Arial" w:eastAsia="Times New Roman" w:hAnsi="Arial" w:cs="Arial"/>
                      <w:bCs/>
                      <w:sz w:val="24"/>
                      <w:szCs w:val="24"/>
                    </w:rPr>
                    <w:t xml:space="preserve">; Co-Is: Adkins, D., </w:t>
                  </w:r>
                  <w:proofErr w:type="spellStart"/>
                  <w:r w:rsidRPr="00E34AA9">
                    <w:rPr>
                      <w:rFonts w:ascii="Arial" w:eastAsia="Times New Roman" w:hAnsi="Arial" w:cs="Arial"/>
                      <w:bCs/>
                      <w:sz w:val="24"/>
                      <w:szCs w:val="24"/>
                    </w:rPr>
                    <w:t>Altizer</w:t>
                  </w:r>
                  <w:proofErr w:type="spellEnd"/>
                  <w:r w:rsidRPr="00E34AA9">
                    <w:rPr>
                      <w:rFonts w:ascii="Arial" w:eastAsia="Times New Roman" w:hAnsi="Arial" w:cs="Arial"/>
                      <w:bCs/>
                      <w:sz w:val="24"/>
                      <w:szCs w:val="24"/>
                    </w:rPr>
                    <w:t xml:space="preserve">, R., Berg, C., Cardell, E., MacKenzie, J., Majersik, J., Richards, L. </w:t>
                  </w:r>
                  <w:r w:rsidRPr="00E34AA9">
                    <w:rPr>
                      <w:rFonts w:ascii="Arial" w:eastAsia="Times New Roman" w:hAnsi="Arial" w:cs="Arial"/>
                      <w:bCs/>
                      <w:i/>
                      <w:sz w:val="24"/>
                      <w:szCs w:val="24"/>
                    </w:rPr>
                    <w:t>“</w:t>
                  </w:r>
                  <w:r w:rsidRPr="00E34AA9">
                    <w:rPr>
                      <w:rFonts w:ascii="Arial" w:eastAsia="Times New Roman" w:hAnsi="Arial" w:cs="Arial"/>
                      <w:i/>
                      <w:sz w:val="24"/>
                      <w:szCs w:val="24"/>
                    </w:rPr>
                    <w:t>’For Us’</w:t>
                  </w:r>
                  <w:r w:rsidRPr="00E34AA9">
                    <w:rPr>
                      <w:rFonts w:ascii="Arial" w:eastAsia="Times New Roman" w:hAnsi="Arial" w:cs="Arial"/>
                      <w:sz w:val="24"/>
                      <w:szCs w:val="24"/>
                    </w:rPr>
                    <w:t>: Testing an innovative mHealth intervention to support couples coping with stroke</w:t>
                  </w:r>
                  <w:r w:rsidRPr="00E34AA9">
                    <w:rPr>
                      <w:rFonts w:ascii="Arial" w:eastAsia="Times New Roman" w:hAnsi="Arial" w:cs="Arial"/>
                      <w:bCs/>
                      <w:sz w:val="24"/>
                      <w:szCs w:val="24"/>
                    </w:rPr>
                    <w:t xml:space="preserve">.” American Heart Association Transformational Project Award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2018</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$10,000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tabs>
                      <w:tab w:val="center" w:pos="4680"/>
                      <w:tab w:val="right" w:pos="9360"/>
                    </w:tabs>
                    <w:spacing w:after="0" w:line="240" w:lineRule="auto"/>
                    <w:rPr>
                      <w:rFonts w:ascii="Arial" w:eastAsia="Times New Roman" w:hAnsi="Arial" w:cs="Arial"/>
                      <w:i/>
                      <w:sz w:val="24"/>
                      <w:szCs w:val="24"/>
                    </w:rPr>
                  </w:pPr>
                  <w:r w:rsidRPr="00E34AA9">
                    <w:rPr>
                      <w:rFonts w:ascii="Arial" w:eastAsia="Times New Roman" w:hAnsi="Arial" w:cs="Arial"/>
                      <w:bCs/>
                      <w:sz w:val="24"/>
                      <w:szCs w:val="24"/>
                    </w:rPr>
                    <w:t>PI: Terrill, A. L.</w:t>
                  </w:r>
                  <w:r w:rsidRPr="00E34AA9">
                    <w:rPr>
                      <w:rFonts w:ascii="Arial" w:eastAsia="Times New Roman" w:hAnsi="Arial" w:cs="Arial"/>
                      <w:iCs/>
                      <w:sz w:val="24"/>
                      <w:szCs w:val="24"/>
                    </w:rPr>
                    <w:t xml:space="preserve"> Department of Occupational and Recreational Therapies</w:t>
                  </w:r>
                  <w:r w:rsidRPr="00E34AA9">
                    <w:rPr>
                      <w:rFonts w:ascii="Arial" w:eastAsia="Times New Roman" w:hAnsi="Arial" w:cs="Arial"/>
                      <w:bCs/>
                      <w:sz w:val="24"/>
                      <w:szCs w:val="24"/>
                    </w:rPr>
                    <w:t xml:space="preserve">; Co-Is: </w:t>
                  </w:r>
                  <w:proofErr w:type="spellStart"/>
                  <w:r w:rsidRPr="00E34AA9">
                    <w:rPr>
                      <w:rFonts w:ascii="Arial" w:eastAsia="Times New Roman" w:hAnsi="Arial" w:cs="Arial"/>
                      <w:bCs/>
                      <w:sz w:val="24"/>
                      <w:szCs w:val="24"/>
                    </w:rPr>
                    <w:t>Altizer</w:t>
                  </w:r>
                  <w:proofErr w:type="spellEnd"/>
                  <w:r w:rsidRPr="00E34AA9">
                    <w:rPr>
                      <w:rFonts w:ascii="Arial" w:eastAsia="Times New Roman" w:hAnsi="Arial" w:cs="Arial"/>
                      <w:bCs/>
                      <w:sz w:val="24"/>
                      <w:szCs w:val="24"/>
                    </w:rPr>
                    <w:t>, R., Cardell, B., Clark, L., Mackenzie, J. (2018). “Piloting a web-based positive psychology intervention for couples coping with brain injury.” C-FAHR.</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lastRenderedPageBreak/>
                    <w:t>2017</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$3,331,490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Scored, Not 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bCs/>
                      <w:i/>
                      <w:sz w:val="24"/>
                      <w:szCs w:val="24"/>
                    </w:rPr>
                  </w:pPr>
                  <w:r w:rsidRPr="00E34AA9">
                    <w:rPr>
                      <w:rFonts w:ascii="Arial" w:eastAsia="Times New Roman" w:hAnsi="Arial" w:cs="Arial"/>
                      <w:bCs/>
                      <w:sz w:val="24"/>
                      <w:szCs w:val="24"/>
                    </w:rPr>
                    <w:t>PI: Marge Pett, College of Nursing</w:t>
                  </w:r>
                  <w:r w:rsidRPr="00E34AA9">
                    <w:rPr>
                      <w:rFonts w:ascii="Arial" w:eastAsia="Times New Roman" w:hAnsi="Arial" w:cs="Arial"/>
                      <w:bCs/>
                      <w:i/>
                      <w:sz w:val="24"/>
                      <w:szCs w:val="24"/>
                    </w:rPr>
                    <w:t xml:space="preserve"> 'Nothing About Us, Without Us': A Digitized Self-Reported Patient-Centered Health-</w:t>
                  </w:r>
                </w:p>
                <w:p w:rsidR="00E34AA9" w:rsidRPr="00E34AA9" w:rsidRDefault="00E34AA9" w:rsidP="00E34AA9">
                  <w:pPr>
                    <w:autoSpaceDE w:val="0"/>
                    <w:autoSpaceDN w:val="0"/>
                    <w:adjustRightInd w:val="0"/>
                    <w:spacing w:after="0" w:line="240" w:lineRule="auto"/>
                    <w:rPr>
                      <w:rFonts w:ascii="Arial" w:eastAsia="Times New Roman" w:hAnsi="Arial" w:cs="Arial"/>
                      <w:bCs/>
                      <w:i/>
                      <w:sz w:val="24"/>
                      <w:szCs w:val="24"/>
                    </w:rPr>
                  </w:pPr>
                  <w:r w:rsidRPr="00E34AA9">
                    <w:rPr>
                      <w:rFonts w:ascii="Arial" w:eastAsia="Times New Roman" w:hAnsi="Arial" w:cs="Arial"/>
                      <w:bCs/>
                      <w:i/>
                      <w:sz w:val="24"/>
                      <w:szCs w:val="24"/>
                    </w:rPr>
                    <w:t>Related Quality of Life (HRQoL) Assessment Measure for Persons with Intellectual</w:t>
                  </w:r>
                </w:p>
                <w:p w:rsidR="00E34AA9" w:rsidRPr="00E34AA9" w:rsidRDefault="00E34AA9" w:rsidP="00E34AA9">
                  <w:pPr>
                    <w:autoSpaceDE w:val="0"/>
                    <w:autoSpaceDN w:val="0"/>
                    <w:adjustRightInd w:val="0"/>
                    <w:spacing w:after="0" w:line="240" w:lineRule="auto"/>
                    <w:rPr>
                      <w:rFonts w:ascii="Arial" w:eastAsia="Times New Roman" w:hAnsi="Arial" w:cs="Arial"/>
                      <w:bCs/>
                      <w:color w:val="000000"/>
                      <w:sz w:val="24"/>
                      <w:szCs w:val="24"/>
                    </w:rPr>
                  </w:pPr>
                  <w:r w:rsidRPr="00E34AA9">
                    <w:rPr>
                      <w:rFonts w:ascii="Arial" w:eastAsia="Times New Roman" w:hAnsi="Arial" w:cs="Arial"/>
                      <w:bCs/>
                      <w:i/>
                      <w:color w:val="000000"/>
                      <w:sz w:val="24"/>
                      <w:szCs w:val="24"/>
                    </w:rPr>
                    <w:t>and Developmental Disabilities (IDD)</w:t>
                  </w:r>
                  <w:r w:rsidRPr="00E34AA9">
                    <w:rPr>
                      <w:rFonts w:ascii="Arial" w:eastAsia="Times New Roman" w:hAnsi="Arial" w:cs="Arial"/>
                      <w:bCs/>
                      <w:color w:val="000000"/>
                      <w:sz w:val="24"/>
                      <w:szCs w:val="24"/>
                    </w:rPr>
                    <w:t xml:space="preserve">, NIH R01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2017</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$151,376</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iCs/>
                      <w:color w:val="000000"/>
                      <w:sz w:val="24"/>
                      <w:szCs w:val="24"/>
                    </w:rPr>
                  </w:pPr>
                  <w:r w:rsidRPr="00E34AA9">
                    <w:rPr>
                      <w:rFonts w:ascii="Arial" w:eastAsia="Times New Roman" w:hAnsi="Arial" w:cs="Arial"/>
                      <w:bCs/>
                      <w:color w:val="000000"/>
                      <w:sz w:val="24"/>
                      <w:szCs w:val="24"/>
                    </w:rPr>
                    <w:t>PI:</w:t>
                  </w:r>
                  <w:r w:rsidRPr="00E34AA9">
                    <w:rPr>
                      <w:rFonts w:ascii="Arial" w:eastAsia="Times New Roman" w:hAnsi="Arial" w:cs="Arial"/>
                      <w:bCs/>
                      <w:i/>
                      <w:color w:val="000000"/>
                      <w:sz w:val="24"/>
                      <w:szCs w:val="24"/>
                    </w:rPr>
                    <w:t xml:space="preserve"> </w:t>
                  </w:r>
                  <w:r w:rsidRPr="00E34AA9">
                    <w:rPr>
                      <w:rFonts w:ascii="Arial" w:eastAsia="Times New Roman" w:hAnsi="Arial" w:cs="Arial"/>
                      <w:bCs/>
                      <w:color w:val="000000"/>
                      <w:sz w:val="24"/>
                      <w:szCs w:val="24"/>
                    </w:rPr>
                    <w:t xml:space="preserve">Alex Terrill, </w:t>
                  </w:r>
                  <w:r w:rsidRPr="00E34AA9">
                    <w:rPr>
                      <w:rFonts w:ascii="Arial" w:eastAsia="Times New Roman" w:hAnsi="Arial" w:cs="Arial"/>
                      <w:iCs/>
                      <w:color w:val="000000"/>
                      <w:sz w:val="24"/>
                      <w:szCs w:val="24"/>
                    </w:rPr>
                    <w:t>Department of Occupational and Recreational Therapies</w:t>
                  </w:r>
                  <w:r w:rsidRPr="00E34AA9">
                    <w:rPr>
                      <w:rFonts w:ascii="Arial" w:eastAsia="Times New Roman" w:hAnsi="Arial" w:cs="Arial"/>
                      <w:bCs/>
                      <w:color w:val="000000"/>
                      <w:sz w:val="24"/>
                      <w:szCs w:val="24"/>
                    </w:rPr>
                    <w:t xml:space="preserve"> </w:t>
                  </w:r>
                  <w:r w:rsidRPr="00E34AA9">
                    <w:rPr>
                      <w:rFonts w:ascii="Arial" w:eastAsia="Times New Roman" w:hAnsi="Arial" w:cs="Arial"/>
                      <w:bCs/>
                      <w:i/>
                      <w:color w:val="000000"/>
                      <w:sz w:val="24"/>
                      <w:szCs w:val="24"/>
                    </w:rPr>
                    <w:t xml:space="preserve">Pilot testing a positive psychology-based intervention for couples coping with stroke. </w:t>
                  </w:r>
                  <w:r w:rsidRPr="00E34AA9">
                    <w:rPr>
                      <w:rFonts w:ascii="Arial" w:eastAsia="Times New Roman" w:hAnsi="Arial" w:cs="Arial"/>
                      <w:bCs/>
                      <w:color w:val="000000"/>
                      <w:sz w:val="24"/>
                      <w:szCs w:val="24"/>
                    </w:rPr>
                    <w:t xml:space="preserve">NIH NICHD/NCMRR R03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2016</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$3,168,450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Scored, Not 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iCs/>
                      <w:color w:val="000000"/>
                      <w:sz w:val="24"/>
                      <w:szCs w:val="24"/>
                    </w:rPr>
                  </w:pPr>
                  <w:r w:rsidRPr="00E34AA9">
                    <w:rPr>
                      <w:rFonts w:ascii="Arial" w:eastAsia="Times New Roman" w:hAnsi="Arial" w:cs="Arial"/>
                      <w:iCs/>
                      <w:color w:val="000000"/>
                      <w:sz w:val="24"/>
                      <w:szCs w:val="24"/>
                    </w:rPr>
                    <w:t>PI: Marjorie Pett, College of Nursing</w:t>
                  </w:r>
                  <w:r w:rsidRPr="00E34AA9">
                    <w:rPr>
                      <w:rFonts w:ascii="Arial" w:eastAsia="Times New Roman" w:hAnsi="Arial" w:cs="Arial"/>
                      <w:i/>
                      <w:iCs/>
                      <w:color w:val="000000"/>
                      <w:sz w:val="24"/>
                      <w:szCs w:val="24"/>
                    </w:rPr>
                    <w:t xml:space="preserve"> ‘Nothing about us, without us’: A Digitized Patient-Centered Health-Related Quality of Life (HRQoL) Assessment Measure for Persons with Intellectual and Developmental Disabilities (IDD)</w:t>
                  </w:r>
                  <w:r w:rsidRPr="00E34AA9">
                    <w:rPr>
                      <w:rFonts w:ascii="Arial" w:eastAsia="Times New Roman" w:hAnsi="Arial" w:cs="Arial"/>
                      <w:iCs/>
                      <w:color w:val="000000"/>
                      <w:sz w:val="24"/>
                      <w:szCs w:val="24"/>
                    </w:rPr>
                    <w:t xml:space="preserve"> PCORI resubmission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2016</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$34,224</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i/>
                      <w:iCs/>
                      <w:color w:val="000000"/>
                      <w:sz w:val="24"/>
                      <w:szCs w:val="24"/>
                    </w:rPr>
                  </w:pPr>
                  <w:r w:rsidRPr="00E34AA9">
                    <w:rPr>
                      <w:rFonts w:ascii="Arial" w:eastAsia="Times New Roman" w:hAnsi="Arial" w:cs="Arial"/>
                      <w:iCs/>
                      <w:color w:val="000000"/>
                      <w:sz w:val="24"/>
                      <w:szCs w:val="24"/>
                    </w:rPr>
                    <w:t>PI: Jia Wen Guo, College of Nursing</w:t>
                  </w:r>
                  <w:r w:rsidRPr="00E34AA9">
                    <w:rPr>
                      <w:rFonts w:ascii="Arial" w:eastAsia="Times New Roman" w:hAnsi="Arial" w:cs="Arial"/>
                      <w:i/>
                      <w:iCs/>
                      <w:color w:val="000000"/>
                      <w:sz w:val="24"/>
                      <w:szCs w:val="24"/>
                    </w:rPr>
                    <w:t xml:space="preserve"> Animation-based </w:t>
                  </w:r>
                  <w:r w:rsidRPr="00E34AA9">
                    <w:rPr>
                      <w:rFonts w:ascii="Arial" w:eastAsia="Times New Roman" w:hAnsi="Arial" w:cs="Arial"/>
                      <w:bCs/>
                      <w:i/>
                      <w:iCs/>
                      <w:color w:val="000000"/>
                      <w:sz w:val="24"/>
                      <w:szCs w:val="24"/>
                    </w:rPr>
                    <w:t>I</w:t>
                  </w:r>
                  <w:r w:rsidRPr="00E34AA9">
                    <w:rPr>
                      <w:rFonts w:ascii="Arial" w:eastAsia="Times New Roman" w:hAnsi="Arial" w:cs="Arial"/>
                      <w:i/>
                      <w:iCs/>
                      <w:color w:val="000000"/>
                      <w:sz w:val="24"/>
                      <w:szCs w:val="24"/>
                    </w:rPr>
                    <w:t xml:space="preserve">nstrument for </w:t>
                  </w:r>
                  <w:r w:rsidRPr="00E34AA9">
                    <w:rPr>
                      <w:rFonts w:ascii="Arial" w:eastAsia="Times New Roman" w:hAnsi="Arial" w:cs="Arial"/>
                      <w:bCs/>
                      <w:i/>
                      <w:iCs/>
                      <w:color w:val="000000"/>
                      <w:sz w:val="24"/>
                      <w:szCs w:val="24"/>
                    </w:rPr>
                    <w:t>D</w:t>
                  </w:r>
                  <w:r w:rsidRPr="00E34AA9">
                    <w:rPr>
                      <w:rFonts w:ascii="Arial" w:eastAsia="Times New Roman" w:hAnsi="Arial" w:cs="Arial"/>
                      <w:i/>
                      <w:iCs/>
                      <w:color w:val="000000"/>
                      <w:sz w:val="24"/>
                      <w:szCs w:val="24"/>
                    </w:rPr>
                    <w:t xml:space="preserve">epression </w:t>
                  </w:r>
                  <w:r w:rsidRPr="00E34AA9">
                    <w:rPr>
                      <w:rFonts w:ascii="Arial" w:eastAsia="Times New Roman" w:hAnsi="Arial" w:cs="Arial"/>
                      <w:bCs/>
                      <w:i/>
                      <w:iCs/>
                      <w:color w:val="000000"/>
                      <w:sz w:val="24"/>
                      <w:szCs w:val="24"/>
                    </w:rPr>
                    <w:t>E</w:t>
                  </w:r>
                  <w:r w:rsidRPr="00E34AA9">
                    <w:rPr>
                      <w:rFonts w:ascii="Arial" w:eastAsia="Times New Roman" w:hAnsi="Arial" w:cs="Arial"/>
                      <w:i/>
                      <w:iCs/>
                      <w:color w:val="000000"/>
                      <w:sz w:val="24"/>
                      <w:szCs w:val="24"/>
                    </w:rPr>
                    <w:t xml:space="preserve">valuation (AIDE) Application on Touch Screen Devices: An instrument to evaluate depressive symptoms in persons with intellectual disability, </w:t>
                  </w:r>
                  <w:r w:rsidRPr="00E34AA9">
                    <w:rPr>
                      <w:rFonts w:ascii="Arial" w:eastAsia="Times New Roman" w:hAnsi="Arial" w:cs="Arial"/>
                      <w:iCs/>
                      <w:color w:val="000000"/>
                      <w:sz w:val="24"/>
                      <w:szCs w:val="24"/>
                    </w:rPr>
                    <w:t>Incentive</w:t>
                  </w:r>
                  <w:r w:rsidRPr="00E34AA9">
                    <w:rPr>
                      <w:rFonts w:ascii="Arial" w:eastAsia="Times New Roman" w:hAnsi="Arial" w:cs="Arial"/>
                      <w:i/>
                      <w:iCs/>
                      <w:color w:val="000000"/>
                      <w:sz w:val="24"/>
                      <w:szCs w:val="24"/>
                    </w:rPr>
                    <w:t xml:space="preserve"> </w:t>
                  </w:r>
                  <w:r w:rsidRPr="00E34AA9">
                    <w:rPr>
                      <w:rFonts w:ascii="Arial" w:eastAsia="Times New Roman" w:hAnsi="Arial" w:cs="Arial"/>
                      <w:iCs/>
                      <w:color w:val="000000"/>
                      <w:sz w:val="24"/>
                      <w:szCs w:val="24"/>
                    </w:rPr>
                    <w:t xml:space="preserve">Seed Grant Program, University of Utah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2015</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$10,000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iCs/>
                      <w:color w:val="000000"/>
                      <w:sz w:val="24"/>
                      <w:szCs w:val="24"/>
                    </w:rPr>
                  </w:pPr>
                  <w:r w:rsidRPr="00E34AA9">
                    <w:rPr>
                      <w:rFonts w:ascii="Arial" w:eastAsia="Times New Roman" w:hAnsi="Arial" w:cs="Arial"/>
                      <w:bCs/>
                      <w:color w:val="000000"/>
                      <w:sz w:val="24"/>
                      <w:szCs w:val="24"/>
                    </w:rPr>
                    <w:t>PI: Terrill, A. L.</w:t>
                  </w:r>
                  <w:r w:rsidRPr="00E34AA9">
                    <w:rPr>
                      <w:rFonts w:ascii="Arial" w:eastAsia="Times New Roman" w:hAnsi="Arial" w:cs="Arial"/>
                      <w:iCs/>
                      <w:color w:val="000000"/>
                      <w:sz w:val="24"/>
                      <w:szCs w:val="24"/>
                    </w:rPr>
                    <w:t xml:space="preserve"> Department of Occupational and Recreational Therapies</w:t>
                  </w:r>
                  <w:r w:rsidRPr="00E34AA9">
                    <w:rPr>
                      <w:rFonts w:ascii="Arial" w:eastAsia="Times New Roman" w:hAnsi="Arial" w:cs="Arial"/>
                      <w:bCs/>
                      <w:color w:val="000000"/>
                      <w:sz w:val="24"/>
                      <w:szCs w:val="24"/>
                    </w:rPr>
                    <w:t>;</w:t>
                  </w:r>
                  <w:r w:rsidRPr="00E34AA9">
                    <w:rPr>
                      <w:rFonts w:ascii="Arial" w:eastAsia="Times New Roman" w:hAnsi="Arial" w:cs="Arial"/>
                      <w:b/>
                      <w:bCs/>
                      <w:color w:val="000000"/>
                      <w:sz w:val="24"/>
                      <w:szCs w:val="24"/>
                    </w:rPr>
                    <w:t xml:space="preserve"> </w:t>
                  </w:r>
                  <w:r w:rsidRPr="00E34AA9">
                    <w:rPr>
                      <w:rFonts w:ascii="Arial" w:eastAsia="Times New Roman" w:hAnsi="Arial" w:cs="Arial"/>
                      <w:bCs/>
                      <w:color w:val="000000"/>
                      <w:sz w:val="24"/>
                      <w:szCs w:val="24"/>
                    </w:rPr>
                    <w:t>Co-Is: Berg, C., Cardell, E., MacKenzie, J., Reblin, M., Richards, L. (2015). “Promoting resilience after stroke in the survivor/caregiver dyad (ReStoreD).” Consortium for Family &amp; Health Research (C-FAHR) Pilot Program, University of Utah, Salt Lake City, UT</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2015</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 xml:space="preserve">$1,230,744 </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 xml:space="preserve">Scored, not Funded </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PI: Lauren Clark, College of Nursing</w:t>
                  </w:r>
                  <w:r w:rsidRPr="00E34AA9">
                    <w:rPr>
                      <w:rFonts w:ascii="Arial" w:eastAsia="Times New Roman" w:hAnsi="Arial" w:cs="Arial"/>
                      <w:i/>
                      <w:iCs/>
                      <w:color w:val="000000"/>
                      <w:sz w:val="24"/>
                      <w:szCs w:val="24"/>
                    </w:rPr>
                    <w:t xml:space="preserve"> HULA HOOP: An after-school intervention to build friends and fitness for youth with intellectual disability, </w:t>
                  </w:r>
                  <w:r w:rsidRPr="00E34AA9">
                    <w:rPr>
                      <w:rFonts w:ascii="Arial" w:eastAsia="Times New Roman" w:hAnsi="Arial" w:cs="Arial"/>
                      <w:color w:val="000000"/>
                      <w:sz w:val="24"/>
                      <w:szCs w:val="24"/>
                    </w:rPr>
                    <w:t xml:space="preserve">NIH, R33,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2015</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$8,509</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Not 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i/>
                      <w:iCs/>
                      <w:color w:val="000000"/>
                      <w:sz w:val="24"/>
                      <w:szCs w:val="24"/>
                    </w:rPr>
                  </w:pPr>
                  <w:r w:rsidRPr="00E34AA9">
                    <w:rPr>
                      <w:rFonts w:ascii="Arial" w:eastAsia="Times New Roman" w:hAnsi="Arial" w:cs="Arial"/>
                      <w:bCs/>
                      <w:color w:val="000000"/>
                      <w:sz w:val="24"/>
                      <w:szCs w:val="24"/>
                    </w:rPr>
                    <w:t>PI: Terrill, A. L.</w:t>
                  </w:r>
                  <w:r w:rsidRPr="00E34AA9">
                    <w:rPr>
                      <w:rFonts w:ascii="Arial" w:eastAsia="Times New Roman" w:hAnsi="Arial" w:cs="Arial"/>
                      <w:iCs/>
                      <w:color w:val="000000"/>
                      <w:sz w:val="24"/>
                      <w:szCs w:val="24"/>
                    </w:rPr>
                    <w:t xml:space="preserve"> Department of Occupational and Recreational Therapies</w:t>
                  </w:r>
                  <w:r w:rsidRPr="00E34AA9">
                    <w:rPr>
                      <w:rFonts w:ascii="Arial" w:eastAsia="Times New Roman" w:hAnsi="Arial" w:cs="Arial"/>
                      <w:bCs/>
                      <w:color w:val="000000"/>
                      <w:sz w:val="24"/>
                      <w:szCs w:val="24"/>
                    </w:rPr>
                    <w:t>; Co-Is: Berg, C., Cardell, E., Mackenzie, J., Majersik, J., Reblin, M., Richards, L. (2015). “</w:t>
                  </w:r>
                  <w:r w:rsidRPr="00E34AA9">
                    <w:rPr>
                      <w:rFonts w:ascii="Arial" w:eastAsia="Times New Roman" w:hAnsi="Arial" w:cs="Arial"/>
                      <w:color w:val="000000"/>
                      <w:sz w:val="24"/>
                      <w:szCs w:val="24"/>
                    </w:rPr>
                    <w:t xml:space="preserve">Couples coping with stroke: Examining relationship changes in couples </w:t>
                  </w:r>
                  <w:r w:rsidRPr="00E34AA9">
                    <w:rPr>
                      <w:rFonts w:ascii="Arial" w:eastAsia="Times New Roman" w:hAnsi="Arial" w:cs="Arial"/>
                      <w:color w:val="000000"/>
                      <w:sz w:val="24"/>
                      <w:szCs w:val="24"/>
                    </w:rPr>
                    <w:lastRenderedPageBreak/>
                    <w:t>after stroke and assessing need for a dyadic intervention</w:t>
                  </w:r>
                  <w:r w:rsidRPr="00E34AA9">
                    <w:rPr>
                      <w:rFonts w:ascii="Arial" w:eastAsia="Times New Roman" w:hAnsi="Arial" w:cs="Arial"/>
                      <w:bCs/>
                      <w:color w:val="000000"/>
                      <w:sz w:val="24"/>
                      <w:szCs w:val="24"/>
                    </w:rPr>
                    <w:t>.” College of Health Pilot Grant Program, University of Utah</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lastRenderedPageBreak/>
                    <w:t>2015</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$750,000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Scored, Not 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iCs/>
                      <w:color w:val="000000"/>
                      <w:sz w:val="24"/>
                      <w:szCs w:val="24"/>
                    </w:rPr>
                  </w:pPr>
                  <w:r w:rsidRPr="00E34AA9">
                    <w:rPr>
                      <w:rFonts w:ascii="Arial" w:eastAsia="Times New Roman" w:hAnsi="Arial" w:cs="Arial"/>
                      <w:iCs/>
                      <w:color w:val="000000"/>
                      <w:sz w:val="24"/>
                      <w:szCs w:val="24"/>
                    </w:rPr>
                    <w:t xml:space="preserve">PI: Marjorie Pett, College of Nursing. </w:t>
                  </w:r>
                  <w:r w:rsidRPr="00E34AA9">
                    <w:rPr>
                      <w:rFonts w:ascii="Arial" w:eastAsia="Times New Roman" w:hAnsi="Arial" w:cs="Arial"/>
                      <w:i/>
                      <w:iCs/>
                      <w:color w:val="000000"/>
                      <w:sz w:val="24"/>
                      <w:szCs w:val="24"/>
                    </w:rPr>
                    <w:t>‘Nothing about us, without us’: A Digitized Patient-Centered Health-Related Quality of Life (HRQoL) Assessment Measure for Persons with Intellectual and Developmental Disabilities (IDD)</w:t>
                  </w:r>
                  <w:r w:rsidRPr="00E34AA9">
                    <w:rPr>
                      <w:rFonts w:ascii="Arial" w:eastAsia="Times New Roman" w:hAnsi="Arial" w:cs="Arial"/>
                      <w:iCs/>
                      <w:color w:val="000000"/>
                      <w:sz w:val="24"/>
                      <w:szCs w:val="24"/>
                    </w:rPr>
                    <w:t xml:space="preserve">, PCORI,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2015</w:t>
                  </w:r>
                </w:p>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$4000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iCs/>
                      <w:color w:val="000000"/>
                      <w:sz w:val="24"/>
                      <w:szCs w:val="24"/>
                    </w:rPr>
                  </w:pPr>
                  <w:r w:rsidRPr="00E34AA9">
                    <w:rPr>
                      <w:rFonts w:ascii="Arial" w:eastAsia="Times New Roman" w:hAnsi="Arial" w:cs="Arial"/>
                      <w:iCs/>
                      <w:color w:val="000000"/>
                      <w:sz w:val="24"/>
                      <w:szCs w:val="24"/>
                    </w:rPr>
                    <w:t xml:space="preserve">PI: </w:t>
                  </w:r>
                  <w:r w:rsidRPr="00E34AA9">
                    <w:rPr>
                      <w:rFonts w:ascii="Arial" w:eastAsia="Times New Roman" w:hAnsi="Arial" w:cs="Arial"/>
                      <w:color w:val="000000"/>
                      <w:sz w:val="24"/>
                      <w:szCs w:val="24"/>
                    </w:rPr>
                    <w:t>Lauren Clark, College of Nursing</w:t>
                  </w:r>
                  <w:r w:rsidRPr="00E34AA9">
                    <w:rPr>
                      <w:rFonts w:ascii="Arial" w:eastAsia="Times New Roman" w:hAnsi="Arial" w:cs="Arial"/>
                      <w:iCs/>
                      <w:color w:val="000000"/>
                      <w:sz w:val="24"/>
                      <w:szCs w:val="24"/>
                    </w:rPr>
                    <w:t xml:space="preserve"> South Valley School Interactive Health Fair, Castle Foundation</w:t>
                  </w:r>
                  <w:r w:rsidRPr="00E34AA9">
                    <w:rPr>
                      <w:rFonts w:ascii="Arial" w:eastAsia="Times New Roman" w:hAnsi="Arial" w:cs="Arial"/>
                      <w:color w:val="000000"/>
                      <w:sz w:val="24"/>
                      <w:szCs w:val="24"/>
                    </w:rPr>
                    <w:t xml:space="preserve">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2014</w:t>
                  </w:r>
                </w:p>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$2,144,025</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Not 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PI:</w:t>
                  </w:r>
                  <w:r w:rsidRPr="00E34AA9">
                    <w:rPr>
                      <w:rFonts w:ascii="Arial" w:eastAsia="Times New Roman" w:hAnsi="Arial" w:cs="Arial"/>
                      <w:i/>
                      <w:color w:val="000000"/>
                      <w:sz w:val="24"/>
                      <w:szCs w:val="24"/>
                    </w:rPr>
                    <w:t xml:space="preserve"> </w:t>
                  </w:r>
                  <w:r w:rsidRPr="00E34AA9">
                    <w:rPr>
                      <w:rFonts w:ascii="Arial" w:eastAsia="Times New Roman" w:hAnsi="Arial" w:cs="Arial"/>
                      <w:color w:val="000000"/>
                      <w:sz w:val="24"/>
                      <w:szCs w:val="24"/>
                    </w:rPr>
                    <w:t>Lauren Clark, College of Nursing</w:t>
                  </w:r>
                  <w:r w:rsidRPr="00E34AA9">
                    <w:rPr>
                      <w:rFonts w:ascii="Arial" w:eastAsia="Times New Roman" w:hAnsi="Arial" w:cs="Arial"/>
                      <w:i/>
                      <w:color w:val="000000"/>
                      <w:sz w:val="24"/>
                      <w:szCs w:val="24"/>
                    </w:rPr>
                    <w:t xml:space="preserve"> Social Network Obesity Intervention for Youth with Intellectual Disabilities</w:t>
                  </w:r>
                  <w:r w:rsidRPr="00E34AA9">
                    <w:rPr>
                      <w:rFonts w:ascii="Arial" w:eastAsia="Times New Roman" w:hAnsi="Arial" w:cs="Arial"/>
                      <w:color w:val="000000"/>
                      <w:sz w:val="24"/>
                      <w:szCs w:val="24"/>
                    </w:rPr>
                    <w:t xml:space="preserve">, NIH, NICHD, R21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2013</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$10,000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tbl>
                  <w:tblPr>
                    <w:tblW w:w="0" w:type="auto"/>
                    <w:tblLook w:val="0000" w:firstRow="0" w:lastRow="0" w:firstColumn="0" w:lastColumn="0" w:noHBand="0" w:noVBand="0"/>
                  </w:tblPr>
                  <w:tblGrid>
                    <w:gridCol w:w="4635"/>
                  </w:tblGrid>
                  <w:tr w:rsidR="00E34AA9" w:rsidRPr="00E34AA9" w:rsidTr="00E34AA9">
                    <w:trPr>
                      <w:trHeight w:val="733"/>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ind w:left="-102"/>
                          <w:rPr>
                            <w:rFonts w:ascii="Arial" w:eastAsia="Times New Roman" w:hAnsi="Arial" w:cs="Arial"/>
                            <w:color w:val="000000"/>
                            <w:sz w:val="24"/>
                            <w:szCs w:val="24"/>
                          </w:rPr>
                        </w:pPr>
                        <w:r w:rsidRPr="00E34AA9">
                          <w:rPr>
                            <w:rFonts w:ascii="Arial" w:eastAsia="Times New Roman" w:hAnsi="Arial" w:cs="Arial"/>
                            <w:color w:val="000000"/>
                            <w:sz w:val="24"/>
                            <w:szCs w:val="24"/>
                          </w:rPr>
                          <w:t xml:space="preserve">PI: Lauren Clark, College of Nursing </w:t>
                        </w:r>
                        <w:r w:rsidRPr="00E34AA9">
                          <w:rPr>
                            <w:rFonts w:ascii="Arial" w:eastAsia="Times New Roman" w:hAnsi="Arial" w:cs="Arial"/>
                            <w:i/>
                            <w:iCs/>
                            <w:color w:val="000000"/>
                            <w:sz w:val="24"/>
                            <w:szCs w:val="24"/>
                          </w:rPr>
                          <w:t>Assessing Health-Related Quality of Life for Persons with Intellectual Disabilities</w:t>
                        </w:r>
                        <w:r w:rsidRPr="00E34AA9">
                          <w:rPr>
                            <w:rFonts w:ascii="Arial" w:eastAsia="Times New Roman" w:hAnsi="Arial" w:cs="Arial"/>
                            <w:color w:val="000000"/>
                            <w:sz w:val="24"/>
                            <w:szCs w:val="24"/>
                          </w:rPr>
                          <w:t xml:space="preserve">, University of Utah, Vice President for Research, Community Based Research, </w:t>
                        </w:r>
                      </w:p>
                    </w:tc>
                  </w:tr>
                </w:tbl>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2013</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$2,153,851</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Not Funded</w:t>
                  </w:r>
                </w:p>
              </w:tc>
              <w:tc>
                <w:tcPr>
                  <w:tcW w:w="0" w:type="auto"/>
                  <w:tcBorders>
                    <w:top w:val="nil"/>
                    <w:left w:val="nil"/>
                    <w:bottom w:val="nil"/>
                    <w:right w:val="nil"/>
                  </w:tcBorders>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PI: Lauren Clark, College of Nursing Enriching Transitional Social Networks of Adolescents with ID for Obesity Reduction</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National Institutes of Health, PA-11-063: “Translating Basic Behavioral and Social Science Discoveries into Interventions to Improve Health-Related Behaviors.”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2013</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$1,075,671</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Not Funded</w:t>
                  </w:r>
                </w:p>
              </w:tc>
              <w:tc>
                <w:tcPr>
                  <w:tcW w:w="0" w:type="auto"/>
                  <w:tcBorders>
                    <w:top w:val="nil"/>
                    <w:left w:val="nil"/>
                    <w:bottom w:val="nil"/>
                    <w:right w:val="nil"/>
                  </w:tcBorders>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PI: Lauren Clark, College of Nursing Healthy Lifestyles and Intellectual Disability</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National Institutes of Health, Department of Health and Human Services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2012</w:t>
                  </w:r>
                </w:p>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$749,671</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Not 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PI: Lauren Clark, College of Nursing</w:t>
                  </w:r>
                  <w:r w:rsidRPr="00E34AA9">
                    <w:rPr>
                      <w:rFonts w:ascii="Arial" w:eastAsia="Times New Roman" w:hAnsi="Arial" w:cs="Arial"/>
                      <w:i/>
                      <w:color w:val="000000"/>
                      <w:sz w:val="24"/>
                      <w:szCs w:val="24"/>
                    </w:rPr>
                    <w:t xml:space="preserve"> Reducing Low SES Disability-Related Healthy Lifestyle Disparities</w:t>
                  </w:r>
                  <w:r w:rsidRPr="00E34AA9">
                    <w:rPr>
                      <w:rFonts w:ascii="Arial" w:eastAsia="Times New Roman" w:hAnsi="Arial" w:cs="Arial"/>
                      <w:color w:val="000000"/>
                      <w:sz w:val="24"/>
                      <w:szCs w:val="24"/>
                    </w:rPr>
                    <w:t xml:space="preserve">, NIH, NCMHD, R33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2012</w:t>
                  </w:r>
                </w:p>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$375,000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Not 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 xml:space="preserve">PI: Lauren Clark, College of Nursing </w:t>
                  </w:r>
                  <w:r w:rsidRPr="00E34AA9">
                    <w:rPr>
                      <w:rFonts w:ascii="Arial" w:eastAsia="Times New Roman" w:hAnsi="Arial" w:cs="Arial"/>
                      <w:i/>
                      <w:color w:val="000000"/>
                      <w:sz w:val="24"/>
                      <w:szCs w:val="24"/>
                    </w:rPr>
                    <w:t>Reducing health disparities for overweight adolescents with intellectual disabilities through community-based partnerships</w:t>
                  </w:r>
                  <w:r w:rsidRPr="00E34AA9">
                    <w:rPr>
                      <w:rFonts w:ascii="Arial" w:eastAsia="Times New Roman" w:hAnsi="Arial" w:cs="Arial"/>
                      <w:color w:val="000000"/>
                      <w:sz w:val="24"/>
                      <w:szCs w:val="24"/>
                    </w:rPr>
                    <w:t xml:space="preserve">, NIH, NICHD R01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2010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$30,000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PI: Lauren Clark, College of Nursing “Yes We Can!”: An Overweight Reduction and Healthy Lifestyle Improvement Program for Young Adults with Intellectual Disabilities</w:t>
                  </w:r>
                </w:p>
                <w:p w:rsidR="00E34AA9" w:rsidRPr="00E34AA9" w:rsidRDefault="00E34AA9" w:rsidP="00E34AA9">
                  <w:pPr>
                    <w:spacing w:after="0" w:line="240" w:lineRule="auto"/>
                    <w:jc w:val="both"/>
                    <w:rPr>
                      <w:rFonts w:ascii="Arial" w:eastAsia="Times New Roman" w:hAnsi="Arial" w:cs="Arial"/>
                      <w:sz w:val="24"/>
                      <w:szCs w:val="24"/>
                    </w:rPr>
                  </w:pPr>
                  <w:r w:rsidRPr="00E34AA9">
                    <w:rPr>
                      <w:rFonts w:ascii="Arial" w:eastAsia="Times New Roman" w:hAnsi="Arial" w:cs="Arial"/>
                      <w:sz w:val="24"/>
                      <w:szCs w:val="24"/>
                    </w:rPr>
                    <w:t xml:space="preserve">University of Utah Research Foundation </w:t>
                  </w:r>
                </w:p>
              </w:tc>
            </w:tr>
            <w:tr w:rsidR="00E34AA9" w:rsidRPr="00E34AA9" w:rsidTr="00E34AA9">
              <w:trPr>
                <w:trHeight w:val="607"/>
              </w:trPr>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lastRenderedPageBreak/>
                    <w:t>2010</w:t>
                  </w:r>
                </w:p>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$5,000</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Funded</w:t>
                  </w:r>
                </w:p>
              </w:tc>
              <w:tc>
                <w:tcPr>
                  <w:tcW w:w="0" w:type="auto"/>
                  <w:tcBorders>
                    <w:top w:val="nil"/>
                    <w:left w:val="nil"/>
                    <w:bottom w:val="nil"/>
                    <w:right w:val="nil"/>
                  </w:tcBorders>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PI:</w:t>
                  </w:r>
                  <w:r w:rsidRPr="00E34AA9">
                    <w:rPr>
                      <w:rFonts w:ascii="Arial" w:eastAsia="Times New Roman" w:hAnsi="Arial" w:cs="Arial"/>
                      <w:i/>
                      <w:color w:val="000000"/>
                      <w:sz w:val="24"/>
                      <w:szCs w:val="24"/>
                    </w:rPr>
                    <w:t xml:space="preserve"> </w:t>
                  </w:r>
                  <w:r w:rsidRPr="00E34AA9">
                    <w:rPr>
                      <w:rFonts w:ascii="Arial" w:eastAsia="Times New Roman" w:hAnsi="Arial" w:cs="Arial"/>
                      <w:color w:val="000000"/>
                      <w:sz w:val="24"/>
                      <w:szCs w:val="24"/>
                    </w:rPr>
                    <w:t xml:space="preserve">Kristine Jordan, Department of Nutrition. </w:t>
                  </w:r>
                  <w:r w:rsidRPr="00E34AA9">
                    <w:rPr>
                      <w:rFonts w:ascii="Arial" w:eastAsia="Times New Roman" w:hAnsi="Arial" w:cs="Arial"/>
                      <w:i/>
                      <w:color w:val="000000"/>
                      <w:sz w:val="24"/>
                      <w:szCs w:val="24"/>
                    </w:rPr>
                    <w:t>We Can Too! A Family-Based Healthy Lifestyles Intervention for Parents of Overweight Young Adults with Intellectual Disabilities</w:t>
                  </w:r>
                  <w:r w:rsidRPr="00E34AA9">
                    <w:rPr>
                      <w:rFonts w:ascii="Arial" w:eastAsia="Times New Roman" w:hAnsi="Arial" w:cs="Arial"/>
                      <w:color w:val="000000"/>
                      <w:sz w:val="24"/>
                      <w:szCs w:val="24"/>
                    </w:rPr>
                    <w:t>, College of Health Research and Creative Grant Competition, University of Utah</w:t>
                  </w:r>
                </w:p>
              </w:tc>
            </w:tr>
          </w:tbl>
          <w:p w:rsidR="00E34AA9" w:rsidRPr="00E34AA9" w:rsidRDefault="00E34AA9" w:rsidP="00E34AA9">
            <w:pPr>
              <w:spacing w:after="0" w:line="240" w:lineRule="auto"/>
              <w:rPr>
                <w:rFonts w:ascii="Arial" w:eastAsia="Times New Roman" w:hAnsi="Arial" w:cs="Arial"/>
                <w:sz w:val="24"/>
                <w:szCs w:val="24"/>
              </w:rPr>
            </w:pPr>
          </w:p>
        </w:tc>
      </w:tr>
    </w:tbl>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sz w:val="24"/>
          <w:szCs w:val="24"/>
        </w:rPr>
        <w:lastRenderedPageBreak/>
        <w:tab/>
      </w:r>
      <w:r w:rsidRPr="00E34AA9">
        <w:rPr>
          <w:rFonts w:ascii="Arial" w:eastAsia="Times New Roman" w:hAnsi="Arial" w:cs="Arial"/>
          <w:b/>
          <w:sz w:val="24"/>
          <w:szCs w:val="24"/>
          <w:u w:val="single"/>
        </w:rPr>
        <w:t>Research Groups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0"/>
        <w:gridCol w:w="7650"/>
      </w:tblGrid>
      <w:tr w:rsidR="00E34AA9" w:rsidRPr="00E34AA9" w:rsidTr="00E34AA9">
        <w:trPr>
          <w:tblCellSpacing w:w="15" w:type="dxa"/>
        </w:trPr>
        <w:tc>
          <w:tcPr>
            <w:tcW w:w="76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2017-2019</w:t>
            </w:r>
          </w:p>
        </w:tc>
        <w:tc>
          <w:tcPr>
            <w:tcW w:w="760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URAD: Understanding Reproductive Health and Disability. College of Nursing </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2012-2019</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Developing potential and promoting health equity among persons with disabling conditions, College of Nursing Research Innovation Team (</w:t>
            </w:r>
            <w:proofErr w:type="spellStart"/>
            <w:r w:rsidRPr="00E34AA9">
              <w:rPr>
                <w:rFonts w:ascii="Arial" w:eastAsia="Times New Roman" w:hAnsi="Arial" w:cs="Arial"/>
                <w:sz w:val="24"/>
                <w:szCs w:val="24"/>
              </w:rPr>
              <w:t>RITe</w:t>
            </w:r>
            <w:proofErr w:type="spellEnd"/>
            <w:r w:rsidRPr="00E34AA9">
              <w:rPr>
                <w:rFonts w:ascii="Arial" w:eastAsia="Times New Roman" w:hAnsi="Arial" w:cs="Arial"/>
                <w:sz w:val="24"/>
                <w:szCs w:val="24"/>
              </w:rPr>
              <w:t>)</w:t>
            </w:r>
          </w:p>
        </w:tc>
      </w:tr>
    </w:tbl>
    <w:p w:rsidR="00E34AA9" w:rsidRPr="00E34AA9" w:rsidRDefault="00E34AA9" w:rsidP="00E34AA9">
      <w:pPr>
        <w:spacing w:after="0" w:line="240" w:lineRule="auto"/>
        <w:rPr>
          <w:rFonts w:ascii="Arial" w:eastAsia="Times New Roman" w:hAnsi="Arial" w:cs="Arial"/>
          <w:b/>
          <w:sz w:val="24"/>
          <w:szCs w:val="24"/>
          <w:u w:val="single"/>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Publications</w:t>
      </w:r>
    </w:p>
    <w:p w:rsidR="00E34AA9" w:rsidRPr="00E34AA9" w:rsidRDefault="00E34AA9" w:rsidP="00E34AA9">
      <w:pPr>
        <w:spacing w:after="0" w:line="240" w:lineRule="auto"/>
        <w:rPr>
          <w:rFonts w:ascii="Arial" w:eastAsia="Times New Roman" w:hAnsi="Arial" w:cs="Arial"/>
          <w:sz w:val="24"/>
          <w:szCs w:val="24"/>
          <w:u w:val="single"/>
        </w:rPr>
      </w:pPr>
      <w:r w:rsidRPr="00E34AA9">
        <w:rPr>
          <w:rFonts w:ascii="Arial" w:eastAsia="Times New Roman" w:hAnsi="Arial" w:cs="Arial"/>
          <w:sz w:val="24"/>
          <w:szCs w:val="24"/>
          <w:u w:val="single"/>
        </w:rPr>
        <w:t>Peer Reviewed Journals (* Student Author)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0"/>
        <w:gridCol w:w="7650"/>
      </w:tblGrid>
      <w:tr w:rsidR="00DA5FE7" w:rsidRPr="00E34AA9" w:rsidTr="00E34AA9">
        <w:trPr>
          <w:tblCellSpacing w:w="15" w:type="dxa"/>
        </w:trPr>
        <w:tc>
          <w:tcPr>
            <w:tcW w:w="765" w:type="dxa"/>
            <w:noWrap/>
            <w:tcMar>
              <w:top w:w="60" w:type="dxa"/>
              <w:left w:w="0" w:type="dxa"/>
              <w:bottom w:w="0" w:type="dxa"/>
              <w:right w:w="150" w:type="dxa"/>
            </w:tcMar>
          </w:tcPr>
          <w:p w:rsidR="00DA5FE7" w:rsidRPr="00E34AA9" w:rsidRDefault="00DA5FE7" w:rsidP="00E34AA9">
            <w:pPr>
              <w:spacing w:after="0" w:line="240" w:lineRule="auto"/>
              <w:rPr>
                <w:rFonts w:ascii="Arial" w:eastAsia="Times New Roman" w:hAnsi="Arial" w:cs="Arial"/>
                <w:sz w:val="24"/>
                <w:szCs w:val="24"/>
              </w:rPr>
            </w:pPr>
            <w:r>
              <w:rPr>
                <w:rFonts w:ascii="Arial" w:eastAsia="Times New Roman" w:hAnsi="Arial" w:cs="Arial"/>
                <w:sz w:val="24"/>
                <w:szCs w:val="24"/>
              </w:rPr>
              <w:t>2022</w:t>
            </w:r>
          </w:p>
        </w:tc>
        <w:tc>
          <w:tcPr>
            <w:tcW w:w="7605" w:type="dxa"/>
            <w:tcMar>
              <w:top w:w="60" w:type="dxa"/>
              <w:left w:w="0" w:type="dxa"/>
              <w:bottom w:w="0" w:type="dxa"/>
              <w:right w:w="150" w:type="dxa"/>
            </w:tcMar>
          </w:tcPr>
          <w:p w:rsidR="005A231A" w:rsidRPr="00E34AA9" w:rsidRDefault="00DA5FE7" w:rsidP="00E34AA9">
            <w:pPr>
              <w:spacing w:after="0" w:line="240" w:lineRule="auto"/>
              <w:rPr>
                <w:rFonts w:ascii="Arial" w:eastAsia="Times New Roman" w:hAnsi="Arial" w:cs="Arial"/>
                <w:sz w:val="24"/>
                <w:szCs w:val="24"/>
              </w:rPr>
            </w:pPr>
            <w:r>
              <w:rPr>
                <w:rFonts w:ascii="Arial" w:eastAsia="Times New Roman" w:hAnsi="Arial" w:cs="Arial"/>
                <w:sz w:val="24"/>
                <w:szCs w:val="24"/>
              </w:rPr>
              <w:t xml:space="preserve">Terrill, A., Reblin, M., MacKenzie, J. J., Baucom, B. R. W., Einerson, J., </w:t>
            </w:r>
            <w:r w:rsidRPr="00DA5FE7">
              <w:rPr>
                <w:rFonts w:ascii="Arial" w:eastAsia="Times New Roman" w:hAnsi="Arial" w:cs="Arial"/>
                <w:b/>
                <w:sz w:val="24"/>
                <w:szCs w:val="24"/>
              </w:rPr>
              <w:t>Cardell, B.,</w:t>
            </w:r>
            <w:r>
              <w:rPr>
                <w:rFonts w:ascii="Arial" w:eastAsia="Times New Roman" w:hAnsi="Arial" w:cs="Arial"/>
                <w:sz w:val="24"/>
                <w:szCs w:val="24"/>
              </w:rPr>
              <w:t xml:space="preserve"> Richards, L. G., &amp; Majersik, J. J. (2022). Intimate Relationships and Stroke: Piloting a Dyadic Intervention to Improve Depression. International Journal of Environmental Research and Public Health. Vol. 19, 1804. Published 2/5/2022. doi: 10.3390/ijerph19031804 </w:t>
            </w:r>
          </w:p>
        </w:tc>
      </w:tr>
      <w:tr w:rsidR="005A231A" w:rsidRPr="00E34AA9" w:rsidTr="00E34AA9">
        <w:trPr>
          <w:tblCellSpacing w:w="15" w:type="dxa"/>
        </w:trPr>
        <w:tc>
          <w:tcPr>
            <w:tcW w:w="765" w:type="dxa"/>
            <w:noWrap/>
            <w:tcMar>
              <w:top w:w="60" w:type="dxa"/>
              <w:left w:w="0" w:type="dxa"/>
              <w:bottom w:w="0" w:type="dxa"/>
              <w:right w:w="150" w:type="dxa"/>
            </w:tcMar>
          </w:tcPr>
          <w:p w:rsidR="005A231A" w:rsidRDefault="005A231A" w:rsidP="00E34AA9">
            <w:pPr>
              <w:spacing w:after="0" w:line="240" w:lineRule="auto"/>
              <w:rPr>
                <w:rFonts w:ascii="Arial" w:eastAsia="Times New Roman" w:hAnsi="Arial" w:cs="Arial"/>
                <w:sz w:val="24"/>
                <w:szCs w:val="24"/>
              </w:rPr>
            </w:pPr>
            <w:r>
              <w:rPr>
                <w:rFonts w:ascii="Arial" w:eastAsia="Times New Roman" w:hAnsi="Arial" w:cs="Arial"/>
                <w:sz w:val="24"/>
                <w:szCs w:val="24"/>
              </w:rPr>
              <w:t>2022</w:t>
            </w:r>
          </w:p>
        </w:tc>
        <w:tc>
          <w:tcPr>
            <w:tcW w:w="7605" w:type="dxa"/>
            <w:tcMar>
              <w:top w:w="60" w:type="dxa"/>
              <w:left w:w="0" w:type="dxa"/>
              <w:bottom w:w="0" w:type="dxa"/>
              <w:right w:w="150" w:type="dxa"/>
            </w:tcMar>
          </w:tcPr>
          <w:p w:rsidR="005A231A" w:rsidRDefault="005A231A" w:rsidP="005A231A">
            <w:pPr>
              <w:contextualSpacing/>
              <w:rPr>
                <w:rFonts w:ascii="Arial" w:eastAsia="Times New Roman" w:hAnsi="Arial" w:cs="Arial"/>
                <w:sz w:val="24"/>
                <w:szCs w:val="24"/>
              </w:rPr>
            </w:pPr>
            <w:r w:rsidRPr="005A231A">
              <w:rPr>
                <w:rFonts w:ascii="Arial" w:hAnsi="Arial" w:cs="Arial"/>
                <w:sz w:val="24"/>
                <w:szCs w:val="24"/>
              </w:rPr>
              <w:t>*</w:t>
            </w:r>
            <w:proofErr w:type="spellStart"/>
            <w:r w:rsidRPr="005A231A">
              <w:rPr>
                <w:rFonts w:ascii="Arial" w:hAnsi="Arial" w:cs="Arial"/>
                <w:sz w:val="24"/>
                <w:szCs w:val="24"/>
              </w:rPr>
              <w:t>Einerson</w:t>
            </w:r>
            <w:proofErr w:type="spellEnd"/>
            <w:r w:rsidRPr="005A231A">
              <w:rPr>
                <w:rFonts w:ascii="Arial" w:hAnsi="Arial" w:cs="Arial"/>
                <w:sz w:val="24"/>
                <w:szCs w:val="24"/>
              </w:rPr>
              <w:t xml:space="preserve">, J., Cardell, B., Majersik, J. J., Reblin, M., Richards, L. </w:t>
            </w:r>
            <w:proofErr w:type="gramStart"/>
            <w:r w:rsidRPr="005A231A">
              <w:rPr>
                <w:rFonts w:ascii="Arial" w:hAnsi="Arial" w:cs="Arial"/>
                <w:sz w:val="24"/>
                <w:szCs w:val="24"/>
              </w:rPr>
              <w:t>G.,&amp;</w:t>
            </w:r>
            <w:proofErr w:type="gramEnd"/>
            <w:r w:rsidRPr="005A231A">
              <w:rPr>
                <w:rFonts w:ascii="Arial" w:hAnsi="Arial" w:cs="Arial"/>
                <w:sz w:val="24"/>
                <w:szCs w:val="24"/>
              </w:rPr>
              <w:t xml:space="preserve"> Terrill, A. L. (2022). Piloting </w:t>
            </w:r>
            <w:proofErr w:type="spellStart"/>
            <w:r w:rsidRPr="005A231A">
              <w:rPr>
                <w:rFonts w:ascii="Arial" w:hAnsi="Arial" w:cs="Arial"/>
                <w:sz w:val="24"/>
                <w:szCs w:val="24"/>
              </w:rPr>
              <w:t>GETCare</w:t>
            </w:r>
            <w:proofErr w:type="spellEnd"/>
            <w:r w:rsidRPr="005A231A">
              <w:rPr>
                <w:rFonts w:ascii="Arial" w:hAnsi="Arial" w:cs="Arial"/>
                <w:sz w:val="24"/>
                <w:szCs w:val="24"/>
              </w:rPr>
              <w:t xml:space="preserve">: A Goal-based Education and skills Training program for Caregivers poststroke. </w:t>
            </w:r>
            <w:r w:rsidRPr="005A231A">
              <w:rPr>
                <w:rFonts w:ascii="Arial" w:hAnsi="Arial" w:cs="Arial"/>
                <w:i/>
                <w:iCs/>
                <w:sz w:val="24"/>
                <w:szCs w:val="24"/>
              </w:rPr>
              <w:t>Rehabilitation Nursing, 00</w:t>
            </w:r>
            <w:r w:rsidRPr="005A231A">
              <w:rPr>
                <w:rFonts w:ascii="Arial" w:hAnsi="Arial" w:cs="Arial"/>
                <w:sz w:val="24"/>
                <w:szCs w:val="24"/>
              </w:rPr>
              <w:t xml:space="preserve">(00), 00–00. </w:t>
            </w:r>
            <w:proofErr w:type="spellStart"/>
            <w:r w:rsidRPr="005A231A">
              <w:rPr>
                <w:rFonts w:ascii="Arial" w:hAnsi="Arial" w:cs="Arial"/>
                <w:sz w:val="24"/>
                <w:szCs w:val="24"/>
              </w:rPr>
              <w:t>doi</w:t>
            </w:r>
            <w:proofErr w:type="spellEnd"/>
            <w:r w:rsidRPr="005A231A">
              <w:rPr>
                <w:rFonts w:ascii="Arial" w:hAnsi="Arial" w:cs="Arial"/>
                <w:sz w:val="24"/>
                <w:szCs w:val="24"/>
              </w:rPr>
              <w:t>: 10.1097/RNJ.0000000000000383</w:t>
            </w:r>
          </w:p>
        </w:tc>
      </w:tr>
      <w:tr w:rsidR="00E34AA9" w:rsidRPr="00E34AA9" w:rsidTr="00E34AA9">
        <w:trPr>
          <w:tblCellSpacing w:w="15" w:type="dxa"/>
        </w:trPr>
        <w:tc>
          <w:tcPr>
            <w:tcW w:w="76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2021</w:t>
            </w:r>
          </w:p>
        </w:tc>
        <w:tc>
          <w:tcPr>
            <w:tcW w:w="760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Thackeray, A., Marcus, R., Yu, L., McCracken, P.,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w:t>
            </w:r>
            <w:r w:rsidR="00D64110">
              <w:rPr>
                <w:rFonts w:ascii="Arial" w:eastAsia="Times New Roman" w:hAnsi="Arial" w:cs="Arial"/>
                <w:sz w:val="24"/>
                <w:szCs w:val="24"/>
              </w:rPr>
              <w:t xml:space="preserve">&amp; </w:t>
            </w:r>
            <w:proofErr w:type="spellStart"/>
            <w:r w:rsidRPr="00E34AA9">
              <w:rPr>
                <w:rFonts w:ascii="Arial" w:eastAsia="Times New Roman" w:hAnsi="Arial" w:cs="Arial"/>
                <w:sz w:val="24"/>
                <w:szCs w:val="24"/>
              </w:rPr>
              <w:t>Hanmer</w:t>
            </w:r>
            <w:proofErr w:type="spellEnd"/>
            <w:r w:rsidRPr="00E34AA9">
              <w:rPr>
                <w:rFonts w:ascii="Arial" w:eastAsia="Times New Roman" w:hAnsi="Arial" w:cs="Arial"/>
                <w:sz w:val="24"/>
                <w:szCs w:val="24"/>
              </w:rPr>
              <w:t xml:space="preserve">, J. (2021). Linking AM-PAC Cognition to PROMIS Cognitive Function. Archives of Physical Medicine and Rehabilitation. Online Publication 8/2021. </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2021</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Pett, M. A., Guo, J. W.,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Johnson, E., Guerra, N., &amp; Clark, L. (2021). Psychometric properties of a brief self-reported health-related quality of life measure (HRQoL-IDD) for persons with intellectual and developmental disabilities. Journal of Applied Research in Intellectual Disabilities. 34(3), 877-890. </w:t>
            </w:r>
            <w:r w:rsidR="00DA5FE7">
              <w:rPr>
                <w:rFonts w:ascii="Arial" w:eastAsia="Times New Roman" w:hAnsi="Arial" w:cs="Arial"/>
                <w:sz w:val="24"/>
                <w:szCs w:val="24"/>
              </w:rPr>
              <w:t>d</w:t>
            </w:r>
            <w:r w:rsidRPr="00E34AA9">
              <w:rPr>
                <w:rFonts w:ascii="Arial" w:eastAsia="Times New Roman" w:hAnsi="Arial" w:cs="Arial"/>
                <w:sz w:val="24"/>
                <w:szCs w:val="24"/>
              </w:rPr>
              <w:t>oi.org/10.1111/jar.12831</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2021</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Terrill, A. L.,</w:t>
            </w:r>
            <w:r w:rsidRPr="00E34AA9">
              <w:rPr>
                <w:rFonts w:ascii="Arial" w:eastAsia="Times New Roman" w:hAnsi="Arial" w:cs="Arial"/>
                <w:b/>
                <w:sz w:val="24"/>
                <w:szCs w:val="24"/>
              </w:rPr>
              <w:t xml:space="preserve"> </w:t>
            </w:r>
            <w:r w:rsidRPr="00E34AA9">
              <w:rPr>
                <w:rFonts w:ascii="Arial" w:eastAsia="Times New Roman" w:hAnsi="Arial" w:cs="Arial"/>
                <w:sz w:val="24"/>
                <w:szCs w:val="24"/>
              </w:rPr>
              <w:t xml:space="preserve">Reblin, M., MacKenzie, J. J.,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*Einerson, J., Richards, L., &amp; Majersik, J. (2021). </w:t>
            </w:r>
            <w:r w:rsidRPr="00E34AA9">
              <w:rPr>
                <w:rFonts w:ascii="Arial" w:eastAsia="Times New Roman" w:hAnsi="Arial" w:cs="Arial"/>
                <w:i/>
                <w:sz w:val="24"/>
                <w:szCs w:val="24"/>
              </w:rPr>
              <w:t xml:space="preserve">Resilience after Stroke in Dyads (ReStoreD): piloting an intervention to improve depression in </w:t>
            </w:r>
            <w:proofErr w:type="gramStart"/>
            <w:r w:rsidRPr="00E34AA9">
              <w:rPr>
                <w:rFonts w:ascii="Arial" w:eastAsia="Times New Roman" w:hAnsi="Arial" w:cs="Arial"/>
                <w:i/>
                <w:sz w:val="24"/>
                <w:szCs w:val="24"/>
              </w:rPr>
              <w:t>couples</w:t>
            </w:r>
            <w:proofErr w:type="gramEnd"/>
            <w:r w:rsidRPr="00E34AA9">
              <w:rPr>
                <w:rFonts w:ascii="Arial" w:eastAsia="Times New Roman" w:hAnsi="Arial" w:cs="Arial"/>
                <w:i/>
                <w:sz w:val="24"/>
                <w:szCs w:val="24"/>
              </w:rPr>
              <w:t xml:space="preserve"> post-stroke. </w:t>
            </w:r>
            <w:r w:rsidRPr="00E34AA9">
              <w:rPr>
                <w:rFonts w:ascii="Arial" w:eastAsia="Times New Roman" w:hAnsi="Arial" w:cs="Arial"/>
                <w:sz w:val="24"/>
                <w:szCs w:val="24"/>
              </w:rPr>
              <w:t>Submitted to Archives of Physical Rehabilitation &amp; Medicine</w:t>
            </w:r>
            <w:r w:rsidRPr="00E34AA9">
              <w:rPr>
                <w:rFonts w:ascii="Arial" w:eastAsia="Times New Roman" w:hAnsi="Arial" w:cs="Arial"/>
                <w:i/>
                <w:sz w:val="24"/>
                <w:szCs w:val="24"/>
              </w:rPr>
              <w:t>. Pending</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Terrill, A. L., Reblin, M., MacKenzie, J., Baucom, B.., </w:t>
            </w:r>
            <w:r w:rsidR="005A231A">
              <w:rPr>
                <w:rFonts w:ascii="Arial" w:eastAsia="Times New Roman" w:hAnsi="Arial" w:cs="Arial"/>
                <w:sz w:val="24"/>
                <w:szCs w:val="24"/>
              </w:rPr>
              <w:t>*</w:t>
            </w:r>
            <w:proofErr w:type="spellStart"/>
            <w:r w:rsidRPr="00E34AA9">
              <w:rPr>
                <w:rFonts w:ascii="Arial" w:eastAsia="Times New Roman" w:hAnsi="Arial" w:cs="Arial"/>
                <w:sz w:val="24"/>
                <w:szCs w:val="24"/>
              </w:rPr>
              <w:t>Einerson</w:t>
            </w:r>
            <w:proofErr w:type="spellEnd"/>
            <w:r w:rsidRPr="00E34AA9">
              <w:rPr>
                <w:rFonts w:ascii="Arial" w:eastAsia="Times New Roman" w:hAnsi="Arial" w:cs="Arial"/>
                <w:sz w:val="24"/>
                <w:szCs w:val="24"/>
              </w:rPr>
              <w:t xml:space="preserve">, J.,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Richards, L., &amp; Majersik, J. (2020). </w:t>
            </w:r>
            <w:r w:rsidRPr="00E34AA9">
              <w:rPr>
                <w:rFonts w:ascii="Arial" w:eastAsia="Times New Roman" w:hAnsi="Arial" w:cs="Arial"/>
                <w:i/>
                <w:sz w:val="24"/>
                <w:szCs w:val="24"/>
              </w:rPr>
              <w:t xml:space="preserve">Promoting Resilience </w:t>
            </w:r>
            <w:r w:rsidRPr="00E34AA9">
              <w:rPr>
                <w:rFonts w:ascii="Arial" w:eastAsia="Times New Roman" w:hAnsi="Arial" w:cs="Arial"/>
                <w:i/>
                <w:sz w:val="24"/>
                <w:szCs w:val="24"/>
              </w:rPr>
              <w:lastRenderedPageBreak/>
              <w:t>after Stroke in Dyads (ReStoreD): A pilot study.</w:t>
            </w:r>
            <w:r w:rsidRPr="00E34AA9">
              <w:rPr>
                <w:rFonts w:ascii="Arial" w:eastAsia="Times New Roman" w:hAnsi="Arial" w:cs="Arial"/>
                <w:sz w:val="24"/>
                <w:szCs w:val="24"/>
              </w:rPr>
              <w:t xml:space="preserve"> Submit to the special issue on “Interdivisional Call for Papers: Developing Resilience in Response to Stress and Trauma” in Health Psychology. [submitted 12/20]</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2020</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Moore, K., Hart, S., Chow, C. J., </w:t>
            </w:r>
            <w:r w:rsidRPr="00E34AA9">
              <w:rPr>
                <w:rFonts w:ascii="Arial" w:eastAsia="Times New Roman" w:hAnsi="Arial" w:cs="Arial"/>
                <w:b/>
                <w:sz w:val="24"/>
                <w:szCs w:val="24"/>
              </w:rPr>
              <w:t>Cardell, E</w:t>
            </w:r>
            <w:r w:rsidRPr="00E34AA9">
              <w:rPr>
                <w:rFonts w:ascii="Arial" w:eastAsia="Times New Roman" w:hAnsi="Arial" w:cs="Arial"/>
                <w:sz w:val="24"/>
                <w:szCs w:val="24"/>
              </w:rPr>
              <w:t>. &amp; Richards, B. (2020). Reviewing manuscripts submitted for publication as a group: A service-learning approach to developing skills in education scholarship. (pp. 260-261). Association of American Medical Colleges, 2020 WGEA Spring Regional Meeting Abstract Compendium.</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Richards, B. F., </w:t>
            </w:r>
            <w:r w:rsidRPr="00E34AA9">
              <w:rPr>
                <w:rFonts w:ascii="Arial" w:eastAsia="Times New Roman" w:hAnsi="Arial" w:cs="Arial"/>
                <w:b/>
                <w:sz w:val="24"/>
                <w:szCs w:val="24"/>
              </w:rPr>
              <w:t>Cardell, E</w:t>
            </w:r>
            <w:r w:rsidRPr="00E34AA9">
              <w:rPr>
                <w:rFonts w:ascii="Arial" w:eastAsia="Times New Roman" w:hAnsi="Arial" w:cs="Arial"/>
                <w:sz w:val="24"/>
                <w:szCs w:val="24"/>
              </w:rPr>
              <w:t>. M., Chow, C. J., Moore, K. B., Moorman, K. L., O'Connor, M. &amp; Hart, S. E. (2019). Discovering the Benefits of Group Peer Review of Submitted Manuscripts. Teaching and Learning in Medicine.</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Marshall, C., Van Der </w:t>
            </w:r>
            <w:proofErr w:type="spellStart"/>
            <w:r w:rsidRPr="00E34AA9">
              <w:rPr>
                <w:rFonts w:ascii="Arial" w:eastAsia="Times New Roman" w:hAnsi="Arial" w:cs="Arial"/>
                <w:sz w:val="24"/>
                <w:szCs w:val="24"/>
              </w:rPr>
              <w:t>Volgen</w:t>
            </w:r>
            <w:proofErr w:type="spellEnd"/>
            <w:r w:rsidRPr="00E34AA9">
              <w:rPr>
                <w:rFonts w:ascii="Arial" w:eastAsia="Times New Roman" w:hAnsi="Arial" w:cs="Arial"/>
                <w:sz w:val="24"/>
                <w:szCs w:val="24"/>
              </w:rPr>
              <w:t xml:space="preserve">, J., Lombardo, N., </w:t>
            </w:r>
            <w:proofErr w:type="spellStart"/>
            <w:r w:rsidRPr="00E34AA9">
              <w:rPr>
                <w:rFonts w:ascii="Arial" w:eastAsia="Times New Roman" w:hAnsi="Arial" w:cs="Arial"/>
                <w:sz w:val="24"/>
                <w:szCs w:val="24"/>
              </w:rPr>
              <w:t>Hamasu</w:t>
            </w:r>
            <w:proofErr w:type="spellEnd"/>
            <w:r w:rsidRPr="00E34AA9">
              <w:rPr>
                <w:rFonts w:ascii="Arial" w:eastAsia="Times New Roman" w:hAnsi="Arial" w:cs="Arial"/>
                <w:sz w:val="24"/>
                <w:szCs w:val="24"/>
              </w:rPr>
              <w:t xml:space="preserve">, C.,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w:t>
            </w:r>
            <w:r w:rsidR="00D64110">
              <w:rPr>
                <w:rFonts w:ascii="Arial" w:eastAsia="Times New Roman" w:hAnsi="Arial" w:cs="Arial"/>
                <w:sz w:val="24"/>
                <w:szCs w:val="24"/>
              </w:rPr>
              <w:t xml:space="preserve">&amp; </w:t>
            </w:r>
            <w:r w:rsidRPr="00E34AA9">
              <w:rPr>
                <w:rFonts w:ascii="Arial" w:eastAsia="Times New Roman" w:hAnsi="Arial" w:cs="Arial"/>
                <w:sz w:val="24"/>
                <w:szCs w:val="24"/>
              </w:rPr>
              <w:t xml:space="preserve">Blumenthal, D. (2019). Assessing the Impact of an Interprofessional Education Simulation using a Mixed Methods Approach. American Journal of Pharmaceutical Education.  </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Terrill, A., Reblin, M., Mackenzie, J., Einerson, J.,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Berg, C., Majersik, J., &amp; Richards, L. (2018). Development of a Novel Positive Psychology-Based Intervention for Couples Post-Stroke.</w:t>
            </w:r>
            <w:r w:rsidRPr="00E34AA9">
              <w:rPr>
                <w:rFonts w:ascii="Arial" w:eastAsia="Times New Roman" w:hAnsi="Arial" w:cs="Arial"/>
                <w:i/>
                <w:sz w:val="24"/>
                <w:szCs w:val="24"/>
              </w:rPr>
              <w:t xml:space="preserve"> Rehabilitation Psychology, 63</w:t>
            </w:r>
            <w:r w:rsidRPr="00E34AA9">
              <w:rPr>
                <w:rFonts w:ascii="Arial" w:eastAsia="Times New Roman" w:hAnsi="Arial" w:cs="Arial"/>
                <w:sz w:val="24"/>
                <w:szCs w:val="24"/>
              </w:rPr>
              <w:t>(1), 43-54. doi: 10.1037/rep0000181</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Koski, J., Wahl, J., Rock, W. &amp; Kirby, A. (2017). Underperforming Students: Factors and decision-making in occupational therapy programs</w:t>
            </w:r>
            <w:r w:rsidRPr="00E34AA9">
              <w:rPr>
                <w:rFonts w:ascii="Arial" w:eastAsia="Times New Roman" w:hAnsi="Arial" w:cs="Arial"/>
                <w:i/>
                <w:sz w:val="24"/>
                <w:szCs w:val="24"/>
              </w:rPr>
              <w:t>. Journal of Occupational Therapy Education</w:t>
            </w:r>
            <w:r w:rsidRPr="00E34AA9">
              <w:rPr>
                <w:rFonts w:ascii="Arial" w:eastAsia="Times New Roman" w:hAnsi="Arial" w:cs="Arial"/>
                <w:sz w:val="24"/>
                <w:szCs w:val="24"/>
              </w:rPr>
              <w:t>.</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Cs/>
                <w:sz w:val="24"/>
                <w:szCs w:val="24"/>
              </w:rPr>
              <w:t>*</w:t>
            </w:r>
            <w:proofErr w:type="spellStart"/>
            <w:r w:rsidRPr="00E34AA9">
              <w:rPr>
                <w:rFonts w:ascii="Arial" w:eastAsia="Times New Roman" w:hAnsi="Arial" w:cs="Arial"/>
                <w:bCs/>
                <w:sz w:val="24"/>
                <w:szCs w:val="24"/>
              </w:rPr>
              <w:t>Varland</w:t>
            </w:r>
            <w:proofErr w:type="spellEnd"/>
            <w:r w:rsidRPr="00E34AA9">
              <w:rPr>
                <w:rFonts w:ascii="Arial" w:eastAsia="Times New Roman" w:hAnsi="Arial" w:cs="Arial"/>
                <w:bCs/>
                <w:sz w:val="24"/>
                <w:szCs w:val="24"/>
              </w:rPr>
              <w:t xml:space="preserve">, J., </w:t>
            </w:r>
            <w:r w:rsidRPr="00E34AA9">
              <w:rPr>
                <w:rFonts w:ascii="Arial" w:eastAsia="Times New Roman" w:hAnsi="Arial" w:cs="Arial"/>
                <w:b/>
                <w:bCs/>
                <w:sz w:val="24"/>
                <w:szCs w:val="24"/>
              </w:rPr>
              <w:t>Cardell, B.,</w:t>
            </w:r>
            <w:r w:rsidRPr="00E34AA9">
              <w:rPr>
                <w:rFonts w:ascii="Arial" w:eastAsia="Times New Roman" w:hAnsi="Arial" w:cs="Arial"/>
                <w:bCs/>
                <w:sz w:val="24"/>
                <w:szCs w:val="24"/>
              </w:rPr>
              <w:t xml:space="preserve"> &amp; Koski, J. (2017) Factors Influencing Occupational Therapists’ Decisions to Supervise Fieldwork Students. </w:t>
            </w:r>
            <w:r w:rsidRPr="00E34AA9">
              <w:rPr>
                <w:rFonts w:ascii="Arial" w:eastAsia="Times New Roman" w:hAnsi="Arial" w:cs="Arial"/>
                <w:bCs/>
                <w:i/>
                <w:sz w:val="24"/>
                <w:szCs w:val="24"/>
              </w:rPr>
              <w:t>Occupational Therapy in Healthcare, 31</w:t>
            </w:r>
            <w:r w:rsidRPr="00E34AA9">
              <w:rPr>
                <w:rFonts w:ascii="Arial" w:eastAsia="Times New Roman" w:hAnsi="Arial" w:cs="Arial"/>
                <w:bCs/>
                <w:sz w:val="24"/>
                <w:szCs w:val="24"/>
              </w:rPr>
              <w:t>(7). Doi:10.1080/07380577.2017.1328631.</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Pett, M., </w:t>
            </w:r>
            <w:r w:rsidRPr="00E34AA9">
              <w:rPr>
                <w:rFonts w:ascii="Arial" w:eastAsia="Times New Roman" w:hAnsi="Arial" w:cs="Arial"/>
                <w:b/>
                <w:sz w:val="24"/>
                <w:szCs w:val="24"/>
              </w:rPr>
              <w:t>Cardell, E. M</w:t>
            </w:r>
            <w:r w:rsidRPr="00E34AA9">
              <w:rPr>
                <w:rFonts w:ascii="Arial" w:eastAsia="Times New Roman" w:hAnsi="Arial" w:cs="Arial"/>
                <w:sz w:val="24"/>
                <w:szCs w:val="24"/>
              </w:rPr>
              <w:t xml:space="preserve">., Guo, J. &amp; Johnson, E. (2017). Developing a health-related quality of life measure for people with intellectual disability. </w:t>
            </w:r>
            <w:r w:rsidRPr="00E34AA9">
              <w:rPr>
                <w:rFonts w:ascii="Arial" w:eastAsia="Times New Roman" w:hAnsi="Arial" w:cs="Arial"/>
                <w:i/>
                <w:sz w:val="24"/>
                <w:szCs w:val="24"/>
              </w:rPr>
              <w:t>Intellectual and Developmental Disabilities, 55</w:t>
            </w:r>
            <w:r w:rsidRPr="00E34AA9">
              <w:rPr>
                <w:rFonts w:ascii="Arial" w:eastAsia="Times New Roman" w:hAnsi="Arial" w:cs="Arial"/>
                <w:sz w:val="24"/>
                <w:szCs w:val="24"/>
              </w:rPr>
              <w:t>(3). Doi: 10.1352/1934-9556-55.3.140</w:t>
            </w:r>
          </w:p>
          <w:p w:rsidR="00E34AA9" w:rsidRPr="00E34AA9" w:rsidRDefault="00E34AA9" w:rsidP="00E34AA9">
            <w:pPr>
              <w:spacing w:after="0" w:line="240" w:lineRule="auto"/>
              <w:rPr>
                <w:rFonts w:ascii="Arial" w:eastAsia="Times New Roman" w:hAnsi="Arial" w:cs="Arial"/>
                <w:bCs/>
                <w:sz w:val="24"/>
                <w:szCs w:val="24"/>
              </w:rPr>
            </w:pP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bCs/>
                <w:sz w:val="24"/>
                <w:szCs w:val="24"/>
              </w:rPr>
              <w:t>Cardell, B.</w:t>
            </w:r>
            <w:r w:rsidRPr="00E34AA9">
              <w:rPr>
                <w:rFonts w:ascii="Arial" w:eastAsia="Times New Roman" w:hAnsi="Arial" w:cs="Arial"/>
                <w:bCs/>
                <w:sz w:val="24"/>
                <w:szCs w:val="24"/>
              </w:rPr>
              <w:t xml:space="preserve"> Clark, L., </w:t>
            </w:r>
            <w:r w:rsidR="00D64110">
              <w:rPr>
                <w:rFonts w:ascii="Arial" w:eastAsia="Times New Roman" w:hAnsi="Arial" w:cs="Arial"/>
                <w:bCs/>
                <w:sz w:val="24"/>
                <w:szCs w:val="24"/>
              </w:rPr>
              <w:t xml:space="preserve">&amp; </w:t>
            </w:r>
            <w:r w:rsidRPr="00E34AA9">
              <w:rPr>
                <w:rFonts w:ascii="Arial" w:eastAsia="Times New Roman" w:hAnsi="Arial" w:cs="Arial"/>
                <w:bCs/>
                <w:sz w:val="24"/>
                <w:szCs w:val="24"/>
              </w:rPr>
              <w:t xml:space="preserve">Pett, M. (2015). Measurement considerations for achieving equity in research inclusion for transition-aged youth with disabilities. </w:t>
            </w:r>
            <w:r w:rsidRPr="00E34AA9">
              <w:rPr>
                <w:rFonts w:ascii="Arial" w:eastAsia="Times New Roman" w:hAnsi="Arial" w:cs="Arial"/>
                <w:bCs/>
                <w:i/>
                <w:sz w:val="24"/>
                <w:szCs w:val="24"/>
              </w:rPr>
              <w:t xml:space="preserve">Journal of Pediatric Nursing, </w:t>
            </w:r>
            <w:r w:rsidRPr="00E34AA9">
              <w:rPr>
                <w:rFonts w:ascii="Arial" w:eastAsia="Times New Roman" w:hAnsi="Arial" w:cs="Arial"/>
                <w:bCs/>
                <w:sz w:val="24"/>
                <w:szCs w:val="24"/>
              </w:rPr>
              <w:t xml:space="preserve">30, 36-44. </w:t>
            </w:r>
            <w:proofErr w:type="gramStart"/>
            <w:r w:rsidRPr="00E34AA9">
              <w:rPr>
                <w:rFonts w:ascii="Arial" w:eastAsia="Times New Roman" w:hAnsi="Arial" w:cs="Arial"/>
                <w:bCs/>
                <w:sz w:val="24"/>
                <w:szCs w:val="24"/>
              </w:rPr>
              <w:t>doi:10.1016/j.pedn</w:t>
            </w:r>
            <w:proofErr w:type="gramEnd"/>
            <w:r w:rsidRPr="00E34AA9">
              <w:rPr>
                <w:rFonts w:ascii="Arial" w:eastAsia="Times New Roman" w:hAnsi="Arial" w:cs="Arial"/>
                <w:bCs/>
                <w:sz w:val="24"/>
                <w:szCs w:val="24"/>
              </w:rPr>
              <w:t>.2014.10.019.</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bCs/>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(2015). Reframing health promotion for people with intellectual disabilities. </w:t>
            </w:r>
            <w:r w:rsidRPr="00E34AA9">
              <w:rPr>
                <w:rFonts w:ascii="Times New Roman" w:eastAsia="Times New Roman" w:hAnsi="Times New Roman" w:cs="Times New Roman"/>
                <w:i/>
                <w:iCs/>
                <w:sz w:val="24"/>
                <w:szCs w:val="24"/>
              </w:rPr>
              <w:t>Global Qualitative Nursing Research</w:t>
            </w:r>
            <w:r w:rsidRPr="00E34AA9">
              <w:rPr>
                <w:rFonts w:ascii="Arial" w:eastAsia="Times New Roman" w:hAnsi="Arial" w:cs="Arial"/>
                <w:sz w:val="24"/>
                <w:szCs w:val="24"/>
              </w:rPr>
              <w:t>. doi:10.1177/ 2333393615580305. Article, Refereed Journal, Published, 04/2015.</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2015</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Clark, L.,</w:t>
            </w:r>
            <w:r w:rsidR="00D64110">
              <w:rPr>
                <w:rFonts w:ascii="Arial" w:eastAsia="Times New Roman" w:hAnsi="Arial" w:cs="Arial"/>
                <w:sz w:val="24"/>
                <w:szCs w:val="24"/>
              </w:rPr>
              <w:t xml:space="preserve"> &amp;</w:t>
            </w:r>
            <w:r w:rsidRPr="00E34AA9">
              <w:rPr>
                <w:rFonts w:ascii="Arial" w:eastAsia="Times New Roman" w:hAnsi="Arial" w:cs="Arial"/>
                <w:sz w:val="24"/>
                <w:szCs w:val="24"/>
              </w:rPr>
              <w:t xml:space="preserve"> Pett, M.A. (2015). Measurement considerations for achieving equity in research inclusion for transition-aged youth with disabilities. </w:t>
            </w:r>
            <w:r w:rsidRPr="00E34AA9">
              <w:rPr>
                <w:rFonts w:ascii="Times New Roman" w:eastAsia="Times New Roman" w:hAnsi="Times New Roman" w:cs="Times New Roman"/>
                <w:i/>
                <w:iCs/>
                <w:sz w:val="24"/>
                <w:szCs w:val="24"/>
              </w:rPr>
              <w:t>Journal of Pediatric Nursing</w:t>
            </w:r>
            <w:r w:rsidRPr="00E34AA9">
              <w:rPr>
                <w:rFonts w:ascii="Arial" w:eastAsia="Times New Roman" w:hAnsi="Arial" w:cs="Arial"/>
                <w:sz w:val="24"/>
                <w:szCs w:val="24"/>
              </w:rPr>
              <w:t>. Article, Refereed Journal, Published, 10/25/2014.</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2013</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Swain, L. J., </w:t>
            </w:r>
            <w:r w:rsidR="00D64110">
              <w:rPr>
                <w:rFonts w:ascii="Arial" w:eastAsia="Times New Roman" w:hAnsi="Arial" w:cs="Arial"/>
                <w:sz w:val="24"/>
                <w:szCs w:val="24"/>
              </w:rPr>
              <w:t xml:space="preserve">&amp; </w:t>
            </w:r>
            <w:r w:rsidRPr="00E34AA9">
              <w:rPr>
                <w:rFonts w:ascii="Arial" w:eastAsia="Times New Roman" w:hAnsi="Arial" w:cs="Arial"/>
                <w:sz w:val="24"/>
                <w:szCs w:val="24"/>
              </w:rPr>
              <w:t xml:space="preserve">Burnett, A. (2013). Construct Validity of the Functionally Simulated Technology Task: An Exploratory Study. </w:t>
            </w:r>
            <w:r w:rsidRPr="00E34AA9">
              <w:rPr>
                <w:rFonts w:ascii="Arial" w:eastAsia="Times New Roman" w:hAnsi="Arial" w:cs="Arial"/>
                <w:i/>
                <w:sz w:val="24"/>
                <w:szCs w:val="24"/>
              </w:rPr>
              <w:t>Occupational Therapy in Health Care</w:t>
            </w:r>
            <w:r w:rsidRPr="00E34AA9">
              <w:rPr>
                <w:rFonts w:ascii="Arial" w:eastAsia="Times New Roman" w:hAnsi="Arial" w:cs="Arial"/>
                <w:sz w:val="24"/>
                <w:szCs w:val="24"/>
              </w:rPr>
              <w:t>, 27(4).</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2013</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(2013). Identifying perspectives of health in adults with intellectual disabilities through engagement in participatory research. </w:t>
            </w:r>
            <w:r w:rsidRPr="00E34AA9">
              <w:rPr>
                <w:rFonts w:ascii="Times New Roman" w:eastAsia="Times New Roman" w:hAnsi="Times New Roman" w:cs="Times New Roman"/>
                <w:i/>
                <w:iCs/>
                <w:sz w:val="24"/>
                <w:szCs w:val="24"/>
              </w:rPr>
              <w:t>Inclusion</w:t>
            </w:r>
            <w:r w:rsidRPr="00E34AA9">
              <w:rPr>
                <w:rFonts w:ascii="Arial" w:eastAsia="Times New Roman" w:hAnsi="Arial" w:cs="Arial"/>
                <w:sz w:val="24"/>
                <w:szCs w:val="24"/>
              </w:rPr>
              <w:t>, Vol. 1, No. 3, pp. 147-163. doi: 10.1352/2326-6988- 1.3.147. Article, Refereed Journal, Published, 12/2013.</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2013</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(2013). Book Review: Adam's fall: Traumatic brain injury, the first 365 days. </w:t>
            </w:r>
            <w:r w:rsidRPr="00E34AA9">
              <w:rPr>
                <w:rFonts w:ascii="Times New Roman" w:eastAsia="Times New Roman" w:hAnsi="Times New Roman" w:cs="Times New Roman"/>
                <w:i/>
                <w:iCs/>
                <w:sz w:val="24"/>
                <w:szCs w:val="24"/>
              </w:rPr>
              <w:t>Qualitative Health Research</w:t>
            </w:r>
            <w:r w:rsidRPr="00E34AA9">
              <w:rPr>
                <w:rFonts w:ascii="Arial" w:eastAsia="Times New Roman" w:hAnsi="Arial" w:cs="Arial"/>
                <w:sz w:val="24"/>
                <w:szCs w:val="24"/>
              </w:rPr>
              <w:t>. Review.</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2013</w:t>
            </w:r>
          </w:p>
        </w:tc>
        <w:tc>
          <w:tcPr>
            <w:tcW w:w="7605" w:type="dxa"/>
            <w:tcMar>
              <w:top w:w="60" w:type="dxa"/>
              <w:left w:w="0" w:type="dxa"/>
              <w:bottom w:w="0" w:type="dxa"/>
              <w:right w:w="150" w:type="dxa"/>
            </w:tcMar>
          </w:tcPr>
          <w:p w:rsidR="00E34AA9" w:rsidRPr="00E34AA9" w:rsidRDefault="00E34AA9" w:rsidP="00E34AA9">
            <w:pPr>
              <w:spacing w:after="0" w:line="240" w:lineRule="auto"/>
              <w:ind w:left="-15" w:firstLine="15"/>
              <w:rPr>
                <w:rFonts w:ascii="Arial" w:eastAsia="Times New Roman" w:hAnsi="Arial" w:cs="Arial"/>
                <w:b/>
                <w:sz w:val="24"/>
                <w:szCs w:val="24"/>
              </w:rPr>
            </w:pPr>
            <w:r w:rsidRPr="00E34AA9">
              <w:rPr>
                <w:rFonts w:ascii="Arial" w:eastAsia="Times New Roman" w:hAnsi="Arial" w:cs="Arial"/>
                <w:sz w:val="24"/>
                <w:szCs w:val="24"/>
              </w:rPr>
              <w:t xml:space="preserve">Pett, M., Clark, L., Eldredge, A.,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Jordan, K., Chambless, C., &amp; Burley, J. (2013).  Effecting Healthy Lifestyle Changes in Overweight and Obese Young Adults with Intellectual Disabilities. </w:t>
            </w:r>
            <w:r w:rsidRPr="00E34AA9">
              <w:rPr>
                <w:rFonts w:ascii="Arial" w:eastAsia="Times New Roman" w:hAnsi="Arial" w:cs="Arial"/>
                <w:i/>
                <w:iCs/>
                <w:sz w:val="24"/>
                <w:szCs w:val="24"/>
              </w:rPr>
              <w:t>American Journal of Intellectual and Developmental Disabilities</w:t>
            </w:r>
            <w:r w:rsidRPr="00E34AA9">
              <w:rPr>
                <w:rFonts w:ascii="Arial" w:eastAsia="Times New Roman" w:hAnsi="Arial" w:cs="Arial"/>
                <w:sz w:val="24"/>
                <w:szCs w:val="24"/>
              </w:rPr>
              <w:t xml:space="preserve">, 118, 3.  </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2011</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Eldredge, A., Chambless, C., Pett, M.A., Rothwell, E., &amp; Burley, J. (2011). The realities of collecting research data from people with intellectual disabilities. </w:t>
            </w:r>
            <w:r w:rsidRPr="00E34AA9">
              <w:rPr>
                <w:rFonts w:ascii="Arial" w:eastAsia="Times New Roman" w:hAnsi="Arial" w:cs="Arial"/>
                <w:i/>
                <w:sz w:val="24"/>
                <w:szCs w:val="24"/>
              </w:rPr>
              <w:t>Communicating Nursing Research</w:t>
            </w:r>
            <w:r w:rsidRPr="00E34AA9">
              <w:rPr>
                <w:rFonts w:ascii="Arial" w:eastAsia="Times New Roman" w:hAnsi="Arial" w:cs="Arial"/>
                <w:sz w:val="24"/>
                <w:szCs w:val="24"/>
              </w:rPr>
              <w:t>, 44,164.</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2011</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Pett, M. A., Clark, L., Eldredge, A., </w:t>
            </w:r>
            <w:proofErr w:type="spellStart"/>
            <w:r w:rsidRPr="00E34AA9">
              <w:rPr>
                <w:rFonts w:ascii="Arial" w:eastAsia="Times New Roman" w:hAnsi="Arial" w:cs="Arial"/>
                <w:sz w:val="24"/>
                <w:szCs w:val="24"/>
              </w:rPr>
              <w:t>Jewitt</w:t>
            </w:r>
            <w:proofErr w:type="spellEnd"/>
            <w:r w:rsidRPr="00E34AA9">
              <w:rPr>
                <w:rFonts w:ascii="Arial" w:eastAsia="Times New Roman" w:hAnsi="Arial" w:cs="Arial"/>
                <w:sz w:val="24"/>
                <w:szCs w:val="24"/>
              </w:rPr>
              <w:t xml:space="preserve">, J.,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Reese, S., &amp; Hiatt, B. (2011). Effecting healthy lifestyle change in young adults with intellectual disabilities. </w:t>
            </w:r>
            <w:r w:rsidRPr="00E34AA9">
              <w:rPr>
                <w:rFonts w:ascii="Arial" w:eastAsia="Times New Roman" w:hAnsi="Arial" w:cs="Arial"/>
                <w:i/>
                <w:sz w:val="24"/>
                <w:szCs w:val="24"/>
              </w:rPr>
              <w:t>Communicating Nursing Research</w:t>
            </w:r>
            <w:r w:rsidRPr="00E34AA9">
              <w:rPr>
                <w:rFonts w:ascii="Arial" w:eastAsia="Times New Roman" w:hAnsi="Arial" w:cs="Arial"/>
                <w:sz w:val="24"/>
                <w:szCs w:val="24"/>
              </w:rPr>
              <w:t>, 44, 162.</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2010</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Rothwell, E., Chambless, C.,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Pett, M. A., Eldredge, A., Johnson, S. L., &amp; Burley, J. (2010). The process of CBPR with young adults with disabilities. </w:t>
            </w:r>
            <w:r w:rsidRPr="00E34AA9">
              <w:rPr>
                <w:rFonts w:ascii="Arial" w:eastAsia="Times New Roman" w:hAnsi="Arial" w:cs="Arial"/>
                <w:i/>
                <w:sz w:val="24"/>
                <w:szCs w:val="24"/>
              </w:rPr>
              <w:t>Communicating Nursing Research</w:t>
            </w:r>
            <w:r w:rsidRPr="00E34AA9">
              <w:rPr>
                <w:rFonts w:ascii="Arial" w:eastAsia="Times New Roman" w:hAnsi="Arial" w:cs="Arial"/>
                <w:sz w:val="24"/>
                <w:szCs w:val="24"/>
              </w:rPr>
              <w:t>, 43: 199.</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2010</w:t>
            </w:r>
          </w:p>
        </w:tc>
        <w:tc>
          <w:tcPr>
            <w:tcW w:w="7605" w:type="dxa"/>
            <w:tcMar>
              <w:top w:w="60" w:type="dxa"/>
              <w:left w:w="0" w:type="dxa"/>
              <w:bottom w:w="0" w:type="dxa"/>
              <w:right w:w="150" w:type="dxa"/>
            </w:tcMar>
          </w:tcPr>
          <w:p w:rsidR="00E34AA9" w:rsidRPr="00E34AA9" w:rsidRDefault="00E34AA9" w:rsidP="00E34AA9">
            <w:pPr>
              <w:spacing w:after="120" w:line="240" w:lineRule="auto"/>
              <w:rPr>
                <w:rFonts w:ascii="Arial" w:eastAsia="Times New Roman" w:hAnsi="Arial" w:cs="Arial"/>
                <w:i/>
                <w:sz w:val="24"/>
                <w:szCs w:val="24"/>
              </w:rPr>
            </w:pPr>
            <w:r w:rsidRPr="00E34AA9">
              <w:rPr>
                <w:rFonts w:ascii="Arial" w:eastAsia="Times New Roman" w:hAnsi="Arial" w:cs="Arial"/>
                <w:sz w:val="24"/>
                <w:szCs w:val="24"/>
              </w:rPr>
              <w:t xml:space="preserve">Price, P., *Kinghorn, J., *Patrick. R., &amp;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(2010). "Still there is beauty": One man's resilient adaptation to stroke. </w:t>
            </w:r>
            <w:r w:rsidRPr="00E34AA9">
              <w:rPr>
                <w:rFonts w:ascii="Arial" w:eastAsia="Times New Roman" w:hAnsi="Arial" w:cs="Arial"/>
                <w:i/>
                <w:sz w:val="24"/>
                <w:szCs w:val="24"/>
              </w:rPr>
              <w:t>Scandinavian Journal of Occupational Therapy.</w:t>
            </w:r>
          </w:p>
        </w:tc>
      </w:tr>
    </w:tbl>
    <w:p w:rsidR="00E34AA9" w:rsidRPr="00E34AA9" w:rsidRDefault="00E34AA9" w:rsidP="00E34AA9">
      <w:pPr>
        <w:spacing w:after="0" w:line="240" w:lineRule="auto"/>
        <w:rPr>
          <w:rFonts w:ascii="Arial" w:eastAsia="Times New Roman" w:hAnsi="Arial" w:cs="Arial"/>
          <w:sz w:val="24"/>
          <w:szCs w:val="24"/>
          <w:u w:val="single"/>
        </w:rPr>
      </w:pPr>
    </w:p>
    <w:p w:rsidR="00E34AA9" w:rsidRPr="00E34AA9" w:rsidRDefault="00E34AA9" w:rsidP="00E34AA9">
      <w:pPr>
        <w:spacing w:after="0" w:line="240" w:lineRule="auto"/>
        <w:rPr>
          <w:rFonts w:ascii="Arial" w:eastAsia="Times New Roman" w:hAnsi="Arial" w:cs="Arial"/>
          <w:sz w:val="24"/>
          <w:szCs w:val="24"/>
          <w:u w:val="single"/>
        </w:rPr>
      </w:pPr>
    </w:p>
    <w:p w:rsidR="00E34AA9" w:rsidRPr="00E34AA9" w:rsidRDefault="00E34AA9" w:rsidP="00E34AA9">
      <w:pPr>
        <w:spacing w:after="120" w:line="240" w:lineRule="auto"/>
        <w:rPr>
          <w:rFonts w:ascii="Arial" w:eastAsia="Times New Roman" w:hAnsi="Arial" w:cs="Arial"/>
          <w:sz w:val="24"/>
          <w:szCs w:val="24"/>
          <w:u w:val="single"/>
        </w:rPr>
      </w:pPr>
      <w:r w:rsidRPr="00E34AA9">
        <w:rPr>
          <w:rFonts w:ascii="Arial" w:eastAsia="Times New Roman" w:hAnsi="Arial" w:cs="Arial"/>
          <w:sz w:val="24"/>
          <w:szCs w:val="24"/>
          <w:u w:val="single"/>
        </w:rPr>
        <w:t>Abstracts (*Student Authored)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0"/>
        <w:gridCol w:w="7650"/>
      </w:tblGrid>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w:t>
            </w:r>
          </w:p>
        </w:tc>
        <w:tc>
          <w:tcPr>
            <w:tcW w:w="7605" w:type="dxa"/>
            <w:tcMar>
              <w:top w:w="60" w:type="dxa"/>
              <w:left w:w="0" w:type="dxa"/>
              <w:bottom w:w="0" w:type="dxa"/>
              <w:right w:w="150" w:type="dxa"/>
            </w:tcMar>
          </w:tcPr>
          <w:p w:rsidR="00E34AA9" w:rsidRPr="00E34AA9" w:rsidRDefault="00E34AA9" w:rsidP="00E34AA9">
            <w:pPr>
              <w:spacing w:after="120" w:line="240" w:lineRule="auto"/>
              <w:rPr>
                <w:rFonts w:ascii="Arial" w:eastAsia="Times New Roman" w:hAnsi="Arial" w:cs="Arial"/>
                <w:sz w:val="24"/>
                <w:szCs w:val="24"/>
              </w:rPr>
            </w:pPr>
            <w:r w:rsidRPr="00E34AA9">
              <w:rPr>
                <w:rFonts w:ascii="Arial" w:eastAsia="Times New Roman" w:hAnsi="Arial" w:cs="Arial"/>
                <w:color w:val="000000"/>
                <w:sz w:val="24"/>
                <w:szCs w:val="24"/>
                <w:shd w:val="clear" w:color="auto" w:fill="FFFFFF"/>
              </w:rPr>
              <w:t xml:space="preserve">Moore, K., Hart, S., Chow, C. J., </w:t>
            </w:r>
            <w:r w:rsidRPr="00E34AA9">
              <w:rPr>
                <w:rFonts w:ascii="Arial" w:eastAsia="Times New Roman" w:hAnsi="Arial" w:cs="Arial"/>
                <w:b/>
                <w:color w:val="000000"/>
                <w:sz w:val="24"/>
                <w:szCs w:val="24"/>
                <w:shd w:val="clear" w:color="auto" w:fill="FFFFFF"/>
              </w:rPr>
              <w:t>Cardell, E</w:t>
            </w:r>
            <w:r w:rsidRPr="00E34AA9">
              <w:rPr>
                <w:rFonts w:ascii="Arial" w:eastAsia="Times New Roman" w:hAnsi="Arial" w:cs="Arial"/>
                <w:color w:val="000000"/>
                <w:sz w:val="24"/>
                <w:szCs w:val="24"/>
                <w:shd w:val="clear" w:color="auto" w:fill="FFFFFF"/>
              </w:rPr>
              <w:t>. &amp; Richards, B. (2020). Reviewing manuscripts submitted for publication as a group: A service-learning approach to developing skills in education scholarship. (pp. 260-261). Association of American Medical Colleges, 2020 WGEA Spring Regional Meeting Abstract Compendium</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2019</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Terrill, A. L., *Einerson, J., MacKenzie, J.J., Reblin, M.,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Majersik, J., &amp; Richards, L. (2019). </w:t>
            </w:r>
            <w:r w:rsidRPr="00E34AA9">
              <w:rPr>
                <w:rFonts w:ascii="Arial" w:eastAsia="Times New Roman" w:hAnsi="Arial" w:cs="Arial"/>
                <w:sz w:val="24"/>
                <w:szCs w:val="24"/>
                <w:shd w:val="clear" w:color="auto" w:fill="FFFFFF"/>
              </w:rPr>
              <w:t>Promoting Well-Being in Stroke Survivors and Care-Partners Through a Dyadic Positive Psychology Intervention</w:t>
            </w:r>
            <w:r w:rsidRPr="00E34AA9">
              <w:rPr>
                <w:rFonts w:ascii="Arial" w:eastAsia="Times New Roman" w:hAnsi="Arial" w:cs="Arial"/>
                <w:sz w:val="24"/>
                <w:szCs w:val="24"/>
              </w:rPr>
              <w:t xml:space="preserve">. </w:t>
            </w:r>
            <w:r w:rsidRPr="00E34AA9">
              <w:rPr>
                <w:rFonts w:ascii="Arial" w:eastAsia="Times New Roman" w:hAnsi="Arial" w:cs="Arial"/>
                <w:i/>
                <w:sz w:val="24"/>
                <w:szCs w:val="24"/>
              </w:rPr>
              <w:t>Archives of Physical Medicine &amp; Rehabilitation, 100</w:t>
            </w:r>
            <w:r w:rsidRPr="00E34AA9">
              <w:rPr>
                <w:rFonts w:ascii="Arial" w:eastAsia="Times New Roman" w:hAnsi="Arial" w:cs="Arial"/>
                <w:sz w:val="24"/>
                <w:szCs w:val="24"/>
              </w:rPr>
              <w:t>(10), e110-e111.</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760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color w:val="000000"/>
                <w:sz w:val="24"/>
                <w:szCs w:val="24"/>
                <w:shd w:val="clear" w:color="auto" w:fill="FFFFFF"/>
              </w:rPr>
            </w:pPr>
            <w:r w:rsidRPr="00E34AA9">
              <w:rPr>
                <w:rFonts w:ascii="Arial" w:eastAsia="Times New Roman" w:hAnsi="Arial" w:cs="Arial"/>
                <w:sz w:val="24"/>
                <w:szCs w:val="24"/>
              </w:rPr>
              <w:t xml:space="preserve">*Einerson, J.,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*Giles, S., Richards, L., &amp; Terrill, A. L. (2018). Addressing social participation and roles in care-partners post-stroke: Burden, fatigue, and depression. </w:t>
            </w:r>
            <w:r w:rsidRPr="00E34AA9">
              <w:rPr>
                <w:rFonts w:ascii="Arial" w:eastAsia="Times New Roman" w:hAnsi="Arial" w:cs="Arial"/>
                <w:i/>
                <w:sz w:val="24"/>
                <w:szCs w:val="24"/>
              </w:rPr>
              <w:t>Archives of Physical Medicine and Rehabilitation, 99</w:t>
            </w:r>
            <w:r w:rsidRPr="00E34AA9">
              <w:rPr>
                <w:rFonts w:ascii="Arial" w:eastAsia="Times New Roman" w:hAnsi="Arial" w:cs="Arial"/>
                <w:sz w:val="24"/>
                <w:szCs w:val="24"/>
              </w:rPr>
              <w:t>(10), e28.</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7605" w:type="dxa"/>
            <w:tcMar>
              <w:top w:w="60" w:type="dxa"/>
              <w:left w:w="0" w:type="dxa"/>
              <w:bottom w:w="0" w:type="dxa"/>
              <w:right w:w="150" w:type="dxa"/>
            </w:tcMar>
          </w:tcPr>
          <w:p w:rsidR="00E34AA9" w:rsidRPr="00E34AA9" w:rsidRDefault="00E34AA9" w:rsidP="00E34AA9">
            <w:pPr>
              <w:spacing w:after="120" w:line="240" w:lineRule="auto"/>
              <w:rPr>
                <w:rFonts w:ascii="Arial" w:eastAsia="Times New Roman" w:hAnsi="Arial" w:cs="Arial"/>
                <w:sz w:val="24"/>
                <w:szCs w:val="24"/>
                <w:u w:val="single"/>
              </w:rPr>
            </w:pPr>
            <w:r w:rsidRPr="00E34AA9">
              <w:rPr>
                <w:rFonts w:ascii="Arial" w:eastAsia="Times New Roman" w:hAnsi="Arial" w:cs="Arial"/>
                <w:sz w:val="24"/>
                <w:szCs w:val="24"/>
              </w:rPr>
              <w:t xml:space="preserve">Terrill, A. L., Einerson, J., Reblin, M., Mackenzie, J.,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Berg, C., Majersik, J., </w:t>
            </w:r>
            <w:r w:rsidR="00D64110">
              <w:rPr>
                <w:rFonts w:ascii="Arial" w:eastAsia="Times New Roman" w:hAnsi="Arial" w:cs="Arial"/>
                <w:sz w:val="24"/>
                <w:szCs w:val="24"/>
              </w:rPr>
              <w:t xml:space="preserve">&amp; </w:t>
            </w:r>
            <w:r w:rsidRPr="00E34AA9">
              <w:rPr>
                <w:rFonts w:ascii="Arial" w:eastAsia="Times New Roman" w:hAnsi="Arial" w:cs="Arial"/>
                <w:sz w:val="24"/>
                <w:szCs w:val="24"/>
              </w:rPr>
              <w:t>Richards, L. (2018). Pilot testing a positive psychology intervention to promote well-being in couples coping with stroke</w:t>
            </w:r>
            <w:r w:rsidRPr="00E34AA9">
              <w:rPr>
                <w:rFonts w:ascii="Arial" w:eastAsia="Times New Roman" w:hAnsi="Arial" w:cs="Arial"/>
                <w:i/>
                <w:sz w:val="24"/>
                <w:szCs w:val="24"/>
              </w:rPr>
              <w:t>. Annals of Physical and Rehabilitation Medicine, 61</w:t>
            </w:r>
            <w:r w:rsidRPr="00E34AA9">
              <w:rPr>
                <w:rFonts w:ascii="Arial" w:eastAsia="Times New Roman" w:hAnsi="Arial" w:cs="Arial"/>
                <w:sz w:val="24"/>
                <w:szCs w:val="24"/>
              </w:rPr>
              <w:t>, e194.</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7605" w:type="dxa"/>
            <w:tcMar>
              <w:top w:w="60" w:type="dxa"/>
              <w:left w:w="0" w:type="dxa"/>
              <w:bottom w:w="0" w:type="dxa"/>
              <w:right w:w="150" w:type="dxa"/>
            </w:tcMar>
          </w:tcPr>
          <w:p w:rsidR="00E34AA9" w:rsidRPr="00E34AA9" w:rsidRDefault="00E34AA9" w:rsidP="00E34AA9">
            <w:pPr>
              <w:spacing w:after="120" w:line="240" w:lineRule="auto"/>
              <w:rPr>
                <w:rFonts w:ascii="Arial" w:eastAsia="Times New Roman" w:hAnsi="Arial" w:cs="Arial"/>
                <w:sz w:val="24"/>
                <w:szCs w:val="24"/>
                <w:u w:val="single"/>
              </w:rPr>
            </w:pPr>
            <w:r w:rsidRPr="00E34AA9">
              <w:rPr>
                <w:rFonts w:ascii="Arial" w:eastAsia="Times New Roman" w:hAnsi="Arial" w:cs="Arial"/>
                <w:sz w:val="24"/>
                <w:szCs w:val="24"/>
              </w:rPr>
              <w:t xml:space="preserve">Terrill, A. L., Reblin, M. Mackenzie, J.J.,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Berg, C., Majersik, J., &amp; Richards, L. (2017). A couples-based intervention improves depressive symptoms in stroke survivors and care-partners.</w:t>
            </w:r>
            <w:r w:rsidRPr="00E34AA9">
              <w:rPr>
                <w:rFonts w:ascii="Arial" w:eastAsia="Times New Roman" w:hAnsi="Arial" w:cs="Arial"/>
                <w:i/>
                <w:sz w:val="24"/>
                <w:szCs w:val="24"/>
              </w:rPr>
              <w:t xml:space="preserve"> Archives of Physical Medicine &amp; Rehabilitation, 98</w:t>
            </w:r>
            <w:r w:rsidRPr="00E34AA9">
              <w:rPr>
                <w:rFonts w:ascii="Arial" w:eastAsia="Times New Roman" w:hAnsi="Arial" w:cs="Arial"/>
                <w:sz w:val="24"/>
                <w:szCs w:val="24"/>
              </w:rPr>
              <w:t>(10), e25</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7605" w:type="dxa"/>
            <w:tcMar>
              <w:top w:w="60" w:type="dxa"/>
              <w:left w:w="0" w:type="dxa"/>
              <w:bottom w:w="0" w:type="dxa"/>
              <w:right w:w="150" w:type="dxa"/>
            </w:tcMar>
          </w:tcPr>
          <w:p w:rsidR="00E34AA9" w:rsidRPr="00E34AA9" w:rsidRDefault="00E34AA9" w:rsidP="00E34AA9">
            <w:pPr>
              <w:spacing w:after="120" w:line="240" w:lineRule="auto"/>
              <w:rPr>
                <w:rFonts w:ascii="Arial" w:eastAsia="Times New Roman" w:hAnsi="Arial" w:cs="Arial"/>
                <w:sz w:val="24"/>
                <w:szCs w:val="24"/>
                <w:u w:val="single"/>
              </w:rPr>
            </w:pPr>
            <w:r w:rsidRPr="00E34AA9">
              <w:rPr>
                <w:rFonts w:ascii="Arial" w:eastAsia="Times New Roman" w:hAnsi="Arial" w:cs="Arial"/>
                <w:sz w:val="24"/>
                <w:szCs w:val="24"/>
              </w:rPr>
              <w:t xml:space="preserve">Terrill, A. L., Reblin, M., Mackenzie, J. J., Einerson, J.,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Berg, C., Majersik, J., &amp; Richards, L. (2016). Promoting resilience in couples after stroke: Feasibility testing of a dyadic positive psychology-based intervention. </w:t>
            </w:r>
            <w:r w:rsidRPr="00E34AA9">
              <w:rPr>
                <w:rFonts w:ascii="Arial" w:eastAsia="Times New Roman" w:hAnsi="Arial" w:cs="Arial"/>
                <w:i/>
                <w:sz w:val="24"/>
                <w:szCs w:val="24"/>
              </w:rPr>
              <w:t>Archives of Physical Medicine &amp; Rehabilitation, 97</w:t>
            </w:r>
            <w:r w:rsidRPr="00E34AA9">
              <w:rPr>
                <w:rFonts w:ascii="Arial" w:eastAsia="Times New Roman" w:hAnsi="Arial" w:cs="Arial"/>
                <w:sz w:val="24"/>
                <w:szCs w:val="24"/>
              </w:rPr>
              <w:t>(10), 1607-1820.</w:t>
            </w:r>
          </w:p>
        </w:tc>
      </w:tr>
      <w:tr w:rsidR="00E34AA9" w:rsidRPr="00E34AA9" w:rsidTr="00E34AA9">
        <w:trPr>
          <w:tblCellSpacing w:w="15" w:type="dxa"/>
        </w:trPr>
        <w:tc>
          <w:tcPr>
            <w:tcW w:w="76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7605" w:type="dxa"/>
            <w:tcMar>
              <w:top w:w="60" w:type="dxa"/>
              <w:left w:w="0" w:type="dxa"/>
              <w:bottom w:w="0" w:type="dxa"/>
              <w:right w:w="150" w:type="dxa"/>
            </w:tcMar>
          </w:tcPr>
          <w:p w:rsidR="00E34AA9" w:rsidRPr="00E34AA9" w:rsidRDefault="00E34AA9" w:rsidP="00E34AA9">
            <w:pPr>
              <w:spacing w:after="120" w:line="240" w:lineRule="auto"/>
              <w:rPr>
                <w:rFonts w:ascii="Arial" w:eastAsia="Times New Roman" w:hAnsi="Arial" w:cs="Arial"/>
                <w:sz w:val="24"/>
                <w:szCs w:val="24"/>
              </w:rPr>
            </w:pPr>
            <w:r w:rsidRPr="00E34AA9">
              <w:rPr>
                <w:rFonts w:ascii="Arial" w:eastAsia="Times New Roman" w:hAnsi="Arial" w:cs="Arial"/>
                <w:sz w:val="24"/>
                <w:szCs w:val="24"/>
              </w:rPr>
              <w:t xml:space="preserve">*Einerson, J.,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&amp; Terrill, A. L. (2016). “Things are different around here”: Activity participation and role changes for survivors and </w:t>
            </w:r>
            <w:proofErr w:type="gramStart"/>
            <w:r w:rsidRPr="00E34AA9">
              <w:rPr>
                <w:rFonts w:ascii="Arial" w:eastAsia="Times New Roman" w:hAnsi="Arial" w:cs="Arial"/>
                <w:sz w:val="24"/>
                <w:szCs w:val="24"/>
              </w:rPr>
              <w:t>caregivers</w:t>
            </w:r>
            <w:proofErr w:type="gramEnd"/>
            <w:r w:rsidRPr="00E34AA9">
              <w:rPr>
                <w:rFonts w:ascii="Arial" w:eastAsia="Times New Roman" w:hAnsi="Arial" w:cs="Arial"/>
                <w:sz w:val="24"/>
                <w:szCs w:val="24"/>
              </w:rPr>
              <w:t xml:space="preserve"> post-stroke. </w:t>
            </w:r>
            <w:r w:rsidRPr="00E34AA9">
              <w:rPr>
                <w:rFonts w:ascii="Arial" w:eastAsia="Times New Roman" w:hAnsi="Arial" w:cs="Arial"/>
                <w:i/>
                <w:sz w:val="24"/>
                <w:szCs w:val="24"/>
              </w:rPr>
              <w:t>Archives of Physical Medicine &amp; Rehabilitation, 97</w:t>
            </w:r>
            <w:r w:rsidRPr="00E34AA9">
              <w:rPr>
                <w:rFonts w:ascii="Arial" w:eastAsia="Times New Roman" w:hAnsi="Arial" w:cs="Arial"/>
                <w:sz w:val="24"/>
                <w:szCs w:val="24"/>
              </w:rPr>
              <w:t>(10), 1607-1820.</w:t>
            </w:r>
          </w:p>
        </w:tc>
      </w:tr>
    </w:tbl>
    <w:p w:rsidR="00E34AA9" w:rsidRPr="00E34AA9" w:rsidRDefault="00E34AA9" w:rsidP="00E34AA9">
      <w:pPr>
        <w:spacing w:after="120" w:line="240" w:lineRule="auto"/>
        <w:rPr>
          <w:rFonts w:ascii="Arial" w:eastAsia="Times New Roman" w:hAnsi="Arial" w:cs="Arial"/>
          <w:sz w:val="24"/>
          <w:szCs w:val="24"/>
          <w:u w:val="single"/>
        </w:rPr>
      </w:pPr>
    </w:p>
    <w:p w:rsidR="00E34AA9" w:rsidRPr="00E34AA9" w:rsidRDefault="00E34AA9" w:rsidP="00E34AA9">
      <w:pPr>
        <w:spacing w:after="0" w:line="240" w:lineRule="auto"/>
        <w:ind w:left="720" w:hanging="720"/>
        <w:rPr>
          <w:rFonts w:ascii="Arial" w:eastAsia="Times New Roman" w:hAnsi="Arial" w:cs="Arial"/>
          <w:sz w:val="24"/>
          <w:szCs w:val="24"/>
        </w:rPr>
      </w:pPr>
      <w:r w:rsidRPr="00E34AA9">
        <w:rPr>
          <w:rFonts w:ascii="Arial" w:eastAsia="Times New Roman" w:hAnsi="Arial" w:cs="Arial"/>
          <w:sz w:val="24"/>
          <w:szCs w:val="24"/>
        </w:rPr>
        <w:tab/>
      </w:r>
    </w:p>
    <w:p w:rsidR="00E34AA9" w:rsidRPr="00E34AA9" w:rsidRDefault="00E34AA9" w:rsidP="00E34AA9">
      <w:pPr>
        <w:spacing w:after="0" w:line="240" w:lineRule="auto"/>
        <w:rPr>
          <w:rFonts w:ascii="Arial" w:eastAsia="Times New Roman" w:hAnsi="Arial" w:cs="Arial"/>
          <w:sz w:val="24"/>
          <w:szCs w:val="24"/>
          <w:u w:val="single"/>
        </w:rPr>
      </w:pPr>
      <w:r w:rsidRPr="00E34AA9">
        <w:rPr>
          <w:rFonts w:ascii="Arial" w:eastAsia="Times New Roman" w:hAnsi="Arial" w:cs="Arial"/>
          <w:sz w:val="24"/>
          <w:szCs w:val="24"/>
          <w:u w:val="single"/>
        </w:rPr>
        <w:t>Professional Journals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00"/>
        <w:gridCol w:w="7560"/>
      </w:tblGrid>
      <w:tr w:rsidR="00E34AA9" w:rsidRPr="00E34AA9" w:rsidTr="00E34AA9">
        <w:trPr>
          <w:tblCellSpacing w:w="15" w:type="dxa"/>
        </w:trPr>
        <w:tc>
          <w:tcPr>
            <w:tcW w:w="85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w:t>
            </w:r>
          </w:p>
        </w:tc>
        <w:tc>
          <w:tcPr>
            <w:tcW w:w="751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sz w:val="24"/>
                <w:szCs w:val="24"/>
              </w:rPr>
              <w:t xml:space="preserve">Costa, D., Campbell, M., </w:t>
            </w:r>
            <w:proofErr w:type="spellStart"/>
            <w:r w:rsidRPr="00E34AA9">
              <w:rPr>
                <w:rFonts w:ascii="Arial" w:eastAsia="Times New Roman" w:hAnsi="Arial" w:cs="Arial"/>
                <w:sz w:val="24"/>
                <w:szCs w:val="24"/>
              </w:rPr>
              <w:t>Yarvi</w:t>
            </w:r>
            <w:proofErr w:type="spellEnd"/>
            <w:r w:rsidRPr="00E34AA9">
              <w:rPr>
                <w:rFonts w:ascii="Arial" w:eastAsia="Times New Roman" w:hAnsi="Arial" w:cs="Arial"/>
                <w:sz w:val="24"/>
                <w:szCs w:val="24"/>
              </w:rPr>
              <w:t>, M.,</w:t>
            </w:r>
            <w:r w:rsidR="00D64110">
              <w:rPr>
                <w:rFonts w:ascii="Arial" w:eastAsia="Times New Roman" w:hAnsi="Arial" w:cs="Arial"/>
                <w:sz w:val="24"/>
                <w:szCs w:val="24"/>
              </w:rPr>
              <w:t xml:space="preserve"> &amp;</w:t>
            </w:r>
            <w:r w:rsidRPr="00E34AA9">
              <w:rPr>
                <w:rFonts w:ascii="Arial" w:eastAsia="Times New Roman" w:hAnsi="Arial" w:cs="Arial"/>
                <w:sz w:val="24"/>
                <w:szCs w:val="24"/>
              </w:rPr>
              <w:t xml:space="preserve">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(2014). Personal assistance: Using mobile apps and other technology with brain injury. </w:t>
            </w:r>
            <w:r w:rsidRPr="00E34AA9">
              <w:rPr>
                <w:rFonts w:ascii="Times New Roman" w:eastAsia="Times New Roman" w:hAnsi="Times New Roman" w:cs="Times New Roman"/>
                <w:i/>
                <w:iCs/>
                <w:sz w:val="24"/>
                <w:szCs w:val="24"/>
              </w:rPr>
              <w:t>OT Practice</w:t>
            </w:r>
            <w:r w:rsidRPr="00E34AA9">
              <w:rPr>
                <w:rFonts w:ascii="Arial" w:eastAsia="Times New Roman" w:hAnsi="Arial" w:cs="Arial"/>
                <w:sz w:val="24"/>
                <w:szCs w:val="24"/>
              </w:rPr>
              <w:t>. September. Other, Published, 09/29/2014.</w:t>
            </w:r>
            <w:r w:rsidRPr="00E34AA9">
              <w:rPr>
                <w:rFonts w:ascii="Arial" w:eastAsia="Times New Roman" w:hAnsi="Arial" w:cs="Arial"/>
                <w:b/>
                <w:sz w:val="24"/>
                <w:szCs w:val="24"/>
              </w:rPr>
              <w:t xml:space="preserve"> </w:t>
            </w:r>
          </w:p>
          <w:p w:rsidR="00E34AA9" w:rsidRPr="00E34AA9" w:rsidRDefault="00E34AA9" w:rsidP="00E34AA9">
            <w:pPr>
              <w:spacing w:after="0" w:line="240" w:lineRule="auto"/>
              <w:rPr>
                <w:rFonts w:ascii="Arial" w:eastAsia="Times New Roman" w:hAnsi="Arial" w:cs="Arial"/>
                <w:sz w:val="24"/>
                <w:szCs w:val="24"/>
              </w:rPr>
            </w:pPr>
          </w:p>
        </w:tc>
      </w:tr>
      <w:tr w:rsidR="00E34AA9" w:rsidRPr="00E34AA9" w:rsidTr="00E34AA9">
        <w:trPr>
          <w:tblCellSpacing w:w="15" w:type="dxa"/>
        </w:trPr>
        <w:tc>
          <w:tcPr>
            <w:tcW w:w="85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2012</w:t>
            </w:r>
          </w:p>
        </w:tc>
        <w:tc>
          <w:tcPr>
            <w:tcW w:w="751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w:t>
            </w:r>
            <w:proofErr w:type="spellStart"/>
            <w:r w:rsidRPr="00E34AA9">
              <w:rPr>
                <w:rFonts w:ascii="Arial" w:eastAsia="Times New Roman" w:hAnsi="Arial" w:cs="Arial"/>
                <w:sz w:val="24"/>
                <w:szCs w:val="24"/>
              </w:rPr>
              <w:t>Gneiting</w:t>
            </w:r>
            <w:proofErr w:type="spellEnd"/>
            <w:r w:rsidRPr="00E34AA9">
              <w:rPr>
                <w:rFonts w:ascii="Arial" w:eastAsia="Times New Roman" w:hAnsi="Arial" w:cs="Arial"/>
                <w:sz w:val="24"/>
                <w:szCs w:val="24"/>
              </w:rPr>
              <w:t>, A., &amp; Christensen, B. (2012). Bringing money management interventions into the 21st century. OT Practice, June, 6-7.</w:t>
            </w:r>
          </w:p>
        </w:tc>
      </w:tr>
    </w:tbl>
    <w:p w:rsidR="00E34AA9" w:rsidRPr="00E34AA9" w:rsidRDefault="00E34AA9" w:rsidP="00E34AA9">
      <w:pPr>
        <w:spacing w:after="0" w:line="240" w:lineRule="auto"/>
        <w:rPr>
          <w:rFonts w:ascii="Arial" w:eastAsia="Times New Roman" w:hAnsi="Arial" w:cs="Arial"/>
          <w:b/>
          <w:sz w:val="24"/>
          <w:szCs w:val="24"/>
        </w:rPr>
      </w:pPr>
    </w:p>
    <w:p w:rsidR="00E34AA9" w:rsidRPr="00E34AA9" w:rsidRDefault="00E34AA9" w:rsidP="00E34AA9">
      <w:pPr>
        <w:spacing w:after="0" w:line="240" w:lineRule="auto"/>
        <w:rPr>
          <w:rFonts w:ascii="Arial" w:eastAsia="Times New Roman" w:hAnsi="Arial" w:cs="Arial"/>
          <w:sz w:val="24"/>
          <w:szCs w:val="24"/>
          <w:u w:val="single"/>
        </w:rPr>
      </w:pPr>
      <w:r w:rsidRPr="00E34AA9">
        <w:rPr>
          <w:rFonts w:ascii="Arial" w:eastAsia="Times New Roman" w:hAnsi="Arial" w:cs="Arial"/>
          <w:sz w:val="24"/>
          <w:szCs w:val="24"/>
          <w:u w:val="single"/>
        </w:rPr>
        <w:t>Book Chapters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00"/>
        <w:gridCol w:w="7560"/>
      </w:tblGrid>
      <w:tr w:rsidR="00E34AA9" w:rsidRPr="00E34AA9" w:rsidTr="00E34AA9">
        <w:trPr>
          <w:tblCellSpacing w:w="15" w:type="dxa"/>
        </w:trPr>
        <w:tc>
          <w:tcPr>
            <w:tcW w:w="85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751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Cs/>
                <w:sz w:val="24"/>
                <w:szCs w:val="24"/>
              </w:rPr>
              <w:t xml:space="preserve">Garcia, J. M., </w:t>
            </w:r>
            <w:r w:rsidRPr="00E34AA9">
              <w:rPr>
                <w:rFonts w:ascii="Arial" w:eastAsia="Times New Roman" w:hAnsi="Arial" w:cs="Arial"/>
                <w:b/>
                <w:bCs/>
                <w:sz w:val="24"/>
                <w:szCs w:val="24"/>
              </w:rPr>
              <w:t>Cardell, B</w:t>
            </w:r>
            <w:r w:rsidRPr="00E34AA9">
              <w:rPr>
                <w:rFonts w:ascii="Arial" w:eastAsia="Times New Roman" w:hAnsi="Arial" w:cs="Arial"/>
                <w:bCs/>
                <w:sz w:val="24"/>
                <w:szCs w:val="24"/>
              </w:rPr>
              <w:t xml:space="preserve">., Fell, D. W. &amp; </w:t>
            </w:r>
            <w:proofErr w:type="spellStart"/>
            <w:r w:rsidRPr="00E34AA9">
              <w:rPr>
                <w:rFonts w:ascii="Arial" w:eastAsia="Times New Roman" w:hAnsi="Arial" w:cs="Arial"/>
                <w:bCs/>
                <w:sz w:val="24"/>
                <w:szCs w:val="24"/>
              </w:rPr>
              <w:t>Champley</w:t>
            </w:r>
            <w:proofErr w:type="spellEnd"/>
            <w:r w:rsidRPr="00E34AA9">
              <w:rPr>
                <w:rFonts w:ascii="Arial" w:eastAsia="Times New Roman" w:hAnsi="Arial" w:cs="Arial"/>
                <w:bCs/>
                <w:sz w:val="24"/>
                <w:szCs w:val="24"/>
              </w:rPr>
              <w:t xml:space="preserve">, J. (2018). Overcoming challenges of impaired perception, cognition, and communication (aphasia or dysarthria). In D. W. Fell, K. Y. </w:t>
            </w:r>
            <w:proofErr w:type="spellStart"/>
            <w:r w:rsidRPr="00E34AA9">
              <w:rPr>
                <w:rFonts w:ascii="Arial" w:eastAsia="Times New Roman" w:hAnsi="Arial" w:cs="Arial"/>
                <w:bCs/>
                <w:sz w:val="24"/>
                <w:szCs w:val="24"/>
              </w:rPr>
              <w:t>Lunnen</w:t>
            </w:r>
            <w:proofErr w:type="spellEnd"/>
            <w:r w:rsidRPr="00E34AA9">
              <w:rPr>
                <w:rFonts w:ascii="Arial" w:eastAsia="Times New Roman" w:hAnsi="Arial" w:cs="Arial"/>
                <w:bCs/>
                <w:sz w:val="24"/>
                <w:szCs w:val="24"/>
              </w:rPr>
              <w:t xml:space="preserve">, &amp; </w:t>
            </w:r>
            <w:r w:rsidRPr="00E34AA9">
              <w:rPr>
                <w:rFonts w:ascii="Arial" w:eastAsia="Times New Roman" w:hAnsi="Arial" w:cs="Arial"/>
                <w:bCs/>
                <w:sz w:val="24"/>
                <w:szCs w:val="24"/>
              </w:rPr>
              <w:lastRenderedPageBreak/>
              <w:t xml:space="preserve">Rauk, R. P. (Eds.), Lifespan neurorehabilitation: A patient-centered approach from examination to interventions and outcomes. (pp. 978-994). Philadelphia, PA: F. A. Davis. </w:t>
            </w:r>
            <w:r w:rsidRPr="00E34AA9">
              <w:rPr>
                <w:rFonts w:ascii="Arial" w:eastAsia="Times New Roman" w:hAnsi="Arial" w:cs="Arial"/>
                <w:bCs/>
                <w:sz w:val="24"/>
                <w:szCs w:val="24"/>
              </w:rPr>
              <w:tab/>
            </w:r>
          </w:p>
        </w:tc>
      </w:tr>
    </w:tbl>
    <w:p w:rsidR="00E34AA9" w:rsidRPr="00E34AA9" w:rsidRDefault="00E34AA9" w:rsidP="00E34AA9">
      <w:pPr>
        <w:spacing w:after="0" w:line="240" w:lineRule="auto"/>
        <w:rPr>
          <w:rFonts w:ascii="Arial" w:eastAsia="Times New Roman" w:hAnsi="Arial" w:cs="Arial"/>
          <w:sz w:val="24"/>
          <w:szCs w:val="24"/>
          <w:u w:val="single"/>
        </w:rPr>
      </w:pPr>
    </w:p>
    <w:p w:rsidR="00E34AA9" w:rsidRPr="00E34AA9" w:rsidRDefault="00E34AA9" w:rsidP="00E34AA9">
      <w:pPr>
        <w:spacing w:before="75" w:after="15" w:line="240" w:lineRule="auto"/>
        <w:ind w:right="144"/>
        <w:rPr>
          <w:rFonts w:ascii="Arial" w:eastAsia="Times New Roman" w:hAnsi="Arial" w:cs="Arial"/>
          <w:bCs/>
          <w:sz w:val="24"/>
          <w:szCs w:val="24"/>
        </w:rPr>
      </w:pPr>
      <w:r w:rsidRPr="00E34AA9">
        <w:rPr>
          <w:rFonts w:ascii="Arial" w:eastAsia="Times New Roman" w:hAnsi="Arial" w:cs="Arial"/>
          <w:bCs/>
          <w:sz w:val="24"/>
          <w:szCs w:val="24"/>
        </w:rPr>
        <w:tab/>
      </w:r>
      <w:r w:rsidRPr="00E34AA9">
        <w:rPr>
          <w:rFonts w:ascii="Arial" w:eastAsia="Times New Roman" w:hAnsi="Arial" w:cs="Arial"/>
          <w:bCs/>
          <w:sz w:val="24"/>
          <w:szCs w:val="24"/>
        </w:rPr>
        <w:tab/>
      </w:r>
      <w:r w:rsidRPr="00E34AA9">
        <w:rPr>
          <w:rFonts w:ascii="Arial" w:eastAsia="Times New Roman" w:hAnsi="Arial" w:cs="Arial"/>
          <w:bCs/>
          <w:sz w:val="24"/>
          <w:szCs w:val="24"/>
        </w:rPr>
        <w:tab/>
      </w:r>
      <w:r w:rsidRPr="00E34AA9">
        <w:rPr>
          <w:rFonts w:ascii="Arial" w:eastAsia="Times New Roman" w:hAnsi="Arial" w:cs="Arial"/>
          <w:bCs/>
          <w:sz w:val="24"/>
          <w:szCs w:val="24"/>
        </w:rPr>
        <w:tab/>
      </w:r>
      <w:r w:rsidRPr="00E34AA9">
        <w:rPr>
          <w:rFonts w:ascii="Arial" w:eastAsia="Times New Roman" w:hAnsi="Arial" w:cs="Arial"/>
          <w:bCs/>
          <w:sz w:val="24"/>
          <w:szCs w:val="24"/>
        </w:rPr>
        <w:tab/>
      </w:r>
      <w:r w:rsidRPr="00E34AA9">
        <w:rPr>
          <w:rFonts w:ascii="Arial" w:eastAsia="Times New Roman" w:hAnsi="Arial" w:cs="Arial"/>
          <w:bCs/>
          <w:sz w:val="24"/>
          <w:szCs w:val="24"/>
        </w:rPr>
        <w:tab/>
      </w:r>
      <w:r w:rsidRPr="00E34AA9">
        <w:rPr>
          <w:rFonts w:ascii="Arial" w:eastAsia="Times New Roman" w:hAnsi="Arial" w:cs="Arial"/>
          <w:bCs/>
          <w:sz w:val="24"/>
          <w:szCs w:val="24"/>
        </w:rPr>
        <w:tab/>
      </w:r>
      <w:r w:rsidRPr="00E34AA9">
        <w:rPr>
          <w:rFonts w:ascii="Arial" w:eastAsia="Times New Roman" w:hAnsi="Arial" w:cs="Arial"/>
          <w:bCs/>
          <w:sz w:val="24"/>
          <w:szCs w:val="24"/>
        </w:rPr>
        <w:tab/>
      </w: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Presentations</w:t>
      </w:r>
    </w:p>
    <w:p w:rsidR="00E34AA9" w:rsidRPr="00E34AA9" w:rsidRDefault="00E34AA9" w:rsidP="00E34AA9">
      <w:pPr>
        <w:spacing w:after="0" w:line="240" w:lineRule="auto"/>
        <w:ind w:firstLine="720"/>
        <w:rPr>
          <w:rFonts w:ascii="Arial" w:eastAsia="Times New Roman" w:hAnsi="Arial" w:cs="Arial"/>
          <w:b/>
          <w:sz w:val="24"/>
          <w:szCs w:val="24"/>
        </w:rPr>
      </w:pPr>
      <w:r w:rsidRPr="00E34AA9">
        <w:rPr>
          <w:rFonts w:ascii="Arial" w:eastAsia="Times New Roman" w:hAnsi="Arial" w:cs="Arial"/>
          <w:b/>
          <w:sz w:val="24"/>
          <w:szCs w:val="24"/>
        </w:rPr>
        <w:t xml:space="preserve">Invited Presentations                   </w:t>
      </w:r>
    </w:p>
    <w:tbl>
      <w:tblPr>
        <w:tblpPr w:leftFromText="180" w:rightFromText="180" w:vertAnchor="text" w:tblpX="720"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7395"/>
        <w:gridCol w:w="45"/>
      </w:tblGrid>
      <w:tr w:rsidR="00E34AA9" w:rsidRPr="00E34AA9" w:rsidTr="00CB2C86">
        <w:trPr>
          <w:gridAfter w:val="1"/>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w:t>
            </w:r>
            <w:r>
              <w:rPr>
                <w:rFonts w:ascii="Arial" w:eastAsia="Times New Roman" w:hAnsi="Arial" w:cs="Arial"/>
                <w:sz w:val="24"/>
                <w:szCs w:val="24"/>
              </w:rPr>
              <w:t>1</w:t>
            </w:r>
          </w:p>
        </w:tc>
        <w:tc>
          <w:tcPr>
            <w:tcW w:w="7365" w:type="dxa"/>
            <w:tcMar>
              <w:top w:w="60" w:type="dxa"/>
              <w:left w:w="0" w:type="dxa"/>
              <w:bottom w:w="0" w:type="dxa"/>
              <w:right w:w="150" w:type="dxa"/>
            </w:tcMar>
          </w:tcPr>
          <w:p w:rsid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b/>
                <w:color w:val="333333"/>
                <w:sz w:val="24"/>
                <w:szCs w:val="24"/>
                <w:shd w:val="clear" w:color="auto" w:fill="FFFFFF"/>
              </w:rPr>
              <w:t>Cardell, B</w:t>
            </w:r>
            <w:r>
              <w:rPr>
                <w:rFonts w:ascii="Arial" w:eastAsia="Times New Roman" w:hAnsi="Arial" w:cs="Arial"/>
                <w:color w:val="333333"/>
                <w:sz w:val="24"/>
                <w:szCs w:val="24"/>
                <w:shd w:val="clear" w:color="auto" w:fill="FFFFFF"/>
              </w:rPr>
              <w:t xml:space="preserve">. (January, 2021). OTs role in the assessment of functional cognition. Utah Occupational Therapy Association Online Continuing Education course. Offered ongoing. </w:t>
            </w:r>
          </w:p>
          <w:p w:rsidR="00E34AA9" w:rsidRPr="00E34AA9" w:rsidRDefault="00517C51" w:rsidP="00E34AA9">
            <w:pPr>
              <w:shd w:val="clear" w:color="auto" w:fill="FFFFFF"/>
              <w:spacing w:after="0" w:line="240" w:lineRule="auto"/>
              <w:rPr>
                <w:rFonts w:ascii="Arial" w:eastAsia="Times New Roman" w:hAnsi="Arial" w:cs="Arial"/>
                <w:color w:val="333333"/>
                <w:sz w:val="24"/>
                <w:szCs w:val="24"/>
                <w:shd w:val="clear" w:color="auto" w:fill="FFFFFF"/>
              </w:rPr>
            </w:pPr>
            <w:hyperlink r:id="rId7" w:history="1">
              <w:r w:rsidR="00E34AA9" w:rsidRPr="000A5D7C">
                <w:rPr>
                  <w:rStyle w:val="Hyperlink"/>
                  <w:rFonts w:ascii="Arial" w:eastAsia="Times New Roman" w:hAnsi="Arial" w:cs="Arial"/>
                  <w:sz w:val="24"/>
                  <w:szCs w:val="24"/>
                  <w:shd w:val="clear" w:color="auto" w:fill="FFFFFF"/>
                </w:rPr>
                <w:t>https://utahotassociation.org/product/online-functional-cognition-course-non-member-occupational-therapist/</w:t>
              </w:r>
            </w:hyperlink>
            <w:r w:rsidR="00E34AA9" w:rsidRPr="00E34AA9">
              <w:rPr>
                <w:rFonts w:ascii="Arial" w:eastAsia="Times New Roman" w:hAnsi="Arial" w:cs="Arial"/>
                <w:color w:val="333333"/>
                <w:sz w:val="24"/>
                <w:szCs w:val="24"/>
                <w:shd w:val="clear" w:color="auto" w:fill="FFFFFF"/>
              </w:rPr>
              <w:t xml:space="preserve"> </w:t>
            </w:r>
          </w:p>
        </w:tc>
      </w:tr>
      <w:tr w:rsidR="00E34AA9" w:rsidRPr="00E34AA9" w:rsidTr="00CB2C86">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0" w:type="auto"/>
            <w:gridSpan w:val="2"/>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 xml:space="preserve">Cardell, B. </w:t>
            </w:r>
            <w:r w:rsidRPr="00E34AA9">
              <w:rPr>
                <w:rFonts w:ascii="Arial" w:eastAsia="Times New Roman" w:hAnsi="Arial" w:cs="Arial"/>
                <w:sz w:val="24"/>
                <w:szCs w:val="24"/>
              </w:rPr>
              <w:t>&amp; Koski, J. Adapting and using technology after brain injury. Utah Brain Injury Alliance Family and Professional Annual Conference. Layton, UT. Presented 10/13/2017</w:t>
            </w:r>
          </w:p>
        </w:tc>
      </w:tr>
      <w:tr w:rsidR="00E34AA9" w:rsidRPr="00E34AA9" w:rsidTr="00CB2C86">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w:t>
            </w:r>
          </w:p>
        </w:tc>
        <w:tc>
          <w:tcPr>
            <w:tcW w:w="0" w:type="auto"/>
            <w:gridSpan w:val="2"/>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Using a Hierarchy of Cueing to Document Cognitive Deficits in Occupational Performance. Workshop for Utah Occupational Therapy Association. Invited Talk/Keynote, Presented, 03/2015.</w:t>
            </w:r>
          </w:p>
        </w:tc>
      </w:tr>
      <w:tr w:rsidR="00E34AA9" w:rsidRPr="00E34AA9" w:rsidTr="00CB2C86">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2011 </w:t>
            </w:r>
            <w:r w:rsidRPr="00E34AA9">
              <w:rPr>
                <w:rFonts w:ascii="Arial" w:eastAsia="Times New Roman" w:hAnsi="Arial" w:cs="Arial"/>
                <w:sz w:val="24"/>
                <w:szCs w:val="24"/>
              </w:rPr>
              <w:tab/>
            </w:r>
          </w:p>
        </w:tc>
        <w:tc>
          <w:tcPr>
            <w:tcW w:w="0" w:type="auto"/>
            <w:gridSpan w:val="2"/>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&amp; </w:t>
            </w:r>
            <w:r w:rsidRPr="00E34AA9">
              <w:rPr>
                <w:rFonts w:ascii="Arial" w:eastAsia="Times New Roman" w:hAnsi="Arial" w:cs="Arial"/>
                <w:b/>
                <w:sz w:val="24"/>
                <w:szCs w:val="24"/>
              </w:rPr>
              <w:t>Cardell, B</w:t>
            </w:r>
            <w:r w:rsidRPr="00E34AA9">
              <w:rPr>
                <w:rFonts w:ascii="Arial" w:eastAsia="Times New Roman" w:hAnsi="Arial" w:cs="Arial"/>
                <w:sz w:val="24"/>
                <w:szCs w:val="24"/>
              </w:rPr>
              <w:t>. Research Measurement in a Study of Healthy Lifestyle Behaviors for Young Adults with Intellectual Disabilities. College of Nursing Seminar Series, University of Utah, Salt Lake City, UT</w:t>
            </w:r>
          </w:p>
        </w:tc>
      </w:tr>
      <w:tr w:rsidR="00E34AA9" w:rsidRPr="00E34AA9" w:rsidTr="00CB2C86">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2008</w:t>
            </w:r>
          </w:p>
        </w:tc>
        <w:tc>
          <w:tcPr>
            <w:tcW w:w="0" w:type="auto"/>
            <w:gridSpan w:val="2"/>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Thriving after stroke: Assisting in the process of moving past surviving. Invited Speaker, 5th Annual Utah Stroke Symposium, Salt Lake City, Utah.</w:t>
            </w:r>
          </w:p>
        </w:tc>
      </w:tr>
      <w:tr w:rsidR="00E34AA9" w:rsidRPr="00E34AA9" w:rsidTr="00CB2C86">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2008</w:t>
            </w:r>
          </w:p>
        </w:tc>
        <w:tc>
          <w:tcPr>
            <w:tcW w:w="0" w:type="auto"/>
            <w:gridSpan w:val="2"/>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"Something is not right": Identification and treatment of cognitive and visual perceptual deficits. Invited Speaker, University of Utah Rehabilitation Lecture Series</w:t>
            </w:r>
          </w:p>
        </w:tc>
      </w:tr>
      <w:tr w:rsidR="00E34AA9" w:rsidRPr="00E34AA9" w:rsidTr="00CB2C86">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2008</w:t>
            </w:r>
          </w:p>
        </w:tc>
        <w:tc>
          <w:tcPr>
            <w:tcW w:w="0" w:type="auto"/>
            <w:gridSpan w:val="2"/>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Cognitive Deficits: Why can your client do </w:t>
            </w:r>
            <w:r w:rsidRPr="00E34AA9">
              <w:rPr>
                <w:rFonts w:ascii="Arial" w:eastAsia="Times New Roman" w:hAnsi="Arial" w:cs="Arial"/>
                <w:i/>
                <w:iCs/>
                <w:sz w:val="24"/>
                <w:szCs w:val="24"/>
              </w:rPr>
              <w:t>this</w:t>
            </w:r>
            <w:r w:rsidRPr="00E34AA9">
              <w:rPr>
                <w:rFonts w:ascii="Arial" w:eastAsia="Times New Roman" w:hAnsi="Arial" w:cs="Arial"/>
                <w:sz w:val="24"/>
                <w:szCs w:val="24"/>
              </w:rPr>
              <w:t xml:space="preserve"> but not </w:t>
            </w:r>
            <w:r w:rsidRPr="00E34AA9">
              <w:rPr>
                <w:rFonts w:ascii="Arial" w:eastAsia="Times New Roman" w:hAnsi="Arial" w:cs="Arial"/>
                <w:i/>
                <w:iCs/>
                <w:sz w:val="24"/>
                <w:szCs w:val="24"/>
              </w:rPr>
              <w:t>that</w:t>
            </w:r>
            <w:r w:rsidRPr="00E34AA9">
              <w:rPr>
                <w:rFonts w:ascii="Arial" w:eastAsia="Times New Roman" w:hAnsi="Arial" w:cs="Arial"/>
                <w:sz w:val="24"/>
                <w:szCs w:val="24"/>
              </w:rPr>
              <w:t>? Invited Speaker, Utah Association for Justice Seminar, Park City, Utah.</w:t>
            </w:r>
          </w:p>
        </w:tc>
      </w:tr>
      <w:tr w:rsidR="00E34AA9" w:rsidRPr="00E34AA9" w:rsidTr="00CB2C86">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w:t>
            </w:r>
          </w:p>
        </w:tc>
        <w:tc>
          <w:tcPr>
            <w:tcW w:w="0" w:type="auto"/>
            <w:gridSpan w:val="2"/>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Functional Presentation of cognitive and visual perceptual deficits. Invited Speaker, Utah Association for Justice Seminar, Salt Lake City, Utah</w:t>
            </w:r>
          </w:p>
        </w:tc>
      </w:tr>
      <w:tr w:rsidR="00E34AA9" w:rsidRPr="00E34AA9" w:rsidTr="00CB2C86">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2006</w:t>
            </w:r>
          </w:p>
        </w:tc>
        <w:tc>
          <w:tcPr>
            <w:tcW w:w="0" w:type="auto"/>
            <w:gridSpan w:val="2"/>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Functional presentation of cognitive and visual perceptual deficits. Invited Speaker, Brain Injury Association of Utah 2006 Family and Professionals Conference, Layton, Utah.</w:t>
            </w:r>
          </w:p>
        </w:tc>
      </w:tr>
      <w:tr w:rsidR="00E34AA9" w:rsidRPr="00E34AA9" w:rsidTr="00CB2C86">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2005</w:t>
            </w:r>
          </w:p>
        </w:tc>
        <w:tc>
          <w:tcPr>
            <w:tcW w:w="0" w:type="auto"/>
            <w:gridSpan w:val="2"/>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&amp; Smith, Y. Community Based Practice- How do you get started? Invited Speaker, Utah Occupational Therapy Association Annual Conference, Salt Lake City, Utah.</w:t>
            </w:r>
          </w:p>
        </w:tc>
      </w:tr>
      <w:tr w:rsidR="00E34AA9" w:rsidRPr="00E34AA9" w:rsidTr="00CB2C86">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1997</w:t>
            </w:r>
          </w:p>
        </w:tc>
        <w:tc>
          <w:tcPr>
            <w:tcW w:w="0" w:type="auto"/>
            <w:gridSpan w:val="2"/>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Adams, M.</w:t>
            </w:r>
            <w:r w:rsidRPr="00E34AA9">
              <w:rPr>
                <w:rFonts w:ascii="Arial" w:eastAsia="Times New Roman" w:hAnsi="Arial" w:cs="Arial"/>
                <w:b/>
                <w:sz w:val="24"/>
                <w:szCs w:val="24"/>
              </w:rPr>
              <w:t xml:space="preserve"> &amp; Cardell, B.</w:t>
            </w:r>
            <w:r w:rsidRPr="00E34AA9">
              <w:rPr>
                <w:rFonts w:ascii="Arial" w:eastAsia="Times New Roman" w:hAnsi="Arial" w:cs="Arial"/>
                <w:sz w:val="24"/>
                <w:szCs w:val="24"/>
              </w:rPr>
              <w:t xml:space="preserve"> Practical Methods of Assessing and Treating Brain Injuries. Joint Presentation to Speech and Language Summer Symposium, Utah State University, Logan, Utah. </w:t>
            </w:r>
          </w:p>
        </w:tc>
      </w:tr>
    </w:tbl>
    <w:p w:rsidR="00E34AA9" w:rsidRPr="00E34AA9" w:rsidRDefault="00E34AA9" w:rsidP="0057510A">
      <w:pPr>
        <w:spacing w:before="300" w:after="0" w:line="240" w:lineRule="auto"/>
        <w:rPr>
          <w:rFonts w:ascii="Arial" w:eastAsia="Times New Roman" w:hAnsi="Arial" w:cs="Arial"/>
          <w:b/>
          <w:bCs/>
          <w:sz w:val="24"/>
          <w:szCs w:val="24"/>
        </w:rPr>
      </w:pPr>
      <w:r w:rsidRPr="00E34AA9">
        <w:rPr>
          <w:rFonts w:ascii="Arial" w:eastAsia="Times New Roman" w:hAnsi="Arial" w:cs="Arial"/>
          <w:b/>
          <w:bCs/>
          <w:sz w:val="24"/>
          <w:szCs w:val="24"/>
        </w:rPr>
        <w:br w:type="textWrapping" w:clear="all"/>
        <w:t xml:space="preserve">Peer Reviewed Presentations </w:t>
      </w:r>
      <w:r w:rsidRPr="00E34AA9">
        <w:rPr>
          <w:rFonts w:ascii="Arial" w:eastAsia="Times New Roman" w:hAnsi="Arial" w:cs="Arial"/>
          <w:bCs/>
          <w:sz w:val="24"/>
          <w:szCs w:val="24"/>
        </w:rPr>
        <w:t>(*Student Authored)</w:t>
      </w:r>
    </w:p>
    <w:tbl>
      <w:tblPr>
        <w:tblpPr w:leftFromText="180" w:rightFromText="180" w:vertAnchor="text" w:tblpX="720"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6720"/>
      </w:tblGrid>
      <w:tr w:rsidR="00CA3FE8" w:rsidRPr="00E34AA9" w:rsidTr="00E34AA9">
        <w:trPr>
          <w:tblCellSpacing w:w="15" w:type="dxa"/>
        </w:trPr>
        <w:tc>
          <w:tcPr>
            <w:tcW w:w="1875" w:type="dxa"/>
            <w:noWrap/>
            <w:tcMar>
              <w:top w:w="60" w:type="dxa"/>
              <w:left w:w="0" w:type="dxa"/>
              <w:bottom w:w="0" w:type="dxa"/>
              <w:right w:w="150" w:type="dxa"/>
            </w:tcMar>
          </w:tcPr>
          <w:p w:rsidR="00CA3FE8" w:rsidRDefault="00CA3FE8" w:rsidP="00E34AA9">
            <w:pPr>
              <w:spacing w:after="0" w:line="240" w:lineRule="auto"/>
              <w:rPr>
                <w:rFonts w:ascii="Arial" w:eastAsia="Times New Roman" w:hAnsi="Arial" w:cs="Arial"/>
                <w:sz w:val="24"/>
                <w:szCs w:val="24"/>
              </w:rPr>
            </w:pPr>
            <w:r>
              <w:rPr>
                <w:rFonts w:ascii="Arial" w:eastAsia="Times New Roman" w:hAnsi="Arial" w:cs="Arial"/>
                <w:sz w:val="24"/>
                <w:szCs w:val="24"/>
              </w:rPr>
              <w:t>2024</w:t>
            </w:r>
          </w:p>
        </w:tc>
        <w:tc>
          <w:tcPr>
            <w:tcW w:w="6675" w:type="dxa"/>
            <w:tcMar>
              <w:top w:w="60" w:type="dxa"/>
              <w:left w:w="0" w:type="dxa"/>
              <w:bottom w:w="0" w:type="dxa"/>
              <w:right w:w="150" w:type="dxa"/>
            </w:tcMar>
          </w:tcPr>
          <w:p w:rsidR="00CA3FE8" w:rsidRPr="00EF5DD1" w:rsidRDefault="00CA3FE8" w:rsidP="00E34AA9">
            <w:pPr>
              <w:shd w:val="clear" w:color="auto" w:fill="FFFFFF"/>
              <w:spacing w:after="0" w:line="240" w:lineRule="auto"/>
              <w:rPr>
                <w:rFonts w:ascii="Arial" w:eastAsia="Times New Roman" w:hAnsi="Arial" w:cs="Arial"/>
                <w:b/>
                <w:color w:val="333333"/>
                <w:sz w:val="24"/>
                <w:szCs w:val="24"/>
                <w:shd w:val="clear" w:color="auto" w:fill="FFFFFF"/>
              </w:rPr>
            </w:pPr>
            <w:r>
              <w:rPr>
                <w:rFonts w:ascii="Arial" w:eastAsia="Times New Roman" w:hAnsi="Arial" w:cs="Arial"/>
                <w:b/>
                <w:color w:val="333333"/>
                <w:sz w:val="24"/>
                <w:szCs w:val="24"/>
                <w:shd w:val="clear" w:color="auto" w:fill="FFFFFF"/>
              </w:rPr>
              <w:t>Cardell, B.</w:t>
            </w:r>
            <w:r w:rsidRPr="00CA3FE8">
              <w:rPr>
                <w:rFonts w:ascii="Arial" w:eastAsia="Times New Roman" w:hAnsi="Arial" w:cs="Arial"/>
                <w:color w:val="333333"/>
                <w:sz w:val="24"/>
                <w:szCs w:val="24"/>
                <w:shd w:val="clear" w:color="auto" w:fill="FFFFFF"/>
              </w:rPr>
              <w:t xml:space="preserve">, </w:t>
            </w:r>
            <w:r>
              <w:rPr>
                <w:rFonts w:ascii="Arial" w:eastAsia="Times New Roman" w:hAnsi="Arial" w:cs="Arial"/>
                <w:color w:val="333333"/>
                <w:sz w:val="24"/>
                <w:szCs w:val="24"/>
                <w:shd w:val="clear" w:color="auto" w:fill="FFFFFF"/>
              </w:rPr>
              <w:t xml:space="preserve">Scott, N., </w:t>
            </w:r>
            <w:proofErr w:type="spellStart"/>
            <w:r>
              <w:rPr>
                <w:rFonts w:ascii="Arial" w:eastAsia="Times New Roman" w:hAnsi="Arial" w:cs="Arial"/>
                <w:color w:val="333333"/>
                <w:sz w:val="24"/>
                <w:szCs w:val="24"/>
                <w:shd w:val="clear" w:color="auto" w:fill="FFFFFF"/>
              </w:rPr>
              <w:t>Hample</w:t>
            </w:r>
            <w:proofErr w:type="spellEnd"/>
            <w:r>
              <w:rPr>
                <w:rFonts w:ascii="Arial" w:eastAsia="Times New Roman" w:hAnsi="Arial" w:cs="Arial"/>
                <w:color w:val="333333"/>
                <w:sz w:val="24"/>
                <w:szCs w:val="24"/>
                <w:shd w:val="clear" w:color="auto" w:fill="FFFFFF"/>
              </w:rPr>
              <w:t xml:space="preserve">, S., &amp; French, K. (accepted, March, 2024). </w:t>
            </w:r>
            <w:r w:rsidRPr="00CA3FE8">
              <w:rPr>
                <w:rFonts w:ascii="Arial" w:eastAsia="Times New Roman" w:hAnsi="Arial" w:cs="Arial"/>
                <w:i/>
                <w:color w:val="333333"/>
                <w:sz w:val="24"/>
                <w:szCs w:val="24"/>
                <w:shd w:val="clear" w:color="auto" w:fill="FFFFFF"/>
              </w:rPr>
              <w:t xml:space="preserve">An acute care hospital’s journey towards modifying their EMR to reflect OT’s unique role in functional cognition. </w:t>
            </w:r>
            <w:r>
              <w:rPr>
                <w:rFonts w:ascii="Arial" w:eastAsia="Times New Roman" w:hAnsi="Arial" w:cs="Arial"/>
                <w:color w:val="333333"/>
                <w:sz w:val="24"/>
                <w:szCs w:val="24"/>
                <w:shd w:val="clear" w:color="auto" w:fill="FFFFFF"/>
              </w:rPr>
              <w:t xml:space="preserve">American Occupational Therapy Association Inspire Conference. Orlando, FL. </w:t>
            </w:r>
          </w:p>
        </w:tc>
      </w:tr>
      <w:tr w:rsidR="00CA3FE8" w:rsidRPr="00E34AA9" w:rsidTr="00E34AA9">
        <w:trPr>
          <w:tblCellSpacing w:w="15" w:type="dxa"/>
        </w:trPr>
        <w:tc>
          <w:tcPr>
            <w:tcW w:w="1875" w:type="dxa"/>
            <w:noWrap/>
            <w:tcMar>
              <w:top w:w="60" w:type="dxa"/>
              <w:left w:w="0" w:type="dxa"/>
              <w:bottom w:w="0" w:type="dxa"/>
              <w:right w:w="150" w:type="dxa"/>
            </w:tcMar>
          </w:tcPr>
          <w:p w:rsidR="00CA3FE8" w:rsidRDefault="00CA3FE8" w:rsidP="00E34AA9">
            <w:pPr>
              <w:spacing w:after="0" w:line="240" w:lineRule="auto"/>
              <w:rPr>
                <w:rFonts w:ascii="Arial" w:eastAsia="Times New Roman" w:hAnsi="Arial" w:cs="Arial"/>
                <w:sz w:val="24"/>
                <w:szCs w:val="24"/>
              </w:rPr>
            </w:pPr>
            <w:r>
              <w:rPr>
                <w:rFonts w:ascii="Arial" w:eastAsia="Times New Roman" w:hAnsi="Arial" w:cs="Arial"/>
                <w:sz w:val="24"/>
                <w:szCs w:val="24"/>
              </w:rPr>
              <w:t>2023</w:t>
            </w:r>
          </w:p>
        </w:tc>
        <w:tc>
          <w:tcPr>
            <w:tcW w:w="6675" w:type="dxa"/>
            <w:tcMar>
              <w:top w:w="60" w:type="dxa"/>
              <w:left w:w="0" w:type="dxa"/>
              <w:bottom w:w="0" w:type="dxa"/>
              <w:right w:w="150" w:type="dxa"/>
            </w:tcMar>
          </w:tcPr>
          <w:p w:rsidR="00CA3FE8" w:rsidRPr="00EF5DD1" w:rsidRDefault="00CA3FE8" w:rsidP="00E34AA9">
            <w:pPr>
              <w:shd w:val="clear" w:color="auto" w:fill="FFFFFF"/>
              <w:spacing w:after="0" w:line="240" w:lineRule="auto"/>
              <w:rPr>
                <w:rFonts w:ascii="Arial" w:eastAsia="Times New Roman" w:hAnsi="Arial" w:cs="Arial"/>
                <w:b/>
                <w:color w:val="333333"/>
                <w:sz w:val="24"/>
                <w:szCs w:val="24"/>
                <w:shd w:val="clear" w:color="auto" w:fill="FFFFFF"/>
              </w:rPr>
            </w:pPr>
            <w:r>
              <w:rPr>
                <w:rFonts w:ascii="Arial" w:eastAsia="Times New Roman" w:hAnsi="Arial" w:cs="Arial"/>
                <w:b/>
                <w:color w:val="333333"/>
                <w:sz w:val="24"/>
                <w:szCs w:val="24"/>
                <w:shd w:val="clear" w:color="auto" w:fill="FFFFFF"/>
              </w:rPr>
              <w:t>Cardell, B.</w:t>
            </w:r>
            <w:r w:rsidRPr="00CA3FE8">
              <w:rPr>
                <w:rFonts w:ascii="Arial" w:eastAsia="Times New Roman" w:hAnsi="Arial" w:cs="Arial"/>
                <w:color w:val="333333"/>
                <w:sz w:val="24"/>
                <w:szCs w:val="24"/>
                <w:shd w:val="clear" w:color="auto" w:fill="FFFFFF"/>
              </w:rPr>
              <w:t>,</w:t>
            </w:r>
            <w:r>
              <w:rPr>
                <w:rFonts w:ascii="Arial" w:eastAsia="Times New Roman" w:hAnsi="Arial" w:cs="Arial"/>
                <w:color w:val="333333"/>
                <w:sz w:val="24"/>
                <w:szCs w:val="24"/>
                <w:shd w:val="clear" w:color="auto" w:fill="FFFFFF"/>
              </w:rPr>
              <w:t xml:space="preserve"> Scott, N., French, K., &amp; </w:t>
            </w:r>
            <w:proofErr w:type="spellStart"/>
            <w:r>
              <w:rPr>
                <w:rFonts w:ascii="Arial" w:eastAsia="Times New Roman" w:hAnsi="Arial" w:cs="Arial"/>
                <w:color w:val="333333"/>
                <w:sz w:val="24"/>
                <w:szCs w:val="24"/>
                <w:shd w:val="clear" w:color="auto" w:fill="FFFFFF"/>
              </w:rPr>
              <w:t>Hample</w:t>
            </w:r>
            <w:proofErr w:type="spellEnd"/>
            <w:r>
              <w:rPr>
                <w:rFonts w:ascii="Arial" w:eastAsia="Times New Roman" w:hAnsi="Arial" w:cs="Arial"/>
                <w:color w:val="333333"/>
                <w:sz w:val="24"/>
                <w:szCs w:val="24"/>
                <w:shd w:val="clear" w:color="auto" w:fill="FFFFFF"/>
              </w:rPr>
              <w:t>, S. (November 2023).</w:t>
            </w:r>
            <w:r>
              <w:rPr>
                <w:rFonts w:ascii="Arial" w:eastAsia="Times New Roman" w:hAnsi="Arial" w:cs="Arial"/>
                <w:b/>
                <w:color w:val="333333"/>
                <w:sz w:val="24"/>
                <w:szCs w:val="24"/>
                <w:shd w:val="clear" w:color="auto" w:fill="FFFFFF"/>
              </w:rPr>
              <w:t xml:space="preserve"> </w:t>
            </w:r>
            <w:r w:rsidRPr="00CA3FE8">
              <w:rPr>
                <w:rFonts w:ascii="Arial" w:eastAsia="Times New Roman" w:hAnsi="Arial" w:cs="Arial"/>
                <w:i/>
                <w:color w:val="333333"/>
                <w:sz w:val="24"/>
                <w:szCs w:val="24"/>
                <w:shd w:val="clear" w:color="auto" w:fill="FFFFFF"/>
              </w:rPr>
              <w:t>Documenting functional cognition to reflect OT’s unique role.</w:t>
            </w:r>
            <w:r>
              <w:rPr>
                <w:rFonts w:ascii="Arial" w:eastAsia="Times New Roman" w:hAnsi="Arial" w:cs="Arial"/>
                <w:color w:val="333333"/>
                <w:sz w:val="24"/>
                <w:szCs w:val="24"/>
                <w:shd w:val="clear" w:color="auto" w:fill="FFFFFF"/>
              </w:rPr>
              <w:t xml:space="preserve"> Utah Occupational Therapy Association Annual Conference. Provo, UT. </w:t>
            </w:r>
          </w:p>
        </w:tc>
        <w:bookmarkStart w:id="1" w:name="_GoBack"/>
        <w:bookmarkEnd w:id="1"/>
      </w:tr>
      <w:tr w:rsidR="00544D43" w:rsidRPr="00E34AA9" w:rsidTr="00E34AA9">
        <w:trPr>
          <w:tblCellSpacing w:w="15" w:type="dxa"/>
        </w:trPr>
        <w:tc>
          <w:tcPr>
            <w:tcW w:w="1875" w:type="dxa"/>
            <w:noWrap/>
            <w:tcMar>
              <w:top w:w="60" w:type="dxa"/>
              <w:left w:w="0" w:type="dxa"/>
              <w:bottom w:w="0" w:type="dxa"/>
              <w:right w:w="150" w:type="dxa"/>
            </w:tcMar>
          </w:tcPr>
          <w:p w:rsidR="00544D43" w:rsidRDefault="00544D43" w:rsidP="00E34AA9">
            <w:pPr>
              <w:spacing w:after="0" w:line="240" w:lineRule="auto"/>
              <w:rPr>
                <w:rFonts w:ascii="Arial" w:eastAsia="Times New Roman" w:hAnsi="Arial" w:cs="Arial"/>
                <w:sz w:val="24"/>
                <w:szCs w:val="24"/>
              </w:rPr>
            </w:pPr>
            <w:r>
              <w:rPr>
                <w:rFonts w:ascii="Arial" w:eastAsia="Times New Roman" w:hAnsi="Arial" w:cs="Arial"/>
                <w:sz w:val="24"/>
                <w:szCs w:val="24"/>
              </w:rPr>
              <w:t>2022</w:t>
            </w:r>
          </w:p>
        </w:tc>
        <w:tc>
          <w:tcPr>
            <w:tcW w:w="6675" w:type="dxa"/>
            <w:tcMar>
              <w:top w:w="60" w:type="dxa"/>
              <w:left w:w="0" w:type="dxa"/>
              <w:bottom w:w="0" w:type="dxa"/>
              <w:right w:w="150" w:type="dxa"/>
            </w:tcMar>
          </w:tcPr>
          <w:p w:rsidR="00544D43" w:rsidRDefault="00544D43" w:rsidP="00E34AA9">
            <w:pPr>
              <w:shd w:val="clear" w:color="auto" w:fill="FFFFFF"/>
              <w:spacing w:after="0" w:line="240" w:lineRule="auto"/>
              <w:rPr>
                <w:rFonts w:ascii="Arial" w:eastAsia="Times New Roman" w:hAnsi="Arial" w:cs="Arial"/>
                <w:color w:val="333333"/>
                <w:sz w:val="24"/>
                <w:szCs w:val="24"/>
                <w:shd w:val="clear" w:color="auto" w:fill="FFFFFF"/>
              </w:rPr>
            </w:pPr>
            <w:r w:rsidRPr="00EF5DD1">
              <w:rPr>
                <w:rFonts w:ascii="Arial" w:eastAsia="Times New Roman" w:hAnsi="Arial" w:cs="Arial"/>
                <w:b/>
                <w:color w:val="333333"/>
                <w:sz w:val="24"/>
                <w:szCs w:val="24"/>
                <w:shd w:val="clear" w:color="auto" w:fill="FFFFFF"/>
              </w:rPr>
              <w:t>Cardell, B</w:t>
            </w:r>
            <w:r>
              <w:rPr>
                <w:rFonts w:ascii="Arial" w:eastAsia="Times New Roman" w:hAnsi="Arial" w:cs="Arial"/>
                <w:color w:val="333333"/>
                <w:sz w:val="24"/>
                <w:szCs w:val="24"/>
                <w:shd w:val="clear" w:color="auto" w:fill="FFFFFF"/>
              </w:rPr>
              <w:t xml:space="preserve">., </w:t>
            </w:r>
            <w:r w:rsidR="0057510A">
              <w:rPr>
                <w:rFonts w:ascii="Arial" w:eastAsia="Times New Roman" w:hAnsi="Arial" w:cs="Arial"/>
                <w:color w:val="333333"/>
                <w:sz w:val="24"/>
                <w:szCs w:val="24"/>
                <w:shd w:val="clear" w:color="auto" w:fill="FFFFFF"/>
              </w:rPr>
              <w:t>*</w:t>
            </w:r>
            <w:r>
              <w:rPr>
                <w:rFonts w:ascii="Arial" w:eastAsia="Times New Roman" w:hAnsi="Arial" w:cs="Arial"/>
                <w:color w:val="333333"/>
                <w:sz w:val="24"/>
                <w:szCs w:val="24"/>
                <w:shd w:val="clear" w:color="auto" w:fill="FFFFFF"/>
              </w:rPr>
              <w:t xml:space="preserve">Bodily, J, &amp; Thompson, T. (November, 2022). </w:t>
            </w:r>
            <w:r w:rsidR="00EF5DD1" w:rsidRPr="00CA3FE8">
              <w:rPr>
                <w:rFonts w:ascii="Arial" w:eastAsia="Times New Roman" w:hAnsi="Arial" w:cs="Arial"/>
                <w:i/>
                <w:color w:val="333333"/>
                <w:sz w:val="24"/>
                <w:szCs w:val="24"/>
                <w:shd w:val="clear" w:color="auto" w:fill="FFFFFF"/>
              </w:rPr>
              <w:t>“Smarter, not harder” A pre-entry course to broaden study skills in occupational therapy students.</w:t>
            </w:r>
            <w:r w:rsidR="00EF5DD1">
              <w:rPr>
                <w:rFonts w:ascii="Arial" w:eastAsia="Times New Roman" w:hAnsi="Arial" w:cs="Arial"/>
                <w:color w:val="333333"/>
                <w:sz w:val="24"/>
                <w:szCs w:val="24"/>
                <w:shd w:val="clear" w:color="auto" w:fill="FFFFFF"/>
              </w:rPr>
              <w:t xml:space="preserve"> Poster presented at AOTA </w:t>
            </w:r>
            <w:r w:rsidR="00494F24">
              <w:rPr>
                <w:rFonts w:ascii="Arial" w:eastAsia="Times New Roman" w:hAnsi="Arial" w:cs="Arial"/>
                <w:color w:val="333333"/>
                <w:sz w:val="24"/>
                <w:szCs w:val="24"/>
                <w:shd w:val="clear" w:color="auto" w:fill="FFFFFF"/>
              </w:rPr>
              <w:t xml:space="preserve">Annual </w:t>
            </w:r>
            <w:r w:rsidR="00EF5DD1">
              <w:rPr>
                <w:rFonts w:ascii="Arial" w:eastAsia="Times New Roman" w:hAnsi="Arial" w:cs="Arial"/>
                <w:color w:val="333333"/>
                <w:sz w:val="24"/>
                <w:szCs w:val="24"/>
                <w:shd w:val="clear" w:color="auto" w:fill="FFFFFF"/>
              </w:rPr>
              <w:t xml:space="preserve">Education Summit, Orlando, FL. </w:t>
            </w:r>
          </w:p>
        </w:tc>
      </w:tr>
      <w:tr w:rsidR="0057510A" w:rsidRPr="00E34AA9" w:rsidTr="00E34AA9">
        <w:trPr>
          <w:tblCellSpacing w:w="15" w:type="dxa"/>
        </w:trPr>
        <w:tc>
          <w:tcPr>
            <w:tcW w:w="1875" w:type="dxa"/>
            <w:noWrap/>
            <w:tcMar>
              <w:top w:w="60" w:type="dxa"/>
              <w:left w:w="0" w:type="dxa"/>
              <w:bottom w:w="0" w:type="dxa"/>
              <w:right w:w="150" w:type="dxa"/>
            </w:tcMar>
          </w:tcPr>
          <w:p w:rsidR="0057510A" w:rsidRDefault="0057510A" w:rsidP="00E34AA9">
            <w:pPr>
              <w:spacing w:after="0" w:line="240" w:lineRule="auto"/>
              <w:rPr>
                <w:rFonts w:ascii="Arial" w:eastAsia="Times New Roman" w:hAnsi="Arial" w:cs="Arial"/>
                <w:sz w:val="24"/>
                <w:szCs w:val="24"/>
              </w:rPr>
            </w:pPr>
            <w:r>
              <w:rPr>
                <w:rFonts w:ascii="Arial" w:eastAsia="Times New Roman" w:hAnsi="Arial" w:cs="Arial"/>
                <w:sz w:val="24"/>
                <w:szCs w:val="24"/>
              </w:rPr>
              <w:t>2022</w:t>
            </w:r>
          </w:p>
        </w:tc>
        <w:tc>
          <w:tcPr>
            <w:tcW w:w="6675" w:type="dxa"/>
            <w:tcMar>
              <w:top w:w="60" w:type="dxa"/>
              <w:left w:w="0" w:type="dxa"/>
              <w:bottom w:w="0" w:type="dxa"/>
              <w:right w:w="150" w:type="dxa"/>
            </w:tcMar>
          </w:tcPr>
          <w:p w:rsidR="0057510A" w:rsidRPr="0057510A" w:rsidRDefault="0057510A" w:rsidP="00E34AA9">
            <w:pPr>
              <w:shd w:val="clear" w:color="auto" w:fill="FFFFFF"/>
              <w:spacing w:after="0" w:line="240" w:lineRule="auto"/>
              <w:rPr>
                <w:rFonts w:ascii="Arial" w:eastAsia="Times New Roman" w:hAnsi="Arial" w:cs="Arial"/>
                <w:color w:val="333333"/>
                <w:sz w:val="24"/>
                <w:szCs w:val="24"/>
                <w:shd w:val="clear" w:color="auto" w:fill="FFFFFF"/>
              </w:rPr>
            </w:pPr>
            <w:r>
              <w:rPr>
                <w:rFonts w:ascii="Arial" w:eastAsia="Times New Roman" w:hAnsi="Arial" w:cs="Arial"/>
                <w:b/>
                <w:color w:val="333333"/>
                <w:sz w:val="24"/>
                <w:szCs w:val="24"/>
                <w:shd w:val="clear" w:color="auto" w:fill="FFFFFF"/>
              </w:rPr>
              <w:t xml:space="preserve">Cardell, B. </w:t>
            </w:r>
            <w:r w:rsidRPr="00CA3FE8">
              <w:rPr>
                <w:rFonts w:ascii="Arial" w:eastAsia="Times New Roman" w:hAnsi="Arial" w:cs="Arial"/>
                <w:i/>
                <w:color w:val="333333"/>
                <w:sz w:val="24"/>
                <w:szCs w:val="24"/>
                <w:shd w:val="clear" w:color="auto" w:fill="FFFFFF"/>
              </w:rPr>
              <w:t>Assessment and treatment of decreased self-awareness</w:t>
            </w:r>
            <w:r>
              <w:rPr>
                <w:rFonts w:ascii="Arial" w:eastAsia="Times New Roman" w:hAnsi="Arial" w:cs="Arial"/>
                <w:color w:val="333333"/>
                <w:sz w:val="24"/>
                <w:szCs w:val="24"/>
                <w:shd w:val="clear" w:color="auto" w:fill="FFFFFF"/>
              </w:rPr>
              <w:t xml:space="preserve">. Utah Occupational Therapy Association Annual Conference. Provo, UT.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Pr>
                <w:rFonts w:ascii="Arial" w:eastAsia="Times New Roman" w:hAnsi="Arial" w:cs="Arial"/>
                <w:sz w:val="24"/>
                <w:szCs w:val="24"/>
              </w:rPr>
              <w:t>2022</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t xml:space="preserve">*Henscheid, A. C., </w:t>
            </w:r>
            <w:r w:rsidRPr="00E34AA9">
              <w:rPr>
                <w:rFonts w:ascii="Arial" w:eastAsia="Times New Roman" w:hAnsi="Arial" w:cs="Arial"/>
                <w:b/>
                <w:color w:val="333333"/>
                <w:sz w:val="24"/>
                <w:szCs w:val="24"/>
                <w:shd w:val="clear" w:color="auto" w:fill="FFFFFF"/>
              </w:rPr>
              <w:t>Cardell, B</w:t>
            </w:r>
            <w:r>
              <w:rPr>
                <w:rFonts w:ascii="Arial" w:eastAsia="Times New Roman" w:hAnsi="Arial" w:cs="Arial"/>
                <w:color w:val="333333"/>
                <w:sz w:val="24"/>
                <w:szCs w:val="24"/>
                <w:shd w:val="clear" w:color="auto" w:fill="FFFFFF"/>
              </w:rPr>
              <w:t>., Cox, C., &amp; Terrill, A. L. (2022</w:t>
            </w:r>
            <w:r w:rsidR="00544D43">
              <w:rPr>
                <w:rFonts w:ascii="Arial" w:eastAsia="Times New Roman" w:hAnsi="Arial" w:cs="Arial"/>
                <w:color w:val="333333"/>
                <w:sz w:val="24"/>
                <w:szCs w:val="24"/>
                <w:shd w:val="clear" w:color="auto" w:fill="FFFFFF"/>
              </w:rPr>
              <w:t>, March</w:t>
            </w:r>
            <w:r>
              <w:rPr>
                <w:rFonts w:ascii="Arial" w:eastAsia="Times New Roman" w:hAnsi="Arial" w:cs="Arial"/>
                <w:color w:val="333333"/>
                <w:sz w:val="24"/>
                <w:szCs w:val="24"/>
                <w:shd w:val="clear" w:color="auto" w:fill="FFFFFF"/>
              </w:rPr>
              <w:t xml:space="preserve">). </w:t>
            </w:r>
            <w:r w:rsidRPr="00CA3FE8">
              <w:rPr>
                <w:rFonts w:ascii="Arial" w:eastAsia="Times New Roman" w:hAnsi="Arial" w:cs="Arial"/>
                <w:i/>
                <w:color w:val="333333"/>
                <w:sz w:val="24"/>
                <w:szCs w:val="24"/>
                <w:shd w:val="clear" w:color="auto" w:fill="FFFFFF"/>
              </w:rPr>
              <w:t>Perceived effects of COVID-19 on occupation engagement among skilled nursing facility residents with mild to moderate cognitive deficits</w:t>
            </w:r>
            <w:r>
              <w:rPr>
                <w:rFonts w:ascii="Arial" w:eastAsia="Times New Roman" w:hAnsi="Arial" w:cs="Arial"/>
                <w:color w:val="333333"/>
                <w:sz w:val="24"/>
                <w:szCs w:val="24"/>
                <w:shd w:val="clear" w:color="auto" w:fill="FFFFFF"/>
              </w:rPr>
              <w:t xml:space="preserve">. Poster presented at AOTA Inspire 2022 Annual Conference and Expo, San Antonio, TX.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Guo, J. W., Pett, M.,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Johnson, E., Guerre, N., </w:t>
            </w:r>
            <w:r w:rsidR="00D64110">
              <w:rPr>
                <w:rFonts w:ascii="Arial" w:eastAsia="Times New Roman" w:hAnsi="Arial" w:cs="Arial"/>
                <w:color w:val="333333"/>
                <w:sz w:val="24"/>
                <w:szCs w:val="24"/>
                <w:shd w:val="clear" w:color="auto" w:fill="FFFFFF"/>
              </w:rPr>
              <w:t xml:space="preserve">&amp; </w:t>
            </w:r>
            <w:r w:rsidRPr="00E34AA9">
              <w:rPr>
                <w:rFonts w:ascii="Arial" w:eastAsia="Times New Roman" w:hAnsi="Arial" w:cs="Arial"/>
                <w:color w:val="333333"/>
                <w:sz w:val="24"/>
                <w:szCs w:val="24"/>
                <w:shd w:val="clear" w:color="auto" w:fill="FFFFFF"/>
              </w:rPr>
              <w:t xml:space="preserve">Clark, L. (2020, June 1-4). </w:t>
            </w:r>
            <w:r w:rsidRPr="00CA3FE8">
              <w:rPr>
                <w:rFonts w:ascii="Arial" w:eastAsia="Times New Roman" w:hAnsi="Arial" w:cs="Arial"/>
                <w:i/>
                <w:color w:val="333333"/>
                <w:sz w:val="24"/>
                <w:szCs w:val="24"/>
                <w:shd w:val="clear" w:color="auto" w:fill="FFFFFF"/>
              </w:rPr>
              <w:t>Psychometric Properties of the HRQoL-IDD-16: A revised measure of Health-related Quality of Life</w:t>
            </w:r>
            <w:r w:rsidRPr="00E34AA9">
              <w:rPr>
                <w:rFonts w:ascii="Arial" w:eastAsia="Times New Roman" w:hAnsi="Arial" w:cs="Arial"/>
                <w:color w:val="333333"/>
                <w:sz w:val="24"/>
                <w:szCs w:val="24"/>
                <w:shd w:val="clear" w:color="auto" w:fill="FFFFFF"/>
              </w:rPr>
              <w:t xml:space="preserve"> [poster]. AAIDD Annual Conference, Pittsburgh, PA. (Conference canceled)</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Clark, L., Pett, M., Guo, J. W.,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w:t>
            </w:r>
            <w:r w:rsidR="00D64110">
              <w:rPr>
                <w:rFonts w:ascii="Arial" w:eastAsia="Times New Roman" w:hAnsi="Arial" w:cs="Arial"/>
                <w:color w:val="333333"/>
                <w:sz w:val="24"/>
                <w:szCs w:val="24"/>
                <w:shd w:val="clear" w:color="auto" w:fill="FFFFFF"/>
              </w:rPr>
              <w:t xml:space="preserve">&amp; </w:t>
            </w:r>
            <w:r w:rsidRPr="00E34AA9">
              <w:rPr>
                <w:rFonts w:ascii="Arial" w:eastAsia="Times New Roman" w:hAnsi="Arial" w:cs="Arial"/>
                <w:color w:val="333333"/>
                <w:sz w:val="24"/>
                <w:szCs w:val="24"/>
                <w:shd w:val="clear" w:color="auto" w:fill="FFFFFF"/>
              </w:rPr>
              <w:t xml:space="preserve">Johnson, E. (2020, June 1-4). </w:t>
            </w:r>
            <w:r w:rsidRPr="00CA3FE8">
              <w:rPr>
                <w:rFonts w:ascii="Arial" w:eastAsia="Times New Roman" w:hAnsi="Arial" w:cs="Arial"/>
                <w:i/>
                <w:color w:val="333333"/>
                <w:sz w:val="24"/>
                <w:szCs w:val="24"/>
                <w:shd w:val="clear" w:color="auto" w:fill="FFFFFF"/>
              </w:rPr>
              <w:t>Use of the HRQoL-IDD-16 in Practice and Looking Ahead to Future Development</w:t>
            </w:r>
            <w:r w:rsidRPr="00E34AA9">
              <w:rPr>
                <w:rFonts w:ascii="Arial" w:eastAsia="Times New Roman" w:hAnsi="Arial" w:cs="Arial"/>
                <w:color w:val="333333"/>
                <w:sz w:val="24"/>
                <w:szCs w:val="24"/>
                <w:shd w:val="clear" w:color="auto" w:fill="FFFFFF"/>
              </w:rPr>
              <w:t xml:space="preserve"> [poster]. AAIDD Annual Conference, Pittsburgh, PA. (Conference canceled)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Pett, M., Guo, J. W.,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Johnson, E., Clark, </w:t>
            </w:r>
            <w:r w:rsidR="00D64110">
              <w:rPr>
                <w:rFonts w:ascii="Arial" w:eastAsia="Times New Roman" w:hAnsi="Arial" w:cs="Arial"/>
                <w:color w:val="333333"/>
                <w:sz w:val="24"/>
                <w:szCs w:val="24"/>
                <w:shd w:val="clear" w:color="auto" w:fill="FFFFFF"/>
              </w:rPr>
              <w:t xml:space="preserve">&amp; </w:t>
            </w:r>
            <w:r w:rsidRPr="00E34AA9">
              <w:rPr>
                <w:rFonts w:ascii="Arial" w:eastAsia="Times New Roman" w:hAnsi="Arial" w:cs="Arial"/>
                <w:color w:val="333333"/>
                <w:sz w:val="24"/>
                <w:szCs w:val="24"/>
                <w:shd w:val="clear" w:color="auto" w:fill="FFFFFF"/>
              </w:rPr>
              <w:t xml:space="preserve">L. (2020, June 1-4). </w:t>
            </w:r>
            <w:r w:rsidRPr="00CA3FE8">
              <w:rPr>
                <w:rFonts w:ascii="Arial" w:eastAsia="Times New Roman" w:hAnsi="Arial" w:cs="Arial"/>
                <w:i/>
                <w:color w:val="333333"/>
                <w:sz w:val="24"/>
                <w:szCs w:val="24"/>
                <w:shd w:val="clear" w:color="auto" w:fill="FFFFFF"/>
              </w:rPr>
              <w:t xml:space="preserve">Conceptual and Measurement Issues of Health-Related Quality of Life </w:t>
            </w:r>
            <w:r w:rsidRPr="00E34AA9">
              <w:rPr>
                <w:rFonts w:ascii="Arial" w:eastAsia="Times New Roman" w:hAnsi="Arial" w:cs="Arial"/>
                <w:color w:val="333333"/>
                <w:sz w:val="24"/>
                <w:szCs w:val="24"/>
                <w:shd w:val="clear" w:color="auto" w:fill="FFFFFF"/>
              </w:rPr>
              <w:t xml:space="preserve">[poster]. AAIDD Annual Conference, Pittsburgh, PA. (Conference canceled)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Terrill, A., MacKenzie, J., Reblin, M., Einerson, J., </w:t>
            </w:r>
            <w:r w:rsidRPr="00E34AA9">
              <w:rPr>
                <w:rFonts w:ascii="Arial" w:eastAsia="Times New Roman" w:hAnsi="Arial" w:cs="Arial"/>
                <w:b/>
                <w:color w:val="333333"/>
                <w:sz w:val="24"/>
                <w:szCs w:val="24"/>
                <w:shd w:val="clear" w:color="auto" w:fill="FFFFFF"/>
              </w:rPr>
              <w:t>Cardell,</w:t>
            </w:r>
            <w:r w:rsidRPr="00E34AA9">
              <w:rPr>
                <w:rFonts w:ascii="Arial" w:eastAsia="Times New Roman" w:hAnsi="Arial" w:cs="Arial"/>
                <w:color w:val="333333"/>
                <w:sz w:val="24"/>
                <w:szCs w:val="24"/>
                <w:shd w:val="clear" w:color="auto" w:fill="FFFFFF"/>
              </w:rPr>
              <w:t xml:space="preserve"> </w:t>
            </w:r>
            <w:r w:rsidRPr="00E34AA9">
              <w:rPr>
                <w:rFonts w:ascii="Arial" w:eastAsia="Times New Roman" w:hAnsi="Arial" w:cs="Arial"/>
                <w:b/>
                <w:color w:val="333333"/>
                <w:sz w:val="24"/>
                <w:szCs w:val="24"/>
                <w:shd w:val="clear" w:color="auto" w:fill="FFFFFF"/>
              </w:rPr>
              <w:t>B</w:t>
            </w:r>
            <w:r w:rsidRPr="00E34AA9">
              <w:rPr>
                <w:rFonts w:ascii="Arial" w:eastAsia="Times New Roman" w:hAnsi="Arial" w:cs="Arial"/>
                <w:color w:val="333333"/>
                <w:sz w:val="24"/>
                <w:szCs w:val="24"/>
                <w:shd w:val="clear" w:color="auto" w:fill="FFFFFF"/>
              </w:rPr>
              <w:t xml:space="preserve">., Richards, L., </w:t>
            </w:r>
            <w:r w:rsidR="00D64110">
              <w:rPr>
                <w:rFonts w:ascii="Arial" w:eastAsia="Times New Roman" w:hAnsi="Arial" w:cs="Arial"/>
                <w:color w:val="333333"/>
                <w:sz w:val="24"/>
                <w:szCs w:val="24"/>
                <w:shd w:val="clear" w:color="auto" w:fill="FFFFFF"/>
              </w:rPr>
              <w:t xml:space="preserve">&amp; </w:t>
            </w:r>
            <w:r w:rsidRPr="00E34AA9">
              <w:rPr>
                <w:rFonts w:ascii="Arial" w:eastAsia="Times New Roman" w:hAnsi="Arial" w:cs="Arial"/>
                <w:color w:val="333333"/>
                <w:sz w:val="24"/>
                <w:szCs w:val="24"/>
                <w:shd w:val="clear" w:color="auto" w:fill="FFFFFF"/>
              </w:rPr>
              <w:t xml:space="preserve">Majersik, J. (2019). </w:t>
            </w:r>
            <w:r w:rsidRPr="00CA3FE8">
              <w:rPr>
                <w:rFonts w:ascii="Arial" w:eastAsia="Times New Roman" w:hAnsi="Arial" w:cs="Arial"/>
                <w:i/>
                <w:color w:val="333333"/>
                <w:sz w:val="24"/>
                <w:szCs w:val="24"/>
                <w:shd w:val="clear" w:color="auto" w:fill="FFFFFF"/>
              </w:rPr>
              <w:t>Promoting Resilience after Stroke in Dyads (ReStoreD): A mixed methods pilot study.</w:t>
            </w:r>
            <w:r w:rsidRPr="00E34AA9">
              <w:rPr>
                <w:rFonts w:ascii="Arial" w:eastAsia="Times New Roman" w:hAnsi="Arial" w:cs="Arial"/>
                <w:color w:val="333333"/>
                <w:sz w:val="24"/>
                <w:szCs w:val="24"/>
                <w:shd w:val="clear" w:color="auto" w:fill="FFFFFF"/>
              </w:rPr>
              <w:t xml:space="preserve"> Podium presentation. Annual Rehabilitation Psychology Conference. San Diego, CA. Feb. 2020.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2019</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Terrill, A. L., Einerson, J., MacKenzie, J., Reblin, M.,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Majersik, J., </w:t>
            </w:r>
            <w:r w:rsidR="00D64110">
              <w:rPr>
                <w:rFonts w:ascii="Arial" w:eastAsia="Times New Roman" w:hAnsi="Arial" w:cs="Arial"/>
                <w:sz w:val="24"/>
                <w:szCs w:val="24"/>
              </w:rPr>
              <w:t xml:space="preserve">&amp; </w:t>
            </w:r>
            <w:r w:rsidRPr="00E34AA9">
              <w:rPr>
                <w:rFonts w:ascii="Arial" w:eastAsia="Times New Roman" w:hAnsi="Arial" w:cs="Arial"/>
                <w:sz w:val="24"/>
                <w:szCs w:val="24"/>
              </w:rPr>
              <w:t xml:space="preserve">Richards, L. (2019). </w:t>
            </w:r>
            <w:r w:rsidRPr="00E34AA9">
              <w:rPr>
                <w:rFonts w:ascii="Arial" w:eastAsia="Times New Roman" w:hAnsi="Arial" w:cs="Arial"/>
                <w:i/>
                <w:sz w:val="24"/>
                <w:szCs w:val="24"/>
              </w:rPr>
              <w:t>Promoting well-being in stroke survivors and care-partners through a dyadic positive psychology intervention.</w:t>
            </w:r>
            <w:r w:rsidRPr="00E34AA9">
              <w:rPr>
                <w:rFonts w:ascii="Arial" w:eastAsia="Times New Roman" w:hAnsi="Arial" w:cs="Arial"/>
                <w:sz w:val="24"/>
                <w:szCs w:val="24"/>
              </w:rPr>
              <w:t xml:space="preserve"> Poster presented at the American Congress of Rehabilitation Medicine (ACRM) 96</w:t>
            </w:r>
            <w:r w:rsidRPr="00E34AA9">
              <w:rPr>
                <w:rFonts w:ascii="Arial" w:eastAsia="Times New Roman" w:hAnsi="Arial" w:cs="Arial"/>
                <w:sz w:val="24"/>
                <w:szCs w:val="24"/>
                <w:vertAlign w:val="superscript"/>
              </w:rPr>
              <w:t>th</w:t>
            </w:r>
            <w:r w:rsidRPr="00E34AA9">
              <w:rPr>
                <w:rFonts w:ascii="Arial" w:eastAsia="Times New Roman" w:hAnsi="Arial" w:cs="Arial"/>
                <w:sz w:val="24"/>
                <w:szCs w:val="24"/>
              </w:rPr>
              <w:t xml:space="preserve"> annual conference in Chicago, IL.</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Wilson, R., Blumenthal, D.,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w:t>
            </w:r>
            <w:r w:rsidR="00D64110">
              <w:rPr>
                <w:rFonts w:ascii="Arial" w:eastAsia="Times New Roman" w:hAnsi="Arial" w:cs="Arial"/>
                <w:color w:val="333333"/>
                <w:sz w:val="24"/>
                <w:szCs w:val="24"/>
                <w:shd w:val="clear" w:color="auto" w:fill="FFFFFF"/>
              </w:rPr>
              <w:t xml:space="preserve">&amp; </w:t>
            </w:r>
            <w:r w:rsidRPr="00E34AA9">
              <w:rPr>
                <w:rFonts w:ascii="Arial" w:eastAsia="Times New Roman" w:hAnsi="Arial" w:cs="Arial"/>
                <w:color w:val="333333"/>
                <w:sz w:val="24"/>
                <w:szCs w:val="24"/>
                <w:shd w:val="clear" w:color="auto" w:fill="FFFFFF"/>
              </w:rPr>
              <w:t xml:space="preserve">Moloney-Johns, A. (2019). </w:t>
            </w:r>
            <w:r w:rsidRPr="00E34AA9">
              <w:rPr>
                <w:rFonts w:ascii="Arial" w:eastAsia="Times New Roman" w:hAnsi="Arial" w:cs="Arial"/>
                <w:i/>
                <w:color w:val="333333"/>
                <w:sz w:val="24"/>
                <w:szCs w:val="24"/>
                <w:shd w:val="clear" w:color="auto" w:fill="FFFFFF"/>
              </w:rPr>
              <w:t xml:space="preserve">Design and implementation of a large-scale video-driven activity to improve </w:t>
            </w:r>
            <w:proofErr w:type="spellStart"/>
            <w:r w:rsidRPr="00E34AA9">
              <w:rPr>
                <w:rFonts w:ascii="Arial" w:eastAsia="Times New Roman" w:hAnsi="Arial" w:cs="Arial"/>
                <w:i/>
                <w:color w:val="333333"/>
                <w:sz w:val="24"/>
                <w:szCs w:val="24"/>
                <w:shd w:val="clear" w:color="auto" w:fill="FFFFFF"/>
              </w:rPr>
              <w:t>interprofessinal</w:t>
            </w:r>
            <w:proofErr w:type="spellEnd"/>
            <w:r w:rsidRPr="00E34AA9">
              <w:rPr>
                <w:rFonts w:ascii="Arial" w:eastAsia="Times New Roman" w:hAnsi="Arial" w:cs="Arial"/>
                <w:i/>
                <w:color w:val="333333"/>
                <w:sz w:val="24"/>
                <w:szCs w:val="24"/>
                <w:shd w:val="clear" w:color="auto" w:fill="FFFFFF"/>
              </w:rPr>
              <w:t xml:space="preserve"> team-based care</w:t>
            </w:r>
            <w:r w:rsidRPr="00E34AA9">
              <w:rPr>
                <w:rFonts w:ascii="Arial" w:eastAsia="Times New Roman" w:hAnsi="Arial" w:cs="Arial"/>
                <w:color w:val="333333"/>
                <w:sz w:val="24"/>
                <w:szCs w:val="24"/>
                <w:shd w:val="clear" w:color="auto" w:fill="FFFFFF"/>
              </w:rPr>
              <w:t>. Collaboration Across Borders VII. Indianapolis, Indiana. October 21, 2019.</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Hart, S., Moore, K.,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O’Conner, M.</w:t>
            </w:r>
            <w:r w:rsidR="00D64110">
              <w:rPr>
                <w:rFonts w:ascii="Arial" w:eastAsia="Times New Roman" w:hAnsi="Arial" w:cs="Arial"/>
                <w:color w:val="333333"/>
                <w:sz w:val="24"/>
                <w:szCs w:val="24"/>
                <w:shd w:val="clear" w:color="auto" w:fill="FFFFFF"/>
              </w:rPr>
              <w:t>, &amp;</w:t>
            </w:r>
            <w:r w:rsidRPr="00E34AA9">
              <w:rPr>
                <w:rFonts w:ascii="Arial" w:eastAsia="Times New Roman" w:hAnsi="Arial" w:cs="Arial"/>
                <w:color w:val="333333"/>
                <w:sz w:val="24"/>
                <w:szCs w:val="24"/>
                <w:shd w:val="clear" w:color="auto" w:fill="FFFFFF"/>
              </w:rPr>
              <w:t xml:space="preserve"> Richards,</w:t>
            </w:r>
            <w:r w:rsidR="00D64110">
              <w:rPr>
                <w:rFonts w:ascii="Arial" w:eastAsia="Times New Roman" w:hAnsi="Arial" w:cs="Arial"/>
                <w:color w:val="333333"/>
                <w:sz w:val="24"/>
                <w:szCs w:val="24"/>
                <w:shd w:val="clear" w:color="auto" w:fill="FFFFFF"/>
              </w:rPr>
              <w:t xml:space="preserve"> </w:t>
            </w:r>
            <w:r w:rsidRPr="00E34AA9">
              <w:rPr>
                <w:rFonts w:ascii="Arial" w:eastAsia="Times New Roman" w:hAnsi="Arial" w:cs="Arial"/>
                <w:color w:val="333333"/>
                <w:sz w:val="24"/>
                <w:szCs w:val="24"/>
                <w:shd w:val="clear" w:color="auto" w:fill="FFFFFF"/>
              </w:rPr>
              <w:t xml:space="preserve">B. (2019). </w:t>
            </w:r>
            <w:r w:rsidRPr="00E34AA9">
              <w:rPr>
                <w:rFonts w:ascii="Arial" w:eastAsia="Times New Roman" w:hAnsi="Arial" w:cs="Arial"/>
                <w:i/>
                <w:color w:val="333333"/>
                <w:sz w:val="24"/>
                <w:szCs w:val="24"/>
                <w:shd w:val="clear" w:color="auto" w:fill="FFFFFF"/>
              </w:rPr>
              <w:t>Group peer review of submitted manuscripts: Do, reflect, propose.</w:t>
            </w:r>
            <w:r w:rsidRPr="00E34AA9">
              <w:rPr>
                <w:rFonts w:ascii="Arial" w:eastAsia="Times New Roman" w:hAnsi="Arial" w:cs="Arial"/>
                <w:color w:val="333333"/>
                <w:sz w:val="24"/>
                <w:szCs w:val="24"/>
                <w:shd w:val="clear" w:color="auto" w:fill="FFFFFF"/>
              </w:rPr>
              <w:t xml:space="preserve"> Academy of Health Science Education Symposium, University of Utah, Salt Lake City, UT.</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Koski, J., &amp;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w:t>
            </w:r>
            <w:r w:rsidRPr="00E34AA9">
              <w:rPr>
                <w:rFonts w:ascii="Arial" w:eastAsia="Times New Roman" w:hAnsi="Arial" w:cs="Arial"/>
                <w:i/>
                <w:color w:val="333333"/>
                <w:sz w:val="24"/>
                <w:szCs w:val="24"/>
                <w:shd w:val="clear" w:color="auto" w:fill="FFFFFF"/>
              </w:rPr>
              <w:t>Occupation-Based (OB) Practice: Are you the OT you aspire to be?</w:t>
            </w:r>
            <w:r w:rsidRPr="00E34AA9">
              <w:rPr>
                <w:rFonts w:ascii="Arial" w:eastAsia="Times New Roman" w:hAnsi="Arial" w:cs="Arial"/>
                <w:color w:val="333333"/>
                <w:sz w:val="24"/>
                <w:szCs w:val="24"/>
                <w:shd w:val="clear" w:color="auto" w:fill="FFFFFF"/>
              </w:rPr>
              <w:t xml:space="preserve"> American Occupational Therapy Association annual conference, New Orleans, LA 4/2019. Short Course.</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w:t>
            </w:r>
            <w:r w:rsidRPr="00E34AA9">
              <w:rPr>
                <w:rFonts w:ascii="Arial" w:eastAsia="Times New Roman" w:hAnsi="Arial" w:cs="Arial"/>
                <w:i/>
                <w:color w:val="333333"/>
                <w:sz w:val="24"/>
                <w:szCs w:val="24"/>
                <w:shd w:val="clear" w:color="auto" w:fill="FFFFFF"/>
              </w:rPr>
              <w:t>How to guarantee your students come to class prepared: Team based learning as a classroom method</w:t>
            </w:r>
            <w:r w:rsidRPr="00E34AA9">
              <w:rPr>
                <w:rFonts w:ascii="Arial" w:eastAsia="Times New Roman" w:hAnsi="Arial" w:cs="Arial"/>
                <w:color w:val="333333"/>
                <w:sz w:val="24"/>
                <w:szCs w:val="24"/>
                <w:shd w:val="clear" w:color="auto" w:fill="FFFFFF"/>
              </w:rPr>
              <w:t>. Poster presentation at American Occupational Therapy Association Annual Education Summit, Louisville, KY.</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*Einerson, J., Card, S.,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Richards, L., </w:t>
            </w:r>
            <w:r w:rsidR="00D64110">
              <w:rPr>
                <w:rFonts w:ascii="Arial" w:eastAsia="Times New Roman" w:hAnsi="Arial" w:cs="Arial"/>
                <w:color w:val="333333"/>
                <w:sz w:val="24"/>
                <w:szCs w:val="24"/>
                <w:shd w:val="clear" w:color="auto" w:fill="FFFFFF"/>
              </w:rPr>
              <w:t xml:space="preserve">&amp; </w:t>
            </w:r>
            <w:r w:rsidRPr="00E34AA9">
              <w:rPr>
                <w:rFonts w:ascii="Arial" w:eastAsia="Times New Roman" w:hAnsi="Arial" w:cs="Arial"/>
                <w:color w:val="333333"/>
                <w:sz w:val="24"/>
                <w:szCs w:val="24"/>
                <w:shd w:val="clear" w:color="auto" w:fill="FFFFFF"/>
              </w:rPr>
              <w:t xml:space="preserve">Terrill, A. L. </w:t>
            </w:r>
            <w:r w:rsidRPr="00E34AA9">
              <w:rPr>
                <w:rFonts w:ascii="Arial" w:eastAsia="Times New Roman" w:hAnsi="Arial" w:cs="Arial"/>
                <w:i/>
                <w:color w:val="333333"/>
                <w:sz w:val="24"/>
                <w:szCs w:val="24"/>
                <w:shd w:val="clear" w:color="auto" w:fill="FFFFFF"/>
              </w:rPr>
              <w:t>Addressing social participation and roles in care-partners post-stroke: Burden, fatigue, and depression</w:t>
            </w:r>
            <w:r w:rsidRPr="00E34AA9">
              <w:rPr>
                <w:rFonts w:ascii="Arial" w:eastAsia="Times New Roman" w:hAnsi="Arial" w:cs="Arial"/>
                <w:color w:val="333333"/>
                <w:sz w:val="24"/>
                <w:szCs w:val="24"/>
                <w:shd w:val="clear" w:color="auto" w:fill="FFFFFF"/>
              </w:rPr>
              <w:t xml:space="preserve">. Poster presentation at American Congress of Rehabilitation Medicine annual conference, Dallas, TX.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autoSpaceDE w:val="0"/>
              <w:autoSpaceDN w:val="0"/>
              <w:adjustRightInd w:val="0"/>
              <w:spacing w:after="0" w:line="240" w:lineRule="auto"/>
              <w:rPr>
                <w:rFonts w:ascii="Arial" w:eastAsia="Times New Roman" w:hAnsi="Arial" w:cs="Arial"/>
                <w:color w:val="000000"/>
                <w:sz w:val="24"/>
                <w:szCs w:val="24"/>
              </w:rPr>
            </w:pPr>
            <w:r w:rsidRPr="00E34AA9">
              <w:rPr>
                <w:rFonts w:ascii="Arial" w:eastAsia="Times New Roman" w:hAnsi="Arial" w:cs="Arial"/>
                <w:color w:val="000000"/>
                <w:sz w:val="24"/>
                <w:szCs w:val="24"/>
              </w:rPr>
              <w:t xml:space="preserve">*Einerson, J., Card, S., </w:t>
            </w:r>
            <w:r w:rsidRPr="00E34AA9">
              <w:rPr>
                <w:rFonts w:ascii="Arial" w:eastAsia="Times New Roman" w:hAnsi="Arial" w:cs="Arial"/>
                <w:b/>
                <w:color w:val="000000"/>
                <w:sz w:val="24"/>
                <w:szCs w:val="24"/>
              </w:rPr>
              <w:t>Cardell, B</w:t>
            </w:r>
            <w:r w:rsidRPr="00E34AA9">
              <w:rPr>
                <w:rFonts w:ascii="Arial" w:eastAsia="Times New Roman" w:hAnsi="Arial" w:cs="Arial"/>
                <w:color w:val="000000"/>
                <w:sz w:val="24"/>
                <w:szCs w:val="24"/>
              </w:rPr>
              <w:t xml:space="preserve">., Richards, L., &amp; Terrill, A. L. (2018). </w:t>
            </w:r>
            <w:r w:rsidRPr="00E34AA9">
              <w:rPr>
                <w:rFonts w:ascii="Arial" w:eastAsia="Times New Roman" w:hAnsi="Arial" w:cs="Arial"/>
                <w:i/>
                <w:color w:val="000000"/>
                <w:sz w:val="24"/>
                <w:szCs w:val="24"/>
              </w:rPr>
              <w:t>Caregiver burden, fatigue, social satisfaction, and participation: a call for more support.</w:t>
            </w:r>
            <w:r w:rsidRPr="00E34AA9">
              <w:rPr>
                <w:rFonts w:ascii="Arial" w:eastAsia="Times New Roman" w:hAnsi="Arial" w:cs="Arial"/>
                <w:color w:val="000000"/>
                <w:sz w:val="24"/>
                <w:szCs w:val="24"/>
              </w:rPr>
              <w:t xml:space="preserve"> Presented at the 95</w:t>
            </w:r>
            <w:r w:rsidRPr="00E34AA9">
              <w:rPr>
                <w:rFonts w:ascii="Arial" w:eastAsia="Times New Roman" w:hAnsi="Arial" w:cs="Arial"/>
                <w:color w:val="000000"/>
                <w:sz w:val="24"/>
                <w:szCs w:val="24"/>
                <w:vertAlign w:val="superscript"/>
              </w:rPr>
              <w:t>th</w:t>
            </w:r>
            <w:r w:rsidRPr="00E34AA9">
              <w:rPr>
                <w:rFonts w:ascii="Arial" w:eastAsia="Times New Roman" w:hAnsi="Arial" w:cs="Arial"/>
                <w:color w:val="000000"/>
                <w:sz w:val="24"/>
                <w:szCs w:val="24"/>
              </w:rPr>
              <w:t xml:space="preserve"> annual American Congress of Rehabilitation Medicine in Dallas, TX.</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Terrill, A. L., Mackenzie, J. J.,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Berg, C., Majersik, J., &amp; Richards, L. (2018). </w:t>
            </w:r>
            <w:r w:rsidRPr="00E34AA9">
              <w:rPr>
                <w:rFonts w:ascii="Arial" w:eastAsia="Times New Roman" w:hAnsi="Arial" w:cs="Arial"/>
                <w:i/>
                <w:sz w:val="24"/>
                <w:szCs w:val="24"/>
              </w:rPr>
              <w:t>Pilot testing a dyadic positive psychology intervention for couples coping with stroke.</w:t>
            </w:r>
            <w:r w:rsidRPr="00E34AA9">
              <w:rPr>
                <w:rFonts w:ascii="Arial" w:eastAsia="Times New Roman" w:hAnsi="Arial" w:cs="Arial"/>
                <w:sz w:val="24"/>
                <w:szCs w:val="24"/>
              </w:rPr>
              <w:t xml:space="preserve"> Oral presentation at the annual Rehabilitation Psychology conference in Dallas, TX.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&amp; Wallace, A. </w:t>
            </w:r>
            <w:r w:rsidRPr="00E34AA9">
              <w:rPr>
                <w:rFonts w:ascii="Arial" w:eastAsia="Times New Roman" w:hAnsi="Arial" w:cs="Arial"/>
                <w:i/>
                <w:color w:val="333333"/>
                <w:sz w:val="24"/>
                <w:szCs w:val="24"/>
                <w:shd w:val="clear" w:color="auto" w:fill="FFFFFF"/>
              </w:rPr>
              <w:t>The why and how you should be using occupation-based assessments in your adult practice</w:t>
            </w:r>
            <w:r w:rsidRPr="00E34AA9">
              <w:rPr>
                <w:rFonts w:ascii="Arial" w:eastAsia="Times New Roman" w:hAnsi="Arial" w:cs="Arial"/>
                <w:color w:val="333333"/>
                <w:sz w:val="24"/>
                <w:szCs w:val="24"/>
                <w:shd w:val="clear" w:color="auto" w:fill="FFFFFF"/>
              </w:rPr>
              <w:t>. Presentation at Utah Occupational Therapy Association annual conference, Salt Lake City, UT.</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&amp; Koski, J. </w:t>
            </w:r>
            <w:r w:rsidRPr="00E34AA9">
              <w:rPr>
                <w:rFonts w:ascii="Arial" w:eastAsia="Times New Roman" w:hAnsi="Arial" w:cs="Arial"/>
                <w:i/>
                <w:color w:val="333333"/>
                <w:sz w:val="24"/>
                <w:szCs w:val="24"/>
                <w:shd w:val="clear" w:color="auto" w:fill="FFFFFF"/>
              </w:rPr>
              <w:t xml:space="preserve">Overcoming barriers to occupation-based practice. </w:t>
            </w:r>
            <w:r w:rsidRPr="00E34AA9">
              <w:rPr>
                <w:rFonts w:ascii="Arial" w:eastAsia="Times New Roman" w:hAnsi="Arial" w:cs="Arial"/>
                <w:color w:val="333333"/>
                <w:sz w:val="24"/>
                <w:szCs w:val="24"/>
                <w:shd w:val="clear" w:color="auto" w:fill="FFFFFF"/>
              </w:rPr>
              <w:t xml:space="preserve">Presentation at Utah Occupational Therapy Association annual conference, Salt Lake City, UT.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sz w:val="24"/>
                <w:szCs w:val="24"/>
              </w:rPr>
              <w:t xml:space="preserve">Terrill, A. L., Einerson, J., Reblin, M., Mackenzie, J.,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Berg, C., Majersik, J., </w:t>
            </w:r>
            <w:r w:rsidR="00D64110">
              <w:rPr>
                <w:rFonts w:ascii="Arial" w:eastAsia="Times New Roman" w:hAnsi="Arial" w:cs="Arial"/>
                <w:sz w:val="24"/>
                <w:szCs w:val="24"/>
              </w:rPr>
              <w:t xml:space="preserve">&amp; </w:t>
            </w:r>
            <w:r w:rsidRPr="00E34AA9">
              <w:rPr>
                <w:rFonts w:ascii="Arial" w:eastAsia="Times New Roman" w:hAnsi="Arial" w:cs="Arial"/>
                <w:sz w:val="24"/>
                <w:szCs w:val="24"/>
              </w:rPr>
              <w:t xml:space="preserve">Richards, L. (2018). </w:t>
            </w:r>
            <w:r w:rsidRPr="00E34AA9">
              <w:rPr>
                <w:rFonts w:ascii="Arial" w:eastAsia="Times New Roman" w:hAnsi="Arial" w:cs="Arial"/>
                <w:i/>
                <w:sz w:val="24"/>
                <w:szCs w:val="24"/>
              </w:rPr>
              <w:t xml:space="preserve">Pilot testing a positive psychology intervention to promote well-being in couples coping with stroke. </w:t>
            </w:r>
            <w:r w:rsidRPr="00E34AA9">
              <w:rPr>
                <w:rFonts w:ascii="Arial" w:eastAsia="Times New Roman" w:hAnsi="Arial" w:cs="Arial"/>
                <w:sz w:val="24"/>
                <w:szCs w:val="24"/>
              </w:rPr>
              <w:t xml:space="preserve"> Presented at the 12th International Society of Physical and Rehabilitation Medicine World Congress in Paris, France.</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color w:val="333333"/>
                <w:sz w:val="24"/>
                <w:szCs w:val="24"/>
                <w:shd w:val="clear" w:color="auto" w:fill="FFFFFF"/>
              </w:rPr>
              <w:t xml:space="preserve">Clark, L., Pett, M., Guo, J. W.,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Johnson, E., Guerra, N., &amp; </w:t>
            </w:r>
            <w:proofErr w:type="spellStart"/>
            <w:r w:rsidRPr="00E34AA9">
              <w:rPr>
                <w:rFonts w:ascii="Arial" w:eastAsia="Times New Roman" w:hAnsi="Arial" w:cs="Arial"/>
                <w:color w:val="333333"/>
                <w:sz w:val="24"/>
                <w:szCs w:val="24"/>
                <w:shd w:val="clear" w:color="auto" w:fill="FFFFFF"/>
              </w:rPr>
              <w:t>Wawrzynski</w:t>
            </w:r>
            <w:proofErr w:type="spellEnd"/>
            <w:r w:rsidRPr="00E34AA9">
              <w:rPr>
                <w:rFonts w:ascii="Arial" w:eastAsia="Times New Roman" w:hAnsi="Arial" w:cs="Arial"/>
                <w:color w:val="333333"/>
                <w:sz w:val="24"/>
                <w:szCs w:val="24"/>
                <w:shd w:val="clear" w:color="auto" w:fill="FFFFFF"/>
              </w:rPr>
              <w:t xml:space="preserve">, S. </w:t>
            </w:r>
            <w:r w:rsidRPr="00E34AA9">
              <w:rPr>
                <w:rFonts w:ascii="Arial" w:eastAsia="Times New Roman" w:hAnsi="Arial" w:cs="Arial"/>
                <w:i/>
                <w:color w:val="333333"/>
                <w:sz w:val="24"/>
                <w:szCs w:val="24"/>
                <w:shd w:val="clear" w:color="auto" w:fill="FFFFFF"/>
              </w:rPr>
              <w:t>Precision outcomes: HRQoL for people with IDD.</w:t>
            </w:r>
            <w:r w:rsidRPr="00E34AA9">
              <w:rPr>
                <w:rFonts w:ascii="Arial" w:eastAsia="Times New Roman" w:hAnsi="Arial" w:cs="Arial"/>
                <w:color w:val="333333"/>
                <w:sz w:val="24"/>
                <w:szCs w:val="24"/>
                <w:shd w:val="clear" w:color="auto" w:fill="FFFFFF"/>
              </w:rPr>
              <w:t xml:space="preserve"> Conference paper presented at Council for the Advancement of Nursing Science, Washington, D.C.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Terrill, A.,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Einerson, J., Mackenzie, J., Majersik, J., &amp; Richards, L. </w:t>
            </w:r>
            <w:r w:rsidRPr="00E34AA9">
              <w:rPr>
                <w:rFonts w:ascii="Arial" w:eastAsia="Times New Roman" w:hAnsi="Arial" w:cs="Arial"/>
                <w:i/>
                <w:color w:val="333333"/>
                <w:sz w:val="24"/>
                <w:szCs w:val="24"/>
                <w:shd w:val="clear" w:color="auto" w:fill="FFFFFF"/>
              </w:rPr>
              <w:t>A couples-based positive psychology intervention improves depressive symptoms, participation and quality of life after stroke</w:t>
            </w:r>
            <w:r w:rsidRPr="00E34AA9">
              <w:rPr>
                <w:rFonts w:ascii="Arial" w:eastAsia="Times New Roman" w:hAnsi="Arial" w:cs="Arial"/>
                <w:color w:val="333333"/>
                <w:sz w:val="24"/>
                <w:szCs w:val="24"/>
                <w:shd w:val="clear" w:color="auto" w:fill="FFFFFF"/>
              </w:rPr>
              <w:t>. Poster presentation at American Occupational Therapy Association annual conference, Salt Lake City, UT.</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color w:val="333333"/>
                <w:sz w:val="24"/>
                <w:szCs w:val="24"/>
                <w:shd w:val="clear" w:color="auto" w:fill="FFFFFF"/>
              </w:rPr>
              <w:t xml:space="preserve">Koski, J., &amp;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w:t>
            </w:r>
            <w:r w:rsidRPr="00E34AA9">
              <w:rPr>
                <w:rFonts w:ascii="Arial" w:eastAsia="Times New Roman" w:hAnsi="Arial" w:cs="Arial"/>
                <w:i/>
                <w:color w:val="333333"/>
                <w:sz w:val="24"/>
                <w:szCs w:val="24"/>
                <w:shd w:val="clear" w:color="auto" w:fill="FFFFFF"/>
              </w:rPr>
              <w:t>The problem with Failure to Fail in occupational therapy education: Developing best practice strategies.</w:t>
            </w:r>
            <w:r w:rsidRPr="00E34AA9">
              <w:rPr>
                <w:rFonts w:ascii="Arial" w:eastAsia="Times New Roman" w:hAnsi="Arial" w:cs="Arial"/>
                <w:color w:val="333333"/>
                <w:sz w:val="24"/>
                <w:szCs w:val="24"/>
                <w:shd w:val="clear" w:color="auto" w:fill="FFFFFF"/>
              </w:rPr>
              <w:t xml:space="preserve"> Presentation at American Occupational Therapy Association annual conference, Salt Lake City, UT.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&amp; *</w:t>
            </w:r>
            <w:proofErr w:type="spellStart"/>
            <w:r w:rsidRPr="00E34AA9">
              <w:rPr>
                <w:rFonts w:ascii="Arial" w:eastAsia="Times New Roman" w:hAnsi="Arial" w:cs="Arial"/>
                <w:color w:val="333333"/>
                <w:sz w:val="24"/>
                <w:szCs w:val="24"/>
                <w:shd w:val="clear" w:color="auto" w:fill="FFFFFF"/>
              </w:rPr>
              <w:t>Kowalchik</w:t>
            </w:r>
            <w:proofErr w:type="spellEnd"/>
            <w:r w:rsidRPr="00E34AA9">
              <w:rPr>
                <w:rFonts w:ascii="Arial" w:eastAsia="Times New Roman" w:hAnsi="Arial" w:cs="Arial"/>
                <w:color w:val="333333"/>
                <w:sz w:val="24"/>
                <w:szCs w:val="24"/>
                <w:shd w:val="clear" w:color="auto" w:fill="FFFFFF"/>
              </w:rPr>
              <w:t xml:space="preserve">, K. </w:t>
            </w:r>
            <w:r w:rsidRPr="00E34AA9">
              <w:rPr>
                <w:rFonts w:ascii="Arial" w:eastAsia="Times New Roman" w:hAnsi="Arial" w:cs="Arial"/>
                <w:i/>
                <w:color w:val="333333"/>
                <w:sz w:val="24"/>
                <w:szCs w:val="24"/>
                <w:shd w:val="clear" w:color="auto" w:fill="FFFFFF"/>
              </w:rPr>
              <w:t>Development and psychometric testing of the Functional Simulated Technology Task</w:t>
            </w:r>
            <w:r w:rsidRPr="00E34AA9">
              <w:rPr>
                <w:rFonts w:ascii="Arial" w:eastAsia="Times New Roman" w:hAnsi="Arial" w:cs="Arial"/>
                <w:color w:val="333333"/>
                <w:sz w:val="24"/>
                <w:szCs w:val="24"/>
                <w:shd w:val="clear" w:color="auto" w:fill="FFFFFF"/>
              </w:rPr>
              <w:t>. American Occupational Therapy Association annual conference, Salt Lake City, UT. Poster presented 4/20/2018</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*Benson, J., Pett, M., Clark, L., Guo, J. W., </w:t>
            </w:r>
            <w:r w:rsidR="00D64110">
              <w:rPr>
                <w:rFonts w:ascii="Arial" w:eastAsia="Times New Roman" w:hAnsi="Arial" w:cs="Arial"/>
                <w:color w:val="333333"/>
                <w:sz w:val="24"/>
                <w:szCs w:val="24"/>
                <w:shd w:val="clear" w:color="auto" w:fill="FFFFFF"/>
              </w:rPr>
              <w:t xml:space="preserve">&amp; </w:t>
            </w:r>
            <w:r w:rsidRPr="00E34AA9">
              <w:rPr>
                <w:rFonts w:ascii="Arial" w:eastAsia="Times New Roman" w:hAnsi="Arial" w:cs="Arial"/>
                <w:color w:val="333333"/>
                <w:sz w:val="24"/>
                <w:szCs w:val="24"/>
                <w:shd w:val="clear" w:color="auto" w:fill="FFFFFF"/>
              </w:rPr>
              <w:t xml:space="preserve">Johnson, E. </w:t>
            </w:r>
            <w:r w:rsidRPr="00E34AA9">
              <w:rPr>
                <w:rFonts w:ascii="Arial" w:eastAsia="Times New Roman" w:hAnsi="Arial" w:cs="Arial"/>
                <w:i/>
                <w:color w:val="333333"/>
                <w:sz w:val="24"/>
                <w:szCs w:val="24"/>
                <w:shd w:val="clear" w:color="auto" w:fill="FFFFFF"/>
              </w:rPr>
              <w:t>Development of a cognitively accessible self-report measure of health-related quality of life in people with intellectual and developmental disability</w:t>
            </w:r>
            <w:r w:rsidRPr="00E34AA9">
              <w:rPr>
                <w:rFonts w:ascii="Arial" w:eastAsia="Times New Roman" w:hAnsi="Arial" w:cs="Arial"/>
                <w:color w:val="333333"/>
                <w:sz w:val="24"/>
                <w:szCs w:val="24"/>
                <w:shd w:val="clear" w:color="auto" w:fill="FFFFFF"/>
              </w:rPr>
              <w:t>. American Occupational Therapy Association annual conference, Salt Lake City, UT. Poster presented 4/19/2018</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Pett, M., Guo, J. W.,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Johnson, E., </w:t>
            </w:r>
            <w:proofErr w:type="spellStart"/>
            <w:r w:rsidRPr="00E34AA9">
              <w:rPr>
                <w:rFonts w:ascii="Arial" w:eastAsia="Times New Roman" w:hAnsi="Arial" w:cs="Arial"/>
                <w:sz w:val="24"/>
                <w:szCs w:val="24"/>
              </w:rPr>
              <w:t>Wawrzynski</w:t>
            </w:r>
            <w:proofErr w:type="spellEnd"/>
            <w:r w:rsidRPr="00E34AA9">
              <w:rPr>
                <w:rFonts w:ascii="Arial" w:eastAsia="Times New Roman" w:hAnsi="Arial" w:cs="Arial"/>
                <w:sz w:val="24"/>
                <w:szCs w:val="24"/>
              </w:rPr>
              <w:t xml:space="preserve">, S., Romero, S., Geer, B., &amp; Guerra, N. (2018). </w:t>
            </w:r>
            <w:r w:rsidRPr="00E34AA9">
              <w:rPr>
                <w:rFonts w:ascii="Arial" w:eastAsia="Times New Roman" w:hAnsi="Arial" w:cs="Arial"/>
                <w:i/>
                <w:sz w:val="24"/>
                <w:szCs w:val="24"/>
              </w:rPr>
              <w:t>Person-generated quality of life data for adults with intellectual disabilities</w:t>
            </w:r>
            <w:r w:rsidRPr="00E34AA9">
              <w:rPr>
                <w:rFonts w:ascii="Arial" w:eastAsia="Times New Roman" w:hAnsi="Arial" w:cs="Arial"/>
                <w:sz w:val="24"/>
                <w:szCs w:val="24"/>
              </w:rPr>
              <w:t xml:space="preserve">. Poster presentation at Western Institute of Nursing, Spokane, WA.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sz w:val="24"/>
                <w:szCs w:val="24"/>
              </w:rPr>
              <w:t xml:space="preserve">*Einerson, J.,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Richards, L., &amp; Terrill, A. L. (2018). </w:t>
            </w:r>
            <w:r w:rsidRPr="00E34AA9">
              <w:rPr>
                <w:rFonts w:ascii="Arial" w:eastAsia="Times New Roman" w:hAnsi="Arial" w:cs="Arial"/>
                <w:i/>
                <w:sz w:val="24"/>
                <w:szCs w:val="24"/>
              </w:rPr>
              <w:t>Occupational loss and perceived burden: Addressing care-partner needs post-stroke</w:t>
            </w:r>
            <w:r w:rsidRPr="00E34AA9">
              <w:rPr>
                <w:rFonts w:ascii="Arial" w:eastAsia="Times New Roman" w:hAnsi="Arial" w:cs="Arial"/>
                <w:sz w:val="24"/>
                <w:szCs w:val="24"/>
              </w:rPr>
              <w:t>. Poster presented at the American Occupational Therapy Association annual conference in Salt Lake City, UT.</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color w:val="333333"/>
                <w:sz w:val="24"/>
                <w:szCs w:val="24"/>
                <w:shd w:val="clear" w:color="auto" w:fill="FFFFFF"/>
              </w:rPr>
              <w:t xml:space="preserve">*Einerson, J.,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Richards, L., </w:t>
            </w:r>
            <w:r w:rsidR="00D64110">
              <w:rPr>
                <w:rFonts w:ascii="Arial" w:eastAsia="Times New Roman" w:hAnsi="Arial" w:cs="Arial"/>
                <w:color w:val="333333"/>
                <w:sz w:val="24"/>
                <w:szCs w:val="24"/>
                <w:shd w:val="clear" w:color="auto" w:fill="FFFFFF"/>
              </w:rPr>
              <w:t xml:space="preserve">&amp; </w:t>
            </w:r>
            <w:r w:rsidRPr="00E34AA9">
              <w:rPr>
                <w:rFonts w:ascii="Arial" w:eastAsia="Times New Roman" w:hAnsi="Arial" w:cs="Arial"/>
                <w:color w:val="333333"/>
                <w:sz w:val="24"/>
                <w:szCs w:val="24"/>
                <w:shd w:val="clear" w:color="auto" w:fill="FFFFFF"/>
              </w:rPr>
              <w:t>Terrill, A. Occupational loss and perceived burden: Addressing care-partners needs post stroke. Presentation at Utah Occupational Therapy Association Annual Conference.</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rPr>
            </w:pPr>
            <w:r w:rsidRPr="00E34AA9">
              <w:rPr>
                <w:rFonts w:ascii="Arial" w:eastAsia="Times New Roman" w:hAnsi="Arial" w:cs="Arial"/>
                <w:color w:val="333333"/>
                <w:sz w:val="24"/>
                <w:szCs w:val="24"/>
                <w:shd w:val="clear" w:color="auto" w:fill="FFFFFF"/>
              </w:rPr>
              <w:t xml:space="preserve">Terrill, A. L., </w:t>
            </w:r>
            <w:r w:rsidRPr="00E34AA9">
              <w:rPr>
                <w:rFonts w:ascii="Arial" w:eastAsia="Times New Roman" w:hAnsi="Arial" w:cs="Arial"/>
                <w:b/>
                <w:color w:val="333333"/>
                <w:sz w:val="24"/>
                <w:szCs w:val="24"/>
                <w:shd w:val="clear" w:color="auto" w:fill="FFFFFF"/>
              </w:rPr>
              <w:t>Cardell, B</w:t>
            </w:r>
            <w:r w:rsidRPr="00E34AA9">
              <w:rPr>
                <w:rFonts w:ascii="Arial" w:eastAsia="Times New Roman" w:hAnsi="Arial" w:cs="Arial"/>
                <w:color w:val="333333"/>
                <w:sz w:val="24"/>
                <w:szCs w:val="24"/>
                <w:shd w:val="clear" w:color="auto" w:fill="FFFFFF"/>
              </w:rPr>
              <w:t xml:space="preserve">., Einerson, J., Mackenzie, J. J., Majersik, J., &amp; Richards, L. A couples-based positive psychology intervention improves depressive symptoms, participation, and quality of life after stroke. American Occupational Therapy Association annual conference, Salt Lake City, UT. Presentation, Presented 11/18/2017.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hd w:val="clear" w:color="auto" w:fill="FFFFFF"/>
              <w:spacing w:after="0" w:line="240" w:lineRule="auto"/>
              <w:rPr>
                <w:rFonts w:ascii="Arial" w:eastAsia="Times New Roman" w:hAnsi="Arial" w:cs="Arial"/>
                <w:color w:val="333333"/>
                <w:sz w:val="24"/>
                <w:szCs w:val="24"/>
                <w:shd w:val="clear" w:color="auto" w:fill="FFFFFF"/>
              </w:rPr>
            </w:pPr>
            <w:r w:rsidRPr="00E34AA9">
              <w:rPr>
                <w:rFonts w:ascii="Arial" w:eastAsia="Times New Roman" w:hAnsi="Arial" w:cs="Arial"/>
                <w:sz w:val="24"/>
                <w:szCs w:val="24"/>
              </w:rPr>
              <w:t xml:space="preserve">Terrill, A. L., Reblin, M., Mackenzie, J. J.,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Berg, C., Majersik, J., &amp; Richards, L. (2017). </w:t>
            </w:r>
            <w:r w:rsidRPr="00E34AA9">
              <w:rPr>
                <w:rFonts w:ascii="Arial" w:eastAsia="Times New Roman" w:hAnsi="Arial" w:cs="Arial"/>
                <w:i/>
                <w:sz w:val="24"/>
                <w:szCs w:val="24"/>
              </w:rPr>
              <w:t>A couples-based intervention improves depressive symptoms in stroke survivors and care-partners</w:t>
            </w:r>
            <w:r w:rsidRPr="00E34AA9">
              <w:rPr>
                <w:rFonts w:ascii="Arial" w:eastAsia="Times New Roman" w:hAnsi="Arial" w:cs="Arial"/>
                <w:sz w:val="24"/>
                <w:szCs w:val="24"/>
              </w:rPr>
              <w:t>. Poster presented at the annual American Congress of Rehabilitation Medicine in Atlanta, GA.</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A </w:t>
            </w:r>
            <w:proofErr w:type="gramStart"/>
            <w:r w:rsidRPr="00E34AA9">
              <w:rPr>
                <w:rFonts w:ascii="Arial" w:eastAsia="Times New Roman" w:hAnsi="Arial" w:cs="Arial"/>
                <w:sz w:val="24"/>
                <w:szCs w:val="24"/>
              </w:rPr>
              <w:t>technology based</w:t>
            </w:r>
            <w:proofErr w:type="gramEnd"/>
            <w:r w:rsidRPr="00E34AA9">
              <w:rPr>
                <w:rFonts w:ascii="Arial" w:eastAsia="Times New Roman" w:hAnsi="Arial" w:cs="Arial"/>
                <w:sz w:val="24"/>
                <w:szCs w:val="24"/>
              </w:rPr>
              <w:t xml:space="preserve"> assessment of executive function. Presentation at Utah Occupational Therapy Association Annual Conference. Salt Lake City, UT.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00D64110">
              <w:rPr>
                <w:rFonts w:ascii="Arial" w:eastAsia="Times New Roman" w:hAnsi="Arial" w:cs="Arial"/>
                <w:b/>
                <w:sz w:val="24"/>
                <w:szCs w:val="24"/>
              </w:rPr>
              <w:t xml:space="preserve"> </w:t>
            </w:r>
            <w:r w:rsidR="00D64110">
              <w:rPr>
                <w:rFonts w:ascii="Arial" w:eastAsia="Times New Roman" w:hAnsi="Arial" w:cs="Arial"/>
                <w:sz w:val="24"/>
                <w:szCs w:val="24"/>
              </w:rPr>
              <w:t xml:space="preserve">&amp; </w:t>
            </w:r>
            <w:r w:rsidRPr="00E34AA9">
              <w:rPr>
                <w:rFonts w:ascii="Arial" w:eastAsia="Times New Roman" w:hAnsi="Arial" w:cs="Arial"/>
                <w:sz w:val="24"/>
                <w:szCs w:val="24"/>
              </w:rPr>
              <w:t xml:space="preserve">Koski, J. Am I making the right decision? The dilemma of passing underperforming occupational therapy students. Presentation at Utah Occupational Therapy Association Annual Conference. Salt Lake City, UT.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Pett, M.,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Guo, J. W., Johnson., E., </w:t>
            </w:r>
            <w:proofErr w:type="spellStart"/>
            <w:r w:rsidRPr="00E34AA9">
              <w:rPr>
                <w:rFonts w:ascii="Arial" w:eastAsia="Times New Roman" w:hAnsi="Arial" w:cs="Arial"/>
                <w:sz w:val="24"/>
                <w:szCs w:val="24"/>
              </w:rPr>
              <w:t>Wawrzynski</w:t>
            </w:r>
            <w:proofErr w:type="spellEnd"/>
            <w:r w:rsidRPr="00E34AA9">
              <w:rPr>
                <w:rFonts w:ascii="Arial" w:eastAsia="Times New Roman" w:hAnsi="Arial" w:cs="Arial"/>
                <w:sz w:val="24"/>
                <w:szCs w:val="24"/>
              </w:rPr>
              <w:t>, S., Geer, B., Guerra, N.,</w:t>
            </w:r>
            <w:r w:rsidR="00D64110">
              <w:rPr>
                <w:rFonts w:ascii="Arial" w:eastAsia="Times New Roman" w:hAnsi="Arial" w:cs="Arial"/>
                <w:sz w:val="24"/>
                <w:szCs w:val="24"/>
              </w:rPr>
              <w:t xml:space="preserve"> &amp;</w:t>
            </w:r>
            <w:r w:rsidRPr="00E34AA9">
              <w:rPr>
                <w:rFonts w:ascii="Arial" w:eastAsia="Times New Roman" w:hAnsi="Arial" w:cs="Arial"/>
                <w:sz w:val="24"/>
                <w:szCs w:val="24"/>
              </w:rPr>
              <w:t xml:space="preserve"> Ervin, D. Multisite collaboration to measure quality of life for people with intellectual/developmental disability. Presentation at annual Coleman Institute for Cognitive Disabilities, University of Colorado, Broomfield, CO.</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Blumenthal, D.,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Moloney-Johns, A., </w:t>
            </w:r>
            <w:r w:rsidR="00D64110">
              <w:rPr>
                <w:rFonts w:ascii="Arial" w:eastAsia="Times New Roman" w:hAnsi="Arial" w:cs="Arial"/>
                <w:sz w:val="24"/>
                <w:szCs w:val="24"/>
              </w:rPr>
              <w:t xml:space="preserve">&amp; </w:t>
            </w:r>
            <w:r w:rsidRPr="00E34AA9">
              <w:rPr>
                <w:rFonts w:ascii="Arial" w:eastAsia="Times New Roman" w:hAnsi="Arial" w:cs="Arial"/>
                <w:sz w:val="24"/>
                <w:szCs w:val="24"/>
              </w:rPr>
              <w:t>Wilson, R. (2017). Case-based learning in interprofessional education. Presentation at University of Utah Academy of Health Science Educators, Annual Educational Symposium, Salt Lake City, UT.</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w:t>
            </w:r>
            <w:r w:rsidR="00D64110">
              <w:rPr>
                <w:rFonts w:ascii="Arial" w:eastAsia="Times New Roman" w:hAnsi="Arial" w:cs="Arial"/>
                <w:sz w:val="24"/>
                <w:szCs w:val="24"/>
              </w:rPr>
              <w:t xml:space="preserve"> &amp;</w:t>
            </w:r>
            <w:r w:rsidRPr="00E34AA9">
              <w:rPr>
                <w:rFonts w:ascii="Arial" w:eastAsia="Times New Roman" w:hAnsi="Arial" w:cs="Arial"/>
                <w:sz w:val="24"/>
                <w:szCs w:val="24"/>
              </w:rPr>
              <w:t xml:space="preserve"> Koski, J. Discussing solutions to failure to fail in health sciences. Presentation at University of Utah Academy of Health Science Educators, Annual Educational Symposium, Salt Lake City, UT.</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sz w:val="24"/>
                <w:szCs w:val="24"/>
              </w:rPr>
              <w:t xml:space="preserve">Guo, J., </w:t>
            </w:r>
            <w:proofErr w:type="spellStart"/>
            <w:r w:rsidRPr="00E34AA9">
              <w:rPr>
                <w:rFonts w:ascii="Arial" w:eastAsia="Times New Roman" w:hAnsi="Arial" w:cs="Arial"/>
                <w:sz w:val="24"/>
                <w:szCs w:val="24"/>
              </w:rPr>
              <w:t>Bidler</w:t>
            </w:r>
            <w:proofErr w:type="spellEnd"/>
            <w:r w:rsidRPr="00E34AA9">
              <w:rPr>
                <w:rFonts w:ascii="Arial" w:eastAsia="Times New Roman" w:hAnsi="Arial" w:cs="Arial"/>
                <w:sz w:val="24"/>
                <w:szCs w:val="24"/>
              </w:rPr>
              <w:t xml:space="preserve">, D. A., Pett, M. A., </w:t>
            </w:r>
            <w:r w:rsidRPr="00E34AA9">
              <w:rPr>
                <w:rFonts w:ascii="Arial" w:eastAsia="Times New Roman" w:hAnsi="Arial" w:cs="Arial"/>
                <w:b/>
                <w:sz w:val="24"/>
                <w:szCs w:val="24"/>
              </w:rPr>
              <w:t>Cardell, E</w:t>
            </w:r>
            <w:r w:rsidRPr="00E34AA9">
              <w:rPr>
                <w:rFonts w:ascii="Arial" w:eastAsia="Times New Roman" w:hAnsi="Arial" w:cs="Arial"/>
                <w:sz w:val="24"/>
                <w:szCs w:val="24"/>
              </w:rPr>
              <w:t>. M., Shen, L. F. &amp; Jameson, J. M. (2017) Animated Questions for Assessing Depressive Symptoms in People with Intellectual Disability, Podium Presentation at 141st American Association on Intellectual and Developmental Disabilities AAIDD, Hartford, CT.</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Koski, J., &amp; *Wahl, J. (2017). Failure to fail in the education of occupational therapists. Poster presentation at American Occupational Therapy Association Annual conference, Philadelphia, PA.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w:t>
            </w:r>
            <w:proofErr w:type="spellStart"/>
            <w:r w:rsidRPr="00E34AA9">
              <w:rPr>
                <w:rFonts w:ascii="Arial" w:eastAsia="Times New Roman" w:hAnsi="Arial" w:cs="Arial"/>
                <w:sz w:val="24"/>
                <w:szCs w:val="24"/>
              </w:rPr>
              <w:t>Varland</w:t>
            </w:r>
            <w:proofErr w:type="spellEnd"/>
            <w:r w:rsidRPr="00E34AA9">
              <w:rPr>
                <w:rFonts w:ascii="Arial" w:eastAsia="Times New Roman" w:hAnsi="Arial" w:cs="Arial"/>
                <w:sz w:val="24"/>
                <w:szCs w:val="24"/>
              </w:rPr>
              <w:t xml:space="preserve">, J., </w:t>
            </w:r>
            <w:r w:rsidR="00D64110">
              <w:rPr>
                <w:rFonts w:ascii="Arial" w:eastAsia="Times New Roman" w:hAnsi="Arial" w:cs="Arial"/>
                <w:sz w:val="24"/>
                <w:szCs w:val="24"/>
              </w:rPr>
              <w:t xml:space="preserve">&amp; </w:t>
            </w:r>
            <w:r w:rsidRPr="00E34AA9">
              <w:rPr>
                <w:rFonts w:ascii="Arial" w:eastAsia="Times New Roman" w:hAnsi="Arial" w:cs="Arial"/>
                <w:sz w:val="24"/>
                <w:szCs w:val="24"/>
              </w:rPr>
              <w:t xml:space="preserve">Koski, J. (2017). Factors influencing occupational therapists’ decisions to supervise fieldwork students. Poster presentation at American Occupational Therapy Association Annual conference, Philadelphia, PA.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Terrill, A.L., Reblin, M., Mackenzie, J.J., </w:t>
            </w:r>
            <w:r w:rsidRPr="00E34AA9">
              <w:rPr>
                <w:rFonts w:ascii="Arial" w:eastAsia="Times New Roman" w:hAnsi="Arial" w:cs="Arial"/>
                <w:b/>
                <w:sz w:val="24"/>
                <w:szCs w:val="24"/>
              </w:rPr>
              <w:t>Cardell, E</w:t>
            </w:r>
            <w:r w:rsidRPr="00E34AA9">
              <w:rPr>
                <w:rFonts w:ascii="Arial" w:eastAsia="Times New Roman" w:hAnsi="Arial" w:cs="Arial"/>
                <w:sz w:val="24"/>
                <w:szCs w:val="24"/>
              </w:rPr>
              <w:t xml:space="preserve">., Berg, C., Majersik, J., </w:t>
            </w:r>
            <w:r w:rsidR="00D64110">
              <w:rPr>
                <w:rFonts w:ascii="Arial" w:eastAsia="Times New Roman" w:hAnsi="Arial" w:cs="Arial"/>
                <w:sz w:val="24"/>
                <w:szCs w:val="24"/>
              </w:rPr>
              <w:t xml:space="preserve">&amp; </w:t>
            </w:r>
            <w:r w:rsidRPr="00E34AA9">
              <w:rPr>
                <w:rFonts w:ascii="Arial" w:eastAsia="Times New Roman" w:hAnsi="Arial" w:cs="Arial"/>
                <w:sz w:val="24"/>
                <w:szCs w:val="24"/>
              </w:rPr>
              <w:t>Richards, L. A novel couples-based intervention for stroke survivors and partner caregivers improves mood and quality of life. Poster presentation at the International Stroke Conference. Houston, TX.</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sz w:val="24"/>
                <w:szCs w:val="24"/>
              </w:rPr>
              <w:t xml:space="preserve">*Einerson, J., Terrill, A. L., </w:t>
            </w:r>
            <w:r w:rsidR="00D64110">
              <w:rPr>
                <w:rFonts w:ascii="Arial" w:eastAsia="Times New Roman" w:hAnsi="Arial" w:cs="Arial"/>
                <w:sz w:val="24"/>
                <w:szCs w:val="24"/>
              </w:rPr>
              <w:t xml:space="preserve">&amp; </w:t>
            </w:r>
            <w:r w:rsidRPr="00E34AA9">
              <w:rPr>
                <w:rFonts w:ascii="Arial" w:eastAsia="Times New Roman" w:hAnsi="Arial" w:cs="Arial"/>
                <w:b/>
                <w:sz w:val="24"/>
                <w:szCs w:val="24"/>
              </w:rPr>
              <w:t>Cardell, B. (</w:t>
            </w:r>
            <w:r w:rsidRPr="00E34AA9">
              <w:rPr>
                <w:rFonts w:ascii="Arial" w:eastAsia="Times New Roman" w:hAnsi="Arial" w:cs="Arial"/>
                <w:sz w:val="24"/>
                <w:szCs w:val="24"/>
              </w:rPr>
              <w:t xml:space="preserve">2016) "Things are different around here": Activity participation and role changes for survivors and </w:t>
            </w:r>
            <w:proofErr w:type="gramStart"/>
            <w:r w:rsidRPr="00E34AA9">
              <w:rPr>
                <w:rFonts w:ascii="Arial" w:eastAsia="Times New Roman" w:hAnsi="Arial" w:cs="Arial"/>
                <w:sz w:val="24"/>
                <w:szCs w:val="24"/>
              </w:rPr>
              <w:t>caregivers</w:t>
            </w:r>
            <w:proofErr w:type="gramEnd"/>
            <w:r w:rsidRPr="00E34AA9">
              <w:rPr>
                <w:rFonts w:ascii="Arial" w:eastAsia="Times New Roman" w:hAnsi="Arial" w:cs="Arial"/>
                <w:sz w:val="24"/>
                <w:szCs w:val="24"/>
              </w:rPr>
              <w:t xml:space="preserve"> post-stroke. Poster presentation at Utah Occupational Therapy Association Annual Conference, Salt Lake City.</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*Einerson, J., Terrill, A. L.,</w:t>
            </w:r>
            <w:r w:rsidR="00D64110">
              <w:rPr>
                <w:rFonts w:ascii="Arial" w:eastAsia="Times New Roman" w:hAnsi="Arial" w:cs="Arial"/>
                <w:sz w:val="24"/>
                <w:szCs w:val="24"/>
              </w:rPr>
              <w:t xml:space="preserve"> &amp;</w:t>
            </w:r>
            <w:r w:rsidRPr="00E34AA9">
              <w:rPr>
                <w:rFonts w:ascii="Arial" w:eastAsia="Times New Roman" w:hAnsi="Arial" w:cs="Arial"/>
                <w:sz w:val="24"/>
                <w:szCs w:val="24"/>
              </w:rPr>
              <w:t xml:space="preserve">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(2016). "Things are different around here": Activity participation and role changes for survivors and </w:t>
            </w:r>
            <w:proofErr w:type="gramStart"/>
            <w:r w:rsidRPr="00E34AA9">
              <w:rPr>
                <w:rFonts w:ascii="Arial" w:eastAsia="Times New Roman" w:hAnsi="Arial" w:cs="Arial"/>
                <w:sz w:val="24"/>
                <w:szCs w:val="24"/>
              </w:rPr>
              <w:t>caregivers</w:t>
            </w:r>
            <w:proofErr w:type="gramEnd"/>
            <w:r w:rsidRPr="00E34AA9">
              <w:rPr>
                <w:rFonts w:ascii="Arial" w:eastAsia="Times New Roman" w:hAnsi="Arial" w:cs="Arial"/>
                <w:sz w:val="24"/>
                <w:szCs w:val="24"/>
              </w:rPr>
              <w:t xml:space="preserve"> post-stroke. Poster presentation at annual American Congress of Rehabilitation Medicine in Chicago, IL.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Terrill, A. L., Reblin, M., Mackenzie, J. J., Einerson, J., </w:t>
            </w:r>
            <w:r w:rsidRPr="00E34AA9">
              <w:rPr>
                <w:rFonts w:ascii="Arial" w:eastAsia="Times New Roman" w:hAnsi="Arial" w:cs="Arial"/>
                <w:b/>
                <w:sz w:val="24"/>
                <w:szCs w:val="24"/>
              </w:rPr>
              <w:t>Cardell, E.</w:t>
            </w:r>
            <w:r w:rsidRPr="00E34AA9">
              <w:rPr>
                <w:rFonts w:ascii="Arial" w:eastAsia="Times New Roman" w:hAnsi="Arial" w:cs="Arial"/>
                <w:sz w:val="24"/>
                <w:szCs w:val="24"/>
              </w:rPr>
              <w:t>, Berg, C., Majersik, J., &amp; Richards, L. (2016). Promoting resilience in couples after stroke: Feasibility testing of a dyadic positive psychology-based intervention. Poster presentation at the annual American Congress of Rehabilitation Medicine in Chicago, IL.</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Terrill, A. L., Reblin, M., Mackenzie, J. J., Einerson, J., </w:t>
            </w:r>
            <w:r w:rsidRPr="00E34AA9">
              <w:rPr>
                <w:rFonts w:ascii="Arial" w:eastAsia="Times New Roman" w:hAnsi="Arial" w:cs="Arial"/>
                <w:b/>
                <w:sz w:val="24"/>
                <w:szCs w:val="24"/>
              </w:rPr>
              <w:t>Cardell, E</w:t>
            </w:r>
            <w:r w:rsidRPr="00E34AA9">
              <w:rPr>
                <w:rFonts w:ascii="Arial" w:eastAsia="Times New Roman" w:hAnsi="Arial" w:cs="Arial"/>
                <w:sz w:val="24"/>
                <w:szCs w:val="24"/>
              </w:rPr>
              <w:t>., Berg, C., Majersik, J., &amp; Richards, L. (2015). Promoting resilience after stroke in dyads (ReStoreD) through a positive psychology intervention. Poster presented at the annual Rehabilitation Psychology conference in Atlanta, GA.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*Wahl, J., *Rock, W.,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w:t>
            </w:r>
            <w:r w:rsidR="00D64110">
              <w:rPr>
                <w:rFonts w:ascii="Arial" w:eastAsia="Times New Roman" w:hAnsi="Arial" w:cs="Arial"/>
                <w:sz w:val="24"/>
                <w:szCs w:val="24"/>
              </w:rPr>
              <w:t xml:space="preserve">&amp; </w:t>
            </w:r>
            <w:r w:rsidRPr="00E34AA9">
              <w:rPr>
                <w:rFonts w:ascii="Arial" w:eastAsia="Times New Roman" w:hAnsi="Arial" w:cs="Arial"/>
                <w:sz w:val="24"/>
                <w:szCs w:val="24"/>
              </w:rPr>
              <w:t>Koski, J. (2015). Failure to Fail: How Occupational Therapy is Contributing to the Discussion and Suggestions. Poster presentation at AOTA Educational Summit. Denver, Co.</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(2014). Using a hierarchy of cuing to document cognitive deficits during occupational performance. Presentation at Utah Occupational Therapy Association Annual Conference, South Jordan, UT.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2013</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McNulty, T.,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Price, P., &amp; Dunn, L. Occupational therapy student performance assessment. American Occupational Therapy Association Education Summit, Atlanta, GA.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2013</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McNulty, T., Price, P., &amp;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Standardized clients in case-based simulation: Student perception and relevance of an occupation-based curriculum. Society for the Study of Occupation Annual Conference, Lexington, KY.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2013</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&amp; Gardner, J. “Continue to Shopping Cart”: An occupation-based intervention utilizing an online shopping simulation. American Occupational Therapy Association Annual Conference, San Diego, CA.</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2012</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Facilitators and Barriers to participation in healthy lifestyle behaviors through the eyes of adults with intellectual disabilities: A photovoice study. Global Conference for Qualitative Health Research, Milan, Italy. </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2012</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Identifying Perspectives of Health in Adults with Intellectual Disabilities Through Engagement in Participatory Research. Society for Behavioral Medicine, New Orleans, LA.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2012</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Pett, M., Clark, L., Eldredge, A.,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Jordan, K. </w:t>
            </w:r>
            <w:r w:rsidR="00D64110">
              <w:rPr>
                <w:rFonts w:ascii="Arial" w:eastAsia="Times New Roman" w:hAnsi="Arial" w:cs="Arial"/>
                <w:sz w:val="24"/>
                <w:szCs w:val="24"/>
              </w:rPr>
              <w:t xml:space="preserve">&amp; </w:t>
            </w:r>
            <w:r w:rsidRPr="00E34AA9">
              <w:rPr>
                <w:rFonts w:ascii="Arial" w:eastAsia="Times New Roman" w:hAnsi="Arial" w:cs="Arial"/>
                <w:sz w:val="24"/>
                <w:szCs w:val="24"/>
              </w:rPr>
              <w:t>Burley, J. Effects of a family-focused healthy lifestyle intervention on obese young adults with intellectual disabilities. Society for Behavioral Medicine, New Orleans, LA.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2011 </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w:t>
            </w:r>
            <w:proofErr w:type="spellStart"/>
            <w:r w:rsidRPr="00E34AA9">
              <w:rPr>
                <w:rFonts w:ascii="Arial" w:eastAsia="Times New Roman" w:hAnsi="Arial" w:cs="Arial"/>
                <w:sz w:val="24"/>
                <w:szCs w:val="24"/>
              </w:rPr>
              <w:t>Gneiting</w:t>
            </w:r>
            <w:proofErr w:type="spellEnd"/>
            <w:r w:rsidRPr="00E34AA9">
              <w:rPr>
                <w:rFonts w:ascii="Arial" w:eastAsia="Times New Roman" w:hAnsi="Arial" w:cs="Arial"/>
                <w:sz w:val="24"/>
                <w:szCs w:val="24"/>
              </w:rPr>
              <w:t xml:space="preserve">, A., *Christiansen, B., &amp;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Utilizing a Web-based Occupational Therapy Intervention to Meet the Needs of Changes in Technology. American Occupational Therapy Association Annual Conference, Philadelphia, PA.</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2011 </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Executive Functional Performance Test- an occupational-based assessment of executive function. Utah Occupational Therapy Annual Conference, Salt Lake City, UT. </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2011</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Masson, J., Pett, M., Reese, S.A., </w:t>
            </w:r>
            <w:proofErr w:type="spellStart"/>
            <w:r w:rsidRPr="00E34AA9">
              <w:rPr>
                <w:rFonts w:ascii="Arial" w:eastAsia="Times New Roman" w:hAnsi="Arial" w:cs="Arial"/>
                <w:sz w:val="24"/>
                <w:szCs w:val="24"/>
              </w:rPr>
              <w:t>Metos</w:t>
            </w:r>
            <w:proofErr w:type="spellEnd"/>
            <w:r w:rsidRPr="00E34AA9">
              <w:rPr>
                <w:rFonts w:ascii="Arial" w:eastAsia="Times New Roman" w:hAnsi="Arial" w:cs="Arial"/>
                <w:sz w:val="24"/>
                <w:szCs w:val="24"/>
              </w:rPr>
              <w:t>, J., Clark, L., Eldredge, A. L.,</w:t>
            </w:r>
            <w:r w:rsidR="00D64110">
              <w:rPr>
                <w:rFonts w:ascii="Arial" w:eastAsia="Times New Roman" w:hAnsi="Arial" w:cs="Arial"/>
                <w:sz w:val="24"/>
                <w:szCs w:val="24"/>
              </w:rPr>
              <w:t xml:space="preserve"> &amp;</w:t>
            </w:r>
            <w:r w:rsidRPr="00E34AA9">
              <w:rPr>
                <w:rFonts w:ascii="Arial" w:eastAsia="Times New Roman" w:hAnsi="Arial" w:cs="Arial"/>
                <w:sz w:val="24"/>
                <w:szCs w:val="24"/>
              </w:rPr>
              <w:t xml:space="preserve"> </w:t>
            </w:r>
            <w:r w:rsidRPr="00E34AA9">
              <w:rPr>
                <w:rFonts w:ascii="Arial" w:eastAsia="Times New Roman" w:hAnsi="Arial" w:cs="Arial"/>
                <w:b/>
                <w:sz w:val="24"/>
                <w:szCs w:val="24"/>
              </w:rPr>
              <w:t>Cardell, E</w:t>
            </w:r>
            <w:r w:rsidRPr="00E34AA9">
              <w:rPr>
                <w:rFonts w:ascii="Arial" w:eastAsia="Times New Roman" w:hAnsi="Arial" w:cs="Arial"/>
                <w:sz w:val="24"/>
                <w:szCs w:val="24"/>
              </w:rPr>
              <w:t>. We Can Too! Development and Evaluation of Lesson Plans for the Parents of Overweight Young Adults with Intellectual Disabilities. Utah Dietetic Association, Ogden,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2011  </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Pett, M., Eldredge, A., Burley, J., Chambless, C., &amp; Rothwell, E. The realities of collecting research data from people with disabilities. In L. Clark, Improving the Health of Persons with Disabilities through </w:t>
            </w:r>
            <w:r w:rsidRPr="00E34AA9">
              <w:rPr>
                <w:rFonts w:ascii="Arial" w:eastAsia="Times New Roman" w:hAnsi="Arial" w:cs="Arial"/>
                <w:sz w:val="24"/>
                <w:szCs w:val="24"/>
              </w:rPr>
              <w:lastRenderedPageBreak/>
              <w:t>Research and Practice. Annual Western Institute of Nursing Conference, Las Vegas, NV.</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 xml:space="preserve">2011 </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Pett, M., Clark, L.,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Eldredge, A., Reese, S., Carpenter, J., &amp; Hiatt, B. Effecting healthy lifestyle change in young adults with intellectual disabilities. In L. Clark, Improving the Health of Persons with Disabilities through Research and Practice. Annual Western Institute of Nursing Conference, Las Vegas, NV.</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2011</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Photovoice: Offering People with Intellectual Disabilities a way to contribute. Disability Forum, University of Utah, Salt Lake City, UT. </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2011 </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Clark, L., Pett, M., </w:t>
            </w:r>
            <w:r w:rsidR="00D64110">
              <w:rPr>
                <w:rFonts w:ascii="Arial" w:eastAsia="Times New Roman" w:hAnsi="Arial" w:cs="Arial"/>
                <w:sz w:val="24"/>
                <w:szCs w:val="24"/>
              </w:rPr>
              <w:t xml:space="preserve">&amp; </w:t>
            </w:r>
            <w:r w:rsidRPr="00E34AA9">
              <w:rPr>
                <w:rFonts w:ascii="Arial" w:eastAsia="Times New Roman" w:hAnsi="Arial" w:cs="Arial"/>
                <w:sz w:val="24"/>
                <w:szCs w:val="24"/>
              </w:rPr>
              <w:t>Eldredge, A. Health Measurement Issues in a Community Setting for Young Adults with Intellectual Disabilities Participating in a Healthy Lifestyle Intervention. Disability Forum, University of Utah,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2011 </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Masson, J., Pett, M., Reese, S., </w:t>
            </w:r>
            <w:proofErr w:type="spellStart"/>
            <w:r w:rsidRPr="00E34AA9">
              <w:rPr>
                <w:rFonts w:ascii="Arial" w:eastAsia="Times New Roman" w:hAnsi="Arial" w:cs="Arial"/>
                <w:sz w:val="24"/>
                <w:szCs w:val="24"/>
              </w:rPr>
              <w:t>Metos</w:t>
            </w:r>
            <w:proofErr w:type="spellEnd"/>
            <w:r w:rsidRPr="00E34AA9">
              <w:rPr>
                <w:rFonts w:ascii="Arial" w:eastAsia="Times New Roman" w:hAnsi="Arial" w:cs="Arial"/>
                <w:sz w:val="24"/>
                <w:szCs w:val="24"/>
              </w:rPr>
              <w:t xml:space="preserve">, J., Clark, L., Eldredge, A., </w:t>
            </w:r>
            <w:r w:rsidRPr="00E34AA9">
              <w:rPr>
                <w:rFonts w:ascii="Arial" w:eastAsia="Times New Roman" w:hAnsi="Arial" w:cs="Arial"/>
                <w:b/>
                <w:sz w:val="24"/>
                <w:szCs w:val="24"/>
              </w:rPr>
              <w:t>Cardell, B</w:t>
            </w:r>
            <w:r w:rsidRPr="00E34AA9">
              <w:rPr>
                <w:rFonts w:ascii="Arial" w:eastAsia="Times New Roman" w:hAnsi="Arial" w:cs="Arial"/>
                <w:sz w:val="24"/>
                <w:szCs w:val="24"/>
              </w:rPr>
              <w:t>., &amp; Johnson, K. Lesson Plans for the Parents of Overweight Young Adults with Intellectual Disabilities. Disability Forum, University of Utah, Salt Lake City, UT</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2010  </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Pett, M.,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Eldredge, A., </w:t>
            </w:r>
            <w:r w:rsidR="00D64110">
              <w:rPr>
                <w:rFonts w:ascii="Arial" w:eastAsia="Times New Roman" w:hAnsi="Arial" w:cs="Arial"/>
                <w:sz w:val="24"/>
                <w:szCs w:val="24"/>
              </w:rPr>
              <w:t xml:space="preserve">&amp; </w:t>
            </w:r>
            <w:r w:rsidRPr="00E34AA9">
              <w:rPr>
                <w:rFonts w:ascii="Arial" w:eastAsia="Times New Roman" w:hAnsi="Arial" w:cs="Arial"/>
                <w:sz w:val="24"/>
                <w:szCs w:val="24"/>
              </w:rPr>
              <w:t xml:space="preserve">Wilcox, B. </w:t>
            </w:r>
            <w:proofErr w:type="spellStart"/>
            <w:r w:rsidRPr="00E34AA9">
              <w:rPr>
                <w:rFonts w:ascii="Arial" w:eastAsia="Times New Roman" w:hAnsi="Arial" w:cs="Arial"/>
                <w:sz w:val="24"/>
                <w:szCs w:val="24"/>
              </w:rPr>
              <w:t>Biomeasures</w:t>
            </w:r>
            <w:proofErr w:type="spellEnd"/>
            <w:r w:rsidRPr="00E34AA9">
              <w:rPr>
                <w:rFonts w:ascii="Arial" w:eastAsia="Times New Roman" w:hAnsi="Arial" w:cs="Arial"/>
                <w:sz w:val="24"/>
                <w:szCs w:val="24"/>
              </w:rPr>
              <w:t xml:space="preserve"> with people with disabilities. In M. Clayton, </w:t>
            </w:r>
            <w:proofErr w:type="spellStart"/>
            <w:r w:rsidRPr="00E34AA9">
              <w:rPr>
                <w:rFonts w:ascii="Arial" w:eastAsia="Times New Roman" w:hAnsi="Arial" w:cs="Arial"/>
                <w:sz w:val="24"/>
                <w:szCs w:val="24"/>
              </w:rPr>
              <w:t>Biomeasures</w:t>
            </w:r>
            <w:proofErr w:type="spellEnd"/>
            <w:r w:rsidRPr="00E34AA9">
              <w:rPr>
                <w:rFonts w:ascii="Arial" w:eastAsia="Times New Roman" w:hAnsi="Arial" w:cs="Arial"/>
                <w:sz w:val="24"/>
                <w:szCs w:val="24"/>
              </w:rPr>
              <w:t>: Practicalities in Nursing Research. Council for the Advancement of Nursing Science, Washington D.C.</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2010</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w:t>
            </w:r>
            <w:proofErr w:type="spellStart"/>
            <w:r w:rsidRPr="00E34AA9">
              <w:rPr>
                <w:rFonts w:ascii="Arial" w:eastAsia="Times New Roman" w:hAnsi="Arial" w:cs="Arial"/>
                <w:sz w:val="24"/>
                <w:szCs w:val="24"/>
              </w:rPr>
              <w:t>Gneiting</w:t>
            </w:r>
            <w:proofErr w:type="spellEnd"/>
            <w:r w:rsidRPr="00E34AA9">
              <w:rPr>
                <w:rFonts w:ascii="Arial" w:eastAsia="Times New Roman" w:hAnsi="Arial" w:cs="Arial"/>
                <w:sz w:val="24"/>
                <w:szCs w:val="24"/>
              </w:rPr>
              <w:t>, A., &amp; *Christiansen, B.- Utilizing a Web-based Occupational Therapy Intervention to Meet the Trends in Technology, Utah Occupational Therapy Association Annual Conference, Salt Lake City, Utah</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2010</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*Riche, T., &amp; *Avery, R. "The Efficacy of Using an iPod Touch™ to Increase Functional Living Skills in a Person with Acquired Brain Injury". Poster Presentation. American Occupational Therapy Association Annual Conference, Orlando, FL. </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2005</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Merits and Concerns of a Community-based Assessment. Poster Presentation. American Occupational Therapy Association Annual Conference, Long Beach, CA.</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p>
        </w:tc>
      </w:tr>
    </w:tbl>
    <w:p w:rsidR="00E34AA9" w:rsidRPr="00E34AA9" w:rsidRDefault="00E34AA9" w:rsidP="00E34AA9">
      <w:pPr>
        <w:spacing w:before="300" w:after="0" w:line="240" w:lineRule="auto"/>
        <w:rPr>
          <w:rFonts w:ascii="Arial" w:eastAsia="Times New Roman" w:hAnsi="Arial" w:cs="Arial"/>
          <w:b/>
          <w:bCs/>
          <w:sz w:val="24"/>
          <w:szCs w:val="24"/>
        </w:rPr>
      </w:pPr>
      <w:r w:rsidRPr="00E34AA9">
        <w:rPr>
          <w:rFonts w:ascii="Arial" w:eastAsia="Times New Roman" w:hAnsi="Arial" w:cs="Arial"/>
          <w:b/>
          <w:bCs/>
          <w:sz w:val="24"/>
          <w:szCs w:val="24"/>
        </w:rPr>
        <w:br w:type="textWrapping" w:clear="all"/>
        <w:t>Meeting Presentations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20"/>
        <w:gridCol w:w="6720"/>
      </w:tblGrid>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2011</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Pett, M., Chambless, C., Jordan, K.,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Eldredge, A., Masson, J., &amp; Reese, S. Yes, We Can! Healthy lifestyle research report for parents, participants, and the community. Hosted by Salt Lake County Parks and </w:t>
            </w:r>
            <w:r w:rsidRPr="00E34AA9">
              <w:rPr>
                <w:rFonts w:ascii="Arial" w:eastAsia="Times New Roman" w:hAnsi="Arial" w:cs="Arial"/>
                <w:sz w:val="24"/>
                <w:szCs w:val="24"/>
              </w:rPr>
              <w:lastRenderedPageBreak/>
              <w:t xml:space="preserve">Recreation, Adaptive Program, </w:t>
            </w:r>
            <w:proofErr w:type="spellStart"/>
            <w:r w:rsidRPr="00E34AA9">
              <w:rPr>
                <w:rFonts w:ascii="Arial" w:eastAsia="Times New Roman" w:hAnsi="Arial" w:cs="Arial"/>
                <w:sz w:val="24"/>
                <w:szCs w:val="24"/>
              </w:rPr>
              <w:t>Copperview</w:t>
            </w:r>
            <w:proofErr w:type="spellEnd"/>
            <w:r w:rsidRPr="00E34AA9">
              <w:rPr>
                <w:rFonts w:ascii="Arial" w:eastAsia="Times New Roman" w:hAnsi="Arial" w:cs="Arial"/>
                <w:sz w:val="24"/>
                <w:szCs w:val="24"/>
              </w:rPr>
              <w:t xml:space="preserve"> Recreation Center, Midvale, UT. </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2011</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Clark, L., Pett, M., Chambless, C., Jordan, K., </w:t>
            </w: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Eldredge, A., Masson, J., &amp; Reese, S. (2011, March). Yes, We Can! Healthy lifestyle research and guidance for people with disabilities. Family Links Conference, Murray, UT. </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Bounce Back: Workplace stress and resiliency. ARUP Employee Brown Bag Series, Salt Lake City, Utah</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Traumatic Brain Injury and Returning Veterans. Camp Williams Army Base, Riverton, Utah</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Problem Solving: Strategies to consider. Sugarhouse Clinic Traumatic Brain Injury Support Group, Salt Lake City, Utah.</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Brain Injury 101. Train the Trainer Project, Utah Traumatic Brain Injury Initiative Grant, Ogden, Utah.</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2004</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Role of Occupational Therapists. Presented to Second Year University of Utah Physical Therapy Students</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2003</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What Do You Mean the Services Have Been Denied - Documentation in Occupational Therapy? Presented to Third Year University of Utah Occupational Therapy Students</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2003</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Gadgets to Increase Independence. Presented to Members of the Utah Parkinson's Association Support Group</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2003</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Occupational Therapy in the Correctional System. Presented to Second Year Salt Lake Community College Occupational Therapy Assistant Students</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2003</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Home Health Services for the Elderly. Guest on Senior Minute Broadcast, KJZZ</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2003</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Applying Cognitive Rehabilitation Principles to Client Interventions. Utah Occupational Therapy Association Workshop, Salt Lake City, Utah.</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2002</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Occupational Therapy Practice in Utah and Abroad. Utah Occupational Therapy Association Workshop, Salt Lake City, Utah.</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2002</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Community Resources in the Salt Lake Valley. Presented to Third Year University of Utah Occupational Therapy Students</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2002</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Adams, M., &amp; Tanner, K. Community Based Rehabilitation and Home Health Services. Presented to Second Year University of Utah Occupational Therapy Students</w:t>
            </w:r>
          </w:p>
        </w:tc>
      </w:tr>
      <w:tr w:rsidR="00E34AA9" w:rsidRPr="00E34AA9" w:rsidTr="00E34AA9">
        <w:trPr>
          <w:tblCellSpacing w:w="15" w:type="dxa"/>
        </w:trPr>
        <w:tc>
          <w:tcPr>
            <w:tcW w:w="187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 xml:space="preserve">1998 </w:t>
            </w:r>
            <w:r w:rsidR="00CB2C86">
              <w:rPr>
                <w:rFonts w:ascii="Arial" w:eastAsia="Times New Roman" w:hAnsi="Arial" w:cs="Arial"/>
                <w:sz w:val="24"/>
                <w:szCs w:val="24"/>
              </w:rPr>
              <w:t>–</w:t>
            </w:r>
            <w:r w:rsidRPr="00E34AA9">
              <w:rPr>
                <w:rFonts w:ascii="Arial" w:eastAsia="Times New Roman" w:hAnsi="Arial" w:cs="Arial"/>
                <w:sz w:val="24"/>
                <w:szCs w:val="24"/>
              </w:rPr>
              <w:t xml:space="preserve"> 2001</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&amp;</w:t>
            </w:r>
            <w:r w:rsidR="00D64110">
              <w:rPr>
                <w:rFonts w:ascii="Arial" w:eastAsia="Times New Roman" w:hAnsi="Arial" w:cs="Arial"/>
                <w:sz w:val="24"/>
                <w:szCs w:val="24"/>
              </w:rPr>
              <w:t xml:space="preserve"> </w:t>
            </w:r>
            <w:r w:rsidRPr="00E34AA9">
              <w:rPr>
                <w:rFonts w:ascii="Arial" w:eastAsia="Times New Roman" w:hAnsi="Arial" w:cs="Arial"/>
                <w:sz w:val="24"/>
                <w:szCs w:val="24"/>
              </w:rPr>
              <w:t>Adams, M. Community Based Rehabilitation. Presented to Introduction to Occupational Therapy Students, University of Utah, Every Fall Semester</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Guest Lectures</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2021, Fall</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 xml:space="preserve">Cardell, B. </w:t>
            </w:r>
            <w:r w:rsidRPr="00E34AA9">
              <w:rPr>
                <w:rFonts w:ascii="Arial" w:eastAsia="Times New Roman" w:hAnsi="Arial" w:cs="Arial"/>
                <w:sz w:val="24"/>
                <w:szCs w:val="24"/>
              </w:rPr>
              <w:t>Lead Facilitator for COH IPE: Concussion Case. Involved students from Physical Therapy, Athletic Training, Speech &amp; Communications, and Audiology</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 xml:space="preserve">Cardell, B. </w:t>
            </w:r>
            <w:r w:rsidRPr="00E34AA9">
              <w:rPr>
                <w:rFonts w:ascii="Arial" w:eastAsia="Times New Roman" w:hAnsi="Arial" w:cs="Arial"/>
                <w:sz w:val="24"/>
                <w:szCs w:val="24"/>
              </w:rPr>
              <w:t>Co-Instructor, Academy of Health Science Educators Mini Educational Scholarship course. Four sessions over 4 weeks, 2.75 hrs. each</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 Spring</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 xml:space="preserve">Cardell, B. </w:t>
            </w:r>
            <w:r w:rsidRPr="00E34AA9">
              <w:rPr>
                <w:rFonts w:ascii="Arial" w:eastAsia="Times New Roman" w:hAnsi="Arial" w:cs="Arial"/>
                <w:sz w:val="24"/>
                <w:szCs w:val="24"/>
              </w:rPr>
              <w:t xml:space="preserve">RECTH 4300 Recreation Therapy and Intellectual Disability. Health Perspectives of Adults with Intellectual Disability: A </w:t>
            </w:r>
            <w:proofErr w:type="spellStart"/>
            <w:r w:rsidRPr="00E34AA9">
              <w:rPr>
                <w:rFonts w:ascii="Arial" w:eastAsia="Times New Roman" w:hAnsi="Arial" w:cs="Arial"/>
                <w:sz w:val="24"/>
                <w:szCs w:val="24"/>
              </w:rPr>
              <w:t>PhotoVoice</w:t>
            </w:r>
            <w:proofErr w:type="spellEnd"/>
            <w:r w:rsidRPr="00E34AA9">
              <w:rPr>
                <w:rFonts w:ascii="Arial" w:eastAsia="Times New Roman" w:hAnsi="Arial" w:cs="Arial"/>
                <w:sz w:val="24"/>
                <w:szCs w:val="24"/>
              </w:rPr>
              <w:t xml:space="preserve"> Display</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 Fall</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 xml:space="preserve">Cardell, B. </w:t>
            </w:r>
            <w:r w:rsidRPr="00E34AA9">
              <w:rPr>
                <w:rFonts w:ascii="Arial" w:eastAsia="Times New Roman" w:hAnsi="Arial" w:cs="Arial"/>
                <w:sz w:val="24"/>
                <w:szCs w:val="24"/>
              </w:rPr>
              <w:t xml:space="preserve">NURS7001 Qualitative Research: Using Photographs as qualitative data.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2010-2020</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Fall</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xml:space="preserve">. &amp; Smith, Y., PH TH 7300: Neuromuscular Management, OT &amp; PT: An interdisciplinary approach to the treatment of clients with neurological diagnoses.   </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2010-Present</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Fall</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PH TH 6025: Professional Practice, Is toileting an occupation? Exploring the meaning of occupational therapy</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2006- Present Spring</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 xml:space="preserve">Cardell, B. </w:t>
            </w:r>
            <w:r w:rsidRPr="00E34AA9">
              <w:rPr>
                <w:rFonts w:ascii="Arial" w:eastAsia="Times New Roman" w:hAnsi="Arial" w:cs="Arial"/>
                <w:sz w:val="24"/>
                <w:szCs w:val="24"/>
              </w:rPr>
              <w:t>How to prepare for the NBCOT exam: Tips for Study Prep.</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2006-Present</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Fall</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 OC TH 6960: Advanced Topics, NBCOT Exam: what can I do to prepare while I’m on fieldwork</w:t>
            </w:r>
          </w:p>
        </w:tc>
      </w:tr>
      <w:tr w:rsidR="00E34AA9" w:rsidRPr="00E34AA9" w:rsidTr="00E34AA9">
        <w:trPr>
          <w:tblCellSpacing w:w="15" w:type="dxa"/>
        </w:trPr>
        <w:tc>
          <w:tcPr>
            <w:tcW w:w="187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2012 &amp; 2014</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Spring</w:t>
            </w:r>
          </w:p>
        </w:tc>
        <w:tc>
          <w:tcPr>
            <w:tcW w:w="0" w:type="auto"/>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t>Cardell, B</w:t>
            </w:r>
            <w:r w:rsidRPr="00E34AA9">
              <w:rPr>
                <w:rFonts w:ascii="Arial" w:eastAsia="Times New Roman" w:hAnsi="Arial" w:cs="Arial"/>
                <w:sz w:val="24"/>
                <w:szCs w:val="24"/>
              </w:rPr>
              <w:t>.,</w:t>
            </w:r>
            <w:r w:rsidRPr="00E34AA9">
              <w:rPr>
                <w:rFonts w:ascii="Arial" w:eastAsia="Times New Roman" w:hAnsi="Arial" w:cs="Arial"/>
                <w:b/>
                <w:sz w:val="24"/>
                <w:szCs w:val="24"/>
              </w:rPr>
              <w:t xml:space="preserve"> </w:t>
            </w:r>
            <w:r w:rsidRPr="00E34AA9">
              <w:rPr>
                <w:rFonts w:ascii="Arial" w:eastAsia="Times New Roman" w:hAnsi="Arial" w:cs="Arial"/>
                <w:sz w:val="24"/>
                <w:szCs w:val="24"/>
              </w:rPr>
              <w:t>PH TH 7050/OC TH 5090: Neuroanatomy, Cognition and the Brain</w:t>
            </w:r>
          </w:p>
        </w:tc>
      </w:tr>
    </w:tbl>
    <w:p w:rsidR="00E34AA9" w:rsidRPr="00E34AA9" w:rsidRDefault="00E34AA9" w:rsidP="00E34AA9">
      <w:pPr>
        <w:spacing w:before="300" w:after="0" w:line="240" w:lineRule="auto"/>
        <w:rPr>
          <w:rFonts w:ascii="Arial" w:eastAsia="Times New Roman" w:hAnsi="Arial" w:cs="Arial"/>
          <w:b/>
          <w:bCs/>
          <w:sz w:val="24"/>
          <w:szCs w:val="24"/>
          <w:u w:val="single"/>
        </w:rPr>
      </w:pPr>
      <w:r w:rsidRPr="00E34AA9">
        <w:rPr>
          <w:rFonts w:ascii="Arial" w:eastAsia="Times New Roman" w:hAnsi="Arial" w:cs="Arial"/>
          <w:b/>
          <w:bCs/>
          <w:sz w:val="24"/>
          <w:szCs w:val="24"/>
          <w:u w:val="single"/>
        </w:rPr>
        <w:t>Projects</w:t>
      </w:r>
    </w:p>
    <w:tbl>
      <w:tblPr>
        <w:tblW w:w="0" w:type="auto"/>
        <w:tblCellSpacing w:w="15" w:type="dxa"/>
        <w:tblInd w:w="765" w:type="dxa"/>
        <w:tblCellMar>
          <w:top w:w="15" w:type="dxa"/>
          <w:left w:w="15" w:type="dxa"/>
          <w:bottom w:w="15" w:type="dxa"/>
          <w:right w:w="15" w:type="dxa"/>
        </w:tblCellMar>
        <w:tblLook w:val="04A0" w:firstRow="1" w:lastRow="0" w:firstColumn="1" w:lastColumn="0" w:noHBand="0" w:noVBand="1"/>
      </w:tblPr>
      <w:tblGrid>
        <w:gridCol w:w="1839"/>
        <w:gridCol w:w="6756"/>
      </w:tblGrid>
      <w:tr w:rsidR="0043276E" w:rsidRPr="00E34AA9" w:rsidTr="00E34AA9">
        <w:trPr>
          <w:tblCellSpacing w:w="15" w:type="dxa"/>
        </w:trPr>
        <w:tc>
          <w:tcPr>
            <w:tcW w:w="1794" w:type="dxa"/>
          </w:tcPr>
          <w:p w:rsidR="0043276E" w:rsidRPr="00E34AA9" w:rsidRDefault="0043276E" w:rsidP="00E34AA9">
            <w:pPr>
              <w:spacing w:after="0" w:line="240" w:lineRule="auto"/>
              <w:rPr>
                <w:rFonts w:ascii="Arial" w:eastAsia="Times New Roman" w:hAnsi="Arial" w:cs="Arial"/>
                <w:sz w:val="24"/>
                <w:szCs w:val="24"/>
              </w:rPr>
            </w:pPr>
            <w:r>
              <w:rPr>
                <w:rFonts w:ascii="Arial" w:eastAsia="Times New Roman" w:hAnsi="Arial" w:cs="Arial"/>
                <w:sz w:val="24"/>
                <w:szCs w:val="24"/>
              </w:rPr>
              <w:t>2022</w:t>
            </w:r>
            <w:r w:rsidR="00BF1BB9">
              <w:rPr>
                <w:rFonts w:ascii="Arial" w:eastAsia="Times New Roman" w:hAnsi="Arial" w:cs="Arial"/>
                <w:sz w:val="24"/>
                <w:szCs w:val="24"/>
              </w:rPr>
              <w:t>, May-June</w:t>
            </w:r>
          </w:p>
        </w:tc>
        <w:tc>
          <w:tcPr>
            <w:tcW w:w="6711" w:type="dxa"/>
            <w:vAlign w:val="center"/>
          </w:tcPr>
          <w:p w:rsidR="0043276E" w:rsidRDefault="00BF1BB9" w:rsidP="00E34AA9">
            <w:pPr>
              <w:spacing w:after="0" w:line="240" w:lineRule="auto"/>
              <w:rPr>
                <w:rFonts w:ascii="Arial" w:eastAsia="Times New Roman" w:hAnsi="Arial" w:cs="Arial"/>
                <w:sz w:val="24"/>
                <w:szCs w:val="24"/>
              </w:rPr>
            </w:pPr>
            <w:r>
              <w:rPr>
                <w:rFonts w:ascii="Arial" w:eastAsia="Times New Roman" w:hAnsi="Arial" w:cs="Arial"/>
                <w:sz w:val="24"/>
                <w:szCs w:val="24"/>
              </w:rPr>
              <w:t xml:space="preserve">University of Utah, Acute Care documentation EPIC revamp. Consulted with OTs on acute care on a weekly basis to design a more functional format for documentation of initial evaluations and treatments.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2021-Present</w:t>
            </w:r>
          </w:p>
        </w:tc>
        <w:tc>
          <w:tcPr>
            <w:tcW w:w="6711" w:type="dxa"/>
            <w:vAlign w:val="center"/>
          </w:tcPr>
          <w:p w:rsidR="00E34AA9" w:rsidRPr="00E34AA9" w:rsidRDefault="00D64110" w:rsidP="00E34AA9">
            <w:pPr>
              <w:spacing w:after="0" w:line="240" w:lineRule="auto"/>
              <w:rPr>
                <w:rFonts w:ascii="Arial" w:eastAsia="Times New Roman" w:hAnsi="Arial" w:cs="Arial"/>
                <w:sz w:val="24"/>
                <w:szCs w:val="24"/>
              </w:rPr>
            </w:pPr>
            <w:r>
              <w:rPr>
                <w:rFonts w:ascii="Arial" w:eastAsia="Times New Roman" w:hAnsi="Arial" w:cs="Arial"/>
                <w:sz w:val="24"/>
                <w:szCs w:val="24"/>
              </w:rPr>
              <w:t xml:space="preserve">University of Utah Community of Practice: </w:t>
            </w:r>
            <w:r w:rsidR="00E34AA9" w:rsidRPr="00E34AA9">
              <w:rPr>
                <w:rFonts w:ascii="Arial" w:eastAsia="Times New Roman" w:hAnsi="Arial" w:cs="Arial"/>
                <w:sz w:val="24"/>
                <w:szCs w:val="24"/>
              </w:rPr>
              <w:t>Occupational therapy’s role in functional cognition. Developed and run a monthly Community</w:t>
            </w:r>
            <w:r>
              <w:rPr>
                <w:rFonts w:ascii="Arial" w:eastAsia="Times New Roman" w:hAnsi="Arial" w:cs="Arial"/>
                <w:sz w:val="24"/>
                <w:szCs w:val="24"/>
              </w:rPr>
              <w:t xml:space="preserve"> of Practice</w:t>
            </w:r>
            <w:r w:rsidR="00E34AA9" w:rsidRPr="00E34AA9">
              <w:rPr>
                <w:rFonts w:ascii="Arial" w:eastAsia="Times New Roman" w:hAnsi="Arial" w:cs="Arial"/>
                <w:sz w:val="24"/>
                <w:szCs w:val="24"/>
              </w:rPr>
              <w:t xml:space="preserve"> of OTs working with clients who have cognitive deficits.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 Present</w:t>
            </w:r>
          </w:p>
        </w:tc>
        <w:tc>
          <w:tcPr>
            <w:tcW w:w="6711" w:type="dxa"/>
            <w:vAlign w:val="center"/>
          </w:tcPr>
          <w:p w:rsidR="00E34AA9" w:rsidRPr="00E34AA9" w:rsidRDefault="00E34AA9" w:rsidP="00E34AA9">
            <w:pPr>
              <w:contextualSpacing/>
              <w:rPr>
                <w:rFonts w:ascii="Arial" w:eastAsia="Times New Roman" w:hAnsi="Arial" w:cs="Arial"/>
                <w:sz w:val="24"/>
                <w:szCs w:val="24"/>
              </w:rPr>
            </w:pPr>
            <w:r w:rsidRPr="00E34AA9">
              <w:rPr>
                <w:rFonts w:ascii="Arial" w:eastAsia="Times New Roman" w:hAnsi="Arial" w:cs="Arial"/>
                <w:sz w:val="24"/>
                <w:szCs w:val="24"/>
              </w:rPr>
              <w:t xml:space="preserve">Developed &amp; marketed a memorial fund to assist with tutoring for first year students related to OCTH 6050 course. Successfully raise over $8,000 from faculty, alumni, students. Current duties include coordinating applications and allocation </w:t>
            </w:r>
            <w:r w:rsidRPr="00E34AA9">
              <w:rPr>
                <w:rFonts w:ascii="Arial" w:eastAsia="Times New Roman" w:hAnsi="Arial" w:cs="Arial"/>
                <w:sz w:val="24"/>
                <w:szCs w:val="24"/>
              </w:rPr>
              <w:lastRenderedPageBreak/>
              <w:t>of funds. Have awarded 9 students (27 hours of tutoring) to date.</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2020- Present</w:t>
            </w:r>
          </w:p>
        </w:tc>
        <w:tc>
          <w:tcPr>
            <w:tcW w:w="6711" w:type="dxa"/>
            <w:vAlign w:val="center"/>
          </w:tcPr>
          <w:p w:rsidR="00E34AA9" w:rsidRPr="00E34AA9" w:rsidRDefault="00E34AA9" w:rsidP="00E34AA9">
            <w:pPr>
              <w:contextualSpacing/>
              <w:rPr>
                <w:rFonts w:ascii="Arial" w:eastAsia="Times New Roman" w:hAnsi="Arial" w:cs="Arial"/>
                <w:sz w:val="24"/>
                <w:szCs w:val="24"/>
              </w:rPr>
            </w:pPr>
            <w:r w:rsidRPr="00E34AA9">
              <w:rPr>
                <w:rFonts w:ascii="Arial" w:eastAsia="Times New Roman" w:hAnsi="Arial" w:cs="Arial"/>
                <w:sz w:val="24"/>
                <w:szCs w:val="24"/>
              </w:rPr>
              <w:t xml:space="preserve">Website for HRQoL-IDD-16 measure. Respond to requests from researchers and practitioners interested in using the measure. Grant permission, send documents.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2019-Present</w:t>
            </w:r>
          </w:p>
        </w:tc>
        <w:tc>
          <w:tcPr>
            <w:tcW w:w="6711" w:type="dxa"/>
            <w:vAlign w:val="cente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Developing Successful Study Skills upon Entering a Graduate Program. Research study to explore successful study skills that promote performance in a graduate level anatomy course. Mentee in the AOTA </w:t>
            </w:r>
            <w:proofErr w:type="spellStart"/>
            <w:r w:rsidRPr="00E34AA9">
              <w:rPr>
                <w:rFonts w:ascii="Arial" w:eastAsia="Times New Roman" w:hAnsi="Arial" w:cs="Arial"/>
                <w:sz w:val="24"/>
                <w:szCs w:val="24"/>
              </w:rPr>
              <w:t>SoTL</w:t>
            </w:r>
            <w:proofErr w:type="spellEnd"/>
            <w:r w:rsidRPr="00E34AA9">
              <w:rPr>
                <w:rFonts w:ascii="Arial" w:eastAsia="Times New Roman" w:hAnsi="Arial" w:cs="Arial"/>
                <w:sz w:val="24"/>
                <w:szCs w:val="24"/>
              </w:rPr>
              <w:t xml:space="preserve"> program.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2019-Present</w:t>
            </w:r>
          </w:p>
        </w:tc>
        <w:tc>
          <w:tcPr>
            <w:tcW w:w="6711" w:type="dxa"/>
            <w:vAlign w:val="cente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Collaborative research project with Dr. John Fang, Chair of Gastroenterology Department. Workplace injuries in Endoscopists. Includes supervision of three research students.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2015-2019</w:t>
            </w:r>
          </w:p>
        </w:tc>
        <w:tc>
          <w:tcPr>
            <w:tcW w:w="6711" w:type="dxa"/>
            <w:vAlign w:val="cente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Adjunct Teaching Resources. Developed and distributed an online Canvas based course for OT adjunct to access teaching materials, resources, and information about the Department.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2015- 2018</w:t>
            </w:r>
          </w:p>
        </w:tc>
        <w:tc>
          <w:tcPr>
            <w:tcW w:w="6711" w:type="dxa"/>
            <w:vAlign w:val="cente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Caregiver Education Curriculum, Brain Injury Alliance Education Committee, funded through a grant from the Interagency Outreach Training Initiative through Utah State University.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2011-Present</w:t>
            </w:r>
          </w:p>
        </w:tc>
        <w:tc>
          <w:tcPr>
            <w:tcW w:w="6711" w:type="dxa"/>
            <w:vAlign w:val="cente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Functional Simulated Technology Task. Development of a technology based, performance assessment of executive function. Includes two completed tasks (online bill pay &amp; online shopping) and a third underdevelopment (online movie ticket purchase). Project includes development of website, data collection, and exploration of psychometrics</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2015-Present</w:t>
            </w:r>
          </w:p>
        </w:tc>
        <w:tc>
          <w:tcPr>
            <w:tcW w:w="6711" w:type="dxa"/>
            <w:vAlign w:val="cente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Failure to Fail in the Education of Occupational Therapists. Research study exploring the factors that influence OT educators to pass students who do not meet criteria and/or competency to practice. Continuing project by exploring red flags of underperforming student in health sciences.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1/2014-5/2014</w:t>
            </w:r>
          </w:p>
        </w:tc>
        <w:tc>
          <w:tcPr>
            <w:tcW w:w="6711" w:type="dxa"/>
            <w:vAlign w:val="cente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Undergraduate Research Opportunities Program: Increasing clinical reasoning skills through the use of technology. Project Lead. Funded by Undergraduate Studies Program. </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9/2013-5/2014</w:t>
            </w:r>
          </w:p>
        </w:tc>
        <w:tc>
          <w:tcPr>
            <w:tcW w:w="6711"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Undergraduate Student Experts on Teaching: Using avatars for clinical skill education. Project Lead. Funded by Center for Teaching and Learning Excellence.</w:t>
            </w:r>
          </w:p>
        </w:tc>
      </w:tr>
      <w:tr w:rsidR="00E34AA9" w:rsidRPr="00E34AA9" w:rsidTr="00E34AA9">
        <w:trPr>
          <w:tblCellSpacing w:w="15" w:type="dxa"/>
        </w:trPr>
        <w:tc>
          <w:tcPr>
            <w:tcW w:w="1794"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2012-2013</w:t>
            </w:r>
          </w:p>
        </w:tc>
        <w:tc>
          <w:tcPr>
            <w:tcW w:w="6711" w:type="dxa"/>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Through Their Eyes. PI: Beth Cardell. </w:t>
            </w:r>
            <w:hyperlink r:id="rId8" w:history="1">
              <w:r w:rsidRPr="00E34AA9">
                <w:rPr>
                  <w:rFonts w:ascii="Arial" w:eastAsia="Times New Roman" w:hAnsi="Arial" w:cs="Arial"/>
                  <w:color w:val="0000FF"/>
                  <w:sz w:val="24"/>
                  <w:szCs w:val="24"/>
                  <w:u w:val="single"/>
                </w:rPr>
                <w:t>http://www.youtube.com/watch?v=cxGsA_i6ZXY&amp;feature... - opens new window</w:t>
              </w:r>
            </w:hyperlink>
            <w:r w:rsidRPr="00E34AA9">
              <w:rPr>
                <w:rFonts w:ascii="Arial" w:eastAsia="Times New Roman" w:hAnsi="Arial" w:cs="Arial"/>
                <w:sz w:val="24"/>
                <w:szCs w:val="24"/>
              </w:rPr>
              <w:t xml:space="preserve">. Comments: Photographic exhibit, in Salt Lake City, UT, displaying pictures taken by people with intellectual disabilities, representing their perceptions of health. A segment of my dissertation entitled Addressing Health Inequities in People with Intellectual Disabilities Through Community Based Participatory Research. Five individual </w:t>
            </w:r>
            <w:r w:rsidRPr="00E34AA9">
              <w:rPr>
                <w:rFonts w:ascii="Arial" w:eastAsia="Times New Roman" w:hAnsi="Arial" w:cs="Arial"/>
                <w:sz w:val="24"/>
                <w:szCs w:val="24"/>
              </w:rPr>
              <w:lastRenderedPageBreak/>
              <w:t xml:space="preserve">shows in Salt Lake City area between October, 2012 and June, 2013, running from one day to one month long. </w:t>
            </w:r>
          </w:p>
        </w:tc>
      </w:tr>
    </w:tbl>
    <w:p w:rsidR="00E34AA9" w:rsidRPr="00E34AA9" w:rsidRDefault="00E34AA9" w:rsidP="00E34AA9">
      <w:pPr>
        <w:spacing w:before="300" w:after="0" w:line="240" w:lineRule="auto"/>
        <w:rPr>
          <w:rFonts w:ascii="Arial" w:eastAsia="Times New Roman" w:hAnsi="Arial" w:cs="Arial"/>
          <w:b/>
          <w:bCs/>
          <w:sz w:val="24"/>
          <w:szCs w:val="24"/>
          <w:u w:val="single"/>
        </w:rPr>
      </w:pPr>
      <w:r w:rsidRPr="00E34AA9">
        <w:rPr>
          <w:rFonts w:ascii="Arial" w:eastAsia="Times New Roman" w:hAnsi="Arial" w:cs="Arial"/>
          <w:b/>
          <w:bCs/>
          <w:sz w:val="24"/>
          <w:szCs w:val="24"/>
          <w:u w:val="single"/>
        </w:rPr>
        <w:lastRenderedPageBreak/>
        <w:t>Teaching Grants and Related Activities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890"/>
        <w:gridCol w:w="6750"/>
      </w:tblGrid>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w:t>
            </w:r>
          </w:p>
        </w:tc>
        <w:tc>
          <w:tcPr>
            <w:tcW w:w="67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Validation of a Situation Judgement Test (SJT) to Assess the Readiness of </w:t>
            </w:r>
            <w:proofErr w:type="spellStart"/>
            <w:r w:rsidRPr="00E34AA9">
              <w:rPr>
                <w:rFonts w:ascii="Arial" w:eastAsia="Times New Roman" w:hAnsi="Arial" w:cs="Arial"/>
                <w:sz w:val="24"/>
                <w:szCs w:val="24"/>
              </w:rPr>
              <w:t>UHealth</w:t>
            </w:r>
            <w:proofErr w:type="spellEnd"/>
            <w:r w:rsidRPr="00E34AA9">
              <w:rPr>
                <w:rFonts w:ascii="Arial" w:eastAsia="Times New Roman" w:hAnsi="Arial" w:cs="Arial"/>
                <w:sz w:val="24"/>
                <w:szCs w:val="24"/>
              </w:rPr>
              <w:t xml:space="preserve"> Students to Work in Clinical Learning Environments. Academy of Health Science Educators Educational Scholarship Grant, Boyd Richards (PI). $3000</w:t>
            </w:r>
          </w:p>
        </w:tc>
      </w:tr>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7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Copyright, HRQoL-IDD-42. Clark, L., Pett, M., Cardell, B., Guo, J., Johnson, E. 09/27/2018 (42 item version)</w:t>
            </w:r>
          </w:p>
        </w:tc>
      </w:tr>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7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Copyright, HRQOL-IDD-16. Clark, L., Pett, M., Guo, J., Cardell, B., Johnson, E. 09/27/2018. (16 item version)</w:t>
            </w:r>
          </w:p>
        </w:tc>
      </w:tr>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2015-2017</w:t>
            </w:r>
          </w:p>
        </w:tc>
        <w:tc>
          <w:tcPr>
            <w:tcW w:w="67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Developing Clinical Skills on the Acute Medical Floor</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Project Leader: Beth Cardell</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Collaborator: Neil Scott</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University Teaching Grant Total Project Budget: $614</w:t>
            </w:r>
          </w:p>
        </w:tc>
      </w:tr>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2013-2014</w:t>
            </w:r>
          </w:p>
        </w:tc>
        <w:tc>
          <w:tcPr>
            <w:tcW w:w="67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Developing Clinical Reasoning and Observation Skills</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Project Leader: Beth Cardell</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University Teaching Grant Total Project Budget: $840</w:t>
            </w:r>
          </w:p>
        </w:tc>
      </w:tr>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08/2012-2018</w:t>
            </w:r>
          </w:p>
        </w:tc>
        <w:tc>
          <w:tcPr>
            <w:tcW w:w="67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Research Initiative Team: Health Equity, Resilience and Education </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Group Leader: Margaret Pett</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University of Utah, College of Nursing</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Role: Member           Total Project Budget: $10,000 Status: Funded</w:t>
            </w:r>
          </w:p>
        </w:tc>
      </w:tr>
    </w:tbl>
    <w:p w:rsidR="00E34AA9" w:rsidRPr="00E34AA9" w:rsidRDefault="00E34AA9" w:rsidP="00E34AA9">
      <w:pPr>
        <w:spacing w:before="300" w:after="0" w:line="240" w:lineRule="auto"/>
        <w:rPr>
          <w:rFonts w:ascii="Arial" w:eastAsia="Times New Roman" w:hAnsi="Arial" w:cs="Arial"/>
          <w:b/>
          <w:bCs/>
          <w:sz w:val="24"/>
          <w:szCs w:val="24"/>
          <w:u w:val="single"/>
        </w:rPr>
      </w:pPr>
      <w:r w:rsidRPr="00E34AA9">
        <w:rPr>
          <w:rFonts w:ascii="Arial" w:eastAsia="Times New Roman" w:hAnsi="Arial" w:cs="Arial"/>
          <w:b/>
          <w:bCs/>
          <w:sz w:val="24"/>
          <w:szCs w:val="24"/>
          <w:u w:val="single"/>
        </w:rPr>
        <w:t>Teaching, Mentoring, and Other Assignments</w:t>
      </w:r>
    </w:p>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sz w:val="24"/>
          <w:szCs w:val="24"/>
        </w:rPr>
        <w:tab/>
      </w:r>
      <w:r w:rsidRPr="00E34AA9">
        <w:rPr>
          <w:rFonts w:ascii="Arial" w:eastAsia="Times New Roman" w:hAnsi="Arial" w:cs="Arial"/>
          <w:b/>
          <w:sz w:val="24"/>
          <w:szCs w:val="24"/>
        </w:rPr>
        <w:t>Curriculum Development</w:t>
      </w:r>
    </w:p>
    <w:tbl>
      <w:tblPr>
        <w:tblW w:w="0" w:type="auto"/>
        <w:tblCellSpacing w:w="15" w:type="dxa"/>
        <w:tblInd w:w="750" w:type="dxa"/>
        <w:tblCellMar>
          <w:top w:w="15" w:type="dxa"/>
          <w:left w:w="15" w:type="dxa"/>
          <w:bottom w:w="15" w:type="dxa"/>
          <w:right w:w="15" w:type="dxa"/>
        </w:tblCellMar>
        <w:tblLook w:val="04A0" w:firstRow="1" w:lastRow="0" w:firstColumn="1" w:lastColumn="0" w:noHBand="0" w:noVBand="1"/>
      </w:tblPr>
      <w:tblGrid>
        <w:gridCol w:w="1890"/>
        <w:gridCol w:w="6720"/>
      </w:tblGrid>
      <w:tr w:rsidR="00E34AA9" w:rsidRPr="00E34AA9" w:rsidTr="00E34AA9">
        <w:trPr>
          <w:tblCellSpacing w:w="15" w:type="dxa"/>
        </w:trPr>
        <w:tc>
          <w:tcPr>
            <w:tcW w:w="184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2021</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Virtual Reality Home Assessment. As part of the significant changes that had to be made for teaching during COVID-19, I developed a student experience using a 360 camera so the students could still perform a home assessment based on a case study. </w:t>
            </w:r>
          </w:p>
        </w:tc>
      </w:tr>
      <w:tr w:rsidR="00E34AA9" w:rsidRPr="00E34AA9" w:rsidTr="00E34AA9">
        <w:trPr>
          <w:tblCellSpacing w:w="15" w:type="dxa"/>
        </w:trPr>
        <w:tc>
          <w:tcPr>
            <w:tcW w:w="184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Transition of OCTH 5030 The Body as a Component of Occupation. Converted course to a team-based learning format. Collected data on student perceptions with positive results. </w:t>
            </w:r>
          </w:p>
        </w:tc>
      </w:tr>
      <w:tr w:rsidR="00E34AA9" w:rsidRPr="00E34AA9" w:rsidTr="00E34AA9">
        <w:trPr>
          <w:tblCellSpacing w:w="15" w:type="dxa"/>
        </w:trPr>
        <w:tc>
          <w:tcPr>
            <w:tcW w:w="184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Transition of traditional course content to hybrid course OCTH 5030 The Body as a Component of Occupation. Converted traditional course and lab content into a hybrid course, reducing lab time and lecture time by replacing it with online content and quizzes.  </w:t>
            </w:r>
          </w:p>
        </w:tc>
      </w:tr>
      <w:tr w:rsidR="00E34AA9" w:rsidRPr="00E34AA9" w:rsidTr="00E34AA9">
        <w:trPr>
          <w:tblCellSpacing w:w="15" w:type="dxa"/>
        </w:trPr>
        <w:tc>
          <w:tcPr>
            <w:tcW w:w="184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2012</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Developed Transfer Training with Equipment Management- Classroom activity using the Nursing Simulation Center, Basic Suites. Students practice transfer training but the complexity is increased by using classmates who are wearing hospital gowns and mocked up with oxygen, IVs, and catheters.</w:t>
            </w:r>
          </w:p>
        </w:tc>
      </w:tr>
      <w:tr w:rsidR="00E34AA9" w:rsidRPr="00E34AA9" w:rsidTr="00E34AA9">
        <w:trPr>
          <w:tblCellSpacing w:w="15" w:type="dxa"/>
        </w:trPr>
        <w:tc>
          <w:tcPr>
            <w:tcW w:w="184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2011</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Developed Acute Care Environment &amp; Equipment- Class lecture that uses the Nursing Simulation Center, Advanced Suite and manikins to educate the students on the common hospital equipment/devices in acute care. </w:t>
            </w:r>
          </w:p>
        </w:tc>
      </w:tr>
      <w:tr w:rsidR="00E34AA9" w:rsidRPr="00E34AA9" w:rsidTr="00E34AA9">
        <w:trPr>
          <w:tblCellSpacing w:w="15" w:type="dxa"/>
        </w:trPr>
        <w:tc>
          <w:tcPr>
            <w:tcW w:w="184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highlight w:val="yellow"/>
              </w:rPr>
            </w:pPr>
            <w:r w:rsidRPr="00E34AA9">
              <w:rPr>
                <w:rFonts w:ascii="Arial" w:eastAsia="Times New Roman" w:hAnsi="Arial" w:cs="Arial"/>
                <w:sz w:val="24"/>
                <w:szCs w:val="24"/>
              </w:rPr>
              <w:t>2011</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Developed a new course- OC TH 7132 Academic &amp; Clinical Teaching in OT. This course focuses on the development of teaching and learning skills applicable across a variety of settings.  Principles of adult learning theory are explored in detail as they relate to academic and clinical education.  Students learn the process of instructional design including developing course objectives, assessment instruments and grading criteria.  Students develop teaching skills appropriate for varying audiences and the type of setting.  Mechanisms to enhance both presentations and delivery of material are emphasized, along with learning different formats using advanced technology.</w:t>
            </w:r>
          </w:p>
        </w:tc>
      </w:tr>
      <w:tr w:rsidR="00E34AA9" w:rsidRPr="00E34AA9" w:rsidTr="00E34AA9">
        <w:trPr>
          <w:tblCellSpacing w:w="15" w:type="dxa"/>
        </w:trPr>
        <w:tc>
          <w:tcPr>
            <w:tcW w:w="184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2010</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Student Performance Assessment (SPA) in adult practice. Developed four separate cases to be used as a part of this competency assignment. Included writing up details of case, developing clients’ documentation, creating videos for student review, and in person and video training of standardized patients.</w:t>
            </w:r>
          </w:p>
        </w:tc>
      </w:tr>
      <w:tr w:rsidR="00E34AA9" w:rsidRPr="00E34AA9" w:rsidTr="00E34AA9">
        <w:trPr>
          <w:tblCellSpacing w:w="15" w:type="dxa"/>
        </w:trPr>
        <w:tc>
          <w:tcPr>
            <w:tcW w:w="1845"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w:t>
            </w:r>
          </w:p>
        </w:tc>
        <w:tc>
          <w:tcPr>
            <w:tcW w:w="6675"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Transition of traditional course content to hybrid course-OC TH 5060 Conditions Impacting Occupation. Converted traditional course content into a hybrid course (5 credits) 3 hours of class time and 2 hours of online content.</w:t>
            </w:r>
          </w:p>
        </w:tc>
      </w:tr>
      <w:tr w:rsidR="00E34AA9" w:rsidRPr="00E34AA9" w:rsidTr="00E34AA9">
        <w:trPr>
          <w:tblCellSpacing w:w="15" w:type="dxa"/>
        </w:trPr>
        <w:tc>
          <w:tcPr>
            <w:tcW w:w="184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2007 </w:t>
            </w:r>
          </w:p>
        </w:tc>
        <w:tc>
          <w:tcPr>
            <w:tcW w:w="6675"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Developed new course-OC TH 6530 Cognition &amp; Occupation. This course is meant to explore the areas of cognition, as they relate to occupation, through the life span. Topics cover disorders that exhibit cognitive deficits, definition and understanding of different cognitive skills, models for treating cognitive disorders, evaluation options and procedures, and treatment ideas and activities. Offered each Spring semester. Offered as an elective for occupational therapy students 2007-2012. In 2013 became a required course for Master’s occupational therapy students. </w:t>
            </w:r>
          </w:p>
        </w:tc>
      </w:tr>
    </w:tbl>
    <w:p w:rsidR="00E34AA9" w:rsidRPr="00E34AA9" w:rsidRDefault="00E34AA9" w:rsidP="00E34AA9">
      <w:pPr>
        <w:spacing w:after="0" w:line="240" w:lineRule="auto"/>
        <w:ind w:firstLine="720"/>
        <w:rPr>
          <w:rFonts w:ascii="Arial" w:eastAsia="Times New Roman" w:hAnsi="Arial" w:cs="Arial"/>
          <w:b/>
          <w:sz w:val="24"/>
          <w:szCs w:val="24"/>
        </w:rPr>
      </w:pPr>
    </w:p>
    <w:p w:rsidR="00E34AA9" w:rsidRPr="00E34AA9" w:rsidRDefault="00E34AA9" w:rsidP="00E34AA9">
      <w:pPr>
        <w:spacing w:after="0" w:line="240" w:lineRule="auto"/>
        <w:ind w:firstLine="720"/>
        <w:rPr>
          <w:rFonts w:ascii="Arial" w:eastAsia="Times New Roman" w:hAnsi="Arial" w:cs="Arial"/>
          <w:b/>
          <w:sz w:val="24"/>
          <w:szCs w:val="24"/>
        </w:rPr>
      </w:pPr>
      <w:r w:rsidRPr="00E34AA9">
        <w:rPr>
          <w:rFonts w:ascii="Arial" w:eastAsia="Times New Roman" w:hAnsi="Arial" w:cs="Arial"/>
          <w:b/>
          <w:sz w:val="24"/>
          <w:szCs w:val="24"/>
        </w:rPr>
        <w:t>Mentoring</w:t>
      </w:r>
    </w:p>
    <w:tbl>
      <w:tblPr>
        <w:tblW w:w="8550" w:type="dxa"/>
        <w:tblCellSpacing w:w="0" w:type="dxa"/>
        <w:tblInd w:w="810" w:type="dxa"/>
        <w:tblCellMar>
          <w:top w:w="15" w:type="dxa"/>
          <w:left w:w="15" w:type="dxa"/>
          <w:bottom w:w="15" w:type="dxa"/>
          <w:right w:w="15" w:type="dxa"/>
        </w:tblCellMar>
        <w:tblLook w:val="04A0" w:firstRow="1" w:lastRow="0" w:firstColumn="1" w:lastColumn="0" w:noHBand="0" w:noVBand="1"/>
      </w:tblPr>
      <w:tblGrid>
        <w:gridCol w:w="1890"/>
        <w:gridCol w:w="6660"/>
      </w:tblGrid>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2021</w:t>
            </w:r>
          </w:p>
        </w:tc>
        <w:tc>
          <w:tcPr>
            <w:tcW w:w="666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Faculty Mentor for CTLE HETS certificate- Rhonda Roth</w:t>
            </w:r>
          </w:p>
        </w:tc>
      </w:tr>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w:t>
            </w:r>
          </w:p>
        </w:tc>
        <w:tc>
          <w:tcPr>
            <w:tcW w:w="666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Faculty Mentor, Doctoral Capstone Project, Trevor Thompson, Washington University in St. Louis</w:t>
            </w:r>
          </w:p>
        </w:tc>
      </w:tr>
      <w:tr w:rsidR="00E34AA9" w:rsidRPr="00E34AA9" w:rsidTr="00E34AA9">
        <w:trPr>
          <w:tblCellSpacing w:w="0" w:type="dxa"/>
        </w:trPr>
        <w:tc>
          <w:tcPr>
            <w:tcW w:w="189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666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Faculty Mentor for CTLE HETS certificate- Jeanette Koski</w:t>
            </w:r>
          </w:p>
        </w:tc>
      </w:tr>
    </w:tbl>
    <w:p w:rsidR="00E34AA9" w:rsidRPr="00E34AA9" w:rsidRDefault="00E34AA9" w:rsidP="00E34AA9">
      <w:pPr>
        <w:spacing w:after="0" w:line="240" w:lineRule="auto"/>
        <w:ind w:firstLine="720"/>
        <w:rPr>
          <w:rFonts w:ascii="Arial" w:eastAsia="Times New Roman" w:hAnsi="Arial" w:cs="Arial"/>
          <w:b/>
          <w:sz w:val="24"/>
          <w:szCs w:val="24"/>
        </w:rPr>
      </w:pPr>
    </w:p>
    <w:p w:rsidR="00E34AA9" w:rsidRPr="00E34AA9" w:rsidRDefault="00E34AA9" w:rsidP="00E34AA9">
      <w:pPr>
        <w:spacing w:after="0" w:line="240" w:lineRule="auto"/>
        <w:ind w:firstLine="720"/>
        <w:rPr>
          <w:rFonts w:ascii="Arial" w:eastAsia="Times New Roman" w:hAnsi="Arial" w:cs="Arial"/>
          <w:b/>
          <w:sz w:val="24"/>
          <w:szCs w:val="24"/>
        </w:rPr>
      </w:pPr>
      <w:r w:rsidRPr="00E34AA9">
        <w:rPr>
          <w:rFonts w:ascii="Arial" w:eastAsia="Times New Roman" w:hAnsi="Arial" w:cs="Arial"/>
          <w:b/>
          <w:sz w:val="24"/>
          <w:szCs w:val="24"/>
        </w:rPr>
        <w:t>Teaching- Courses Taught</w:t>
      </w:r>
    </w:p>
    <w:tbl>
      <w:tblPr>
        <w:tblpPr w:leftFromText="180" w:rightFromText="180" w:vertAnchor="text" w:horzAnchor="margin" w:tblpX="810" w:tblpY="101"/>
        <w:tblW w:w="8550" w:type="dxa"/>
        <w:tblCellSpacing w:w="0" w:type="dxa"/>
        <w:tblCellMar>
          <w:top w:w="15" w:type="dxa"/>
          <w:left w:w="15" w:type="dxa"/>
          <w:bottom w:w="15" w:type="dxa"/>
          <w:right w:w="15" w:type="dxa"/>
        </w:tblCellMar>
        <w:tblLook w:val="04A0" w:firstRow="1" w:lastRow="0" w:firstColumn="1" w:lastColumn="0" w:noHBand="0" w:noVBand="1"/>
      </w:tblPr>
      <w:tblGrid>
        <w:gridCol w:w="1800"/>
        <w:gridCol w:w="6750"/>
      </w:tblGrid>
      <w:tr w:rsidR="008B6667" w:rsidRPr="00E34AA9" w:rsidTr="00E34AA9">
        <w:trPr>
          <w:tblCellSpacing w:w="0" w:type="dxa"/>
        </w:trPr>
        <w:tc>
          <w:tcPr>
            <w:tcW w:w="1800" w:type="dxa"/>
            <w:noWrap/>
            <w:tcMar>
              <w:top w:w="60" w:type="dxa"/>
              <w:left w:w="0" w:type="dxa"/>
              <w:bottom w:w="0" w:type="dxa"/>
              <w:right w:w="150" w:type="dxa"/>
            </w:tcMar>
          </w:tcPr>
          <w:p w:rsidR="008B6667" w:rsidRPr="00E34AA9" w:rsidRDefault="008B6667" w:rsidP="00E34AA9">
            <w:pPr>
              <w:spacing w:after="0" w:line="240" w:lineRule="auto"/>
              <w:rPr>
                <w:rFonts w:ascii="Arial" w:eastAsia="Times New Roman" w:hAnsi="Arial" w:cs="Arial"/>
                <w:sz w:val="24"/>
                <w:szCs w:val="24"/>
              </w:rPr>
            </w:pPr>
          </w:p>
        </w:tc>
        <w:tc>
          <w:tcPr>
            <w:tcW w:w="6750" w:type="dxa"/>
            <w:tcMar>
              <w:top w:w="60" w:type="dxa"/>
              <w:left w:w="0" w:type="dxa"/>
              <w:bottom w:w="0" w:type="dxa"/>
              <w:right w:w="150" w:type="dxa"/>
            </w:tcMar>
          </w:tcPr>
          <w:p w:rsidR="008B6667" w:rsidRPr="00E34AA9" w:rsidRDefault="008B6667" w:rsidP="00E34AA9">
            <w:pPr>
              <w:spacing w:after="0" w:line="240" w:lineRule="auto"/>
              <w:rPr>
                <w:rFonts w:ascii="Arial" w:eastAsia="Times New Roman" w:hAnsi="Arial" w:cs="Arial"/>
                <w:sz w:val="24"/>
                <w:szCs w:val="24"/>
              </w:rPr>
            </w:pPr>
          </w:p>
        </w:tc>
      </w:tr>
      <w:tr w:rsidR="0043276E" w:rsidRPr="00E34AA9" w:rsidTr="00E34AA9">
        <w:trPr>
          <w:tblCellSpacing w:w="0" w:type="dxa"/>
        </w:trPr>
        <w:tc>
          <w:tcPr>
            <w:tcW w:w="1800" w:type="dxa"/>
            <w:noWrap/>
            <w:tcMar>
              <w:top w:w="60" w:type="dxa"/>
              <w:left w:w="0" w:type="dxa"/>
              <w:bottom w:w="0" w:type="dxa"/>
              <w:right w:w="150" w:type="dxa"/>
            </w:tcMar>
          </w:tcPr>
          <w:p w:rsidR="0043276E" w:rsidRPr="00E34AA9" w:rsidRDefault="0043276E" w:rsidP="00E34AA9">
            <w:pPr>
              <w:spacing w:after="0" w:line="240" w:lineRule="auto"/>
              <w:rPr>
                <w:rFonts w:ascii="Arial" w:eastAsia="Times New Roman" w:hAnsi="Arial" w:cs="Arial"/>
                <w:sz w:val="24"/>
                <w:szCs w:val="24"/>
              </w:rPr>
            </w:pPr>
            <w:r>
              <w:rPr>
                <w:rFonts w:ascii="Arial" w:eastAsia="Times New Roman" w:hAnsi="Arial" w:cs="Arial"/>
                <w:sz w:val="24"/>
                <w:szCs w:val="24"/>
              </w:rPr>
              <w:t>2022, Summer</w:t>
            </w:r>
          </w:p>
        </w:tc>
        <w:tc>
          <w:tcPr>
            <w:tcW w:w="6750" w:type="dxa"/>
            <w:tcMar>
              <w:top w:w="60" w:type="dxa"/>
              <w:left w:w="0" w:type="dxa"/>
              <w:bottom w:w="0" w:type="dxa"/>
              <w:right w:w="150" w:type="dxa"/>
            </w:tcMar>
          </w:tcPr>
          <w:p w:rsidR="0043276E" w:rsidRPr="00E34AA9" w:rsidRDefault="0043276E" w:rsidP="00E34AA9">
            <w:pPr>
              <w:spacing w:after="0" w:line="240" w:lineRule="auto"/>
              <w:rPr>
                <w:rFonts w:ascii="Arial" w:eastAsia="Times New Roman" w:hAnsi="Arial" w:cs="Arial"/>
                <w:sz w:val="24"/>
                <w:szCs w:val="24"/>
              </w:rPr>
            </w:pPr>
            <w:r>
              <w:rPr>
                <w:rFonts w:ascii="Arial" w:eastAsia="Times New Roman" w:hAnsi="Arial" w:cs="Arial"/>
                <w:sz w:val="24"/>
                <w:szCs w:val="24"/>
              </w:rPr>
              <w:t>Co-Instructor, OC TH 6412- OT Process- Adults II</w:t>
            </w:r>
          </w:p>
        </w:tc>
      </w:tr>
      <w:tr w:rsidR="0043276E" w:rsidRPr="00E34AA9" w:rsidTr="00E34AA9">
        <w:trPr>
          <w:tblCellSpacing w:w="0" w:type="dxa"/>
        </w:trPr>
        <w:tc>
          <w:tcPr>
            <w:tcW w:w="1800" w:type="dxa"/>
            <w:noWrap/>
            <w:tcMar>
              <w:top w:w="60" w:type="dxa"/>
              <w:left w:w="0" w:type="dxa"/>
              <w:bottom w:w="0" w:type="dxa"/>
              <w:right w:w="150" w:type="dxa"/>
            </w:tcMar>
          </w:tcPr>
          <w:p w:rsidR="0043276E" w:rsidRPr="00E34AA9" w:rsidRDefault="0043276E" w:rsidP="00E34AA9">
            <w:pPr>
              <w:spacing w:after="0" w:line="240" w:lineRule="auto"/>
              <w:rPr>
                <w:rFonts w:ascii="Arial" w:eastAsia="Times New Roman" w:hAnsi="Arial" w:cs="Arial"/>
                <w:sz w:val="24"/>
                <w:szCs w:val="24"/>
              </w:rPr>
            </w:pPr>
            <w:r>
              <w:rPr>
                <w:rFonts w:ascii="Arial" w:eastAsia="Times New Roman" w:hAnsi="Arial" w:cs="Arial"/>
                <w:sz w:val="24"/>
                <w:szCs w:val="24"/>
              </w:rPr>
              <w:t>2022, Fall</w:t>
            </w:r>
          </w:p>
        </w:tc>
        <w:tc>
          <w:tcPr>
            <w:tcW w:w="6750" w:type="dxa"/>
            <w:tcMar>
              <w:top w:w="60" w:type="dxa"/>
              <w:left w:w="0" w:type="dxa"/>
              <w:bottom w:w="0" w:type="dxa"/>
              <w:right w:w="150" w:type="dxa"/>
            </w:tcMar>
          </w:tcPr>
          <w:p w:rsidR="0043276E" w:rsidRPr="00E34AA9" w:rsidRDefault="0043276E" w:rsidP="00E34AA9">
            <w:pPr>
              <w:spacing w:after="0" w:line="240" w:lineRule="auto"/>
              <w:rPr>
                <w:rFonts w:ascii="Arial" w:eastAsia="Times New Roman" w:hAnsi="Arial" w:cs="Arial"/>
                <w:sz w:val="24"/>
                <w:szCs w:val="24"/>
              </w:rPr>
            </w:pPr>
            <w:r>
              <w:rPr>
                <w:rFonts w:ascii="Arial" w:eastAsia="Times New Roman" w:hAnsi="Arial" w:cs="Arial"/>
                <w:sz w:val="24"/>
                <w:szCs w:val="24"/>
              </w:rPr>
              <w:t>Co-Instructor, OC TH 6411 OT Process- Adults I</w:t>
            </w:r>
          </w:p>
        </w:tc>
      </w:tr>
      <w:tr w:rsidR="00E34AA9" w:rsidRPr="00E34AA9" w:rsidTr="00E34AA9">
        <w:trPr>
          <w:tblCellSpacing w:w="0" w:type="dxa"/>
        </w:trPr>
        <w:tc>
          <w:tcPr>
            <w:tcW w:w="180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bookmarkStart w:id="2" w:name="_Hlk85639185"/>
            <w:r w:rsidRPr="00E34AA9">
              <w:rPr>
                <w:rFonts w:ascii="Arial" w:eastAsia="Times New Roman" w:hAnsi="Arial" w:cs="Arial"/>
                <w:sz w:val="24"/>
                <w:szCs w:val="24"/>
              </w:rPr>
              <w:t>2013, 2016-2021</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Fall</w:t>
            </w:r>
          </w:p>
        </w:tc>
        <w:tc>
          <w:tcPr>
            <w:tcW w:w="67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6950-005 Independent Study</w:t>
            </w:r>
          </w:p>
        </w:tc>
      </w:tr>
      <w:tr w:rsidR="00E34AA9" w:rsidRPr="00E34AA9" w:rsidTr="00E34AA9">
        <w:trPr>
          <w:tblCellSpacing w:w="0" w:type="dxa"/>
        </w:trPr>
        <w:tc>
          <w:tcPr>
            <w:tcW w:w="180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2018-2020</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Fall &amp; Spring </w:t>
            </w:r>
          </w:p>
        </w:tc>
        <w:tc>
          <w:tcPr>
            <w:tcW w:w="67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Faculty Advisor, Hot Spotting Team, OT students</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2013-202</w:t>
            </w:r>
            <w:r w:rsidR="008B6667">
              <w:rPr>
                <w:rFonts w:ascii="Arial" w:eastAsia="Times New Roman" w:hAnsi="Arial" w:cs="Arial"/>
                <w:sz w:val="24"/>
                <w:szCs w:val="24"/>
              </w:rPr>
              <w:t>2</w:t>
            </w:r>
            <w:r w:rsidRPr="00E34AA9">
              <w:rPr>
                <w:rFonts w:ascii="Arial" w:eastAsia="Times New Roman" w:hAnsi="Arial" w:cs="Arial"/>
                <w:sz w:val="24"/>
                <w:szCs w:val="24"/>
              </w:rPr>
              <w:t xml:space="preserve"> Fall &amp; Spring</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2011-2021 Fall </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Primary Instructor, OC TH 7420: Capstone Project </w:t>
            </w:r>
          </w:p>
          <w:p w:rsidR="00E34AA9" w:rsidRPr="00E34AA9" w:rsidRDefault="00E34AA9" w:rsidP="00E34AA9">
            <w:pPr>
              <w:spacing w:after="0" w:line="240" w:lineRule="auto"/>
              <w:rPr>
                <w:rFonts w:ascii="Arial" w:eastAsia="Times New Roman" w:hAnsi="Arial" w:cs="Arial"/>
                <w:sz w:val="24"/>
                <w:szCs w:val="24"/>
              </w:rPr>
            </w:pP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7132: Academic &amp; Clinical Teaching in OT</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2007-202</w:t>
            </w:r>
            <w:r w:rsidR="008B6667">
              <w:rPr>
                <w:rFonts w:ascii="Arial" w:eastAsia="Times New Roman" w:hAnsi="Arial" w:cs="Arial"/>
                <w:sz w:val="24"/>
                <w:szCs w:val="24"/>
              </w:rPr>
              <w:t>2</w:t>
            </w:r>
            <w:r w:rsidRPr="00E34AA9">
              <w:rPr>
                <w:rFonts w:ascii="Arial" w:eastAsia="Times New Roman" w:hAnsi="Arial" w:cs="Arial"/>
                <w:sz w:val="24"/>
                <w:szCs w:val="24"/>
              </w:rPr>
              <w:t xml:space="preserve"> Spring</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6530: Cognition &amp; Occupation</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2007-2015, 2018 Spring</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6940: Directed Research</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2006-2019 Fall</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5060: Conditions Impacting Occupation</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2005-2021 Fall</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5030: The Body as a Component of Occupation</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2002 &amp; 2004 Spring</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6030: Occupation and Psychosocial Issues</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2004-202</w:t>
            </w:r>
            <w:r w:rsidR="008B6667">
              <w:rPr>
                <w:rFonts w:ascii="Arial" w:eastAsia="Times New Roman" w:hAnsi="Arial" w:cs="Arial"/>
                <w:sz w:val="24"/>
                <w:szCs w:val="24"/>
              </w:rPr>
              <w:t>2</w:t>
            </w:r>
            <w:r w:rsidRPr="00E34AA9">
              <w:rPr>
                <w:rFonts w:ascii="Arial" w:eastAsia="Times New Roman" w:hAnsi="Arial" w:cs="Arial"/>
                <w:sz w:val="24"/>
                <w:szCs w:val="24"/>
              </w:rPr>
              <w:t xml:space="preserve"> Spring</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6260: Occupation &amp; Practice-Adult Evaluations II</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 Summer &amp;</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2002-2006, Fall</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2007-2017, Fall</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Primary Instructor, OC TH 6920: Professional Seminar III </w:t>
            </w:r>
          </w:p>
          <w:p w:rsidR="00E34AA9" w:rsidRPr="00E34AA9" w:rsidRDefault="00E34AA9" w:rsidP="00E34AA9">
            <w:pPr>
              <w:spacing w:after="0" w:line="240" w:lineRule="auto"/>
              <w:rPr>
                <w:rFonts w:ascii="Arial" w:eastAsia="Times New Roman" w:hAnsi="Arial" w:cs="Arial"/>
                <w:sz w:val="24"/>
                <w:szCs w:val="24"/>
              </w:rPr>
            </w:pPr>
          </w:p>
          <w:p w:rsidR="00E34AA9" w:rsidRPr="00E34AA9" w:rsidRDefault="00E34AA9" w:rsidP="00E34AA9">
            <w:pPr>
              <w:spacing w:after="0" w:line="240" w:lineRule="auto"/>
              <w:rPr>
                <w:rFonts w:ascii="Arial" w:eastAsia="Times New Roman" w:hAnsi="Arial" w:cs="Arial"/>
                <w:sz w:val="24"/>
                <w:szCs w:val="24"/>
              </w:rPr>
            </w:pPr>
          </w:p>
          <w:p w:rsidR="008B6667" w:rsidRPr="00E34AA9" w:rsidRDefault="008B6667" w:rsidP="008B6667">
            <w:pPr>
              <w:spacing w:after="0" w:line="240" w:lineRule="auto"/>
              <w:rPr>
                <w:rFonts w:ascii="Arial" w:eastAsia="Times New Roman" w:hAnsi="Arial" w:cs="Arial"/>
                <w:sz w:val="24"/>
                <w:szCs w:val="24"/>
              </w:rPr>
            </w:pPr>
            <w:r w:rsidRPr="00E34AA9">
              <w:rPr>
                <w:rFonts w:ascii="Arial" w:eastAsia="Times New Roman" w:hAnsi="Arial" w:cs="Arial"/>
                <w:sz w:val="24"/>
                <w:szCs w:val="24"/>
              </w:rPr>
              <w:t>Adjunct Liaison</w:t>
            </w:r>
            <w:r w:rsidR="00BF1BB9">
              <w:rPr>
                <w:rFonts w:ascii="Arial" w:eastAsia="Times New Roman" w:hAnsi="Arial" w:cs="Arial"/>
                <w:sz w:val="24"/>
                <w:szCs w:val="24"/>
              </w:rPr>
              <w:t>,</w:t>
            </w:r>
            <w:r w:rsidRPr="00E34AA9">
              <w:rPr>
                <w:rFonts w:ascii="Arial" w:eastAsia="Times New Roman" w:hAnsi="Arial" w:cs="Arial"/>
                <w:sz w:val="24"/>
                <w:szCs w:val="24"/>
              </w:rPr>
              <w:t xml:space="preserve"> OC TH 6920: Professional Seminar III</w:t>
            </w:r>
          </w:p>
          <w:p w:rsidR="00E34AA9" w:rsidRPr="00E34AA9" w:rsidRDefault="00E34AA9" w:rsidP="00E34AA9">
            <w:pPr>
              <w:spacing w:after="0" w:line="240" w:lineRule="auto"/>
              <w:rPr>
                <w:rFonts w:ascii="Arial" w:eastAsia="Times New Roman" w:hAnsi="Arial" w:cs="Arial"/>
                <w:sz w:val="24"/>
                <w:szCs w:val="24"/>
              </w:rPr>
            </w:pP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2002-2005 Fall</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3000: Introduction to Occupational Therapy</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2002-2021 Sum</w:t>
            </w:r>
          </w:p>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2021, Fall</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Primary Instructor, OC TH 5320: Creative Occupations &amp; Analysis</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2002 Spring</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Instructor, OC TH 6030: Occupational Performance &amp; Psychosocial Issues</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2001-2010 Fall/Sum</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Lab Instructor, PH TH 6040: Anatomy Lab</w:t>
            </w:r>
          </w:p>
        </w:tc>
      </w:tr>
      <w:tr w:rsidR="00E34AA9" w:rsidRPr="00E34AA9" w:rsidTr="00E34AA9">
        <w:trPr>
          <w:tblCellSpacing w:w="0" w:type="dxa"/>
        </w:trPr>
        <w:tc>
          <w:tcPr>
            <w:tcW w:w="1800"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2001-2011 &amp; 2013 Spring</w:t>
            </w:r>
          </w:p>
        </w:tc>
        <w:tc>
          <w:tcPr>
            <w:tcW w:w="67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Lab Instructor, OC TH 5090: Neuroanatomy Lab</w:t>
            </w:r>
          </w:p>
        </w:tc>
      </w:tr>
      <w:bookmarkEnd w:id="2"/>
    </w:tbl>
    <w:p w:rsidR="00E34AA9" w:rsidRPr="00E34AA9" w:rsidRDefault="00E34AA9" w:rsidP="00E34AA9">
      <w:pPr>
        <w:spacing w:after="0" w:line="240" w:lineRule="auto"/>
        <w:rPr>
          <w:rFonts w:ascii="Arial" w:eastAsia="Times New Roman" w:hAnsi="Arial" w:cs="Arial"/>
          <w:sz w:val="24"/>
          <w:szCs w:val="24"/>
        </w:rPr>
      </w:pPr>
    </w:p>
    <w:p w:rsidR="00E34AA9" w:rsidRPr="00E34AA9" w:rsidRDefault="00E34AA9" w:rsidP="00E34AA9">
      <w:pPr>
        <w:spacing w:after="0" w:line="240" w:lineRule="auto"/>
        <w:ind w:left="2880" w:hanging="2160"/>
        <w:rPr>
          <w:rFonts w:ascii="Arial" w:eastAsia="Times New Roman" w:hAnsi="Arial" w:cs="Arial"/>
          <w:sz w:val="24"/>
          <w:szCs w:val="24"/>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Research Advising in Occupational Therapy-Committee Chair</w:t>
      </w:r>
    </w:p>
    <w:p w:rsidR="00E34AA9" w:rsidRPr="00E34AA9" w:rsidRDefault="00E34AA9" w:rsidP="00E34AA9">
      <w:pPr>
        <w:spacing w:after="0" w:line="240" w:lineRule="auto"/>
        <w:rPr>
          <w:rFonts w:ascii="Arial" w:eastAsia="Times New Roman" w:hAnsi="Arial" w:cs="Arial"/>
          <w:b/>
          <w:sz w:val="24"/>
          <w:szCs w:val="24"/>
          <w:u w:val="single"/>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295"/>
      </w:tblGrid>
      <w:tr w:rsidR="00E34AA9" w:rsidRPr="00E34AA9" w:rsidTr="00E34AA9">
        <w:tc>
          <w:tcPr>
            <w:tcW w:w="2610" w:type="dxa"/>
          </w:tcPr>
          <w:p w:rsidR="00E34AA9" w:rsidRPr="00E34AA9" w:rsidRDefault="00E34AA9" w:rsidP="00E34AA9">
            <w:pPr>
              <w:rPr>
                <w:rFonts w:ascii="Arial" w:hAnsi="Arial" w:cs="Arial"/>
                <w:b/>
                <w:sz w:val="24"/>
                <w:szCs w:val="24"/>
                <w:u w:val="single"/>
              </w:rPr>
            </w:pPr>
            <w:r w:rsidRPr="00E34AA9">
              <w:rPr>
                <w:rFonts w:ascii="Arial" w:hAnsi="Arial" w:cs="Arial"/>
                <w:sz w:val="24"/>
                <w:szCs w:val="24"/>
              </w:rPr>
              <w:t xml:space="preserve">Leatham, J. </w:t>
            </w:r>
          </w:p>
        </w:tc>
        <w:tc>
          <w:tcPr>
            <w:tcW w:w="6295" w:type="dxa"/>
          </w:tcPr>
          <w:p w:rsidR="00E34AA9" w:rsidRPr="00E34AA9" w:rsidRDefault="00E34AA9" w:rsidP="00E34AA9">
            <w:pPr>
              <w:rPr>
                <w:rFonts w:ascii="Arial" w:hAnsi="Arial" w:cs="Arial"/>
                <w:b/>
                <w:sz w:val="24"/>
                <w:szCs w:val="24"/>
                <w:u w:val="single"/>
              </w:rPr>
            </w:pPr>
            <w:r w:rsidRPr="00E34AA9">
              <w:rPr>
                <w:rFonts w:ascii="Arial" w:hAnsi="Arial" w:cs="Arial"/>
                <w:sz w:val="24"/>
                <w:szCs w:val="24"/>
              </w:rPr>
              <w:t>MOT Class of 2023, Prevalence of Workplace Injuries in Endoscopists</w:t>
            </w:r>
          </w:p>
        </w:tc>
      </w:tr>
      <w:tr w:rsidR="00E34AA9" w:rsidRPr="00E34AA9" w:rsidTr="00E34AA9">
        <w:tc>
          <w:tcPr>
            <w:tcW w:w="2610" w:type="dxa"/>
          </w:tcPr>
          <w:p w:rsidR="00E34AA9" w:rsidRPr="00E34AA9" w:rsidRDefault="00E34AA9" w:rsidP="00E34AA9">
            <w:pPr>
              <w:rPr>
                <w:rFonts w:ascii="Arial" w:hAnsi="Arial" w:cs="Arial"/>
                <w:b/>
                <w:sz w:val="24"/>
                <w:szCs w:val="24"/>
                <w:u w:val="single"/>
              </w:rPr>
            </w:pPr>
            <w:proofErr w:type="spellStart"/>
            <w:r w:rsidRPr="00E34AA9">
              <w:rPr>
                <w:rFonts w:ascii="Arial" w:hAnsi="Arial" w:cs="Arial"/>
                <w:sz w:val="24"/>
                <w:szCs w:val="24"/>
              </w:rPr>
              <w:t>Henry-Lester</w:t>
            </w:r>
            <w:proofErr w:type="spellEnd"/>
            <w:r w:rsidRPr="00E34AA9">
              <w:rPr>
                <w:rFonts w:ascii="Arial" w:hAnsi="Arial" w:cs="Arial"/>
                <w:sz w:val="24"/>
                <w:szCs w:val="24"/>
              </w:rPr>
              <w:t xml:space="preserve">, Jessica         </w:t>
            </w:r>
            <w:r w:rsidRPr="00E34AA9">
              <w:rPr>
                <w:rFonts w:ascii="Arial" w:hAnsi="Arial" w:cs="Arial"/>
                <w:sz w:val="24"/>
                <w:szCs w:val="24"/>
              </w:rPr>
              <w:tab/>
            </w:r>
          </w:p>
          <w:p w:rsidR="00E34AA9" w:rsidRPr="00E34AA9" w:rsidRDefault="00E34AA9" w:rsidP="00E34AA9">
            <w:pPr>
              <w:rPr>
                <w:rFonts w:ascii="Arial" w:hAnsi="Arial" w:cs="Arial"/>
                <w:b/>
                <w:sz w:val="24"/>
                <w:szCs w:val="24"/>
                <w:u w:val="single"/>
              </w:rPr>
            </w:pP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OTD Class of 2022. Addressing sex education for adolescents with </w:t>
            </w:r>
          </w:p>
          <w:p w:rsidR="00E34AA9" w:rsidRPr="00E34AA9" w:rsidRDefault="00E34AA9" w:rsidP="00E34AA9">
            <w:pPr>
              <w:rPr>
                <w:rFonts w:ascii="Arial" w:hAnsi="Arial" w:cs="Arial"/>
                <w:b/>
                <w:sz w:val="24"/>
                <w:szCs w:val="24"/>
                <w:u w:val="single"/>
              </w:rPr>
            </w:pPr>
            <w:r w:rsidRPr="00E34AA9">
              <w:rPr>
                <w:rFonts w:ascii="Arial" w:hAnsi="Arial" w:cs="Arial"/>
                <w:sz w:val="24"/>
                <w:szCs w:val="24"/>
              </w:rPr>
              <w:t>intellectual disability using Participatory Action Research (PAR)</w:t>
            </w:r>
          </w:p>
        </w:tc>
      </w:tr>
      <w:tr w:rsidR="00E34AA9" w:rsidRPr="00E34AA9" w:rsidTr="00E34AA9">
        <w:tc>
          <w:tcPr>
            <w:tcW w:w="2610" w:type="dxa"/>
          </w:tcPr>
          <w:p w:rsidR="00E34AA9" w:rsidRPr="00E34AA9" w:rsidRDefault="00E34AA9" w:rsidP="00E34AA9">
            <w:pPr>
              <w:rPr>
                <w:rFonts w:ascii="Arial" w:hAnsi="Arial" w:cs="Arial"/>
                <w:b/>
                <w:sz w:val="24"/>
                <w:szCs w:val="24"/>
                <w:u w:val="single"/>
              </w:rPr>
            </w:pPr>
            <w:proofErr w:type="spellStart"/>
            <w:r w:rsidRPr="00E34AA9">
              <w:rPr>
                <w:rFonts w:ascii="Arial" w:hAnsi="Arial" w:cs="Arial"/>
                <w:sz w:val="24"/>
                <w:szCs w:val="24"/>
              </w:rPr>
              <w:t>Leyone</w:t>
            </w:r>
            <w:proofErr w:type="spellEnd"/>
            <w:r w:rsidRPr="00E34AA9">
              <w:rPr>
                <w:rFonts w:ascii="Arial" w:hAnsi="Arial" w:cs="Arial"/>
                <w:sz w:val="24"/>
                <w:szCs w:val="24"/>
              </w:rPr>
              <w:t xml:space="preserve">, J. </w:t>
            </w:r>
            <w:r w:rsidRPr="00E34AA9">
              <w:rPr>
                <w:rFonts w:ascii="Arial" w:hAnsi="Arial" w:cs="Arial"/>
                <w:sz w:val="24"/>
                <w:szCs w:val="24"/>
              </w:rPr>
              <w:tab/>
            </w:r>
          </w:p>
          <w:p w:rsidR="00E34AA9" w:rsidRPr="00E34AA9" w:rsidRDefault="00E34AA9" w:rsidP="00E34AA9">
            <w:pPr>
              <w:rPr>
                <w:rFonts w:ascii="Arial" w:hAnsi="Arial" w:cs="Arial"/>
                <w:b/>
                <w:sz w:val="24"/>
                <w:szCs w:val="24"/>
                <w:u w:val="single"/>
              </w:rPr>
            </w:pP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OTD Class of 2022. The effects of information communication technology </w:t>
            </w:r>
          </w:p>
          <w:p w:rsidR="00E34AA9" w:rsidRPr="00E34AA9" w:rsidRDefault="00E34AA9" w:rsidP="00E34AA9">
            <w:pPr>
              <w:rPr>
                <w:rFonts w:ascii="Arial" w:hAnsi="Arial" w:cs="Arial"/>
                <w:b/>
                <w:sz w:val="24"/>
                <w:szCs w:val="24"/>
                <w:u w:val="single"/>
              </w:rPr>
            </w:pPr>
            <w:r w:rsidRPr="00E34AA9">
              <w:rPr>
                <w:rFonts w:ascii="Arial" w:hAnsi="Arial" w:cs="Arial"/>
                <w:sz w:val="24"/>
                <w:szCs w:val="24"/>
              </w:rPr>
              <w:t>device on loneliness and quality of life in community dwelling seniors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Tafur, M. </w:t>
            </w:r>
            <w:r w:rsidRPr="00E34AA9">
              <w:rPr>
                <w:rFonts w:ascii="Arial" w:hAnsi="Arial" w:cs="Arial"/>
                <w:sz w:val="24"/>
                <w:szCs w:val="24"/>
              </w:rPr>
              <w:tab/>
            </w:r>
          </w:p>
          <w:p w:rsidR="00E34AA9" w:rsidRPr="00E34AA9" w:rsidRDefault="00E34AA9" w:rsidP="00E34AA9">
            <w:pPr>
              <w:rPr>
                <w:rFonts w:ascii="Arial" w:hAnsi="Arial" w:cs="Arial"/>
                <w:sz w:val="24"/>
                <w:szCs w:val="24"/>
              </w:rPr>
            </w:pP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OTD Class of 2022. Occupational identity and United States migration </w:t>
            </w:r>
          </w:p>
          <w:p w:rsidR="00E34AA9" w:rsidRPr="00E34AA9" w:rsidRDefault="00E34AA9" w:rsidP="00E34AA9">
            <w:pPr>
              <w:rPr>
                <w:rFonts w:ascii="Arial" w:hAnsi="Arial" w:cs="Arial"/>
                <w:b/>
                <w:sz w:val="24"/>
                <w:szCs w:val="24"/>
                <w:u w:val="single"/>
              </w:rPr>
            </w:pPr>
            <w:r w:rsidRPr="00E34AA9">
              <w:rPr>
                <w:rFonts w:ascii="Arial" w:hAnsi="Arial" w:cs="Arial"/>
                <w:sz w:val="24"/>
                <w:szCs w:val="24"/>
              </w:rPr>
              <w:t>during the Mexican revolution.</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Bodily, J. </w:t>
            </w:r>
            <w:r w:rsidRPr="00E34AA9">
              <w:rPr>
                <w:rFonts w:ascii="Arial" w:hAnsi="Arial" w:cs="Arial"/>
                <w:sz w:val="24"/>
                <w:szCs w:val="24"/>
              </w:rPr>
              <w:tab/>
            </w:r>
          </w:p>
          <w:p w:rsidR="00E34AA9" w:rsidRPr="00E34AA9" w:rsidRDefault="00E34AA9" w:rsidP="00E34AA9">
            <w:pPr>
              <w:rPr>
                <w:rFonts w:ascii="Arial" w:hAnsi="Arial" w:cs="Arial"/>
                <w:sz w:val="24"/>
                <w:szCs w:val="24"/>
              </w:rPr>
            </w:pP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2022, Smarter Not Harder: Fostering Student Success </w:t>
            </w:r>
          </w:p>
          <w:p w:rsidR="00E34AA9" w:rsidRPr="00E34AA9" w:rsidRDefault="00E34AA9" w:rsidP="00E34AA9">
            <w:pPr>
              <w:rPr>
                <w:rFonts w:ascii="Arial" w:hAnsi="Arial" w:cs="Arial"/>
                <w:sz w:val="24"/>
                <w:szCs w:val="24"/>
              </w:rPr>
            </w:pPr>
            <w:r w:rsidRPr="00E34AA9">
              <w:rPr>
                <w:rFonts w:ascii="Arial" w:hAnsi="Arial" w:cs="Arial"/>
                <w:sz w:val="24"/>
                <w:szCs w:val="24"/>
              </w:rPr>
              <w:t>through Advanced Study Skills.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Edge, C.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2022, Prevalence of Workplace Injuries in Endoscopists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Hennis, K.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2022, Prevalence of Workplace Injuries in Endoscopists</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Oseguera</w:t>
            </w:r>
            <w:proofErr w:type="spellEnd"/>
            <w:r w:rsidRPr="00E34AA9">
              <w:rPr>
                <w:rFonts w:ascii="Arial" w:hAnsi="Arial" w:cs="Arial"/>
                <w:sz w:val="24"/>
                <w:szCs w:val="24"/>
              </w:rPr>
              <w:t xml:space="preserve">, J.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2021, Occupational Therapy Treatment of Acute Lateral Epicondylitis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Nixon, N.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2021, Red Flags of Underperforming Students in Health </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Young, Andrea</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OTD Class of 2020, Financial management for adults with acquired </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 Johnson, K</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2020, Red Flags of Underperforming Students in Health </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Handley, P.</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2019, Interprofessional Education Experience Impact of Knowledge of Occupational Therapy</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Donner, B.</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2019, Red Flags to Identifying Underperforming Students.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Seifert, E</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OTD Class of 2017, The Impact of Concussion on Occupational </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West, Y.</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OTD Class of 2017, Parent education course on sensory processing</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lastRenderedPageBreak/>
              <w:t>Benson,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2017, Animation-based Instrument for Depression Evaluation (AIDE) Application on Touch Screen Devices</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Beutler</w:t>
            </w:r>
            <w:proofErr w:type="spellEnd"/>
            <w:r w:rsidRPr="00E34AA9">
              <w:rPr>
                <w:rFonts w:ascii="Arial" w:hAnsi="Arial" w:cs="Arial"/>
                <w:sz w:val="24"/>
                <w:szCs w:val="24"/>
              </w:rPr>
              <w:t>, A.</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2017, Animation-based Instrument for Depression Evaluation (AIDE) Application on Touch Screen Devices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Farnsworth,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2017, Animation-based Instrument for Depression Evaluation (AIDE) Application on Touch Screen Devices</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Kowalchik</w:t>
            </w:r>
            <w:proofErr w:type="spellEnd"/>
            <w:r w:rsidRPr="00E34AA9">
              <w:rPr>
                <w:rFonts w:ascii="Arial" w:hAnsi="Arial" w:cs="Arial"/>
                <w:sz w:val="24"/>
                <w:szCs w:val="24"/>
              </w:rPr>
              <w:t>, K</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2017, FSTT: Psychometrics of Online Shopping</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Nagata, N.</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2017, FSTT: Psychometrics of Online Shopping</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Torres, E.</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2017, Animation-based Instrument for Depression Evaluation (AIDE) Application on Touch Screen Devices</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Beales</w:t>
            </w:r>
            <w:proofErr w:type="spellEnd"/>
            <w:r w:rsidRPr="00E34AA9">
              <w:rPr>
                <w:rFonts w:ascii="Arial" w:hAnsi="Arial" w:cs="Arial"/>
                <w:sz w:val="24"/>
                <w:szCs w:val="24"/>
              </w:rPr>
              <w:t>, A.</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FSTT: Development of Online Shopping Version B</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Cayais</w:t>
            </w:r>
            <w:proofErr w:type="spellEnd"/>
            <w:r w:rsidRPr="00E34AA9">
              <w:rPr>
                <w:rFonts w:ascii="Arial" w:hAnsi="Arial" w:cs="Arial"/>
                <w:sz w:val="24"/>
                <w:szCs w:val="24"/>
              </w:rPr>
              <w:t xml:space="preserve">, T.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FSTT: Development of Online Shopping Version B</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Farley, L.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FSTT: Development of Online Shopping Version B</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Moder</w:t>
            </w:r>
            <w:proofErr w:type="spellEnd"/>
            <w:r w:rsidRPr="00E34AA9">
              <w:rPr>
                <w:rFonts w:ascii="Arial" w:hAnsi="Arial" w:cs="Arial"/>
                <w:sz w:val="24"/>
                <w:szCs w:val="24"/>
              </w:rPr>
              <w:t>, C.</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FSTT: Development of Online Shopping Version B</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Wedekind</w:t>
            </w:r>
            <w:proofErr w:type="spellEnd"/>
            <w:r w:rsidRPr="00E34AA9">
              <w:rPr>
                <w:rFonts w:ascii="Arial" w:hAnsi="Arial" w:cs="Arial"/>
                <w:sz w:val="24"/>
                <w:szCs w:val="24"/>
              </w:rPr>
              <w:t>, N.</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FSTT: Development of Online Shopping Version B</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Downard</w:t>
            </w:r>
            <w:proofErr w:type="spellEnd"/>
            <w:r w:rsidRPr="00E34AA9">
              <w:rPr>
                <w:rFonts w:ascii="Arial" w:hAnsi="Arial" w:cs="Arial"/>
                <w:sz w:val="24"/>
                <w:szCs w:val="24"/>
              </w:rPr>
              <w:t>,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Failure to Fail: Factors That Influence Occupational Therapy Classroom Educators When Considering Student Performance</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Pratt,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Failure to Fail: Factors That Influence Occupational Therapy Classroom Educators When Considering Student Performance</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Squire, A.</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Failure to Fail: Factors That Influence Occupational Therapy Classroom Educators When Considering Student Performance</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Wahl,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Failure to Fail: Factors That Influence Occupational Therapy Classroom Educators When Considering Student Performance</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Rock, W.</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2016, Failure to Fail: Factors That Influence Occupational Therapy Classroom Educators When Considering Student Performance</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Varland</w:t>
            </w:r>
            <w:proofErr w:type="spellEnd"/>
            <w:r w:rsidRPr="00E34AA9">
              <w:rPr>
                <w:rFonts w:ascii="Arial" w:hAnsi="Arial" w:cs="Arial"/>
                <w:sz w:val="24"/>
                <w:szCs w:val="24"/>
              </w:rPr>
              <w:t>,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OTD Class of 2016, Factors influencing occupational therapists’ decision to supervise fieldwork students.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Clark,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2015, Inter-rater reliability of the FSTT-Shopping</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lastRenderedPageBreak/>
              <w:t xml:space="preserve">Flake, M.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2015, Inter-rater reliability of the FSTT-Shopping</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Harvey, M.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2015, Inter-rater reliability of the FSTT-Shopping</w:t>
            </w:r>
          </w:p>
        </w:tc>
      </w:tr>
      <w:tr w:rsidR="00E34AA9" w:rsidRPr="00E34AA9" w:rsidTr="00E34AA9">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Weddington</w:t>
            </w:r>
            <w:proofErr w:type="spellEnd"/>
            <w:r w:rsidRPr="00E34AA9">
              <w:rPr>
                <w:rFonts w:ascii="Arial" w:hAnsi="Arial" w:cs="Arial"/>
                <w:sz w:val="24"/>
                <w:szCs w:val="24"/>
              </w:rPr>
              <w:t>, M.</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2015, Inter-rater reliability of the FSTT-Shopping</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Palmer, H.</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2015, Developing valid health measures for adults with intellectual disabilities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Arias, H.</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2015, Developing valid health measures for adults with intellectual disabilities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Smith, E.</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2015, Developing valid health measures for adults with intellectual disabilities</w:t>
            </w:r>
          </w:p>
        </w:tc>
      </w:tr>
      <w:tr w:rsidR="00E34AA9" w:rsidRPr="00E34AA9" w:rsidTr="00E34AA9">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Thomas, C.</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2015, Developing valid health measures for adults with intellectual disabilities</w:t>
            </w:r>
          </w:p>
        </w:tc>
      </w:tr>
      <w:tr w:rsidR="00E34AA9" w:rsidRPr="00E34AA9" w:rsidTr="00E34AA9">
        <w:trPr>
          <w:trHeight w:val="935"/>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Trujillo, C.</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OTD Class or 2015, Special Educators’ perception of the value of occupational therapy conducted transition assessment for individuals who have intellectual disability or severe learning disabilities</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Gardner, M.</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2014, </w:t>
            </w:r>
            <w:proofErr w:type="gramStart"/>
            <w:r w:rsidRPr="00E34AA9">
              <w:rPr>
                <w:rFonts w:ascii="Arial" w:hAnsi="Arial" w:cs="Arial"/>
                <w:sz w:val="24"/>
                <w:szCs w:val="24"/>
              </w:rPr>
              <w:t>Establishing</w:t>
            </w:r>
            <w:proofErr w:type="gramEnd"/>
            <w:r w:rsidRPr="00E34AA9">
              <w:rPr>
                <w:rFonts w:ascii="Arial" w:hAnsi="Arial" w:cs="Arial"/>
                <w:sz w:val="24"/>
                <w:szCs w:val="24"/>
              </w:rPr>
              <w:t xml:space="preserve"> validity of the FSTT- Bill Pay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Rivero, S.</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2014, </w:t>
            </w:r>
            <w:proofErr w:type="gramStart"/>
            <w:r w:rsidRPr="00E34AA9">
              <w:rPr>
                <w:rFonts w:ascii="Arial" w:hAnsi="Arial" w:cs="Arial"/>
                <w:sz w:val="24"/>
                <w:szCs w:val="24"/>
              </w:rPr>
              <w:t>Establishing</w:t>
            </w:r>
            <w:proofErr w:type="gramEnd"/>
            <w:r w:rsidRPr="00E34AA9">
              <w:rPr>
                <w:rFonts w:ascii="Arial" w:hAnsi="Arial" w:cs="Arial"/>
                <w:sz w:val="24"/>
                <w:szCs w:val="24"/>
              </w:rPr>
              <w:t xml:space="preserve"> validity of the FSTT- Bill Pay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Sibbett</w:t>
            </w:r>
            <w:proofErr w:type="spellEnd"/>
            <w:r w:rsidRPr="00E34AA9">
              <w:rPr>
                <w:rFonts w:ascii="Arial" w:hAnsi="Arial" w:cs="Arial"/>
                <w:sz w:val="24"/>
                <w:szCs w:val="24"/>
              </w:rPr>
              <w:t>, B.</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2014, </w:t>
            </w:r>
            <w:proofErr w:type="gramStart"/>
            <w:r w:rsidRPr="00E34AA9">
              <w:rPr>
                <w:rFonts w:ascii="Arial" w:hAnsi="Arial" w:cs="Arial"/>
                <w:sz w:val="24"/>
                <w:szCs w:val="24"/>
              </w:rPr>
              <w:t>Establishing</w:t>
            </w:r>
            <w:proofErr w:type="gramEnd"/>
            <w:r w:rsidRPr="00E34AA9">
              <w:rPr>
                <w:rFonts w:ascii="Arial" w:hAnsi="Arial" w:cs="Arial"/>
                <w:sz w:val="24"/>
                <w:szCs w:val="24"/>
              </w:rPr>
              <w:t xml:space="preserve"> validity of the FSTT- Bill Pay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Burnett, A.</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2014, </w:t>
            </w:r>
            <w:proofErr w:type="gramStart"/>
            <w:r w:rsidRPr="00E34AA9">
              <w:rPr>
                <w:rFonts w:ascii="Arial" w:hAnsi="Arial" w:cs="Arial"/>
                <w:sz w:val="24"/>
                <w:szCs w:val="24"/>
              </w:rPr>
              <w:t>Establishing</w:t>
            </w:r>
            <w:proofErr w:type="gramEnd"/>
            <w:r w:rsidRPr="00E34AA9">
              <w:rPr>
                <w:rFonts w:ascii="Arial" w:hAnsi="Arial" w:cs="Arial"/>
                <w:sz w:val="24"/>
                <w:szCs w:val="24"/>
              </w:rPr>
              <w:t xml:space="preserve"> validity of the FSTT- Bill Pay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Swan, L.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2014, </w:t>
            </w:r>
            <w:proofErr w:type="gramStart"/>
            <w:r w:rsidRPr="00E34AA9">
              <w:rPr>
                <w:rFonts w:ascii="Arial" w:hAnsi="Arial" w:cs="Arial"/>
                <w:sz w:val="24"/>
                <w:szCs w:val="24"/>
              </w:rPr>
              <w:t>Establishing</w:t>
            </w:r>
            <w:proofErr w:type="gramEnd"/>
            <w:r w:rsidRPr="00E34AA9">
              <w:rPr>
                <w:rFonts w:ascii="Arial" w:hAnsi="Arial" w:cs="Arial"/>
                <w:sz w:val="24"/>
                <w:szCs w:val="24"/>
              </w:rPr>
              <w:t xml:space="preserve"> validity of the FSTT- Bill Pay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Hoffman, L.</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OTD Class of 2014, From the clinic to classroom: The Experience of occupational therapists that transition into academia and obtain a post professional doctorate</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Kochanek</w:t>
            </w:r>
            <w:proofErr w:type="spellEnd"/>
            <w:r w:rsidRPr="00E34AA9">
              <w:rPr>
                <w:rFonts w:ascii="Arial" w:hAnsi="Arial" w:cs="Arial"/>
                <w:sz w:val="24"/>
                <w:szCs w:val="24"/>
              </w:rPr>
              <w:t>, V.</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2014, Improving social skills in people with cognitive disabilities</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Nagle, A.</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2014, Improving social skills in people with cognitive disabilities</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Fife,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2012, Social skills training for adolescent with brain injury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Gardine</w:t>
            </w:r>
            <w:proofErr w:type="spellEnd"/>
            <w:r w:rsidRPr="00E34AA9">
              <w:rPr>
                <w:rFonts w:ascii="Arial" w:hAnsi="Arial" w:cs="Arial"/>
                <w:sz w:val="24"/>
                <w:szCs w:val="24"/>
              </w:rPr>
              <w:t xml:space="preserve">, A.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2012, Social skills training for adolescent with brain injury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Metcalf, G.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2012, Use of the Wii as an intervention tool for patients with brain injury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Garvey, K.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2012, Use of the Wii as an intervention tool for patients with brain injury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lastRenderedPageBreak/>
              <w:t>Christensen, B.</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2011, Development of an occupation-based assessment of executive function</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Gneiting</w:t>
            </w:r>
            <w:proofErr w:type="spellEnd"/>
            <w:r w:rsidRPr="00E34AA9">
              <w:rPr>
                <w:rFonts w:ascii="Arial" w:hAnsi="Arial" w:cs="Arial"/>
                <w:sz w:val="24"/>
                <w:szCs w:val="24"/>
              </w:rPr>
              <w:t>, A.</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2011, Development of an occupation-based assessment of executive function</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Avery, R.</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2010, </w:t>
            </w:r>
            <w:proofErr w:type="gramStart"/>
            <w:r w:rsidRPr="00E34AA9">
              <w:rPr>
                <w:rFonts w:ascii="Arial" w:hAnsi="Arial" w:cs="Arial"/>
                <w:sz w:val="24"/>
                <w:szCs w:val="24"/>
              </w:rPr>
              <w:t>The</w:t>
            </w:r>
            <w:proofErr w:type="gramEnd"/>
            <w:r w:rsidRPr="00E34AA9">
              <w:rPr>
                <w:rFonts w:ascii="Arial" w:hAnsi="Arial" w:cs="Arial"/>
                <w:sz w:val="24"/>
                <w:szCs w:val="24"/>
              </w:rPr>
              <w:t xml:space="preserve"> efficacy of using an iPod touch to increase functional living skills in a person with acquired brain injury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Riche, T.</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2010, </w:t>
            </w:r>
            <w:proofErr w:type="gramStart"/>
            <w:r w:rsidRPr="00E34AA9">
              <w:rPr>
                <w:rFonts w:ascii="Arial" w:hAnsi="Arial" w:cs="Arial"/>
                <w:sz w:val="24"/>
                <w:szCs w:val="24"/>
              </w:rPr>
              <w:t>The</w:t>
            </w:r>
            <w:proofErr w:type="gramEnd"/>
            <w:r w:rsidRPr="00E34AA9">
              <w:rPr>
                <w:rFonts w:ascii="Arial" w:hAnsi="Arial" w:cs="Arial"/>
                <w:sz w:val="24"/>
                <w:szCs w:val="24"/>
              </w:rPr>
              <w:t xml:space="preserve"> efficacy of using an iPod touch to increase functional living skills in a person with acquired brain injury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Jones, B.</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2010, </w:t>
            </w:r>
            <w:proofErr w:type="gramStart"/>
            <w:r w:rsidRPr="00E34AA9">
              <w:rPr>
                <w:rFonts w:ascii="Arial" w:hAnsi="Arial" w:cs="Arial"/>
                <w:sz w:val="24"/>
                <w:szCs w:val="24"/>
              </w:rPr>
              <w:t>How</w:t>
            </w:r>
            <w:proofErr w:type="gramEnd"/>
            <w:r w:rsidRPr="00E34AA9">
              <w:rPr>
                <w:rFonts w:ascii="Arial" w:hAnsi="Arial" w:cs="Arial"/>
                <w:sz w:val="24"/>
                <w:szCs w:val="24"/>
              </w:rPr>
              <w:t xml:space="preserve"> do </w:t>
            </w:r>
            <w:proofErr w:type="spellStart"/>
            <w:r w:rsidRPr="00E34AA9">
              <w:rPr>
                <w:rFonts w:ascii="Arial" w:hAnsi="Arial" w:cs="Arial"/>
                <w:sz w:val="24"/>
                <w:szCs w:val="24"/>
              </w:rPr>
              <w:t>the</w:t>
            </w:r>
            <w:proofErr w:type="spellEnd"/>
            <w:r w:rsidRPr="00E34AA9">
              <w:rPr>
                <w:rFonts w:ascii="Arial" w:hAnsi="Arial" w:cs="Arial"/>
                <w:sz w:val="24"/>
                <w:szCs w:val="24"/>
              </w:rPr>
              <w:t xml:space="preserve"> lived experiences of veterans affecting their occupational lives</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Clark, M</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2010, </w:t>
            </w:r>
            <w:proofErr w:type="gramStart"/>
            <w:r w:rsidRPr="00E34AA9">
              <w:rPr>
                <w:rFonts w:ascii="Arial" w:hAnsi="Arial" w:cs="Arial"/>
                <w:sz w:val="24"/>
                <w:szCs w:val="24"/>
              </w:rPr>
              <w:t>How</w:t>
            </w:r>
            <w:proofErr w:type="gramEnd"/>
            <w:r w:rsidRPr="00E34AA9">
              <w:rPr>
                <w:rFonts w:ascii="Arial" w:hAnsi="Arial" w:cs="Arial"/>
                <w:sz w:val="24"/>
                <w:szCs w:val="24"/>
              </w:rPr>
              <w:t xml:space="preserve"> do </w:t>
            </w:r>
            <w:proofErr w:type="spellStart"/>
            <w:r w:rsidRPr="00E34AA9">
              <w:rPr>
                <w:rFonts w:ascii="Arial" w:hAnsi="Arial" w:cs="Arial"/>
                <w:sz w:val="24"/>
                <w:szCs w:val="24"/>
              </w:rPr>
              <w:t>the</w:t>
            </w:r>
            <w:proofErr w:type="spellEnd"/>
            <w:r w:rsidRPr="00E34AA9">
              <w:rPr>
                <w:rFonts w:ascii="Arial" w:hAnsi="Arial" w:cs="Arial"/>
                <w:sz w:val="24"/>
                <w:szCs w:val="24"/>
              </w:rPr>
              <w:t xml:space="preserve"> lived experiences of veterans affecting their occupational lives</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Wilhelmsen, T.</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MOT Class of 2010, </w:t>
            </w:r>
            <w:proofErr w:type="gramStart"/>
            <w:r w:rsidRPr="00E34AA9">
              <w:rPr>
                <w:rFonts w:ascii="Arial" w:hAnsi="Arial" w:cs="Arial"/>
                <w:sz w:val="24"/>
                <w:szCs w:val="24"/>
              </w:rPr>
              <w:t>How</w:t>
            </w:r>
            <w:proofErr w:type="gramEnd"/>
            <w:r w:rsidRPr="00E34AA9">
              <w:rPr>
                <w:rFonts w:ascii="Arial" w:hAnsi="Arial" w:cs="Arial"/>
                <w:sz w:val="24"/>
                <w:szCs w:val="24"/>
              </w:rPr>
              <w:t xml:space="preserve"> do </w:t>
            </w:r>
            <w:proofErr w:type="spellStart"/>
            <w:r w:rsidRPr="00E34AA9">
              <w:rPr>
                <w:rFonts w:ascii="Arial" w:hAnsi="Arial" w:cs="Arial"/>
                <w:sz w:val="24"/>
                <w:szCs w:val="24"/>
              </w:rPr>
              <w:t>the</w:t>
            </w:r>
            <w:proofErr w:type="spellEnd"/>
            <w:r w:rsidRPr="00E34AA9">
              <w:rPr>
                <w:rFonts w:ascii="Arial" w:hAnsi="Arial" w:cs="Arial"/>
                <w:sz w:val="24"/>
                <w:szCs w:val="24"/>
              </w:rPr>
              <w:t xml:space="preserve"> lived experiences of veterans affecting their occupational lives</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Comer, T.</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2009, Adapting sense of self: The therapeutic process of adults with spinal cord injury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Sparks, L.</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2009, Adapting sense of self: The therapeutic process of adults with spinal cord injury</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Mann, A.</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2009, The importance and utility of resilience as a component of the rehabilitation process</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proofErr w:type="spellStart"/>
            <w:r w:rsidRPr="00E34AA9">
              <w:rPr>
                <w:rFonts w:ascii="Arial" w:hAnsi="Arial" w:cs="Arial"/>
                <w:sz w:val="24"/>
                <w:szCs w:val="24"/>
              </w:rPr>
              <w:t>Quarnberg</w:t>
            </w:r>
            <w:proofErr w:type="spellEnd"/>
            <w:r w:rsidRPr="00E34AA9">
              <w:rPr>
                <w:rFonts w:ascii="Arial" w:hAnsi="Arial" w:cs="Arial"/>
                <w:sz w:val="24"/>
                <w:szCs w:val="24"/>
              </w:rPr>
              <w:t>, J.</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2009, The importance and utility of resilience as a component of the rehabilitation process</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 xml:space="preserve">Kinghorn, J. </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2008, “Still there is beauty”: One man’s resilient adaptation to stroke</w:t>
            </w:r>
          </w:p>
        </w:tc>
      </w:tr>
      <w:tr w:rsidR="00E34AA9" w:rsidRPr="00E34AA9" w:rsidTr="00E34AA9">
        <w:trPr>
          <w:trHeight w:val="638"/>
        </w:trPr>
        <w:tc>
          <w:tcPr>
            <w:tcW w:w="2610" w:type="dxa"/>
          </w:tcPr>
          <w:p w:rsidR="00E34AA9" w:rsidRPr="00E34AA9" w:rsidRDefault="00E34AA9" w:rsidP="00E34AA9">
            <w:pPr>
              <w:rPr>
                <w:rFonts w:ascii="Arial" w:hAnsi="Arial" w:cs="Arial"/>
                <w:sz w:val="24"/>
                <w:szCs w:val="24"/>
              </w:rPr>
            </w:pPr>
            <w:r w:rsidRPr="00E34AA9">
              <w:rPr>
                <w:rFonts w:ascii="Arial" w:hAnsi="Arial" w:cs="Arial"/>
                <w:sz w:val="24"/>
                <w:szCs w:val="24"/>
              </w:rPr>
              <w:t>Patrick, R.</w:t>
            </w:r>
          </w:p>
        </w:tc>
        <w:tc>
          <w:tcPr>
            <w:tcW w:w="6295" w:type="dxa"/>
          </w:tcPr>
          <w:p w:rsidR="00E34AA9" w:rsidRPr="00E34AA9" w:rsidRDefault="00E34AA9" w:rsidP="00E34AA9">
            <w:pPr>
              <w:rPr>
                <w:rFonts w:ascii="Arial" w:hAnsi="Arial" w:cs="Arial"/>
                <w:sz w:val="24"/>
                <w:szCs w:val="24"/>
              </w:rPr>
            </w:pPr>
            <w:r w:rsidRPr="00E34AA9">
              <w:rPr>
                <w:rFonts w:ascii="Arial" w:hAnsi="Arial" w:cs="Arial"/>
                <w:sz w:val="24"/>
                <w:szCs w:val="24"/>
              </w:rPr>
              <w:t>MOT Class of 2008, “Still there is beauty”: One man’s resilient adaptation to stroke</w:t>
            </w:r>
          </w:p>
        </w:tc>
      </w:tr>
    </w:tbl>
    <w:p w:rsidR="00E34AA9" w:rsidRPr="00E34AA9" w:rsidRDefault="00E34AA9" w:rsidP="00E34AA9">
      <w:pPr>
        <w:spacing w:after="0" w:line="240" w:lineRule="auto"/>
        <w:rPr>
          <w:rFonts w:ascii="Arial" w:eastAsia="Times New Roman" w:hAnsi="Arial" w:cs="Arial"/>
          <w:b/>
          <w:sz w:val="24"/>
          <w:szCs w:val="24"/>
          <w:u w:val="single"/>
        </w:rPr>
      </w:pPr>
    </w:p>
    <w:p w:rsidR="00E34AA9" w:rsidRPr="00E34AA9" w:rsidRDefault="00E34AA9" w:rsidP="00E34AA9">
      <w:pPr>
        <w:spacing w:after="0" w:line="240" w:lineRule="auto"/>
        <w:rPr>
          <w:rFonts w:ascii="Arial" w:eastAsia="Times New Roman" w:hAnsi="Arial" w:cs="Arial"/>
          <w:b/>
          <w:sz w:val="24"/>
          <w:szCs w:val="24"/>
          <w:u w:val="single"/>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Research Advising Outside Occupational Therapy</w:t>
      </w:r>
    </w:p>
    <w:tbl>
      <w:tblPr>
        <w:tblW w:w="8910" w:type="dxa"/>
        <w:tblCellSpacing w:w="0" w:type="dxa"/>
        <w:tblInd w:w="450" w:type="dxa"/>
        <w:tblCellMar>
          <w:top w:w="15" w:type="dxa"/>
          <w:left w:w="15" w:type="dxa"/>
          <w:bottom w:w="15" w:type="dxa"/>
          <w:right w:w="15" w:type="dxa"/>
        </w:tblCellMar>
        <w:tblLook w:val="04A0" w:firstRow="1" w:lastRow="0" w:firstColumn="1" w:lastColumn="0" w:noHBand="0" w:noVBand="1"/>
      </w:tblPr>
      <w:tblGrid>
        <w:gridCol w:w="2250"/>
        <w:gridCol w:w="6660"/>
      </w:tblGrid>
      <w:tr w:rsidR="00E34AA9" w:rsidRPr="00E34AA9" w:rsidTr="00E34AA9">
        <w:trPr>
          <w:tblCellSpacing w:w="0" w:type="dxa"/>
        </w:trPr>
        <w:tc>
          <w:tcPr>
            <w:tcW w:w="225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Einerson, J.</w:t>
            </w:r>
          </w:p>
        </w:tc>
        <w:tc>
          <w:tcPr>
            <w:tcW w:w="666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PhD student</w:t>
            </w:r>
            <w:r w:rsidR="001B546F">
              <w:rPr>
                <w:rFonts w:ascii="Arial" w:eastAsia="Times New Roman" w:hAnsi="Arial" w:cs="Arial"/>
                <w:sz w:val="24"/>
                <w:szCs w:val="24"/>
              </w:rPr>
              <w:t xml:space="preserve"> (2022) </w:t>
            </w:r>
            <w:r w:rsidRPr="00E34AA9">
              <w:rPr>
                <w:rFonts w:ascii="Arial" w:eastAsia="Times New Roman" w:hAnsi="Arial" w:cs="Arial"/>
                <w:sz w:val="24"/>
                <w:szCs w:val="24"/>
              </w:rPr>
              <w:t xml:space="preserve">Rehabilitation Science, Committee member. </w:t>
            </w:r>
            <w:r w:rsidR="001B546F">
              <w:rPr>
                <w:rFonts w:ascii="Arial" w:eastAsia="Times New Roman" w:hAnsi="Arial" w:cs="Arial"/>
                <w:sz w:val="24"/>
                <w:szCs w:val="24"/>
              </w:rPr>
              <w:t>Dissertation: Piloting GETCARE: A remote goal-based education and skills training program for caregivers poststroke.</w:t>
            </w:r>
          </w:p>
        </w:tc>
      </w:tr>
    </w:tbl>
    <w:p w:rsidR="00E34AA9" w:rsidRPr="00E34AA9" w:rsidRDefault="00E34AA9" w:rsidP="00E34AA9">
      <w:pPr>
        <w:spacing w:after="0" w:line="240" w:lineRule="auto"/>
        <w:rPr>
          <w:rFonts w:ascii="Arial" w:eastAsia="Times New Roman" w:hAnsi="Arial" w:cs="Arial"/>
          <w:b/>
          <w:sz w:val="24"/>
          <w:szCs w:val="24"/>
          <w:u w:val="single"/>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Academic Advising</w:t>
      </w:r>
      <w:r w:rsidRPr="00E34AA9">
        <w:rPr>
          <w:rFonts w:ascii="Arial" w:eastAsia="Times New Roman" w:hAnsi="Arial" w:cs="Arial"/>
          <w:sz w:val="24"/>
          <w:szCs w:val="24"/>
        </w:rPr>
        <w:tab/>
      </w:r>
    </w:p>
    <w:tbl>
      <w:tblPr>
        <w:tblpPr w:leftFromText="180" w:rightFromText="180" w:vertAnchor="text" w:horzAnchor="margin" w:tblpXSpec="center" w:tblpY="161"/>
        <w:tblW w:w="8820" w:type="dxa"/>
        <w:tblCellSpacing w:w="0" w:type="dxa"/>
        <w:tblCellMar>
          <w:top w:w="15" w:type="dxa"/>
          <w:left w:w="15" w:type="dxa"/>
          <w:bottom w:w="15" w:type="dxa"/>
          <w:right w:w="15" w:type="dxa"/>
        </w:tblCellMar>
        <w:tblLook w:val="04A0" w:firstRow="1" w:lastRow="0" w:firstColumn="1" w:lastColumn="0" w:noHBand="0" w:noVBand="1"/>
      </w:tblPr>
      <w:tblGrid>
        <w:gridCol w:w="2430"/>
        <w:gridCol w:w="6390"/>
      </w:tblGrid>
      <w:tr w:rsidR="00E34AA9" w:rsidRPr="00E34AA9" w:rsidTr="00E34AA9">
        <w:trPr>
          <w:tblCellSpacing w:w="0" w:type="dxa"/>
        </w:trPr>
        <w:tc>
          <w:tcPr>
            <w:tcW w:w="243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p>
        </w:tc>
        <w:tc>
          <w:tcPr>
            <w:tcW w:w="639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Assigned students for academic advising yearly. Currently advising 19 students.</w:t>
            </w:r>
          </w:p>
        </w:tc>
      </w:tr>
    </w:tbl>
    <w:p w:rsidR="00E34AA9" w:rsidRPr="00E34AA9" w:rsidRDefault="00E34AA9" w:rsidP="00E34AA9">
      <w:pPr>
        <w:spacing w:after="0" w:line="240" w:lineRule="auto"/>
        <w:rPr>
          <w:rFonts w:ascii="Arial" w:eastAsia="Times New Roman" w:hAnsi="Arial" w:cs="Arial"/>
          <w:b/>
          <w:sz w:val="24"/>
          <w:szCs w:val="24"/>
          <w:u w:val="single"/>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Clinical Work</w:t>
      </w:r>
    </w:p>
    <w:tbl>
      <w:tblPr>
        <w:tblW w:w="8910" w:type="dxa"/>
        <w:tblCellSpacing w:w="0" w:type="dxa"/>
        <w:tblInd w:w="450" w:type="dxa"/>
        <w:tblCellMar>
          <w:top w:w="15" w:type="dxa"/>
          <w:left w:w="15" w:type="dxa"/>
          <w:bottom w:w="15" w:type="dxa"/>
          <w:right w:w="15" w:type="dxa"/>
        </w:tblCellMar>
        <w:tblLook w:val="04A0" w:firstRow="1" w:lastRow="0" w:firstColumn="1" w:lastColumn="0" w:noHBand="0" w:noVBand="1"/>
      </w:tblPr>
      <w:tblGrid>
        <w:gridCol w:w="2520"/>
        <w:gridCol w:w="6390"/>
      </w:tblGrid>
      <w:tr w:rsidR="00E34AA9" w:rsidRPr="00E34AA9" w:rsidTr="00E34AA9">
        <w:trPr>
          <w:tblCellSpacing w:w="0" w:type="dxa"/>
        </w:trPr>
        <w:tc>
          <w:tcPr>
            <w:tcW w:w="252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2017-Present</w:t>
            </w:r>
          </w:p>
        </w:tc>
        <w:tc>
          <w:tcPr>
            <w:tcW w:w="639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Supervision of students working with Community Clients during OCTH 6220</w:t>
            </w:r>
            <w:r w:rsidR="001B546F">
              <w:rPr>
                <w:rFonts w:ascii="Arial" w:eastAsia="Times New Roman" w:hAnsi="Arial" w:cs="Arial"/>
                <w:sz w:val="24"/>
                <w:szCs w:val="24"/>
              </w:rPr>
              <w:t xml:space="preserve">, </w:t>
            </w:r>
            <w:r w:rsidRPr="00E34AA9">
              <w:rPr>
                <w:rFonts w:ascii="Arial" w:eastAsia="Times New Roman" w:hAnsi="Arial" w:cs="Arial"/>
                <w:sz w:val="24"/>
                <w:szCs w:val="24"/>
              </w:rPr>
              <w:t>4 hours/week</w:t>
            </w:r>
          </w:p>
        </w:tc>
      </w:tr>
      <w:tr w:rsidR="00E34AA9" w:rsidRPr="00E34AA9" w:rsidTr="00E34AA9">
        <w:trPr>
          <w:tblCellSpacing w:w="0" w:type="dxa"/>
        </w:trPr>
        <w:tc>
          <w:tcPr>
            <w:tcW w:w="252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2014-2018</w:t>
            </w:r>
            <w:r w:rsidR="008B6667">
              <w:rPr>
                <w:rFonts w:ascii="Arial" w:eastAsia="Times New Roman" w:hAnsi="Arial" w:cs="Arial"/>
                <w:sz w:val="24"/>
                <w:szCs w:val="24"/>
              </w:rPr>
              <w:t xml:space="preserve"> &amp; 2022</w:t>
            </w:r>
          </w:p>
        </w:tc>
        <w:tc>
          <w:tcPr>
            <w:tcW w:w="639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Life Skills Clinic, University of Utah. Treatment of adults with high-level cognitive impairments. Caseload of 3-5clients per week</w:t>
            </w:r>
          </w:p>
        </w:tc>
      </w:tr>
    </w:tbl>
    <w:p w:rsidR="00E34AA9" w:rsidRPr="00E34AA9" w:rsidRDefault="00E34AA9" w:rsidP="00E34AA9">
      <w:pPr>
        <w:spacing w:after="0" w:line="240" w:lineRule="auto"/>
        <w:rPr>
          <w:rFonts w:ascii="Arial" w:eastAsia="Times New Roman" w:hAnsi="Arial" w:cs="Arial"/>
          <w:b/>
          <w:sz w:val="24"/>
          <w:szCs w:val="24"/>
          <w:u w:val="single"/>
        </w:rPr>
      </w:pPr>
    </w:p>
    <w:p w:rsidR="00E34AA9" w:rsidRPr="00E34AA9" w:rsidRDefault="00E34AA9" w:rsidP="00E34AA9">
      <w:pPr>
        <w:spacing w:after="0" w:line="240" w:lineRule="auto"/>
        <w:rPr>
          <w:rFonts w:ascii="Arial" w:eastAsia="Times New Roman" w:hAnsi="Arial" w:cs="Arial"/>
          <w:sz w:val="24"/>
          <w:szCs w:val="24"/>
        </w:rPr>
      </w:pPr>
    </w:p>
    <w:p w:rsidR="00E34AA9" w:rsidRPr="00E34AA9" w:rsidRDefault="00E34AA9" w:rsidP="00E34AA9">
      <w:pPr>
        <w:spacing w:after="0" w:line="240" w:lineRule="auto"/>
        <w:rPr>
          <w:rFonts w:ascii="Arial" w:eastAsia="Times New Roman" w:hAnsi="Arial" w:cs="Arial"/>
          <w:b/>
          <w:sz w:val="24"/>
          <w:szCs w:val="24"/>
          <w:u w:val="single"/>
        </w:rPr>
      </w:pPr>
      <w:r w:rsidRPr="00E34AA9">
        <w:rPr>
          <w:rFonts w:ascii="Arial" w:eastAsia="Times New Roman" w:hAnsi="Arial" w:cs="Arial"/>
          <w:b/>
          <w:sz w:val="24"/>
          <w:szCs w:val="24"/>
          <w:u w:val="single"/>
        </w:rPr>
        <w:t>Awards</w:t>
      </w:r>
    </w:p>
    <w:tbl>
      <w:tblPr>
        <w:tblpPr w:leftFromText="180" w:rightFromText="180" w:vertAnchor="text" w:tblpX="720"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190"/>
        <w:gridCol w:w="6450"/>
      </w:tblGrid>
      <w:tr w:rsidR="00F141B0" w:rsidRPr="00E34AA9" w:rsidTr="00F141B0">
        <w:trPr>
          <w:tblCellSpacing w:w="15" w:type="dxa"/>
        </w:trPr>
        <w:tc>
          <w:tcPr>
            <w:tcW w:w="2145" w:type="dxa"/>
            <w:noWrap/>
            <w:tcMar>
              <w:top w:w="60" w:type="dxa"/>
              <w:left w:w="0" w:type="dxa"/>
              <w:bottom w:w="0" w:type="dxa"/>
              <w:right w:w="150" w:type="dxa"/>
            </w:tcMar>
          </w:tcPr>
          <w:p w:rsidR="00F141B0" w:rsidRDefault="00F141B0" w:rsidP="00F141B0">
            <w:pPr>
              <w:spacing w:after="0" w:line="240" w:lineRule="auto"/>
              <w:rPr>
                <w:rFonts w:ascii="Arial" w:eastAsia="Times New Roman" w:hAnsi="Arial" w:cs="Arial"/>
                <w:sz w:val="24"/>
                <w:szCs w:val="24"/>
              </w:rPr>
            </w:pPr>
            <w:r>
              <w:rPr>
                <w:rFonts w:ascii="Arial" w:eastAsia="Times New Roman" w:hAnsi="Arial" w:cs="Arial"/>
                <w:sz w:val="24"/>
                <w:szCs w:val="24"/>
              </w:rPr>
              <w:t>2023</w:t>
            </w:r>
          </w:p>
        </w:tc>
        <w:tc>
          <w:tcPr>
            <w:tcW w:w="6405" w:type="dxa"/>
            <w:tcMar>
              <w:top w:w="60" w:type="dxa"/>
              <w:left w:w="0" w:type="dxa"/>
              <w:bottom w:w="0" w:type="dxa"/>
              <w:right w:w="150" w:type="dxa"/>
            </w:tcMar>
          </w:tcPr>
          <w:p w:rsidR="00F141B0" w:rsidRDefault="00F141B0" w:rsidP="00F141B0">
            <w:pPr>
              <w:spacing w:after="0" w:line="240" w:lineRule="auto"/>
              <w:rPr>
                <w:rFonts w:ascii="Arial" w:eastAsia="Times New Roman" w:hAnsi="Arial" w:cs="Arial"/>
                <w:sz w:val="24"/>
                <w:szCs w:val="24"/>
              </w:rPr>
            </w:pPr>
            <w:r>
              <w:rPr>
                <w:rFonts w:ascii="Arial" w:eastAsia="Times New Roman" w:hAnsi="Arial" w:cs="Arial"/>
                <w:sz w:val="24"/>
                <w:szCs w:val="24"/>
              </w:rPr>
              <w:t>Excellence in Practice Award, Utah Occupational Therapy Association</w:t>
            </w:r>
          </w:p>
        </w:tc>
      </w:tr>
      <w:tr w:rsidR="00F141B0" w:rsidRPr="00E34AA9" w:rsidTr="00F141B0">
        <w:trPr>
          <w:tblCellSpacing w:w="15" w:type="dxa"/>
        </w:trPr>
        <w:tc>
          <w:tcPr>
            <w:tcW w:w="2145" w:type="dxa"/>
            <w:noWrap/>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Pr>
                <w:rFonts w:ascii="Arial" w:eastAsia="Times New Roman" w:hAnsi="Arial" w:cs="Arial"/>
                <w:sz w:val="24"/>
                <w:szCs w:val="24"/>
              </w:rPr>
              <w:t>2022</w:t>
            </w:r>
          </w:p>
        </w:tc>
        <w:tc>
          <w:tcPr>
            <w:tcW w:w="6405" w:type="dxa"/>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Pr>
                <w:rFonts w:ascii="Arial" w:eastAsia="Times New Roman" w:hAnsi="Arial" w:cs="Arial"/>
                <w:sz w:val="24"/>
                <w:szCs w:val="24"/>
              </w:rPr>
              <w:t>Outstanding Educator Award of Health Science Professional Students, University of Utah, Academy of Health Science Educators</w:t>
            </w:r>
          </w:p>
        </w:tc>
      </w:tr>
      <w:tr w:rsidR="00F141B0" w:rsidRPr="00E34AA9" w:rsidTr="00F141B0">
        <w:trPr>
          <w:tblCellSpacing w:w="15" w:type="dxa"/>
        </w:trPr>
        <w:tc>
          <w:tcPr>
            <w:tcW w:w="2145" w:type="dxa"/>
            <w:noWrap/>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2014-Present</w:t>
            </w:r>
          </w:p>
        </w:tc>
        <w:tc>
          <w:tcPr>
            <w:tcW w:w="6405" w:type="dxa"/>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Inducted as a Fellow into the Academy of Health Science Educators, University of Utah</w:t>
            </w:r>
          </w:p>
        </w:tc>
      </w:tr>
      <w:tr w:rsidR="00F141B0" w:rsidRPr="00E34AA9" w:rsidTr="00F141B0">
        <w:trPr>
          <w:tblCellSpacing w:w="15" w:type="dxa"/>
        </w:trPr>
        <w:tc>
          <w:tcPr>
            <w:tcW w:w="2145" w:type="dxa"/>
            <w:noWrap/>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2019</w:t>
            </w:r>
          </w:p>
        </w:tc>
        <w:tc>
          <w:tcPr>
            <w:tcW w:w="6405" w:type="dxa"/>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Nominated by colleagues and students, University Distinguished Teaching Award </w:t>
            </w:r>
          </w:p>
        </w:tc>
      </w:tr>
      <w:tr w:rsidR="00F141B0" w:rsidRPr="00E34AA9" w:rsidTr="00F141B0">
        <w:trPr>
          <w:tblCellSpacing w:w="15" w:type="dxa"/>
        </w:trPr>
        <w:tc>
          <w:tcPr>
            <w:tcW w:w="2145" w:type="dxa"/>
            <w:noWrap/>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2018</w:t>
            </w:r>
          </w:p>
        </w:tc>
        <w:tc>
          <w:tcPr>
            <w:tcW w:w="6405" w:type="dxa"/>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Nominated by colleagues and students, University Distinguished Teaching Award</w:t>
            </w:r>
          </w:p>
        </w:tc>
      </w:tr>
      <w:tr w:rsidR="00F141B0" w:rsidRPr="00E34AA9" w:rsidTr="00F141B0">
        <w:trPr>
          <w:tblCellSpacing w:w="15" w:type="dxa"/>
        </w:trPr>
        <w:tc>
          <w:tcPr>
            <w:tcW w:w="2145" w:type="dxa"/>
            <w:noWrap/>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2016</w:t>
            </w:r>
          </w:p>
        </w:tc>
        <w:tc>
          <w:tcPr>
            <w:tcW w:w="6405" w:type="dxa"/>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Nominated by colleagues and students for University Distinguished Teaching Award</w:t>
            </w:r>
          </w:p>
        </w:tc>
      </w:tr>
      <w:tr w:rsidR="00F141B0" w:rsidRPr="00E34AA9" w:rsidTr="00F141B0">
        <w:trPr>
          <w:tblCellSpacing w:w="15" w:type="dxa"/>
        </w:trPr>
        <w:tc>
          <w:tcPr>
            <w:tcW w:w="2145" w:type="dxa"/>
            <w:noWrap/>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2011 </w:t>
            </w:r>
          </w:p>
        </w:tc>
        <w:tc>
          <w:tcPr>
            <w:tcW w:w="6405" w:type="dxa"/>
            <w:tcMar>
              <w:top w:w="60" w:type="dxa"/>
              <w:left w:w="0" w:type="dxa"/>
              <w:bottom w:w="0" w:type="dxa"/>
              <w:right w:w="150" w:type="dxa"/>
            </w:tcMar>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Recognition for distinguished and exemplary service to students with disabilities, University of Utah, Center for Disability Services</w:t>
            </w:r>
          </w:p>
        </w:tc>
      </w:tr>
      <w:tr w:rsidR="00F141B0" w:rsidRPr="00E34AA9" w:rsidTr="00F141B0">
        <w:trPr>
          <w:tblCellSpacing w:w="15" w:type="dxa"/>
        </w:trPr>
        <w:tc>
          <w:tcPr>
            <w:tcW w:w="2145" w:type="dxa"/>
            <w:noWrap/>
            <w:tcMar>
              <w:top w:w="60" w:type="dxa"/>
              <w:left w:w="0" w:type="dxa"/>
              <w:bottom w:w="0" w:type="dxa"/>
              <w:right w:w="150" w:type="dxa"/>
            </w:tcMar>
            <w:hideMark/>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2011</w:t>
            </w:r>
          </w:p>
        </w:tc>
        <w:tc>
          <w:tcPr>
            <w:tcW w:w="6405" w:type="dxa"/>
            <w:tcMar>
              <w:top w:w="60" w:type="dxa"/>
              <w:left w:w="0" w:type="dxa"/>
              <w:bottom w:w="0" w:type="dxa"/>
              <w:right w:w="150" w:type="dxa"/>
            </w:tcMar>
            <w:hideMark/>
          </w:tcPr>
          <w:p w:rsidR="00F141B0" w:rsidRPr="00E34AA9" w:rsidRDefault="00F141B0" w:rsidP="00F141B0">
            <w:pPr>
              <w:spacing w:after="0" w:line="240" w:lineRule="auto"/>
              <w:rPr>
                <w:rFonts w:ascii="Arial" w:eastAsia="Times New Roman" w:hAnsi="Arial" w:cs="Arial"/>
                <w:sz w:val="24"/>
                <w:szCs w:val="24"/>
              </w:rPr>
            </w:pPr>
            <w:r w:rsidRPr="00E34AA9">
              <w:rPr>
                <w:rFonts w:ascii="Arial" w:eastAsia="Times New Roman" w:hAnsi="Arial" w:cs="Arial"/>
                <w:sz w:val="24"/>
                <w:szCs w:val="24"/>
              </w:rPr>
              <w:t>Distinguished Teaching Award 2010-2011, University of Utah, College of Health</w:t>
            </w:r>
          </w:p>
        </w:tc>
      </w:tr>
    </w:tbl>
    <w:p w:rsidR="00E34AA9" w:rsidRPr="00E34AA9" w:rsidRDefault="00F141B0" w:rsidP="00E34AA9">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br w:type="textWrapping" w:clear="all"/>
      </w:r>
      <w:r w:rsidR="00E34AA9" w:rsidRPr="00E34AA9">
        <w:rPr>
          <w:rFonts w:ascii="Arial" w:eastAsia="Times New Roman" w:hAnsi="Arial" w:cs="Arial"/>
          <w:b/>
          <w:sz w:val="24"/>
          <w:szCs w:val="24"/>
          <w:u w:val="single"/>
        </w:rPr>
        <w:t>Service</w:t>
      </w:r>
    </w:p>
    <w:p w:rsidR="00E34AA9" w:rsidRPr="00E34AA9" w:rsidRDefault="00E34AA9" w:rsidP="00E34AA9">
      <w:pPr>
        <w:spacing w:after="0" w:line="240" w:lineRule="auto"/>
        <w:ind w:firstLine="720"/>
        <w:rPr>
          <w:rFonts w:ascii="Arial" w:eastAsia="Times New Roman" w:hAnsi="Arial" w:cs="Arial"/>
          <w:b/>
          <w:sz w:val="24"/>
          <w:szCs w:val="24"/>
        </w:rPr>
      </w:pPr>
      <w:r w:rsidRPr="00E34AA9">
        <w:rPr>
          <w:rFonts w:ascii="Arial" w:eastAsia="Times New Roman" w:hAnsi="Arial" w:cs="Arial"/>
          <w:b/>
          <w:sz w:val="24"/>
          <w:szCs w:val="24"/>
        </w:rPr>
        <w:t>Service to Institution</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2160"/>
        <w:gridCol w:w="6480"/>
      </w:tblGrid>
      <w:tr w:rsidR="00BF1BB9" w:rsidRPr="00E34AA9" w:rsidTr="00E34AA9">
        <w:trPr>
          <w:tblCellSpacing w:w="0" w:type="dxa"/>
        </w:trPr>
        <w:tc>
          <w:tcPr>
            <w:tcW w:w="2160" w:type="dxa"/>
            <w:noWrap/>
            <w:tcMar>
              <w:top w:w="60" w:type="dxa"/>
              <w:left w:w="0" w:type="dxa"/>
              <w:bottom w:w="0" w:type="dxa"/>
              <w:right w:w="150" w:type="dxa"/>
            </w:tcMar>
          </w:tcPr>
          <w:p w:rsidR="00BF1BB9" w:rsidRPr="00E34AA9" w:rsidRDefault="00BF1BB9" w:rsidP="00E34AA9">
            <w:pPr>
              <w:spacing w:after="0" w:line="240" w:lineRule="auto"/>
              <w:rPr>
                <w:rFonts w:ascii="Arial" w:eastAsia="Times New Roman" w:hAnsi="Arial" w:cs="Arial"/>
                <w:sz w:val="24"/>
                <w:szCs w:val="24"/>
              </w:rPr>
            </w:pPr>
            <w:r>
              <w:rPr>
                <w:rFonts w:ascii="Arial" w:eastAsia="Times New Roman" w:hAnsi="Arial" w:cs="Arial"/>
                <w:sz w:val="24"/>
                <w:szCs w:val="24"/>
              </w:rPr>
              <w:t>2022, May-June</w:t>
            </w:r>
          </w:p>
        </w:tc>
        <w:tc>
          <w:tcPr>
            <w:tcW w:w="6480" w:type="dxa"/>
            <w:tcMar>
              <w:top w:w="60" w:type="dxa"/>
              <w:left w:w="0" w:type="dxa"/>
              <w:bottom w:w="0" w:type="dxa"/>
              <w:right w:w="150" w:type="dxa"/>
            </w:tcMar>
          </w:tcPr>
          <w:p w:rsidR="00BF1BB9" w:rsidRPr="00E34AA9" w:rsidRDefault="00BF1BB9" w:rsidP="00E34AA9">
            <w:pPr>
              <w:spacing w:after="0" w:line="240" w:lineRule="auto"/>
              <w:rPr>
                <w:rFonts w:ascii="Arial" w:eastAsia="Times New Roman" w:hAnsi="Arial" w:cs="Arial"/>
                <w:sz w:val="24"/>
                <w:szCs w:val="24"/>
              </w:rPr>
            </w:pPr>
            <w:r>
              <w:rPr>
                <w:rFonts w:ascii="Arial" w:eastAsia="Times New Roman" w:hAnsi="Arial" w:cs="Arial"/>
                <w:sz w:val="24"/>
                <w:szCs w:val="24"/>
              </w:rPr>
              <w:t>Committee Chair, Search Committee for Faculty/Capstone Coordinator position.</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2021-Present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Committee Member, School of Medicine Admissions </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UUH Simulation &amp; Experiential Learning Committee, University of Utah Health, College of Health Representative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2019- </w:t>
            </w:r>
            <w:r w:rsidR="001B546F">
              <w:rPr>
                <w:rFonts w:ascii="Arial" w:eastAsia="Times New Roman" w:hAnsi="Arial" w:cs="Arial"/>
                <w:sz w:val="24"/>
                <w:szCs w:val="24"/>
              </w:rPr>
              <w:t>2022</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Task Force Member, College of Health Teaching &amp; Learning Committee, Department of Occupational &amp; Recreational Therapies Representative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2018-2020</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Member of Leadership Team, Education Scholarship Course, Academy of Health Science Educators.</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Member, Department of OT Admissions Committee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2016-Present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Chair, Appointed by Dean to College of Health Interdisciplinary Professional Education and Practice Committee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2016-2017</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Screening Brief Intervention Referral to Treatment (SBIRT), SAMHSA Program. Faculty Facilitator</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University of Utah Health Sciences, Interdisciplinary Professional Experience Curriculum Subcommittee, College of Health Representative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Volunteer Peer Mentor, Academy of Health Science Educators</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2006-Present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University of Utah Health Sciences, Interdisciplinary Professional Experience, COH/Occupational Therapy Representative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Executive Committee Member, Academy of Health Science Educators</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2014-2018</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Chair, Workshop Series Committee, Academy of Health Science Educators</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2014-2015</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Occupational Therapy Career Line Faculty Representative, Appointed by Dean to the College of Health Realignment Task Force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Health Sciences Education Innovation Committee, Appointed by Senior Vice President of Health Sciences</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Life Skills Clinic Hiring Committee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2008-Present</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Department of Occupational and Recreational Therapies, Scholarship Committee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2007-Present </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Department Representative, College of Health Computer Committee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2007-2010</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Faculty Advisor, Student Occupational Therapy Association</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2006-2017 </w:t>
            </w: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College of Health, Interdisciplinary Professional Experience</w:t>
            </w:r>
          </w:p>
        </w:tc>
      </w:tr>
      <w:tr w:rsidR="00E34AA9" w:rsidRPr="00E34AA9" w:rsidTr="00E34AA9">
        <w:trPr>
          <w:tblCellSpacing w:w="0" w:type="dxa"/>
        </w:trPr>
        <w:tc>
          <w:tcPr>
            <w:tcW w:w="2160" w:type="dxa"/>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p>
        </w:tc>
        <w:tc>
          <w:tcPr>
            <w:tcW w:w="648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p>
        </w:tc>
      </w:tr>
    </w:tbl>
    <w:p w:rsidR="00E34AA9" w:rsidRPr="00E34AA9" w:rsidRDefault="00E34AA9" w:rsidP="00E34AA9">
      <w:pPr>
        <w:spacing w:after="0" w:line="240" w:lineRule="auto"/>
        <w:ind w:firstLine="720"/>
        <w:rPr>
          <w:rFonts w:ascii="Arial" w:eastAsia="Times New Roman" w:hAnsi="Arial" w:cs="Arial"/>
          <w:b/>
          <w:sz w:val="24"/>
          <w:szCs w:val="24"/>
        </w:rPr>
      </w:pPr>
      <w:r w:rsidRPr="00E34AA9">
        <w:rPr>
          <w:rFonts w:ascii="Arial" w:eastAsia="Times New Roman" w:hAnsi="Arial" w:cs="Arial"/>
          <w:b/>
          <w:sz w:val="24"/>
          <w:szCs w:val="24"/>
        </w:rPr>
        <w:t>Service to Profession</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30"/>
        <w:gridCol w:w="2130"/>
        <w:gridCol w:w="30"/>
        <w:gridCol w:w="6450"/>
      </w:tblGrid>
      <w:tr w:rsidR="00BF1BB9" w:rsidRPr="00E34AA9" w:rsidTr="00E34AA9">
        <w:trPr>
          <w:tblCellSpacing w:w="0" w:type="dxa"/>
        </w:trPr>
        <w:tc>
          <w:tcPr>
            <w:tcW w:w="2160" w:type="dxa"/>
            <w:gridSpan w:val="2"/>
            <w:noWrap/>
            <w:tcMar>
              <w:top w:w="60" w:type="dxa"/>
              <w:left w:w="0" w:type="dxa"/>
              <w:bottom w:w="0" w:type="dxa"/>
              <w:right w:w="150" w:type="dxa"/>
            </w:tcMar>
          </w:tcPr>
          <w:p w:rsidR="00BF1BB9" w:rsidRDefault="00BF1BB9" w:rsidP="00E34AA9">
            <w:pPr>
              <w:spacing w:after="0" w:line="240" w:lineRule="auto"/>
              <w:rPr>
                <w:rFonts w:ascii="Arial" w:eastAsia="Times New Roman" w:hAnsi="Arial" w:cs="Arial"/>
                <w:sz w:val="24"/>
                <w:szCs w:val="24"/>
              </w:rPr>
            </w:pPr>
            <w:r>
              <w:rPr>
                <w:rFonts w:ascii="Arial" w:eastAsia="Times New Roman" w:hAnsi="Arial" w:cs="Arial"/>
                <w:sz w:val="24"/>
                <w:szCs w:val="24"/>
              </w:rPr>
              <w:t>2021, September</w:t>
            </w:r>
          </w:p>
        </w:tc>
        <w:tc>
          <w:tcPr>
            <w:tcW w:w="6480" w:type="dxa"/>
            <w:gridSpan w:val="2"/>
            <w:tcMar>
              <w:top w:w="60" w:type="dxa"/>
              <w:left w:w="0" w:type="dxa"/>
              <w:bottom w:w="0" w:type="dxa"/>
              <w:right w:w="150" w:type="dxa"/>
            </w:tcMar>
          </w:tcPr>
          <w:p w:rsidR="00BF1BB9" w:rsidRDefault="00BF1BB9" w:rsidP="00E34AA9">
            <w:pPr>
              <w:spacing w:after="0" w:line="240" w:lineRule="auto"/>
              <w:rPr>
                <w:rFonts w:ascii="Arial" w:eastAsia="Times New Roman" w:hAnsi="Arial" w:cs="Arial"/>
                <w:sz w:val="24"/>
                <w:szCs w:val="24"/>
              </w:rPr>
            </w:pPr>
            <w:r>
              <w:rPr>
                <w:rFonts w:ascii="Arial" w:eastAsia="Times New Roman" w:hAnsi="Arial" w:cs="Arial"/>
                <w:sz w:val="24"/>
                <w:szCs w:val="24"/>
              </w:rPr>
              <w:t>Reviewer for AJOT, Cordelia Myers Award</w:t>
            </w:r>
          </w:p>
        </w:tc>
      </w:tr>
      <w:tr w:rsidR="001B546F" w:rsidRPr="00E34AA9" w:rsidTr="00E34AA9">
        <w:trPr>
          <w:tblCellSpacing w:w="0" w:type="dxa"/>
        </w:trPr>
        <w:tc>
          <w:tcPr>
            <w:tcW w:w="2160" w:type="dxa"/>
            <w:gridSpan w:val="2"/>
            <w:noWrap/>
            <w:tcMar>
              <w:top w:w="60" w:type="dxa"/>
              <w:left w:w="0" w:type="dxa"/>
              <w:bottom w:w="0" w:type="dxa"/>
              <w:right w:w="150" w:type="dxa"/>
            </w:tcMar>
          </w:tcPr>
          <w:p w:rsidR="001B546F" w:rsidRPr="00E34AA9" w:rsidRDefault="0043276E" w:rsidP="00E34AA9">
            <w:pPr>
              <w:spacing w:after="0" w:line="240" w:lineRule="auto"/>
              <w:rPr>
                <w:rFonts w:ascii="Arial" w:eastAsia="Times New Roman" w:hAnsi="Arial" w:cs="Arial"/>
                <w:sz w:val="24"/>
                <w:szCs w:val="24"/>
              </w:rPr>
            </w:pPr>
            <w:r>
              <w:rPr>
                <w:rFonts w:ascii="Arial" w:eastAsia="Times New Roman" w:hAnsi="Arial" w:cs="Arial"/>
                <w:sz w:val="24"/>
                <w:szCs w:val="24"/>
              </w:rPr>
              <w:t>2020-Present</w:t>
            </w:r>
          </w:p>
        </w:tc>
        <w:tc>
          <w:tcPr>
            <w:tcW w:w="6480" w:type="dxa"/>
            <w:gridSpan w:val="2"/>
            <w:tcMar>
              <w:top w:w="60" w:type="dxa"/>
              <w:left w:w="0" w:type="dxa"/>
              <w:bottom w:w="0" w:type="dxa"/>
              <w:right w:w="150" w:type="dxa"/>
            </w:tcMar>
          </w:tcPr>
          <w:p w:rsidR="001B546F" w:rsidRPr="00E34AA9" w:rsidRDefault="0043276E" w:rsidP="00E34AA9">
            <w:pPr>
              <w:spacing w:after="0" w:line="240" w:lineRule="auto"/>
              <w:rPr>
                <w:rFonts w:ascii="Arial" w:eastAsia="Times New Roman" w:hAnsi="Arial" w:cs="Arial"/>
                <w:sz w:val="24"/>
                <w:szCs w:val="24"/>
              </w:rPr>
            </w:pPr>
            <w:r>
              <w:rPr>
                <w:rFonts w:ascii="Arial" w:eastAsia="Times New Roman" w:hAnsi="Arial" w:cs="Arial"/>
                <w:sz w:val="24"/>
                <w:szCs w:val="24"/>
              </w:rPr>
              <w:t xml:space="preserve">Proposal Reviewer, AOTA Education Summit </w:t>
            </w:r>
          </w:p>
        </w:tc>
      </w:tr>
      <w:tr w:rsidR="00E34AA9" w:rsidRPr="00E34AA9" w:rsidTr="00E34AA9">
        <w:trPr>
          <w:tblCellSpacing w:w="0"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2020-Present</w:t>
            </w:r>
          </w:p>
        </w:tc>
        <w:tc>
          <w:tcPr>
            <w:tcW w:w="6480" w:type="dxa"/>
            <w:gridSpan w:val="2"/>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NBCOT Ambassador, National Board for Certification in Occupational Therapy, Volunteer Utah </w:t>
            </w:r>
            <w:r w:rsidR="0043276E">
              <w:rPr>
                <w:rFonts w:ascii="Arial" w:eastAsia="Times New Roman" w:hAnsi="Arial" w:cs="Arial"/>
                <w:sz w:val="24"/>
                <w:szCs w:val="24"/>
              </w:rPr>
              <w:t>Ambassador</w:t>
            </w:r>
            <w:r w:rsidR="001B546F">
              <w:rPr>
                <w:rFonts w:ascii="Arial" w:eastAsia="Times New Roman" w:hAnsi="Arial" w:cs="Arial"/>
                <w:sz w:val="24"/>
                <w:szCs w:val="24"/>
              </w:rPr>
              <w:t xml:space="preserve"> </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2020-Present</w:t>
            </w:r>
          </w:p>
        </w:tc>
        <w:tc>
          <w:tcPr>
            <w:tcW w:w="6450" w:type="dxa"/>
            <w:tcMar>
              <w:top w:w="60" w:type="dxa"/>
              <w:left w:w="0" w:type="dxa"/>
              <w:bottom w:w="0" w:type="dxa"/>
              <w:right w:w="150" w:type="dxa"/>
            </w:tcMar>
          </w:tcPr>
          <w:p w:rsidR="00E34AA9" w:rsidRPr="00E34AA9" w:rsidRDefault="00E34AA9" w:rsidP="00E34AA9">
            <w:pPr>
              <w:contextualSpacing/>
              <w:rPr>
                <w:rFonts w:ascii="Arial" w:eastAsia="Times New Roman" w:hAnsi="Arial" w:cs="Arial"/>
                <w:sz w:val="24"/>
                <w:szCs w:val="24"/>
              </w:rPr>
            </w:pPr>
            <w:r w:rsidRPr="00E34AA9">
              <w:rPr>
                <w:rFonts w:ascii="Arial" w:eastAsia="Times New Roman" w:hAnsi="Arial" w:cs="Arial"/>
                <w:sz w:val="24"/>
                <w:szCs w:val="24"/>
              </w:rPr>
              <w:t xml:space="preserve">Ad Hoc Manuscript Reviewer, Journal of Occupational Therapy Education </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2019-Present</w:t>
            </w:r>
          </w:p>
        </w:tc>
        <w:tc>
          <w:tcPr>
            <w:tcW w:w="6450" w:type="dxa"/>
            <w:tcMar>
              <w:top w:w="60" w:type="dxa"/>
              <w:left w:w="0" w:type="dxa"/>
              <w:bottom w:w="0" w:type="dxa"/>
              <w:right w:w="150" w:type="dxa"/>
            </w:tcMar>
          </w:tcPr>
          <w:p w:rsidR="00E34AA9" w:rsidRPr="00E34AA9" w:rsidRDefault="00E34AA9" w:rsidP="00E34AA9">
            <w:pPr>
              <w:contextualSpacing/>
              <w:rPr>
                <w:rFonts w:ascii="Arial" w:eastAsia="Times New Roman" w:hAnsi="Arial" w:cs="Arial"/>
                <w:sz w:val="24"/>
                <w:szCs w:val="24"/>
              </w:rPr>
            </w:pPr>
            <w:r w:rsidRPr="00E34AA9">
              <w:rPr>
                <w:rFonts w:ascii="Arial" w:eastAsia="Times New Roman" w:hAnsi="Arial" w:cs="Arial"/>
                <w:sz w:val="24"/>
                <w:szCs w:val="24"/>
              </w:rPr>
              <w:t>Ad Hoc Manuscript Review, Peer Group Reviewers, Teaching &amp; Learning in Medicine and Academic Medicine</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2018</w:t>
            </w:r>
          </w:p>
        </w:tc>
        <w:tc>
          <w:tcPr>
            <w:tcW w:w="6450" w:type="dxa"/>
            <w:tcMar>
              <w:top w:w="60" w:type="dxa"/>
              <w:left w:w="0" w:type="dxa"/>
              <w:bottom w:w="0" w:type="dxa"/>
              <w:right w:w="150" w:type="dxa"/>
            </w:tcMar>
          </w:tcPr>
          <w:p w:rsidR="00E34AA9" w:rsidRPr="00E34AA9" w:rsidRDefault="00E34AA9" w:rsidP="00E34AA9">
            <w:pPr>
              <w:contextualSpacing/>
              <w:rPr>
                <w:rFonts w:ascii="Arial" w:eastAsia="Times New Roman" w:hAnsi="Arial" w:cs="Arial"/>
                <w:sz w:val="24"/>
                <w:szCs w:val="24"/>
              </w:rPr>
            </w:pPr>
            <w:r w:rsidRPr="00E34AA9">
              <w:rPr>
                <w:rFonts w:ascii="Arial" w:eastAsia="Times New Roman" w:hAnsi="Arial" w:cs="Arial"/>
                <w:sz w:val="24"/>
                <w:szCs w:val="24"/>
              </w:rPr>
              <w:t xml:space="preserve">NIDLR reviewer- Center grants to address the health and mental health needs of adults with ID.  </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 Present</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 Hoc Manuscript Review, Health Promotion Practice</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2018-2020</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Chair, Continuing Education Committee, Utah Occupational Therapy Association</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2015-Present</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 Hoc Manuscript Review, Qualitative Health Research</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2015-2018</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Brain Injury Alliance of Utah, Education Committee</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 Present</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 Hoc Manuscript Review, American Journal of Occupational Therapy</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2014-Present</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 Hoc Manuscript Review, Global Qualitative Nursing Research</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2014-Present</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Ad Hoc Manuscript Review, Scandinavian Journal of Occupational Therapy</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2012-2018</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Committee Member, Brain Injury Alliance of Utah Conference Committee</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2011 - 2015</w:t>
            </w:r>
          </w:p>
        </w:tc>
        <w:tc>
          <w:tcPr>
            <w:tcW w:w="64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Executive Board Member, Secretary, Utah Association for Intellectual Disabilities</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2008</w:t>
            </w:r>
          </w:p>
        </w:tc>
        <w:tc>
          <w:tcPr>
            <w:tcW w:w="64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Reviewer, National Board for Certification in Occupational Therapy, NBCOT Certification Examination Item Enhancement Team</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2006 - 2018</w:t>
            </w: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Executive Board Member, Vice President, Brain Injury Alliance of Utah</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2006</w:t>
            </w:r>
          </w:p>
        </w:tc>
        <w:tc>
          <w:tcPr>
            <w:tcW w:w="64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Reviewer, National Board for Certification in Occupational Therapy, NBCOT Certification Examination Item Enhancement Team</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2005-2006</w:t>
            </w:r>
          </w:p>
        </w:tc>
        <w:tc>
          <w:tcPr>
            <w:tcW w:w="64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Internal Auditor, National Board for Certification in Occupational Therapy</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2005 - 2014</w:t>
            </w:r>
          </w:p>
        </w:tc>
        <w:tc>
          <w:tcPr>
            <w:tcW w:w="64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Item Writer, National Board for Certification in Occupational Therapy</w:t>
            </w:r>
          </w:p>
        </w:tc>
      </w:tr>
      <w:tr w:rsidR="00E34AA9" w:rsidRPr="00E34AA9" w:rsidTr="00E34AA9">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2004</w:t>
            </w:r>
          </w:p>
        </w:tc>
        <w:tc>
          <w:tcPr>
            <w:tcW w:w="6450" w:type="dxa"/>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Member, National Board for Certification in Occupational Therapy, NBCOT Standard Setting Study</w:t>
            </w:r>
          </w:p>
        </w:tc>
      </w:tr>
      <w:tr w:rsidR="00E34AA9" w:rsidRPr="00E34AA9" w:rsidTr="0043276E">
        <w:tblPrEx>
          <w:tblCellSpacing w:w="15" w:type="dxa"/>
        </w:tblPrEx>
        <w:trPr>
          <w:gridBefore w:val="1"/>
          <w:wBefore w:w="30" w:type="dxa"/>
          <w:tblCellSpacing w:w="15" w:type="dxa"/>
        </w:trPr>
        <w:tc>
          <w:tcPr>
            <w:tcW w:w="2160" w:type="dxa"/>
            <w:gridSpan w:val="2"/>
            <w:noWrap/>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p>
        </w:tc>
        <w:tc>
          <w:tcPr>
            <w:tcW w:w="6450" w:type="dxa"/>
            <w:tcMar>
              <w:top w:w="60" w:type="dxa"/>
              <w:left w:w="0" w:type="dxa"/>
              <w:bottom w:w="0" w:type="dxa"/>
              <w:right w:w="150" w:type="dxa"/>
            </w:tcMar>
          </w:tcPr>
          <w:p w:rsidR="00E34AA9" w:rsidRPr="00E34AA9" w:rsidRDefault="00E34AA9" w:rsidP="00E34AA9">
            <w:pPr>
              <w:spacing w:after="0" w:line="240" w:lineRule="auto"/>
              <w:rPr>
                <w:rFonts w:ascii="Arial" w:eastAsia="Times New Roman" w:hAnsi="Arial" w:cs="Arial"/>
                <w:sz w:val="24"/>
                <w:szCs w:val="24"/>
              </w:rPr>
            </w:pPr>
          </w:p>
        </w:tc>
      </w:tr>
    </w:tbl>
    <w:p w:rsidR="00E34AA9" w:rsidRPr="00E34AA9" w:rsidRDefault="00E34AA9" w:rsidP="00E34AA9">
      <w:pPr>
        <w:spacing w:after="0" w:line="240" w:lineRule="auto"/>
        <w:ind w:firstLine="720"/>
        <w:rPr>
          <w:rFonts w:ascii="Arial" w:eastAsia="Times New Roman" w:hAnsi="Arial" w:cs="Arial"/>
          <w:b/>
          <w:sz w:val="24"/>
          <w:szCs w:val="24"/>
        </w:rPr>
      </w:pPr>
      <w:r w:rsidRPr="00E34AA9">
        <w:rPr>
          <w:rFonts w:ascii="Arial" w:eastAsia="Times New Roman" w:hAnsi="Arial" w:cs="Arial"/>
          <w:b/>
          <w:sz w:val="24"/>
          <w:szCs w:val="24"/>
        </w:rPr>
        <w:t>Public Service</w:t>
      </w:r>
    </w:p>
    <w:tbl>
      <w:tblPr>
        <w:tblW w:w="0" w:type="auto"/>
        <w:tblCellSpacing w:w="15" w:type="dxa"/>
        <w:tblInd w:w="750" w:type="dxa"/>
        <w:tblCellMar>
          <w:top w:w="15" w:type="dxa"/>
          <w:left w:w="15" w:type="dxa"/>
          <w:bottom w:w="15" w:type="dxa"/>
          <w:right w:w="15" w:type="dxa"/>
        </w:tblCellMar>
        <w:tblLook w:val="04A0" w:firstRow="1" w:lastRow="0" w:firstColumn="1" w:lastColumn="0" w:noHBand="0" w:noVBand="1"/>
      </w:tblPr>
      <w:tblGrid>
        <w:gridCol w:w="2610"/>
        <w:gridCol w:w="6000"/>
      </w:tblGrid>
      <w:tr w:rsidR="00E34AA9" w:rsidRPr="00E34AA9" w:rsidTr="00E34AA9">
        <w:trPr>
          <w:tblCellSpacing w:w="15" w:type="dxa"/>
        </w:trPr>
        <w:tc>
          <w:tcPr>
            <w:tcW w:w="256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2008</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Consultant, Utah Medicaid, Brain Injury Waiver Review and Revision</w:t>
            </w:r>
          </w:p>
        </w:tc>
      </w:tr>
      <w:tr w:rsidR="00E34AA9" w:rsidRPr="00E34AA9" w:rsidTr="00E34AA9">
        <w:trPr>
          <w:tblCellSpacing w:w="15" w:type="dxa"/>
        </w:trPr>
        <w:tc>
          <w:tcPr>
            <w:tcW w:w="256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 xml:space="preserve">2008 - 2013 </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Task Force Member, Brain Injury Association of Utah/Veterans Administration, Veterans Brain Injury Task Force</w:t>
            </w:r>
          </w:p>
        </w:tc>
      </w:tr>
      <w:tr w:rsidR="00E34AA9" w:rsidRPr="00E34AA9" w:rsidTr="00E34AA9">
        <w:trPr>
          <w:tblCellSpacing w:w="15" w:type="dxa"/>
        </w:trPr>
        <w:tc>
          <w:tcPr>
            <w:tcW w:w="2565" w:type="dxa"/>
            <w:noWrap/>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lastRenderedPageBreak/>
              <w:t>2003 - 2006</w:t>
            </w:r>
          </w:p>
        </w:tc>
        <w:tc>
          <w:tcPr>
            <w:tcW w:w="0" w:type="auto"/>
            <w:tcMar>
              <w:top w:w="60" w:type="dxa"/>
              <w:left w:w="0" w:type="dxa"/>
              <w:bottom w:w="0" w:type="dxa"/>
              <w:right w:w="150" w:type="dxa"/>
            </w:tcMar>
            <w:hideMark/>
          </w:tcPr>
          <w:p w:rsidR="00E34AA9" w:rsidRPr="00E34AA9" w:rsidRDefault="00E34AA9" w:rsidP="00E34AA9">
            <w:pPr>
              <w:spacing w:after="0" w:line="240" w:lineRule="auto"/>
              <w:rPr>
                <w:rFonts w:ascii="Arial" w:eastAsia="Times New Roman" w:hAnsi="Arial" w:cs="Arial"/>
                <w:sz w:val="24"/>
                <w:szCs w:val="24"/>
              </w:rPr>
            </w:pPr>
            <w:r w:rsidRPr="00E34AA9">
              <w:rPr>
                <w:rFonts w:ascii="Arial" w:eastAsia="Times New Roman" w:hAnsi="Arial" w:cs="Arial"/>
                <w:sz w:val="24"/>
                <w:szCs w:val="24"/>
              </w:rPr>
              <w:t>Volunteer Mentor, International Rescue Committee, Assist Refugee Families in the Transition to Life in the United States</w:t>
            </w:r>
          </w:p>
        </w:tc>
      </w:tr>
      <w:tr w:rsidR="0043276E" w:rsidRPr="00E34AA9" w:rsidTr="00E34AA9">
        <w:trPr>
          <w:tblCellSpacing w:w="15" w:type="dxa"/>
        </w:trPr>
        <w:tc>
          <w:tcPr>
            <w:tcW w:w="2565" w:type="dxa"/>
            <w:noWrap/>
            <w:tcMar>
              <w:top w:w="60" w:type="dxa"/>
              <w:left w:w="0" w:type="dxa"/>
              <w:bottom w:w="0" w:type="dxa"/>
              <w:right w:w="150" w:type="dxa"/>
            </w:tcMar>
          </w:tcPr>
          <w:p w:rsidR="0043276E" w:rsidRPr="00E34AA9" w:rsidRDefault="0043276E" w:rsidP="0043276E">
            <w:pPr>
              <w:spacing w:after="0" w:line="240" w:lineRule="auto"/>
              <w:rPr>
                <w:rFonts w:ascii="Arial" w:eastAsia="Times New Roman" w:hAnsi="Arial" w:cs="Arial"/>
                <w:sz w:val="24"/>
                <w:szCs w:val="24"/>
              </w:rPr>
            </w:pPr>
            <w:r w:rsidRPr="00E34AA9">
              <w:rPr>
                <w:rFonts w:ascii="Arial" w:eastAsia="Times New Roman" w:hAnsi="Arial" w:cs="Arial"/>
                <w:sz w:val="24"/>
                <w:szCs w:val="24"/>
              </w:rPr>
              <w:t>2003 - Present</w:t>
            </w:r>
          </w:p>
        </w:tc>
        <w:tc>
          <w:tcPr>
            <w:tcW w:w="0" w:type="auto"/>
            <w:tcMar>
              <w:top w:w="60" w:type="dxa"/>
              <w:left w:w="0" w:type="dxa"/>
              <w:bottom w:w="0" w:type="dxa"/>
              <w:right w:w="150" w:type="dxa"/>
            </w:tcMar>
          </w:tcPr>
          <w:p w:rsidR="0043276E" w:rsidRPr="00E34AA9" w:rsidRDefault="0043276E" w:rsidP="0043276E">
            <w:pPr>
              <w:spacing w:after="0" w:line="240" w:lineRule="auto"/>
              <w:rPr>
                <w:rFonts w:ascii="Arial" w:eastAsia="Times New Roman" w:hAnsi="Arial" w:cs="Arial"/>
                <w:sz w:val="24"/>
                <w:szCs w:val="24"/>
              </w:rPr>
            </w:pPr>
            <w:r w:rsidRPr="00E34AA9">
              <w:rPr>
                <w:rFonts w:ascii="Arial" w:eastAsia="Times New Roman" w:hAnsi="Arial" w:cs="Arial"/>
                <w:sz w:val="24"/>
                <w:szCs w:val="24"/>
              </w:rPr>
              <w:t>Volunteer Group Facilitator, Brain Injury Association of Utah, Monthly Support Group for People with Brain Injuries</w:t>
            </w:r>
          </w:p>
        </w:tc>
      </w:tr>
      <w:tr w:rsidR="0043276E" w:rsidRPr="00E34AA9" w:rsidTr="00E34AA9">
        <w:trPr>
          <w:tblCellSpacing w:w="15" w:type="dxa"/>
        </w:trPr>
        <w:tc>
          <w:tcPr>
            <w:tcW w:w="2565" w:type="dxa"/>
            <w:noWrap/>
            <w:tcMar>
              <w:top w:w="60" w:type="dxa"/>
              <w:left w:w="0" w:type="dxa"/>
              <w:bottom w:w="0" w:type="dxa"/>
              <w:right w:w="150" w:type="dxa"/>
            </w:tcMar>
            <w:hideMark/>
          </w:tcPr>
          <w:p w:rsidR="0043276E" w:rsidRPr="00E34AA9" w:rsidRDefault="0043276E" w:rsidP="0043276E">
            <w:pPr>
              <w:spacing w:after="0" w:line="240" w:lineRule="auto"/>
              <w:rPr>
                <w:rFonts w:ascii="Arial" w:eastAsia="Times New Roman" w:hAnsi="Arial" w:cs="Arial"/>
                <w:sz w:val="24"/>
                <w:szCs w:val="24"/>
              </w:rPr>
            </w:pPr>
            <w:r w:rsidRPr="00E34AA9">
              <w:rPr>
                <w:rFonts w:ascii="Arial" w:eastAsia="Times New Roman" w:hAnsi="Arial" w:cs="Arial"/>
                <w:sz w:val="24"/>
                <w:szCs w:val="24"/>
              </w:rPr>
              <w:t>2000 - 2004</w:t>
            </w:r>
          </w:p>
        </w:tc>
        <w:tc>
          <w:tcPr>
            <w:tcW w:w="0" w:type="auto"/>
            <w:tcMar>
              <w:top w:w="60" w:type="dxa"/>
              <w:left w:w="0" w:type="dxa"/>
              <w:bottom w:w="0" w:type="dxa"/>
              <w:right w:w="150" w:type="dxa"/>
            </w:tcMar>
            <w:hideMark/>
          </w:tcPr>
          <w:p w:rsidR="0043276E" w:rsidRPr="00E34AA9" w:rsidRDefault="0043276E" w:rsidP="0043276E">
            <w:pPr>
              <w:spacing w:after="0" w:line="240" w:lineRule="auto"/>
              <w:rPr>
                <w:rFonts w:ascii="Arial" w:eastAsia="Times New Roman" w:hAnsi="Arial" w:cs="Arial"/>
                <w:sz w:val="24"/>
                <w:szCs w:val="24"/>
              </w:rPr>
            </w:pPr>
            <w:r w:rsidRPr="00E34AA9">
              <w:rPr>
                <w:rFonts w:ascii="Arial" w:eastAsia="Times New Roman" w:hAnsi="Arial" w:cs="Arial"/>
                <w:sz w:val="24"/>
                <w:szCs w:val="24"/>
              </w:rPr>
              <w:t>Volunteer Clinician, Healing Hands for Haiti, Fundraising, Recruiting Volunteers, and Curriculum Development. Participated in Clinical Trips to Haiti 7/2000 &amp; 8/2001. Included Treatment of Patients at Local Clinics and Teaching Rehabilitation Techniques at Haitian School</w:t>
            </w:r>
          </w:p>
        </w:tc>
      </w:tr>
      <w:tr w:rsidR="0043276E" w:rsidRPr="00E34AA9" w:rsidTr="00E34AA9">
        <w:trPr>
          <w:tblCellSpacing w:w="15" w:type="dxa"/>
        </w:trPr>
        <w:tc>
          <w:tcPr>
            <w:tcW w:w="2565" w:type="dxa"/>
            <w:noWrap/>
            <w:tcMar>
              <w:top w:w="60" w:type="dxa"/>
              <w:left w:w="0" w:type="dxa"/>
              <w:bottom w:w="0" w:type="dxa"/>
              <w:right w:w="150" w:type="dxa"/>
            </w:tcMar>
            <w:hideMark/>
          </w:tcPr>
          <w:p w:rsidR="0043276E" w:rsidRPr="00E34AA9" w:rsidRDefault="0043276E" w:rsidP="0043276E">
            <w:pPr>
              <w:spacing w:after="0" w:line="240" w:lineRule="auto"/>
              <w:rPr>
                <w:rFonts w:ascii="Arial" w:eastAsia="Times New Roman" w:hAnsi="Arial" w:cs="Arial"/>
                <w:sz w:val="24"/>
                <w:szCs w:val="24"/>
              </w:rPr>
            </w:pPr>
            <w:r w:rsidRPr="00E34AA9">
              <w:rPr>
                <w:rFonts w:ascii="Arial" w:eastAsia="Times New Roman" w:hAnsi="Arial" w:cs="Arial"/>
                <w:sz w:val="24"/>
                <w:szCs w:val="24"/>
              </w:rPr>
              <w:t>1992 - 2000</w:t>
            </w:r>
          </w:p>
        </w:tc>
        <w:tc>
          <w:tcPr>
            <w:tcW w:w="0" w:type="auto"/>
            <w:tcMar>
              <w:top w:w="60" w:type="dxa"/>
              <w:left w:w="0" w:type="dxa"/>
              <w:bottom w:w="0" w:type="dxa"/>
              <w:right w:w="150" w:type="dxa"/>
            </w:tcMar>
            <w:hideMark/>
          </w:tcPr>
          <w:p w:rsidR="0043276E" w:rsidRPr="00E34AA9" w:rsidRDefault="0043276E" w:rsidP="0043276E">
            <w:pPr>
              <w:spacing w:after="0" w:line="240" w:lineRule="auto"/>
              <w:rPr>
                <w:rFonts w:ascii="Arial" w:eastAsia="Times New Roman" w:hAnsi="Arial" w:cs="Arial"/>
                <w:sz w:val="24"/>
                <w:szCs w:val="24"/>
              </w:rPr>
            </w:pPr>
            <w:r w:rsidRPr="00E34AA9">
              <w:rPr>
                <w:rFonts w:ascii="Arial" w:eastAsia="Times New Roman" w:hAnsi="Arial" w:cs="Arial"/>
                <w:sz w:val="24"/>
                <w:szCs w:val="24"/>
              </w:rPr>
              <w:t>Volunteer &amp; Supporter, SPLORE</w:t>
            </w:r>
          </w:p>
        </w:tc>
      </w:tr>
      <w:tr w:rsidR="0043276E" w:rsidRPr="00E34AA9" w:rsidTr="00E34AA9">
        <w:trPr>
          <w:tblCellSpacing w:w="15" w:type="dxa"/>
        </w:trPr>
        <w:tc>
          <w:tcPr>
            <w:tcW w:w="2565" w:type="dxa"/>
            <w:noWrap/>
            <w:tcMar>
              <w:top w:w="60" w:type="dxa"/>
              <w:left w:w="0" w:type="dxa"/>
              <w:bottom w:w="0" w:type="dxa"/>
              <w:right w:w="150" w:type="dxa"/>
            </w:tcMar>
            <w:hideMark/>
          </w:tcPr>
          <w:p w:rsidR="0043276E" w:rsidRPr="00E34AA9" w:rsidRDefault="0043276E" w:rsidP="0043276E">
            <w:pPr>
              <w:spacing w:after="0" w:line="240" w:lineRule="auto"/>
              <w:rPr>
                <w:rFonts w:ascii="Arial" w:eastAsia="Times New Roman" w:hAnsi="Arial" w:cs="Arial"/>
                <w:sz w:val="24"/>
                <w:szCs w:val="24"/>
              </w:rPr>
            </w:pPr>
            <w:r w:rsidRPr="00E34AA9">
              <w:rPr>
                <w:rFonts w:ascii="Arial" w:eastAsia="Times New Roman" w:hAnsi="Arial" w:cs="Arial"/>
                <w:sz w:val="24"/>
                <w:szCs w:val="24"/>
              </w:rPr>
              <w:t>1988 - 1989</w:t>
            </w:r>
          </w:p>
        </w:tc>
        <w:tc>
          <w:tcPr>
            <w:tcW w:w="0" w:type="auto"/>
            <w:tcMar>
              <w:top w:w="60" w:type="dxa"/>
              <w:left w:w="0" w:type="dxa"/>
              <w:bottom w:w="0" w:type="dxa"/>
              <w:right w:w="150" w:type="dxa"/>
            </w:tcMar>
            <w:hideMark/>
          </w:tcPr>
          <w:p w:rsidR="0043276E" w:rsidRPr="00E34AA9" w:rsidRDefault="0043276E" w:rsidP="0043276E">
            <w:pPr>
              <w:spacing w:after="0" w:line="240" w:lineRule="auto"/>
              <w:rPr>
                <w:rFonts w:ascii="Arial" w:eastAsia="Times New Roman" w:hAnsi="Arial" w:cs="Arial"/>
                <w:sz w:val="24"/>
                <w:szCs w:val="24"/>
              </w:rPr>
            </w:pPr>
            <w:r w:rsidRPr="00E34AA9">
              <w:rPr>
                <w:rFonts w:ascii="Arial" w:eastAsia="Times New Roman" w:hAnsi="Arial" w:cs="Arial"/>
                <w:sz w:val="24"/>
                <w:szCs w:val="24"/>
              </w:rPr>
              <w:t>Volunteer, Big Brothers Big Sisters of America</w:t>
            </w:r>
          </w:p>
        </w:tc>
      </w:tr>
    </w:tbl>
    <w:p w:rsidR="00E34AA9" w:rsidRPr="00E34AA9" w:rsidRDefault="00E34AA9" w:rsidP="00E34AA9">
      <w:pPr>
        <w:spacing w:after="0" w:line="240" w:lineRule="auto"/>
        <w:rPr>
          <w:rFonts w:ascii="Arial" w:eastAsia="Times New Roman" w:hAnsi="Arial" w:cs="Arial"/>
          <w:b/>
          <w:sz w:val="24"/>
          <w:szCs w:val="24"/>
        </w:rPr>
      </w:pPr>
      <w:r w:rsidRPr="00E34AA9">
        <w:rPr>
          <w:rFonts w:ascii="Arial" w:eastAsia="Times New Roman" w:hAnsi="Arial" w:cs="Arial"/>
          <w:b/>
          <w:sz w:val="24"/>
          <w:szCs w:val="24"/>
        </w:rPr>
        <w:fldChar w:fldCharType="begin"/>
      </w:r>
      <w:r w:rsidRPr="00E34AA9">
        <w:rPr>
          <w:rFonts w:ascii="Arial" w:eastAsia="Times New Roman" w:hAnsi="Arial" w:cs="Arial"/>
          <w:b/>
          <w:sz w:val="24"/>
          <w:szCs w:val="24"/>
        </w:rPr>
        <w:instrText xml:space="preserve"> ADDIN EN.REFLIST </w:instrText>
      </w:r>
      <w:r w:rsidRPr="00E34AA9">
        <w:rPr>
          <w:rFonts w:ascii="Arial" w:eastAsia="Times New Roman" w:hAnsi="Arial" w:cs="Arial"/>
          <w:b/>
          <w:sz w:val="24"/>
          <w:szCs w:val="24"/>
        </w:rPr>
        <w:fldChar w:fldCharType="end"/>
      </w:r>
    </w:p>
    <w:p w:rsidR="00232570" w:rsidRDefault="00232570"/>
    <w:sectPr w:rsidR="00232570" w:rsidSect="00E34A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C51" w:rsidRDefault="00517C51">
      <w:pPr>
        <w:spacing w:after="0" w:line="240" w:lineRule="auto"/>
      </w:pPr>
      <w:r>
        <w:separator/>
      </w:r>
    </w:p>
  </w:endnote>
  <w:endnote w:type="continuationSeparator" w:id="0">
    <w:p w:rsidR="00517C51" w:rsidRDefault="0051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C51" w:rsidRDefault="00517C51">
      <w:pPr>
        <w:spacing w:after="0" w:line="240" w:lineRule="auto"/>
      </w:pPr>
      <w:r>
        <w:separator/>
      </w:r>
    </w:p>
  </w:footnote>
  <w:footnote w:type="continuationSeparator" w:id="0">
    <w:p w:rsidR="00517C51" w:rsidRDefault="0051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86" w:rsidRDefault="00CB2C86">
    <w:pPr>
      <w:pStyle w:val="Header"/>
      <w:jc w:val="right"/>
    </w:pPr>
    <w:r>
      <w:fldChar w:fldCharType="begin"/>
    </w:r>
    <w:r>
      <w:instrText xml:space="preserve"> PAGE   \* MERGEFORMAT </w:instrText>
    </w:r>
    <w:r>
      <w:fldChar w:fldCharType="separate"/>
    </w:r>
    <w:r>
      <w:rPr>
        <w:noProof/>
      </w:rPr>
      <w:t>3</w:t>
    </w:r>
    <w:r>
      <w:fldChar w:fldCharType="end"/>
    </w:r>
  </w:p>
  <w:p w:rsidR="00CB2C86" w:rsidRDefault="00CB2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F47"/>
    <w:multiLevelType w:val="hybridMultilevel"/>
    <w:tmpl w:val="586C7D2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687857"/>
    <w:multiLevelType w:val="hybridMultilevel"/>
    <w:tmpl w:val="F13C214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08158C"/>
    <w:multiLevelType w:val="hybridMultilevel"/>
    <w:tmpl w:val="D1B22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D025DD"/>
    <w:multiLevelType w:val="multilevel"/>
    <w:tmpl w:val="3EB87FC6"/>
    <w:lvl w:ilvl="0">
      <w:start w:val="1"/>
      <w:numFmt w:val="upperRoman"/>
      <w:lvlText w:val="%1."/>
      <w:lvlJc w:val="right"/>
      <w:pPr>
        <w:tabs>
          <w:tab w:val="num" w:pos="720"/>
        </w:tabs>
        <w:ind w:left="720" w:hanging="360"/>
      </w:pPr>
      <w:rPr>
        <w:rFonts w:cs="Times New Roman"/>
      </w:rPr>
    </w:lvl>
    <w:lvl w:ilvl="1">
      <w:start w:val="1"/>
      <w:numFmt w:val="upperLetter"/>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15:restartNumberingAfterBreak="0">
    <w:nsid w:val="32995DDD"/>
    <w:multiLevelType w:val="hybridMultilevel"/>
    <w:tmpl w:val="BC127A74"/>
    <w:lvl w:ilvl="0" w:tplc="18061E38">
      <w:start w:val="1"/>
      <w:numFmt w:val="lowerLetter"/>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8D7B36"/>
    <w:multiLevelType w:val="hybridMultilevel"/>
    <w:tmpl w:val="6D70D5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2915B4A"/>
    <w:multiLevelType w:val="hybridMultilevel"/>
    <w:tmpl w:val="C9CA03E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6823D4"/>
    <w:multiLevelType w:val="hybridMultilevel"/>
    <w:tmpl w:val="488820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DC1D62"/>
    <w:multiLevelType w:val="hybridMultilevel"/>
    <w:tmpl w:val="42E4A28E"/>
    <w:lvl w:ilvl="0" w:tplc="A1CECD0A">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A457D05"/>
    <w:multiLevelType w:val="hybridMultilevel"/>
    <w:tmpl w:val="C604051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8"/>
  </w:num>
  <w:num w:numId="4">
    <w:abstractNumId w:val="7"/>
  </w:num>
  <w:num w:numId="5">
    <w:abstractNumId w:val="5"/>
  </w:num>
  <w:num w:numId="6">
    <w:abstractNumId w:val="0"/>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A9"/>
    <w:rsid w:val="001B546F"/>
    <w:rsid w:val="00232570"/>
    <w:rsid w:val="002A447E"/>
    <w:rsid w:val="003B12B4"/>
    <w:rsid w:val="0043276E"/>
    <w:rsid w:val="00494F24"/>
    <w:rsid w:val="00517C51"/>
    <w:rsid w:val="00544D43"/>
    <w:rsid w:val="0057510A"/>
    <w:rsid w:val="005A231A"/>
    <w:rsid w:val="005B1875"/>
    <w:rsid w:val="00870F90"/>
    <w:rsid w:val="008B6667"/>
    <w:rsid w:val="008E3B81"/>
    <w:rsid w:val="009F1AE3"/>
    <w:rsid w:val="00BF1BB9"/>
    <w:rsid w:val="00C80F93"/>
    <w:rsid w:val="00CA3FE8"/>
    <w:rsid w:val="00CA74D3"/>
    <w:rsid w:val="00CB2C86"/>
    <w:rsid w:val="00D2429D"/>
    <w:rsid w:val="00D64110"/>
    <w:rsid w:val="00DA5FE7"/>
    <w:rsid w:val="00E10ED7"/>
    <w:rsid w:val="00E34AA9"/>
    <w:rsid w:val="00EF5DD1"/>
    <w:rsid w:val="00F141B0"/>
    <w:rsid w:val="00FE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4E0B"/>
  <w15:chartTrackingRefBased/>
  <w15:docId w15:val="{D5887682-5238-46FC-8DE5-B43C736D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4AA9"/>
    <w:pPr>
      <w:widowControl w:val="0"/>
      <w:spacing w:after="0" w:line="480" w:lineRule="auto"/>
      <w:ind w:firstLine="720"/>
      <w:outlineLvl w:val="1"/>
    </w:pPr>
    <w:rPr>
      <w:rFonts w:ascii="Arial" w:eastAsia="Times New Roman" w:hAnsi="Arial"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AA9"/>
    <w:rPr>
      <w:rFonts w:ascii="Arial" w:eastAsia="Times New Roman" w:hAnsi="Arial" w:cs="Arial"/>
      <w:bCs/>
      <w:iCs/>
      <w:sz w:val="24"/>
      <w:szCs w:val="28"/>
    </w:rPr>
  </w:style>
  <w:style w:type="character" w:styleId="Emphasis">
    <w:name w:val="Emphasis"/>
    <w:basedOn w:val="DefaultParagraphFont"/>
    <w:uiPriority w:val="20"/>
    <w:qFormat/>
    <w:rsid w:val="00E34AA9"/>
    <w:rPr>
      <w:rFonts w:cs="Times New Roman"/>
      <w:i/>
      <w:iCs/>
    </w:rPr>
  </w:style>
  <w:style w:type="character" w:customStyle="1" w:styleId="underline">
    <w:name w:val="underline"/>
    <w:basedOn w:val="DefaultParagraphFont"/>
    <w:rsid w:val="00E34AA9"/>
    <w:rPr>
      <w:rFonts w:cs="Times New Roman"/>
      <w:u w:val="single"/>
    </w:rPr>
  </w:style>
  <w:style w:type="table" w:styleId="TableGrid">
    <w:name w:val="Table Grid"/>
    <w:basedOn w:val="TableNormal"/>
    <w:uiPriority w:val="59"/>
    <w:rsid w:val="00E34A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34AA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34AA9"/>
    <w:pPr>
      <w:spacing w:after="0" w:line="240" w:lineRule="auto"/>
    </w:pPr>
    <w:rPr>
      <w:rFonts w:ascii="Tahoma" w:eastAsia="Times New Roman" w:hAnsi="Tahoma" w:cs="Tahoma"/>
      <w:sz w:val="16"/>
      <w:szCs w:val="16"/>
    </w:rPr>
  </w:style>
  <w:style w:type="paragraph" w:customStyle="1" w:styleId="Default">
    <w:name w:val="Default"/>
    <w:rsid w:val="00E34A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34AA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E34AA9"/>
    <w:rPr>
      <w:rFonts w:eastAsia="Times New Roman" w:cs="Times New Roman"/>
    </w:rPr>
  </w:style>
  <w:style w:type="paragraph" w:styleId="CommentText">
    <w:name w:val="annotation text"/>
    <w:basedOn w:val="Normal"/>
    <w:link w:val="CommentTextChar"/>
    <w:uiPriority w:val="99"/>
    <w:semiHidden/>
    <w:unhideWhenUsed/>
    <w:rsid w:val="00E34AA9"/>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34AA9"/>
    <w:rPr>
      <w:rFonts w:eastAsia="Times New Roman" w:cs="Times New Roman"/>
      <w:sz w:val="20"/>
      <w:szCs w:val="20"/>
    </w:rPr>
  </w:style>
  <w:style w:type="paragraph" w:styleId="Footer">
    <w:name w:val="footer"/>
    <w:basedOn w:val="Normal"/>
    <w:link w:val="FooterChar"/>
    <w:uiPriority w:val="99"/>
    <w:unhideWhenUsed/>
    <w:rsid w:val="00E34AA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4AA9"/>
    <w:rPr>
      <w:rFonts w:ascii="Times New Roman" w:eastAsia="Times New Roman" w:hAnsi="Times New Roman" w:cs="Times New Roman"/>
      <w:sz w:val="24"/>
      <w:szCs w:val="24"/>
    </w:rPr>
  </w:style>
  <w:style w:type="paragraph" w:styleId="ListParagraph">
    <w:name w:val="List Paragraph"/>
    <w:basedOn w:val="Normal"/>
    <w:uiPriority w:val="34"/>
    <w:qFormat/>
    <w:rsid w:val="00E34AA9"/>
    <w:pPr>
      <w:autoSpaceDE w:val="0"/>
      <w:autoSpaceDN w:val="0"/>
      <w:spacing w:after="0" w:line="240" w:lineRule="auto"/>
      <w:ind w:left="720"/>
    </w:pPr>
    <w:rPr>
      <w:rFonts w:ascii="Arial" w:eastAsia="Times New Roman" w:hAnsi="Arial" w:cs="Times New Roman"/>
      <w:szCs w:val="24"/>
    </w:rPr>
  </w:style>
  <w:style w:type="paragraph" w:customStyle="1" w:styleId="EndNoteBibliographyTitle">
    <w:name w:val="EndNote Bibliography Title"/>
    <w:basedOn w:val="Normal"/>
    <w:link w:val="EndNoteBibliographyTitleChar"/>
    <w:rsid w:val="00E34AA9"/>
    <w:pPr>
      <w:spacing w:after="0" w:line="240" w:lineRule="auto"/>
      <w:jc w:val="center"/>
    </w:pPr>
    <w:rPr>
      <w:rFonts w:ascii="Times New Roman" w:eastAsia="Times New Roman" w:hAnsi="Times New Roman" w:cs="Times New Roman"/>
      <w:noProof/>
      <w:sz w:val="24"/>
      <w:szCs w:val="24"/>
    </w:rPr>
  </w:style>
  <w:style w:type="character" w:customStyle="1" w:styleId="EndNoteBibliographyTitleChar">
    <w:name w:val="EndNote Bibliography Title Char"/>
    <w:basedOn w:val="DefaultParagraphFont"/>
    <w:link w:val="EndNoteBibliographyTitle"/>
    <w:locked/>
    <w:rsid w:val="00E34AA9"/>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E34AA9"/>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locked/>
    <w:rsid w:val="00E34AA9"/>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E34AA9"/>
    <w:rPr>
      <w:rFonts w:cs="Times New Roman"/>
      <w:color w:val="0000FF"/>
      <w:u w:val="single"/>
    </w:rPr>
  </w:style>
  <w:style w:type="character" w:customStyle="1" w:styleId="highlight">
    <w:name w:val="highlight"/>
    <w:basedOn w:val="DefaultParagraphFont"/>
    <w:rsid w:val="00E34AA9"/>
    <w:rPr>
      <w:rFonts w:cs="Times New Roman"/>
    </w:rPr>
  </w:style>
  <w:style w:type="character" w:styleId="UnresolvedMention">
    <w:name w:val="Unresolved Mention"/>
    <w:basedOn w:val="DefaultParagraphFont"/>
    <w:uiPriority w:val="99"/>
    <w:semiHidden/>
    <w:unhideWhenUsed/>
    <w:rsid w:val="00E3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xGsA_i6ZXY&amp;feature...%20-%20opens%20new%20window" TargetMode="External"/><Relationship Id="rId3" Type="http://schemas.openxmlformats.org/officeDocument/2006/relationships/settings" Target="settings.xml"/><Relationship Id="rId7" Type="http://schemas.openxmlformats.org/officeDocument/2006/relationships/hyperlink" Target="https://utahotassociation.org/product/online-functional-cognition-course-non-member-occupational-therap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31</Pages>
  <Words>9356</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Cardell</dc:creator>
  <cp:keywords/>
  <dc:description/>
  <cp:lastModifiedBy>Beth Cardell</cp:lastModifiedBy>
  <cp:revision>9</cp:revision>
  <dcterms:created xsi:type="dcterms:W3CDTF">2022-07-04T22:14:00Z</dcterms:created>
  <dcterms:modified xsi:type="dcterms:W3CDTF">2023-09-19T01:57:00Z</dcterms:modified>
</cp:coreProperties>
</file>