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D5DB" w14:textId="77777777" w:rsidR="00CA3F9D" w:rsidRPr="00597878" w:rsidRDefault="00CA3F9D" w:rsidP="00CA3F9D">
      <w:pPr>
        <w:pStyle w:val="Title"/>
        <w:rPr>
          <w:sz w:val="36"/>
          <w:szCs w:val="36"/>
        </w:rPr>
      </w:pPr>
      <w:r w:rsidRPr="00597878">
        <w:rPr>
          <w:sz w:val="36"/>
          <w:szCs w:val="36"/>
        </w:rPr>
        <w:t>Mark A</w:t>
      </w:r>
      <w:r>
        <w:rPr>
          <w:sz w:val="36"/>
          <w:szCs w:val="36"/>
        </w:rPr>
        <w:t>ndrew</w:t>
      </w:r>
      <w:r w:rsidRPr="00597878">
        <w:rPr>
          <w:sz w:val="36"/>
          <w:szCs w:val="36"/>
        </w:rPr>
        <w:t xml:space="preserve"> Loewen</w:t>
      </w:r>
    </w:p>
    <w:p w14:paraId="4CC91C5B" w14:textId="77777777" w:rsidR="0086131A" w:rsidRPr="00533833" w:rsidRDefault="0086131A" w:rsidP="0086131A">
      <w:pPr>
        <w:pStyle w:val="Title"/>
        <w:rPr>
          <w:smallCaps/>
          <w:sz w:val="28"/>
          <w:szCs w:val="28"/>
        </w:rPr>
      </w:pPr>
      <w:r w:rsidRPr="00533833">
        <w:rPr>
          <w:smallCaps/>
          <w:sz w:val="28"/>
          <w:szCs w:val="28"/>
        </w:rPr>
        <w:t>Curriculum Vitae</w:t>
      </w:r>
      <w:r w:rsidR="00FB14D5" w:rsidRPr="00533833">
        <w:rPr>
          <w:smallCaps/>
          <w:sz w:val="28"/>
          <w:szCs w:val="28"/>
        </w:rPr>
        <w:t xml:space="preserve">  </w:t>
      </w:r>
    </w:p>
    <w:p w14:paraId="5A51BB2E" w14:textId="77777777" w:rsidR="0086131A" w:rsidRPr="00533833" w:rsidRDefault="0086131A" w:rsidP="0086131A">
      <w:pPr>
        <w:pStyle w:val="Title"/>
        <w:rPr>
          <w:sz w:val="20"/>
        </w:rPr>
      </w:pPr>
    </w:p>
    <w:p w14:paraId="0C86B1AD" w14:textId="77777777" w:rsidR="0086131A" w:rsidRPr="00A5602F" w:rsidRDefault="0086131A" w:rsidP="0086131A">
      <w:pPr>
        <w:sectPr w:rsidR="0086131A" w:rsidRPr="00A5602F" w:rsidSect="00A33331">
          <w:footerReference w:type="even" r:id="rId7"/>
          <w:footerReference w:type="default" r:id="rId8"/>
          <w:footerReference w:type="first" r:id="rId9"/>
          <w:pgSz w:w="12240" w:h="15840"/>
          <w:pgMar w:top="1170" w:right="1440" w:bottom="1170" w:left="1440" w:header="1440" w:footer="720" w:gutter="0"/>
          <w:pgNumType w:start="1"/>
          <w:cols w:space="720"/>
          <w:noEndnote/>
          <w:titlePg/>
        </w:sectPr>
      </w:pPr>
    </w:p>
    <w:p w14:paraId="265AE4C9" w14:textId="3B1328B9" w:rsidR="00FC240B" w:rsidRDefault="002C5F1E" w:rsidP="00FC24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Department of Geology and Geophysics, University </w:t>
      </w:r>
      <w:r w:rsidR="001D6E1A" w:rsidRPr="00480320">
        <w:rPr>
          <w:sz w:val="24"/>
          <w:szCs w:val="24"/>
        </w:rPr>
        <w:t>of Utah</w:t>
      </w:r>
    </w:p>
    <w:p w14:paraId="0807A992" w14:textId="0AD8ACE5" w:rsidR="0086131A" w:rsidRPr="00480320" w:rsidRDefault="002C5F1E" w:rsidP="0086131A">
      <w:pPr>
        <w:jc w:val="center"/>
        <w:rPr>
          <w:sz w:val="24"/>
          <w:szCs w:val="24"/>
        </w:rPr>
      </w:pPr>
      <w:r w:rsidRPr="002C5F1E">
        <w:rPr>
          <w:sz w:val="24"/>
          <w:szCs w:val="24"/>
        </w:rPr>
        <w:t xml:space="preserve">115 S 1460 E, Salt Lake City, </w:t>
      </w:r>
      <w:r w:rsidR="0086131A" w:rsidRPr="00480320">
        <w:rPr>
          <w:sz w:val="24"/>
          <w:szCs w:val="24"/>
        </w:rPr>
        <w:t xml:space="preserve">Utah </w:t>
      </w:r>
      <w:r>
        <w:rPr>
          <w:sz w:val="24"/>
          <w:szCs w:val="24"/>
        </w:rPr>
        <w:t>84112</w:t>
      </w:r>
    </w:p>
    <w:p w14:paraId="29010282" w14:textId="77777777" w:rsidR="004D6686" w:rsidRPr="00227017" w:rsidRDefault="004D6686" w:rsidP="0086131A">
      <w:pPr>
        <w:jc w:val="center"/>
      </w:pPr>
      <w:r w:rsidRPr="00227017">
        <w:t xml:space="preserve">TEL: </w:t>
      </w:r>
      <w:r w:rsidR="0086131A" w:rsidRPr="00227017">
        <w:t>(801)-</w:t>
      </w:r>
      <w:r w:rsidRPr="00227017">
        <w:t>891</w:t>
      </w:r>
      <w:r w:rsidR="0086131A" w:rsidRPr="00227017">
        <w:t>-</w:t>
      </w:r>
      <w:r w:rsidRPr="00227017">
        <w:t xml:space="preserve">6036 </w:t>
      </w:r>
    </w:p>
    <w:p w14:paraId="26C9FF1C" w14:textId="659F908A" w:rsidR="0086131A" w:rsidRPr="00227017" w:rsidRDefault="004D6686" w:rsidP="0086131A">
      <w:pPr>
        <w:jc w:val="center"/>
      </w:pPr>
      <w:r w:rsidRPr="00227017">
        <w:t xml:space="preserve">EMAIL: </w:t>
      </w:r>
      <w:r w:rsidR="0086131A" w:rsidRPr="00227017">
        <w:t>m</w:t>
      </w:r>
      <w:r w:rsidR="006D5476">
        <w:t>ark.</w:t>
      </w:r>
      <w:r w:rsidR="0086131A" w:rsidRPr="00227017">
        <w:t>l</w:t>
      </w:r>
      <w:bookmarkStart w:id="0" w:name="_Hlt461361687"/>
      <w:r w:rsidR="0086131A" w:rsidRPr="00227017">
        <w:t>o</w:t>
      </w:r>
      <w:bookmarkEnd w:id="0"/>
      <w:r w:rsidR="0086131A" w:rsidRPr="00227017">
        <w:t>ewen@utah.edu</w:t>
      </w:r>
    </w:p>
    <w:p w14:paraId="2E4C8C65" w14:textId="77777777" w:rsidR="0086131A" w:rsidRPr="00E0370B" w:rsidRDefault="0086131A" w:rsidP="0086131A">
      <w:pPr>
        <w:pBdr>
          <w:bottom w:val="single" w:sz="4" w:space="1" w:color="auto"/>
        </w:pBdr>
        <w:rPr>
          <w:sz w:val="16"/>
        </w:rPr>
        <w:sectPr w:rsidR="0086131A" w:rsidRPr="00E0370B" w:rsidSect="0045236D">
          <w:type w:val="continuous"/>
          <w:pgSz w:w="12240" w:h="15840"/>
          <w:pgMar w:top="1440" w:right="1440" w:bottom="1350" w:left="1440" w:header="1440" w:footer="1440" w:gutter="0"/>
          <w:cols w:space="720"/>
          <w:noEndnote/>
          <w:titlePg/>
        </w:sectPr>
      </w:pPr>
    </w:p>
    <w:p w14:paraId="49B2D383" w14:textId="77777777" w:rsidR="0086131A" w:rsidRPr="00E0370B" w:rsidRDefault="0086131A" w:rsidP="0086131A">
      <w:pPr>
        <w:pBdr>
          <w:bottom w:val="single" w:sz="4" w:space="1" w:color="auto"/>
        </w:pBdr>
        <w:ind w:right="-18" w:firstLine="360"/>
        <w:rPr>
          <w:sz w:val="16"/>
        </w:rPr>
      </w:pPr>
    </w:p>
    <w:p w14:paraId="6C6913BE" w14:textId="77777777" w:rsidR="0086131A" w:rsidRPr="00CA3F9D" w:rsidRDefault="0086131A" w:rsidP="0086131A">
      <w:pPr>
        <w:ind w:left="360"/>
      </w:pPr>
    </w:p>
    <w:p w14:paraId="162740FC" w14:textId="77777777" w:rsidR="000E3E4D" w:rsidRPr="00B043D0" w:rsidRDefault="000E3E4D" w:rsidP="00A5602F">
      <w:pPr>
        <w:jc w:val="center"/>
        <w:rPr>
          <w:b/>
          <w:smallCaps/>
          <w:sz w:val="28"/>
          <w:szCs w:val="28"/>
        </w:rPr>
      </w:pPr>
      <w:r w:rsidRPr="00B043D0">
        <w:rPr>
          <w:b/>
          <w:smallCaps/>
          <w:sz w:val="28"/>
          <w:szCs w:val="28"/>
        </w:rPr>
        <w:t>E</w:t>
      </w:r>
      <w:r w:rsidR="00480320" w:rsidRPr="00B043D0">
        <w:rPr>
          <w:b/>
          <w:smallCaps/>
          <w:sz w:val="28"/>
          <w:szCs w:val="28"/>
        </w:rPr>
        <w:t>ducation</w:t>
      </w:r>
    </w:p>
    <w:p w14:paraId="7AF4B8D1" w14:textId="77777777" w:rsidR="00BA6DE1" w:rsidRDefault="00E0370B" w:rsidP="00CA3F9D">
      <w:pPr>
        <w:tabs>
          <w:tab w:val="left" w:pos="9000"/>
        </w:tabs>
        <w:ind w:left="450" w:right="-180" w:hanging="450"/>
        <w:rPr>
          <w:sz w:val="24"/>
          <w:szCs w:val="24"/>
        </w:rPr>
      </w:pPr>
      <w:r w:rsidRPr="00480320">
        <w:rPr>
          <w:bCs/>
          <w:sz w:val="24"/>
        </w:rPr>
        <w:t>Ph.D</w:t>
      </w:r>
      <w:r w:rsidRPr="003C1344">
        <w:rPr>
          <w:bCs/>
          <w:sz w:val="24"/>
          <w:szCs w:val="24"/>
        </w:rPr>
        <w:t>.</w:t>
      </w:r>
      <w:r w:rsidR="00376F2A" w:rsidRPr="003C1344">
        <w:rPr>
          <w:bCs/>
          <w:sz w:val="24"/>
          <w:szCs w:val="24"/>
        </w:rPr>
        <w:t xml:space="preserve"> </w:t>
      </w:r>
      <w:r w:rsidRPr="003C1344">
        <w:rPr>
          <w:bCs/>
          <w:sz w:val="24"/>
          <w:szCs w:val="24"/>
        </w:rPr>
        <w:t>Geology</w:t>
      </w:r>
      <w:r w:rsidR="00A5602F" w:rsidRPr="003C1344">
        <w:rPr>
          <w:bCs/>
          <w:sz w:val="24"/>
          <w:szCs w:val="24"/>
        </w:rPr>
        <w:t xml:space="preserve"> </w:t>
      </w:r>
      <w:r w:rsidR="004D6686">
        <w:rPr>
          <w:bCs/>
          <w:sz w:val="24"/>
          <w:szCs w:val="24"/>
        </w:rPr>
        <w:t xml:space="preserve">                                       University of Utah</w:t>
      </w:r>
      <w:r w:rsidR="0089475C" w:rsidRPr="003C1344">
        <w:rPr>
          <w:bCs/>
          <w:sz w:val="24"/>
          <w:szCs w:val="24"/>
        </w:rPr>
        <w:tab/>
      </w:r>
      <w:r w:rsidR="003C1344" w:rsidRPr="003C1344">
        <w:rPr>
          <w:sz w:val="24"/>
          <w:szCs w:val="24"/>
        </w:rPr>
        <w:t>200</w:t>
      </w:r>
      <w:r w:rsidR="00333828">
        <w:rPr>
          <w:sz w:val="24"/>
          <w:szCs w:val="24"/>
        </w:rPr>
        <w:t>9</w:t>
      </w:r>
    </w:p>
    <w:p w14:paraId="19632FC0" w14:textId="77777777" w:rsidR="00C5779D" w:rsidRDefault="00E714B2" w:rsidP="00CA3F9D">
      <w:pPr>
        <w:tabs>
          <w:tab w:val="left" w:pos="9000"/>
        </w:tabs>
        <w:ind w:right="-180"/>
        <w:rPr>
          <w:sz w:val="24"/>
          <w:szCs w:val="24"/>
        </w:rPr>
      </w:pPr>
      <w:r w:rsidRPr="003C1344">
        <w:rPr>
          <w:bCs/>
          <w:sz w:val="24"/>
          <w:szCs w:val="24"/>
        </w:rPr>
        <w:t>M.</w:t>
      </w:r>
      <w:r w:rsidR="009D6E70" w:rsidRPr="003C1344">
        <w:rPr>
          <w:bCs/>
          <w:sz w:val="24"/>
          <w:szCs w:val="24"/>
        </w:rPr>
        <w:t>S</w:t>
      </w:r>
      <w:r w:rsidR="00042130">
        <w:rPr>
          <w:bCs/>
          <w:sz w:val="24"/>
          <w:szCs w:val="24"/>
        </w:rPr>
        <w:t>c</w:t>
      </w:r>
      <w:r w:rsidR="00E0370B" w:rsidRPr="003C1344">
        <w:rPr>
          <w:bCs/>
          <w:sz w:val="24"/>
          <w:szCs w:val="24"/>
        </w:rPr>
        <w:t xml:space="preserve">. </w:t>
      </w:r>
      <w:r w:rsidR="00E0370B" w:rsidRPr="003C1344">
        <w:rPr>
          <w:sz w:val="24"/>
          <w:szCs w:val="24"/>
        </w:rPr>
        <w:t>Paleontology</w:t>
      </w:r>
      <w:r w:rsidR="00A5602F" w:rsidRPr="003C1344">
        <w:rPr>
          <w:sz w:val="24"/>
          <w:szCs w:val="24"/>
        </w:rPr>
        <w:t xml:space="preserve"> </w:t>
      </w:r>
      <w:r w:rsidR="004D6686">
        <w:rPr>
          <w:sz w:val="24"/>
          <w:szCs w:val="24"/>
        </w:rPr>
        <w:t xml:space="preserve">                            </w:t>
      </w:r>
      <w:r w:rsidR="004D6686" w:rsidRPr="006D30E0">
        <w:rPr>
          <w:sz w:val="24"/>
          <w:szCs w:val="24"/>
        </w:rPr>
        <w:t xml:space="preserve">Loma Linda </w:t>
      </w:r>
      <w:r w:rsidR="004D6686">
        <w:rPr>
          <w:sz w:val="24"/>
          <w:szCs w:val="24"/>
        </w:rPr>
        <w:t>University</w:t>
      </w:r>
      <w:r w:rsidR="00C5779D">
        <w:rPr>
          <w:bCs/>
          <w:sz w:val="24"/>
          <w:szCs w:val="24"/>
        </w:rPr>
        <w:tab/>
      </w:r>
      <w:r w:rsidR="00C5779D">
        <w:rPr>
          <w:sz w:val="24"/>
          <w:szCs w:val="24"/>
        </w:rPr>
        <w:t>1999</w:t>
      </w:r>
    </w:p>
    <w:p w14:paraId="0D2B9C1D" w14:textId="77777777" w:rsidR="00CA3F9D" w:rsidRDefault="00E714B2" w:rsidP="00CA3F9D">
      <w:pPr>
        <w:tabs>
          <w:tab w:val="left" w:pos="9000"/>
        </w:tabs>
        <w:rPr>
          <w:bCs/>
          <w:sz w:val="24"/>
        </w:rPr>
      </w:pPr>
      <w:r w:rsidRPr="00480320">
        <w:rPr>
          <w:bCs/>
          <w:sz w:val="24"/>
        </w:rPr>
        <w:t xml:space="preserve">B.A. </w:t>
      </w:r>
      <w:r w:rsidR="00E0370B" w:rsidRPr="00480320">
        <w:rPr>
          <w:bCs/>
          <w:sz w:val="24"/>
        </w:rPr>
        <w:t>Chemistry</w:t>
      </w:r>
      <w:r w:rsidR="002826D6">
        <w:rPr>
          <w:bCs/>
          <w:sz w:val="24"/>
        </w:rPr>
        <w:t>, minor Physics</w:t>
      </w:r>
      <w:r w:rsidR="004D6686">
        <w:rPr>
          <w:bCs/>
          <w:sz w:val="24"/>
        </w:rPr>
        <w:t xml:space="preserve">                  Union College</w:t>
      </w:r>
      <w:r w:rsidR="00CA3F9D">
        <w:rPr>
          <w:bCs/>
          <w:sz w:val="24"/>
        </w:rPr>
        <w:tab/>
      </w:r>
      <w:r w:rsidR="00CA3F9D" w:rsidRPr="00480320">
        <w:rPr>
          <w:sz w:val="24"/>
        </w:rPr>
        <w:t>1994</w:t>
      </w:r>
    </w:p>
    <w:p w14:paraId="5D10C353" w14:textId="77777777" w:rsidR="00B71A77" w:rsidRDefault="00B71A77" w:rsidP="00CA3F9D">
      <w:pPr>
        <w:tabs>
          <w:tab w:val="left" w:pos="8280"/>
          <w:tab w:val="left" w:pos="9000"/>
        </w:tabs>
        <w:ind w:left="1440" w:hanging="990"/>
        <w:jc w:val="both"/>
        <w:rPr>
          <w:sz w:val="24"/>
          <w:szCs w:val="24"/>
        </w:rPr>
      </w:pPr>
    </w:p>
    <w:p w14:paraId="6722293B" w14:textId="77777777" w:rsidR="004D6686" w:rsidRPr="00B043D0" w:rsidRDefault="004D6686" w:rsidP="004D668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Appointments</w:t>
      </w:r>
    </w:p>
    <w:p w14:paraId="2494B3B9" w14:textId="3E067D89" w:rsidR="004034E8" w:rsidRDefault="004034E8" w:rsidP="004034E8">
      <w:pPr>
        <w:tabs>
          <w:tab w:val="left" w:pos="8280"/>
        </w:tabs>
        <w:ind w:left="360" w:hanging="360"/>
        <w:rPr>
          <w:sz w:val="24"/>
        </w:rPr>
      </w:pPr>
      <w:r>
        <w:rPr>
          <w:sz w:val="24"/>
        </w:rPr>
        <w:t xml:space="preserve">Associate Professor Lecturer: </w:t>
      </w:r>
      <w:r w:rsidRPr="00B71A77">
        <w:rPr>
          <w:sz w:val="24"/>
        </w:rPr>
        <w:t>Dep</w:t>
      </w:r>
      <w:r>
        <w:rPr>
          <w:sz w:val="24"/>
        </w:rPr>
        <w:t>artment of</w:t>
      </w:r>
      <w:r w:rsidRPr="00B71A77">
        <w:rPr>
          <w:sz w:val="24"/>
        </w:rPr>
        <w:t xml:space="preserve"> Geology and Geophysics, Univ</w:t>
      </w:r>
      <w:r>
        <w:rPr>
          <w:sz w:val="24"/>
        </w:rPr>
        <w:t>.</w:t>
      </w:r>
      <w:r w:rsidRPr="00B71A77">
        <w:rPr>
          <w:sz w:val="24"/>
        </w:rPr>
        <w:t xml:space="preserve"> of Utah</w:t>
      </w:r>
      <w:r>
        <w:rPr>
          <w:sz w:val="24"/>
        </w:rPr>
        <w:tab/>
        <w:t xml:space="preserve"> </w:t>
      </w:r>
      <w:r w:rsidRPr="00B71A77">
        <w:rPr>
          <w:sz w:val="24"/>
        </w:rPr>
        <w:t>20</w:t>
      </w:r>
      <w:r>
        <w:rPr>
          <w:sz w:val="24"/>
        </w:rPr>
        <w:t>16 – 20</w:t>
      </w:r>
      <w:r w:rsidR="00340C2A">
        <w:rPr>
          <w:sz w:val="24"/>
        </w:rPr>
        <w:t>2</w:t>
      </w:r>
      <w:r w:rsidR="002C5F1E">
        <w:rPr>
          <w:sz w:val="24"/>
        </w:rPr>
        <w:t>2</w:t>
      </w:r>
    </w:p>
    <w:p w14:paraId="77BF7A46" w14:textId="77777777" w:rsidR="004D6686" w:rsidRDefault="004D6686" w:rsidP="004D6686">
      <w:pPr>
        <w:tabs>
          <w:tab w:val="left" w:pos="8280"/>
        </w:tabs>
        <w:ind w:left="360" w:hanging="360"/>
        <w:rPr>
          <w:sz w:val="24"/>
        </w:rPr>
      </w:pPr>
      <w:r>
        <w:rPr>
          <w:sz w:val="24"/>
        </w:rPr>
        <w:t xml:space="preserve">Adjunct Assistant Professor: </w:t>
      </w:r>
      <w:r w:rsidRPr="00B71A77">
        <w:rPr>
          <w:sz w:val="24"/>
        </w:rPr>
        <w:t>Dep</w:t>
      </w:r>
      <w:r>
        <w:rPr>
          <w:sz w:val="24"/>
        </w:rPr>
        <w:t>artment of</w:t>
      </w:r>
      <w:r w:rsidRPr="00B71A77">
        <w:rPr>
          <w:sz w:val="24"/>
        </w:rPr>
        <w:t xml:space="preserve"> Geology and Geophysics, Univ</w:t>
      </w:r>
      <w:r>
        <w:rPr>
          <w:sz w:val="24"/>
        </w:rPr>
        <w:t>.</w:t>
      </w:r>
      <w:r w:rsidRPr="00B71A77">
        <w:rPr>
          <w:sz w:val="24"/>
        </w:rPr>
        <w:t xml:space="preserve"> of Utah</w:t>
      </w:r>
      <w:r>
        <w:rPr>
          <w:sz w:val="24"/>
        </w:rPr>
        <w:tab/>
        <w:t xml:space="preserve"> </w:t>
      </w:r>
      <w:r w:rsidRPr="00B71A77">
        <w:rPr>
          <w:sz w:val="24"/>
        </w:rPr>
        <w:t>20</w:t>
      </w:r>
      <w:r>
        <w:rPr>
          <w:sz w:val="24"/>
        </w:rPr>
        <w:t>10 – 201</w:t>
      </w:r>
      <w:r w:rsidR="004034E8">
        <w:rPr>
          <w:sz w:val="24"/>
        </w:rPr>
        <w:t>6</w:t>
      </w:r>
    </w:p>
    <w:p w14:paraId="07C2C6DF" w14:textId="2B986E02" w:rsidR="00FD7528" w:rsidRDefault="00FD7528" w:rsidP="00FD7528">
      <w:pPr>
        <w:tabs>
          <w:tab w:val="left" w:pos="8280"/>
        </w:tabs>
        <w:ind w:left="360" w:hanging="360"/>
        <w:rPr>
          <w:sz w:val="24"/>
        </w:rPr>
      </w:pPr>
      <w:r>
        <w:rPr>
          <w:sz w:val="24"/>
        </w:rPr>
        <w:t xml:space="preserve">Resident </w:t>
      </w:r>
      <w:r w:rsidRPr="00B71A77">
        <w:rPr>
          <w:sz w:val="24"/>
        </w:rPr>
        <w:t>Research Associate</w:t>
      </w:r>
      <w:r>
        <w:rPr>
          <w:sz w:val="24"/>
        </w:rPr>
        <w:t>:</w:t>
      </w:r>
      <w:r w:rsidRPr="00B71A77">
        <w:rPr>
          <w:sz w:val="24"/>
        </w:rPr>
        <w:t xml:space="preserve"> </w:t>
      </w:r>
      <w:r>
        <w:rPr>
          <w:sz w:val="24"/>
        </w:rPr>
        <w:t>Natural History</w:t>
      </w:r>
      <w:r w:rsidRPr="00FD7528">
        <w:rPr>
          <w:sz w:val="24"/>
        </w:rPr>
        <w:t xml:space="preserve"> </w:t>
      </w:r>
      <w:r>
        <w:rPr>
          <w:sz w:val="24"/>
        </w:rPr>
        <w:t>Museum of Utah</w:t>
      </w:r>
      <w:r w:rsidR="00FC240B">
        <w:rPr>
          <w:sz w:val="24"/>
        </w:rPr>
        <w:t>, Univ</w:t>
      </w:r>
      <w:r w:rsidR="008B0E90">
        <w:rPr>
          <w:sz w:val="24"/>
        </w:rPr>
        <w:t>. of Utah</w:t>
      </w:r>
      <w:r>
        <w:rPr>
          <w:sz w:val="24"/>
        </w:rPr>
        <w:tab/>
        <w:t xml:space="preserve"> 201</w:t>
      </w:r>
      <w:r w:rsidR="00AC10E2">
        <w:rPr>
          <w:sz w:val="24"/>
        </w:rPr>
        <w:t>2</w:t>
      </w:r>
      <w:r>
        <w:rPr>
          <w:sz w:val="24"/>
        </w:rPr>
        <w:t xml:space="preserve"> – 20</w:t>
      </w:r>
      <w:r w:rsidR="00AC10E2">
        <w:rPr>
          <w:sz w:val="24"/>
        </w:rPr>
        <w:t>2</w:t>
      </w:r>
      <w:r w:rsidR="002C5F1E">
        <w:rPr>
          <w:sz w:val="24"/>
        </w:rPr>
        <w:t>2</w:t>
      </w:r>
    </w:p>
    <w:p w14:paraId="5653FACE" w14:textId="57690A72" w:rsidR="00E0050A" w:rsidRDefault="00E0050A" w:rsidP="00FC240B">
      <w:pPr>
        <w:tabs>
          <w:tab w:val="left" w:pos="8280"/>
        </w:tabs>
        <w:ind w:left="360" w:hanging="360"/>
        <w:jc w:val="both"/>
        <w:rPr>
          <w:sz w:val="24"/>
        </w:rPr>
      </w:pPr>
      <w:r w:rsidRPr="00B71A77">
        <w:rPr>
          <w:sz w:val="24"/>
        </w:rPr>
        <w:t>Research Associate</w:t>
      </w:r>
      <w:r>
        <w:rPr>
          <w:sz w:val="24"/>
        </w:rPr>
        <w:t>:</w:t>
      </w:r>
      <w:r w:rsidRPr="00B71A77">
        <w:rPr>
          <w:sz w:val="24"/>
        </w:rPr>
        <w:t xml:space="preserve"> </w:t>
      </w:r>
      <w:r>
        <w:rPr>
          <w:sz w:val="24"/>
        </w:rPr>
        <w:t>Denver</w:t>
      </w:r>
      <w:r w:rsidRPr="00FD7528">
        <w:rPr>
          <w:sz w:val="24"/>
        </w:rPr>
        <w:t xml:space="preserve"> </w:t>
      </w:r>
      <w:r>
        <w:rPr>
          <w:sz w:val="24"/>
        </w:rPr>
        <w:t>Museum of Nature and Science</w:t>
      </w:r>
      <w:r>
        <w:rPr>
          <w:sz w:val="24"/>
        </w:rPr>
        <w:tab/>
        <w:t xml:space="preserve"> </w:t>
      </w:r>
      <w:r w:rsidR="008B0E90">
        <w:rPr>
          <w:sz w:val="24"/>
        </w:rPr>
        <w:t>2013 – 20</w:t>
      </w:r>
      <w:r w:rsidR="00AC10E2">
        <w:rPr>
          <w:sz w:val="24"/>
        </w:rPr>
        <w:t>21</w:t>
      </w:r>
    </w:p>
    <w:p w14:paraId="6EC9879A" w14:textId="16D5F321" w:rsidR="00FC240B" w:rsidRDefault="00FC240B" w:rsidP="00FC240B">
      <w:pPr>
        <w:tabs>
          <w:tab w:val="left" w:pos="828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Honorary Research Staff: Evolutionary Studies Institute, Univ. of the </w:t>
      </w:r>
      <w:r w:rsidR="00281AB3">
        <w:rPr>
          <w:sz w:val="24"/>
        </w:rPr>
        <w:t>Witwatersrand</w:t>
      </w:r>
      <w:r>
        <w:rPr>
          <w:sz w:val="24"/>
        </w:rPr>
        <w:t xml:space="preserve">  </w:t>
      </w:r>
      <w:r w:rsidR="008B0E90">
        <w:rPr>
          <w:sz w:val="24"/>
        </w:rPr>
        <w:t xml:space="preserve"> </w:t>
      </w:r>
      <w:r w:rsidR="00B827E4">
        <w:rPr>
          <w:sz w:val="24"/>
        </w:rPr>
        <w:t xml:space="preserve"> </w:t>
      </w:r>
      <w:r w:rsidR="008B0E90">
        <w:rPr>
          <w:sz w:val="24"/>
        </w:rPr>
        <w:t>2013 – 20</w:t>
      </w:r>
      <w:r w:rsidR="00AC10E2">
        <w:rPr>
          <w:sz w:val="24"/>
        </w:rPr>
        <w:t>21</w:t>
      </w:r>
    </w:p>
    <w:p w14:paraId="446405D2" w14:textId="77777777" w:rsidR="00FD7528" w:rsidRPr="00B71A77" w:rsidRDefault="00FD7528" w:rsidP="00FC240B">
      <w:pPr>
        <w:tabs>
          <w:tab w:val="left" w:pos="8280"/>
        </w:tabs>
        <w:ind w:left="360" w:hanging="360"/>
        <w:jc w:val="both"/>
        <w:rPr>
          <w:sz w:val="24"/>
        </w:rPr>
      </w:pPr>
      <w:r>
        <w:rPr>
          <w:sz w:val="24"/>
        </w:rPr>
        <w:t>Exhibit Curator:</w:t>
      </w:r>
      <w:r w:rsidRPr="00B71A77">
        <w:rPr>
          <w:sz w:val="24"/>
        </w:rPr>
        <w:t xml:space="preserve"> </w:t>
      </w:r>
      <w:r>
        <w:rPr>
          <w:sz w:val="24"/>
        </w:rPr>
        <w:t>Utah Museum of Natural History</w:t>
      </w:r>
      <w:r>
        <w:rPr>
          <w:sz w:val="24"/>
        </w:rPr>
        <w:tab/>
        <w:t xml:space="preserve"> </w:t>
      </w:r>
      <w:r w:rsidRPr="00B71A77">
        <w:rPr>
          <w:sz w:val="24"/>
        </w:rPr>
        <w:t>200</w:t>
      </w:r>
      <w:r>
        <w:rPr>
          <w:sz w:val="24"/>
        </w:rPr>
        <w:t>7 – 201</w:t>
      </w:r>
      <w:r w:rsidR="008B0E90">
        <w:rPr>
          <w:sz w:val="24"/>
        </w:rPr>
        <w:t>4</w:t>
      </w:r>
      <w:r w:rsidRPr="00B71A77">
        <w:rPr>
          <w:sz w:val="24"/>
        </w:rPr>
        <w:t xml:space="preserve">    </w:t>
      </w:r>
    </w:p>
    <w:p w14:paraId="4C403243" w14:textId="77777777" w:rsidR="00D46995" w:rsidRDefault="00D46995" w:rsidP="00D46995">
      <w:pPr>
        <w:tabs>
          <w:tab w:val="left" w:pos="8280"/>
        </w:tabs>
        <w:ind w:left="360" w:hanging="360"/>
        <w:rPr>
          <w:sz w:val="24"/>
        </w:rPr>
      </w:pPr>
      <w:r w:rsidRPr="00B71A77">
        <w:rPr>
          <w:sz w:val="24"/>
        </w:rPr>
        <w:t>Research Associate</w:t>
      </w:r>
      <w:r>
        <w:rPr>
          <w:sz w:val="24"/>
        </w:rPr>
        <w:t>:</w:t>
      </w:r>
      <w:r w:rsidRPr="00B71A77">
        <w:rPr>
          <w:sz w:val="24"/>
        </w:rPr>
        <w:t xml:space="preserve"> </w:t>
      </w:r>
      <w:r>
        <w:rPr>
          <w:sz w:val="24"/>
        </w:rPr>
        <w:t>Utah Museu</w:t>
      </w:r>
      <w:r w:rsidR="00FD7528">
        <w:rPr>
          <w:sz w:val="24"/>
        </w:rPr>
        <w:t>m of Natural History</w:t>
      </w:r>
      <w:r w:rsidR="00FD7528">
        <w:rPr>
          <w:sz w:val="24"/>
        </w:rPr>
        <w:tab/>
        <w:t xml:space="preserve"> 2000 – 2011</w:t>
      </w:r>
    </w:p>
    <w:p w14:paraId="55D52089" w14:textId="77777777" w:rsidR="004D6686" w:rsidRPr="00B71A77" w:rsidRDefault="004D6686" w:rsidP="004D6686">
      <w:pPr>
        <w:tabs>
          <w:tab w:val="left" w:pos="8280"/>
        </w:tabs>
        <w:ind w:left="360" w:hanging="360"/>
        <w:rPr>
          <w:sz w:val="24"/>
        </w:rPr>
      </w:pPr>
      <w:r w:rsidRPr="00B71A77">
        <w:rPr>
          <w:sz w:val="24"/>
        </w:rPr>
        <w:t>Instructor</w:t>
      </w:r>
      <w:r>
        <w:rPr>
          <w:sz w:val="24"/>
        </w:rPr>
        <w:t>:</w:t>
      </w:r>
      <w:r w:rsidRPr="00B71A77">
        <w:rPr>
          <w:sz w:val="24"/>
        </w:rPr>
        <w:t xml:space="preserve"> Dep</w:t>
      </w:r>
      <w:r>
        <w:rPr>
          <w:sz w:val="24"/>
        </w:rPr>
        <w:t>artment of</w:t>
      </w:r>
      <w:r w:rsidRPr="00B71A77">
        <w:rPr>
          <w:sz w:val="24"/>
        </w:rPr>
        <w:t xml:space="preserve"> Geology and Geophysics, University of Utah</w:t>
      </w:r>
      <w:r>
        <w:rPr>
          <w:sz w:val="24"/>
        </w:rPr>
        <w:tab/>
        <w:t xml:space="preserve"> </w:t>
      </w:r>
      <w:r w:rsidRPr="00B71A77">
        <w:rPr>
          <w:sz w:val="24"/>
        </w:rPr>
        <w:t>200</w:t>
      </w:r>
      <w:r>
        <w:rPr>
          <w:sz w:val="24"/>
        </w:rPr>
        <w:t>3 – 2010</w:t>
      </w:r>
      <w:r w:rsidRPr="00B71A77">
        <w:rPr>
          <w:sz w:val="24"/>
        </w:rPr>
        <w:t xml:space="preserve">  </w:t>
      </w:r>
    </w:p>
    <w:p w14:paraId="6C4E0CB2" w14:textId="77777777" w:rsidR="004D6686" w:rsidRDefault="004D6686" w:rsidP="004D6686">
      <w:pPr>
        <w:tabs>
          <w:tab w:val="left" w:pos="8280"/>
        </w:tabs>
        <w:ind w:left="360" w:hanging="360"/>
        <w:rPr>
          <w:sz w:val="24"/>
        </w:rPr>
      </w:pPr>
      <w:r>
        <w:rPr>
          <w:sz w:val="24"/>
        </w:rPr>
        <w:t>Scientific Coordinator</w:t>
      </w:r>
      <w:r w:rsidRPr="000F2417">
        <w:rPr>
          <w:sz w:val="24"/>
        </w:rPr>
        <w:t xml:space="preserve"> </w:t>
      </w:r>
      <w:r>
        <w:rPr>
          <w:sz w:val="24"/>
        </w:rPr>
        <w:t>of Exhibits:</w:t>
      </w:r>
      <w:r w:rsidRPr="00B71A77">
        <w:rPr>
          <w:sz w:val="24"/>
        </w:rPr>
        <w:t xml:space="preserve"> </w:t>
      </w:r>
      <w:r>
        <w:rPr>
          <w:sz w:val="24"/>
        </w:rPr>
        <w:t>Utah Museum of Natural History</w:t>
      </w:r>
      <w:r>
        <w:rPr>
          <w:sz w:val="24"/>
        </w:rPr>
        <w:tab/>
        <w:t xml:space="preserve"> </w:t>
      </w:r>
      <w:r w:rsidRPr="00B71A77">
        <w:rPr>
          <w:sz w:val="24"/>
        </w:rPr>
        <w:t>200</w:t>
      </w:r>
      <w:r>
        <w:rPr>
          <w:sz w:val="24"/>
        </w:rPr>
        <w:t>5 – 2007</w:t>
      </w:r>
      <w:r w:rsidRPr="00B71A77">
        <w:rPr>
          <w:sz w:val="24"/>
        </w:rPr>
        <w:t xml:space="preserve">  </w:t>
      </w:r>
    </w:p>
    <w:p w14:paraId="0949FC35" w14:textId="77777777" w:rsidR="004D6686" w:rsidRDefault="004D6686" w:rsidP="004D6686">
      <w:pPr>
        <w:tabs>
          <w:tab w:val="left" w:pos="7470"/>
          <w:tab w:val="left" w:pos="8280"/>
        </w:tabs>
        <w:ind w:left="1440" w:hanging="1440"/>
        <w:jc w:val="both"/>
        <w:rPr>
          <w:sz w:val="24"/>
          <w:szCs w:val="24"/>
        </w:rPr>
      </w:pPr>
      <w:r w:rsidRPr="00BA7969">
        <w:rPr>
          <w:sz w:val="24"/>
          <w:szCs w:val="24"/>
        </w:rPr>
        <w:t xml:space="preserve">Exhibits Consultant: </w:t>
      </w:r>
      <w:r>
        <w:rPr>
          <w:sz w:val="24"/>
          <w:szCs w:val="24"/>
        </w:rPr>
        <w:t>Cleveland-Lloyd Dinosaur Quarry Interpretive Center, BLM</w:t>
      </w:r>
      <w:r w:rsidRPr="00BA7969">
        <w:rPr>
          <w:sz w:val="24"/>
          <w:szCs w:val="24"/>
        </w:rPr>
        <w:t xml:space="preserve"> </w:t>
      </w:r>
      <w:r w:rsidRPr="00BA796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A7969">
        <w:rPr>
          <w:sz w:val="24"/>
          <w:szCs w:val="24"/>
        </w:rPr>
        <w:t>2004</w:t>
      </w:r>
      <w:r>
        <w:rPr>
          <w:sz w:val="24"/>
        </w:rPr>
        <w:t xml:space="preserve"> – </w:t>
      </w:r>
      <w:r w:rsidRPr="00BA7969">
        <w:rPr>
          <w:sz w:val="24"/>
          <w:szCs w:val="24"/>
        </w:rPr>
        <w:t>200</w:t>
      </w:r>
      <w:r>
        <w:rPr>
          <w:sz w:val="24"/>
          <w:szCs w:val="24"/>
        </w:rPr>
        <w:t>7</w:t>
      </w:r>
    </w:p>
    <w:p w14:paraId="765D3453" w14:textId="77777777" w:rsidR="004D6686" w:rsidRPr="00BA7969" w:rsidRDefault="004D6686" w:rsidP="004D6686">
      <w:pPr>
        <w:tabs>
          <w:tab w:val="left" w:pos="7470"/>
          <w:tab w:val="left" w:pos="8280"/>
        </w:tabs>
        <w:ind w:left="1440" w:hanging="1440"/>
        <w:jc w:val="both"/>
        <w:rPr>
          <w:sz w:val="24"/>
          <w:szCs w:val="24"/>
        </w:rPr>
      </w:pPr>
    </w:p>
    <w:p w14:paraId="70AD4165" w14:textId="77777777" w:rsidR="000F2417" w:rsidRPr="0023615F" w:rsidRDefault="000F2417" w:rsidP="000F2417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Current Research Interests</w:t>
      </w:r>
    </w:p>
    <w:p w14:paraId="41B2B99A" w14:textId="77777777" w:rsidR="004D6686" w:rsidRPr="0028799A" w:rsidRDefault="008B0E90" w:rsidP="004D6686">
      <w:pPr>
        <w:tabs>
          <w:tab w:val="left" w:pos="82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Dinosaur</w:t>
      </w:r>
      <w:r w:rsidR="004D6686" w:rsidRPr="0028799A">
        <w:rPr>
          <w:sz w:val="24"/>
          <w:szCs w:val="24"/>
        </w:rPr>
        <w:t xml:space="preserve"> systematics and evolution within </w:t>
      </w:r>
      <w:r>
        <w:rPr>
          <w:sz w:val="24"/>
          <w:szCs w:val="24"/>
        </w:rPr>
        <w:t xml:space="preserve">ankylosaurs, </w:t>
      </w:r>
      <w:r w:rsidR="004D6686">
        <w:rPr>
          <w:sz w:val="24"/>
          <w:szCs w:val="24"/>
        </w:rPr>
        <w:t>ceratopsi</w:t>
      </w:r>
      <w:r>
        <w:rPr>
          <w:sz w:val="24"/>
          <w:szCs w:val="24"/>
        </w:rPr>
        <w:t>ans</w:t>
      </w:r>
      <w:r w:rsidR="004D6686">
        <w:rPr>
          <w:sz w:val="24"/>
          <w:szCs w:val="24"/>
        </w:rPr>
        <w:t xml:space="preserve"> and tyrannosaur</w:t>
      </w:r>
      <w:r>
        <w:rPr>
          <w:sz w:val="24"/>
          <w:szCs w:val="24"/>
        </w:rPr>
        <w:t xml:space="preserve">s </w:t>
      </w:r>
    </w:p>
    <w:p w14:paraId="008710CE" w14:textId="77777777" w:rsidR="004D6686" w:rsidRPr="0028799A" w:rsidRDefault="004D6686" w:rsidP="004D6686">
      <w:pPr>
        <w:tabs>
          <w:tab w:val="left" w:pos="8280"/>
        </w:tabs>
        <w:ind w:left="1080" w:hanging="1080"/>
        <w:rPr>
          <w:sz w:val="24"/>
          <w:szCs w:val="24"/>
        </w:rPr>
      </w:pPr>
      <w:r w:rsidRPr="0028799A">
        <w:rPr>
          <w:sz w:val="24"/>
          <w:szCs w:val="24"/>
        </w:rPr>
        <w:t xml:space="preserve">Late Cretaceous </w:t>
      </w:r>
      <w:r>
        <w:rPr>
          <w:sz w:val="24"/>
          <w:szCs w:val="24"/>
        </w:rPr>
        <w:t>p</w:t>
      </w:r>
      <w:r w:rsidRPr="0028799A">
        <w:rPr>
          <w:sz w:val="24"/>
          <w:szCs w:val="24"/>
        </w:rPr>
        <w:t>aleobiogeography, biostratigraphy, taphonomy</w:t>
      </w:r>
      <w:r w:rsidRPr="00181A8D">
        <w:rPr>
          <w:sz w:val="24"/>
          <w:szCs w:val="24"/>
        </w:rPr>
        <w:t xml:space="preserve"> </w:t>
      </w:r>
      <w:r w:rsidRPr="0028799A">
        <w:rPr>
          <w:sz w:val="24"/>
          <w:szCs w:val="24"/>
        </w:rPr>
        <w:t>and</w:t>
      </w:r>
      <w:r>
        <w:rPr>
          <w:sz w:val="24"/>
          <w:szCs w:val="24"/>
        </w:rPr>
        <w:t xml:space="preserve"> paleoecology</w:t>
      </w:r>
    </w:p>
    <w:p w14:paraId="589C69BA" w14:textId="77777777" w:rsidR="000F2417" w:rsidRPr="00533833" w:rsidRDefault="000F2417" w:rsidP="000F2417">
      <w:pPr>
        <w:tabs>
          <w:tab w:val="left" w:pos="8280"/>
        </w:tabs>
        <w:ind w:left="1080" w:hanging="1080"/>
        <w:rPr>
          <w:sz w:val="24"/>
          <w:szCs w:val="24"/>
        </w:rPr>
      </w:pPr>
      <w:r w:rsidRPr="00533833">
        <w:rPr>
          <w:sz w:val="24"/>
          <w:szCs w:val="24"/>
        </w:rPr>
        <w:t>Intraspecific, interspecific and ontogenetic variation in dinosaurs</w:t>
      </w:r>
    </w:p>
    <w:p w14:paraId="0390FBF0" w14:textId="77777777" w:rsidR="000F2417" w:rsidRDefault="000F2417" w:rsidP="000F2417">
      <w:pPr>
        <w:tabs>
          <w:tab w:val="left" w:pos="82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>Dinosaur</w:t>
      </w:r>
      <w:r w:rsidRPr="00533833">
        <w:rPr>
          <w:sz w:val="24"/>
          <w:szCs w:val="24"/>
        </w:rPr>
        <w:t xml:space="preserve"> limb musculature and implications for anatomy, functional morphology and behavior</w:t>
      </w:r>
    </w:p>
    <w:p w14:paraId="6C1DCC53" w14:textId="77777777" w:rsidR="000F2417" w:rsidRPr="00533833" w:rsidRDefault="000F2417" w:rsidP="000F2417">
      <w:pPr>
        <w:tabs>
          <w:tab w:val="left" w:pos="8280"/>
        </w:tabs>
        <w:ind w:left="1080" w:hanging="1080"/>
        <w:rPr>
          <w:sz w:val="24"/>
          <w:szCs w:val="24"/>
        </w:rPr>
      </w:pPr>
    </w:p>
    <w:p w14:paraId="4E347773" w14:textId="77777777" w:rsidR="000F2417" w:rsidRPr="00B043D0" w:rsidRDefault="000F2417" w:rsidP="004D6686">
      <w:pPr>
        <w:tabs>
          <w:tab w:val="left" w:pos="8280"/>
        </w:tabs>
        <w:jc w:val="center"/>
        <w:rPr>
          <w:b/>
          <w:smallCaps/>
          <w:sz w:val="28"/>
          <w:szCs w:val="28"/>
        </w:rPr>
      </w:pPr>
      <w:r w:rsidRPr="00B043D0">
        <w:rPr>
          <w:b/>
          <w:smallCaps/>
          <w:sz w:val="28"/>
          <w:szCs w:val="28"/>
        </w:rPr>
        <w:t>Grants and Fellowships</w:t>
      </w:r>
    </w:p>
    <w:p w14:paraId="4DD754D0" w14:textId="77777777" w:rsidR="004D6686" w:rsidRDefault="004D6686" w:rsidP="004D6686">
      <w:pPr>
        <w:tabs>
          <w:tab w:val="left" w:pos="8280"/>
        </w:tabs>
        <w:ind w:left="360" w:hanging="360"/>
        <w:rPr>
          <w:sz w:val="24"/>
        </w:rPr>
      </w:pPr>
      <w:r>
        <w:rPr>
          <w:sz w:val="24"/>
        </w:rPr>
        <w:t xml:space="preserve">NSF 0819953: The Horned Dinosaur Radiation: Co-PI $149,998                                  </w:t>
      </w:r>
      <w:r>
        <w:rPr>
          <w:sz w:val="24"/>
        </w:rPr>
        <w:tab/>
      </w:r>
      <w:r w:rsidRPr="00480320">
        <w:rPr>
          <w:sz w:val="24"/>
        </w:rPr>
        <w:t>200</w:t>
      </w:r>
      <w:r>
        <w:rPr>
          <w:sz w:val="24"/>
        </w:rPr>
        <w:t>8 – 201</w:t>
      </w:r>
      <w:r w:rsidR="00FD7528">
        <w:rPr>
          <w:sz w:val="24"/>
        </w:rPr>
        <w:t>3</w:t>
      </w:r>
    </w:p>
    <w:p w14:paraId="58DD87D4" w14:textId="77777777" w:rsidR="000F2417" w:rsidRDefault="000F2417" w:rsidP="004D6686">
      <w:pPr>
        <w:tabs>
          <w:tab w:val="left" w:pos="8280"/>
        </w:tabs>
        <w:ind w:left="360" w:hanging="360"/>
        <w:rPr>
          <w:sz w:val="24"/>
        </w:rPr>
      </w:pPr>
      <w:r>
        <w:rPr>
          <w:sz w:val="24"/>
        </w:rPr>
        <w:t xml:space="preserve">NSF 0745454: </w:t>
      </w:r>
      <w:proofErr w:type="spellStart"/>
      <w:r>
        <w:rPr>
          <w:sz w:val="24"/>
        </w:rPr>
        <w:t>Kaiparowit</w:t>
      </w:r>
      <w:r w:rsidR="00333828">
        <w:rPr>
          <w:sz w:val="24"/>
        </w:rPr>
        <w:t>s</w:t>
      </w:r>
      <w:proofErr w:type="spellEnd"/>
      <w:r w:rsidR="00333828">
        <w:rPr>
          <w:sz w:val="24"/>
        </w:rPr>
        <w:t xml:space="preserve"> Basin Project: Co-PI $60,000</w:t>
      </w:r>
      <w:r w:rsidR="004D6686">
        <w:rPr>
          <w:sz w:val="24"/>
        </w:rPr>
        <w:t xml:space="preserve">              </w:t>
      </w:r>
      <w:r w:rsidR="004D6686">
        <w:rPr>
          <w:sz w:val="24"/>
        </w:rPr>
        <w:tab/>
      </w:r>
      <w:r w:rsidRPr="00480320">
        <w:rPr>
          <w:sz w:val="24"/>
        </w:rPr>
        <w:t>200</w:t>
      </w:r>
      <w:r>
        <w:rPr>
          <w:sz w:val="24"/>
        </w:rPr>
        <w:t>8 – 20</w:t>
      </w:r>
      <w:r w:rsidR="0045236D">
        <w:rPr>
          <w:sz w:val="24"/>
        </w:rPr>
        <w:t>10</w:t>
      </w:r>
    </w:p>
    <w:p w14:paraId="45B0A8CE" w14:textId="77777777" w:rsidR="000F2417" w:rsidRDefault="000F2417" w:rsidP="004D6686">
      <w:pPr>
        <w:tabs>
          <w:tab w:val="left" w:pos="8280"/>
        </w:tabs>
        <w:ind w:left="360" w:hanging="360"/>
        <w:rPr>
          <w:sz w:val="24"/>
        </w:rPr>
      </w:pPr>
      <w:r w:rsidRPr="00EA1A2D">
        <w:rPr>
          <w:sz w:val="24"/>
        </w:rPr>
        <w:t>JSA045006</w:t>
      </w:r>
      <w:r>
        <w:rPr>
          <w:sz w:val="24"/>
        </w:rPr>
        <w:t>: Cleveland-Lloyd Dinosaur Quarry excavatio</w:t>
      </w:r>
      <w:r w:rsidR="004D6686">
        <w:rPr>
          <w:sz w:val="24"/>
        </w:rPr>
        <w:t xml:space="preserve">n grant, BLM: $4,985          </w:t>
      </w:r>
      <w:r w:rsidR="004D6686">
        <w:rPr>
          <w:sz w:val="24"/>
        </w:rPr>
        <w:tab/>
      </w:r>
      <w:r w:rsidR="004D6686" w:rsidRPr="00480320">
        <w:rPr>
          <w:sz w:val="24"/>
        </w:rPr>
        <w:t>200</w:t>
      </w:r>
      <w:r w:rsidR="004D6686">
        <w:rPr>
          <w:sz w:val="24"/>
        </w:rPr>
        <w:t>6 – 2007</w:t>
      </w:r>
    </w:p>
    <w:p w14:paraId="2548CA0B" w14:textId="77777777" w:rsidR="000F2417" w:rsidRDefault="000F2417" w:rsidP="004D6686">
      <w:pPr>
        <w:tabs>
          <w:tab w:val="left" w:pos="8280"/>
        </w:tabs>
        <w:ind w:left="360" w:hanging="360"/>
        <w:rPr>
          <w:sz w:val="24"/>
        </w:rPr>
      </w:pPr>
      <w:r>
        <w:rPr>
          <w:sz w:val="24"/>
        </w:rPr>
        <w:t>Teaching Fellowship</w:t>
      </w:r>
      <w:r w:rsidR="004D6686">
        <w:rPr>
          <w:sz w:val="24"/>
        </w:rPr>
        <w:t>: University of Utah, $19,000</w:t>
      </w:r>
      <w:r w:rsidR="004D6686">
        <w:rPr>
          <w:sz w:val="24"/>
        </w:rPr>
        <w:tab/>
      </w:r>
      <w:r w:rsidRPr="00480320">
        <w:rPr>
          <w:sz w:val="24"/>
        </w:rPr>
        <w:t>200</w:t>
      </w:r>
      <w:r>
        <w:rPr>
          <w:sz w:val="24"/>
        </w:rPr>
        <w:t>6 – 2007</w:t>
      </w:r>
    </w:p>
    <w:p w14:paraId="747BCE5A" w14:textId="77777777" w:rsidR="000F2417" w:rsidRPr="00480320" w:rsidRDefault="000F2417" w:rsidP="004D6686">
      <w:pPr>
        <w:tabs>
          <w:tab w:val="left" w:pos="8280"/>
        </w:tabs>
        <w:ind w:left="360" w:hanging="360"/>
        <w:rPr>
          <w:sz w:val="24"/>
        </w:rPr>
      </w:pPr>
      <w:r w:rsidRPr="00480320">
        <w:rPr>
          <w:sz w:val="24"/>
        </w:rPr>
        <w:t>Graduate Research</w:t>
      </w:r>
      <w:r>
        <w:rPr>
          <w:sz w:val="24"/>
        </w:rPr>
        <w:t xml:space="preserve"> Fellowship: University of Utah, </w:t>
      </w:r>
      <w:r w:rsidRPr="00480320">
        <w:rPr>
          <w:sz w:val="24"/>
        </w:rPr>
        <w:t>$11,000</w:t>
      </w:r>
      <w:r w:rsidR="004D6686">
        <w:rPr>
          <w:sz w:val="24"/>
        </w:rPr>
        <w:tab/>
      </w:r>
      <w:r w:rsidRPr="00480320">
        <w:rPr>
          <w:sz w:val="24"/>
        </w:rPr>
        <w:t>2004</w:t>
      </w:r>
      <w:r>
        <w:rPr>
          <w:sz w:val="24"/>
        </w:rPr>
        <w:t xml:space="preserve"> – 2005 </w:t>
      </w:r>
    </w:p>
    <w:p w14:paraId="4CA8420A" w14:textId="77777777" w:rsidR="000F2417" w:rsidRDefault="000F2417" w:rsidP="004D6686">
      <w:pPr>
        <w:pStyle w:val="BodyTextIndent3"/>
        <w:widowControl/>
        <w:tabs>
          <w:tab w:val="left" w:pos="8280"/>
          <w:tab w:val="left" w:pos="9000"/>
        </w:tabs>
        <w:ind w:left="360" w:hanging="360"/>
        <w:rPr>
          <w:sz w:val="24"/>
        </w:rPr>
      </w:pPr>
      <w:r>
        <w:rPr>
          <w:sz w:val="24"/>
        </w:rPr>
        <w:t xml:space="preserve">Jurassic Foundation Research Grants, $7,500                                                                 </w:t>
      </w:r>
      <w:r w:rsidR="004D6686">
        <w:rPr>
          <w:sz w:val="24"/>
        </w:rPr>
        <w:tab/>
      </w:r>
      <w:r w:rsidRPr="00480320">
        <w:rPr>
          <w:sz w:val="24"/>
        </w:rPr>
        <w:t>2004</w:t>
      </w:r>
      <w:r>
        <w:rPr>
          <w:sz w:val="24"/>
        </w:rPr>
        <w:t xml:space="preserve"> – 2007</w:t>
      </w:r>
    </w:p>
    <w:p w14:paraId="6DFA5079" w14:textId="77777777" w:rsidR="000F2417" w:rsidRPr="00480320" w:rsidRDefault="000F2417" w:rsidP="004D6686">
      <w:pPr>
        <w:pStyle w:val="BodyTextIndent3"/>
        <w:widowControl/>
        <w:tabs>
          <w:tab w:val="left" w:pos="8280"/>
          <w:tab w:val="left" w:pos="9000"/>
        </w:tabs>
        <w:ind w:left="360" w:hanging="360"/>
        <w:rPr>
          <w:sz w:val="24"/>
        </w:rPr>
      </w:pPr>
      <w:r w:rsidRPr="00480320">
        <w:rPr>
          <w:sz w:val="24"/>
        </w:rPr>
        <w:t xml:space="preserve">Robert Randolph Memorial </w:t>
      </w:r>
      <w:r>
        <w:rPr>
          <w:sz w:val="24"/>
        </w:rPr>
        <w:t>Grant</w:t>
      </w:r>
      <w:r w:rsidRPr="00480320">
        <w:rPr>
          <w:sz w:val="24"/>
        </w:rPr>
        <w:t>: University of Utah</w:t>
      </w:r>
      <w:r>
        <w:rPr>
          <w:sz w:val="24"/>
        </w:rPr>
        <w:t>,</w:t>
      </w:r>
      <w:r w:rsidRPr="00480320">
        <w:rPr>
          <w:sz w:val="24"/>
        </w:rPr>
        <w:t xml:space="preserve"> $1,000</w:t>
      </w:r>
      <w:r>
        <w:rPr>
          <w:sz w:val="24"/>
        </w:rPr>
        <w:tab/>
      </w:r>
      <w:r w:rsidR="004D6686">
        <w:rPr>
          <w:sz w:val="24"/>
        </w:rPr>
        <w:t xml:space="preserve">            </w:t>
      </w:r>
      <w:r w:rsidRPr="00480320">
        <w:rPr>
          <w:sz w:val="24"/>
        </w:rPr>
        <w:t xml:space="preserve">2004 </w:t>
      </w:r>
    </w:p>
    <w:p w14:paraId="36EE1FCE" w14:textId="77777777" w:rsidR="000F2417" w:rsidRPr="00480320" w:rsidRDefault="000F2417" w:rsidP="004D6686">
      <w:pPr>
        <w:tabs>
          <w:tab w:val="left" w:pos="8280"/>
          <w:tab w:val="left" w:pos="9000"/>
        </w:tabs>
        <w:ind w:left="360" w:hanging="360"/>
        <w:rPr>
          <w:sz w:val="24"/>
        </w:rPr>
      </w:pPr>
      <w:r w:rsidRPr="00480320">
        <w:rPr>
          <w:sz w:val="24"/>
        </w:rPr>
        <w:t xml:space="preserve">University Teaching Assistant </w:t>
      </w:r>
      <w:r>
        <w:rPr>
          <w:sz w:val="24"/>
        </w:rPr>
        <w:t>Fellowship</w:t>
      </w:r>
      <w:r w:rsidRPr="00480320"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480320">
            <w:rPr>
              <w:sz w:val="24"/>
            </w:rPr>
            <w:t>University</w:t>
          </w:r>
        </w:smartTag>
        <w:r w:rsidRPr="00480320">
          <w:rPr>
            <w:sz w:val="24"/>
          </w:rPr>
          <w:t xml:space="preserve"> of </w:t>
        </w:r>
        <w:smartTag w:uri="urn:schemas-microsoft-com:office:smarttags" w:element="PlaceName">
          <w:r w:rsidRPr="00480320">
            <w:rPr>
              <w:sz w:val="24"/>
            </w:rPr>
            <w:t>Utah</w:t>
          </w:r>
        </w:smartTag>
      </w:smartTag>
      <w:r>
        <w:rPr>
          <w:sz w:val="24"/>
        </w:rPr>
        <w:t>,</w:t>
      </w:r>
      <w:r w:rsidRPr="00480320">
        <w:rPr>
          <w:sz w:val="24"/>
        </w:rPr>
        <w:t xml:space="preserve"> $1</w:t>
      </w:r>
      <w:r>
        <w:rPr>
          <w:sz w:val="24"/>
        </w:rPr>
        <w:t>2</w:t>
      </w:r>
      <w:r w:rsidRPr="00480320">
        <w:rPr>
          <w:sz w:val="24"/>
        </w:rPr>
        <w:t>,</w:t>
      </w:r>
      <w:r>
        <w:rPr>
          <w:sz w:val="24"/>
        </w:rPr>
        <w:t>8</w:t>
      </w:r>
      <w:r w:rsidRPr="00480320">
        <w:rPr>
          <w:sz w:val="24"/>
        </w:rPr>
        <w:t>00</w:t>
      </w:r>
      <w:r>
        <w:rPr>
          <w:sz w:val="24"/>
        </w:rPr>
        <w:tab/>
        <w:t>2003</w:t>
      </w:r>
      <w:r w:rsidRPr="00480320">
        <w:rPr>
          <w:sz w:val="24"/>
        </w:rPr>
        <w:t xml:space="preserve"> – </w:t>
      </w:r>
      <w:r>
        <w:rPr>
          <w:sz w:val="24"/>
        </w:rPr>
        <w:t>2005</w:t>
      </w:r>
      <w:r w:rsidRPr="00480320">
        <w:rPr>
          <w:sz w:val="24"/>
        </w:rPr>
        <w:t xml:space="preserve"> </w:t>
      </w:r>
    </w:p>
    <w:p w14:paraId="6846E066" w14:textId="77777777" w:rsidR="000F2417" w:rsidRPr="00480320" w:rsidRDefault="000F2417" w:rsidP="004D6686">
      <w:pPr>
        <w:pStyle w:val="BodyTextIndent3"/>
        <w:widowControl/>
        <w:tabs>
          <w:tab w:val="left" w:pos="0"/>
          <w:tab w:val="left" w:pos="8280"/>
          <w:tab w:val="left" w:pos="8640"/>
          <w:tab w:val="left" w:pos="9000"/>
        </w:tabs>
        <w:ind w:left="0"/>
        <w:rPr>
          <w:sz w:val="24"/>
        </w:rPr>
      </w:pPr>
      <w:r w:rsidRPr="00480320">
        <w:rPr>
          <w:sz w:val="24"/>
        </w:rPr>
        <w:t xml:space="preserve">Teaching Fellowship: </w:t>
      </w:r>
      <w:r>
        <w:rPr>
          <w:sz w:val="24"/>
        </w:rPr>
        <w:t xml:space="preserve">Department of Biology, </w:t>
      </w:r>
      <w:r w:rsidRPr="00480320">
        <w:rPr>
          <w:sz w:val="24"/>
        </w:rPr>
        <w:t>University of Utah</w:t>
      </w:r>
      <w:r>
        <w:rPr>
          <w:sz w:val="24"/>
        </w:rPr>
        <w:t xml:space="preserve">, </w:t>
      </w:r>
      <w:r w:rsidRPr="00480320">
        <w:rPr>
          <w:sz w:val="24"/>
        </w:rPr>
        <w:t>$6,000</w:t>
      </w:r>
      <w:r>
        <w:rPr>
          <w:sz w:val="24"/>
        </w:rPr>
        <w:tab/>
      </w:r>
      <w:r>
        <w:rPr>
          <w:sz w:val="24"/>
        </w:rPr>
        <w:tab/>
      </w:r>
      <w:r w:rsidR="004D6686">
        <w:rPr>
          <w:sz w:val="24"/>
        </w:rPr>
        <w:t xml:space="preserve">      </w:t>
      </w:r>
      <w:r w:rsidRPr="00480320">
        <w:rPr>
          <w:sz w:val="24"/>
        </w:rPr>
        <w:t xml:space="preserve">2003 </w:t>
      </w:r>
    </w:p>
    <w:p w14:paraId="021B9C99" w14:textId="77777777" w:rsidR="000F2417" w:rsidRPr="00480320" w:rsidRDefault="000F2417" w:rsidP="004D6686">
      <w:pPr>
        <w:tabs>
          <w:tab w:val="left" w:pos="8280"/>
          <w:tab w:val="left" w:pos="8640"/>
          <w:tab w:val="left" w:pos="9000"/>
        </w:tabs>
        <w:rPr>
          <w:sz w:val="24"/>
        </w:rPr>
      </w:pPr>
      <w:r w:rsidRPr="00480320">
        <w:rPr>
          <w:sz w:val="24"/>
        </w:rPr>
        <w:t>Student Research Grant: Geological Society of America</w:t>
      </w:r>
      <w:r>
        <w:rPr>
          <w:sz w:val="24"/>
        </w:rPr>
        <w:t>,</w:t>
      </w:r>
      <w:r w:rsidRPr="00480320">
        <w:rPr>
          <w:sz w:val="24"/>
        </w:rPr>
        <w:t xml:space="preserve"> $900</w:t>
      </w:r>
      <w:r>
        <w:rPr>
          <w:sz w:val="24"/>
        </w:rPr>
        <w:tab/>
      </w:r>
      <w:r>
        <w:rPr>
          <w:sz w:val="24"/>
        </w:rPr>
        <w:tab/>
      </w:r>
      <w:r w:rsidR="004D6686">
        <w:rPr>
          <w:sz w:val="24"/>
        </w:rPr>
        <w:t xml:space="preserve">      </w:t>
      </w:r>
      <w:r w:rsidRPr="00480320">
        <w:rPr>
          <w:sz w:val="24"/>
        </w:rPr>
        <w:t xml:space="preserve">2002 </w:t>
      </w:r>
    </w:p>
    <w:p w14:paraId="78535080" w14:textId="77777777" w:rsidR="000F2417" w:rsidRPr="00480320" w:rsidRDefault="000F2417" w:rsidP="004D6686">
      <w:pPr>
        <w:tabs>
          <w:tab w:val="left" w:pos="8280"/>
          <w:tab w:val="left" w:pos="8640"/>
          <w:tab w:val="left" w:pos="9000"/>
        </w:tabs>
        <w:ind w:left="360" w:hanging="360"/>
        <w:rPr>
          <w:sz w:val="24"/>
        </w:rPr>
      </w:pPr>
      <w:r w:rsidRPr="00480320">
        <w:rPr>
          <w:sz w:val="24"/>
        </w:rPr>
        <w:t>Marta Weeks Field Trip Stipend: University of Utah</w:t>
      </w:r>
      <w:r>
        <w:rPr>
          <w:sz w:val="24"/>
        </w:rPr>
        <w:t>,</w:t>
      </w:r>
      <w:r w:rsidRPr="00480320">
        <w:rPr>
          <w:sz w:val="24"/>
        </w:rPr>
        <w:t xml:space="preserve"> $</w:t>
      </w:r>
      <w:r>
        <w:rPr>
          <w:sz w:val="24"/>
        </w:rPr>
        <w:t>2,7</w:t>
      </w:r>
      <w:r w:rsidRPr="00480320">
        <w:rPr>
          <w:sz w:val="24"/>
        </w:rPr>
        <w:t>00</w:t>
      </w:r>
      <w:r>
        <w:rPr>
          <w:sz w:val="24"/>
        </w:rPr>
        <w:t xml:space="preserve">                                         2001</w:t>
      </w:r>
      <w:r w:rsidRPr="00480320">
        <w:rPr>
          <w:sz w:val="24"/>
        </w:rPr>
        <w:t xml:space="preserve"> – </w:t>
      </w:r>
      <w:r>
        <w:rPr>
          <w:sz w:val="24"/>
        </w:rPr>
        <w:t xml:space="preserve">2002 </w:t>
      </w:r>
    </w:p>
    <w:p w14:paraId="2F44442D" w14:textId="77777777" w:rsidR="000F2417" w:rsidRPr="00480320" w:rsidRDefault="000F2417" w:rsidP="004D6686">
      <w:pPr>
        <w:tabs>
          <w:tab w:val="left" w:pos="8280"/>
          <w:tab w:val="left" w:pos="8640"/>
          <w:tab w:val="left" w:pos="9000"/>
        </w:tabs>
        <w:ind w:left="360" w:hanging="360"/>
        <w:rPr>
          <w:sz w:val="24"/>
        </w:rPr>
      </w:pPr>
      <w:r w:rsidRPr="00480320">
        <w:rPr>
          <w:sz w:val="24"/>
        </w:rPr>
        <w:t xml:space="preserve">Summer Research </w:t>
      </w:r>
      <w:r>
        <w:rPr>
          <w:sz w:val="24"/>
        </w:rPr>
        <w:t>Fellow</w:t>
      </w:r>
      <w:r w:rsidRPr="00480320">
        <w:rPr>
          <w:sz w:val="24"/>
        </w:rPr>
        <w:t>ship: University</w:t>
      </w:r>
      <w:r>
        <w:rPr>
          <w:sz w:val="24"/>
        </w:rPr>
        <w:t xml:space="preserve"> of Utah,</w:t>
      </w:r>
      <w:r w:rsidRPr="00480320">
        <w:rPr>
          <w:sz w:val="24"/>
        </w:rPr>
        <w:t xml:space="preserve"> $7</w:t>
      </w:r>
      <w:r>
        <w:rPr>
          <w:sz w:val="24"/>
        </w:rPr>
        <w:t>,</w:t>
      </w:r>
      <w:r w:rsidRPr="00480320">
        <w:rPr>
          <w:sz w:val="24"/>
        </w:rPr>
        <w:t>500</w:t>
      </w:r>
      <w:r>
        <w:rPr>
          <w:sz w:val="24"/>
        </w:rPr>
        <w:tab/>
      </w:r>
      <w:r>
        <w:rPr>
          <w:sz w:val="24"/>
        </w:rPr>
        <w:tab/>
      </w:r>
      <w:r w:rsidR="004D6686">
        <w:rPr>
          <w:sz w:val="24"/>
        </w:rPr>
        <w:t xml:space="preserve">      </w:t>
      </w:r>
      <w:r>
        <w:rPr>
          <w:sz w:val="24"/>
        </w:rPr>
        <w:t xml:space="preserve">2000 </w:t>
      </w:r>
    </w:p>
    <w:p w14:paraId="68F83EB3" w14:textId="77777777" w:rsidR="000F2417" w:rsidRPr="00480320" w:rsidRDefault="000F2417" w:rsidP="004D6686">
      <w:pPr>
        <w:tabs>
          <w:tab w:val="left" w:pos="8280"/>
          <w:tab w:val="left" w:pos="8640"/>
          <w:tab w:val="left" w:pos="9000"/>
        </w:tabs>
        <w:ind w:left="360" w:hanging="360"/>
        <w:rPr>
          <w:sz w:val="24"/>
        </w:rPr>
      </w:pPr>
      <w:r w:rsidRPr="00480320">
        <w:rPr>
          <w:sz w:val="24"/>
        </w:rPr>
        <w:t>Student Research Grant</w:t>
      </w:r>
      <w:r>
        <w:rPr>
          <w:sz w:val="24"/>
        </w:rPr>
        <w:t>:</w:t>
      </w:r>
      <w:r w:rsidRPr="00480320">
        <w:rPr>
          <w:sz w:val="24"/>
        </w:rPr>
        <w:t xml:space="preserve"> Paleontological Society</w:t>
      </w:r>
      <w:r>
        <w:rPr>
          <w:sz w:val="24"/>
        </w:rPr>
        <w:t>,</w:t>
      </w:r>
      <w:r w:rsidRPr="00480320">
        <w:rPr>
          <w:sz w:val="24"/>
        </w:rPr>
        <w:t xml:space="preserve"> $</w:t>
      </w:r>
      <w:r>
        <w:rPr>
          <w:sz w:val="24"/>
        </w:rPr>
        <w:t>5</w:t>
      </w:r>
      <w:r w:rsidRPr="00480320">
        <w:rPr>
          <w:sz w:val="24"/>
        </w:rPr>
        <w:t>00</w:t>
      </w:r>
      <w:r>
        <w:rPr>
          <w:sz w:val="24"/>
        </w:rPr>
        <w:tab/>
      </w:r>
      <w:r>
        <w:rPr>
          <w:sz w:val="24"/>
        </w:rPr>
        <w:tab/>
      </w:r>
      <w:r w:rsidR="004D6686">
        <w:rPr>
          <w:sz w:val="24"/>
        </w:rPr>
        <w:t xml:space="preserve">      </w:t>
      </w:r>
      <w:r>
        <w:rPr>
          <w:sz w:val="24"/>
        </w:rPr>
        <w:t xml:space="preserve">2000 </w:t>
      </w:r>
    </w:p>
    <w:p w14:paraId="168A3664" w14:textId="77777777" w:rsidR="000F2417" w:rsidRPr="00480320" w:rsidRDefault="000F2417" w:rsidP="004D6686">
      <w:pPr>
        <w:tabs>
          <w:tab w:val="left" w:pos="8280"/>
          <w:tab w:val="left" w:pos="8640"/>
          <w:tab w:val="left" w:pos="9000"/>
        </w:tabs>
        <w:ind w:left="360" w:hanging="360"/>
        <w:rPr>
          <w:sz w:val="24"/>
        </w:rPr>
      </w:pPr>
      <w:r w:rsidRPr="00480320">
        <w:rPr>
          <w:sz w:val="24"/>
        </w:rPr>
        <w:t>Research Grant: Fossil Butte National Monument</w:t>
      </w:r>
      <w:r>
        <w:rPr>
          <w:sz w:val="24"/>
        </w:rPr>
        <w:t>,</w:t>
      </w:r>
      <w:r w:rsidRPr="00480320">
        <w:rPr>
          <w:sz w:val="24"/>
        </w:rPr>
        <w:t xml:space="preserve"> $</w:t>
      </w:r>
      <w:r>
        <w:rPr>
          <w:sz w:val="24"/>
        </w:rPr>
        <w:t>7</w:t>
      </w:r>
      <w:r w:rsidRPr="00480320">
        <w:rPr>
          <w:sz w:val="24"/>
        </w:rPr>
        <w:t>50</w:t>
      </w:r>
      <w:r>
        <w:rPr>
          <w:sz w:val="24"/>
        </w:rPr>
        <w:t xml:space="preserve">                 </w:t>
      </w:r>
      <w:r w:rsidR="004D6686">
        <w:rPr>
          <w:sz w:val="24"/>
        </w:rPr>
        <w:t xml:space="preserve">                               </w:t>
      </w:r>
      <w:r w:rsidR="004D6686">
        <w:rPr>
          <w:sz w:val="24"/>
        </w:rPr>
        <w:tab/>
      </w:r>
      <w:r>
        <w:rPr>
          <w:sz w:val="24"/>
        </w:rPr>
        <w:t>1998 – 1999</w:t>
      </w:r>
    </w:p>
    <w:p w14:paraId="4F555A3E" w14:textId="77777777" w:rsidR="000F2417" w:rsidRDefault="000F2417" w:rsidP="004D6686">
      <w:pPr>
        <w:tabs>
          <w:tab w:val="left" w:pos="8280"/>
          <w:tab w:val="left" w:pos="9000"/>
        </w:tabs>
        <w:ind w:left="360" w:hanging="360"/>
        <w:rPr>
          <w:sz w:val="24"/>
        </w:rPr>
      </w:pPr>
      <w:r w:rsidRPr="00480320">
        <w:rPr>
          <w:sz w:val="24"/>
        </w:rPr>
        <w:t>Selma Andrews Fellowship:</w:t>
      </w:r>
      <w:r>
        <w:rPr>
          <w:sz w:val="24"/>
        </w:rPr>
        <w:t xml:space="preserve"> Loma Linda University,</w:t>
      </w:r>
      <w:r w:rsidRPr="00480320">
        <w:rPr>
          <w:sz w:val="24"/>
        </w:rPr>
        <w:t xml:space="preserve"> $</w:t>
      </w:r>
      <w:r w:rsidR="004D6686">
        <w:rPr>
          <w:sz w:val="24"/>
        </w:rPr>
        <w:t xml:space="preserve">3,500  </w:t>
      </w:r>
      <w:r w:rsidR="004D6686">
        <w:rPr>
          <w:sz w:val="24"/>
        </w:rPr>
        <w:tab/>
      </w:r>
      <w:r>
        <w:rPr>
          <w:sz w:val="24"/>
        </w:rPr>
        <w:t xml:space="preserve">1995 – 1998 </w:t>
      </w:r>
    </w:p>
    <w:p w14:paraId="1873D40B" w14:textId="77777777" w:rsidR="00656154" w:rsidRDefault="00656154" w:rsidP="00156498">
      <w:pPr>
        <w:tabs>
          <w:tab w:val="left" w:pos="9000"/>
        </w:tabs>
        <w:ind w:firstLine="450"/>
        <w:rPr>
          <w:sz w:val="24"/>
        </w:rPr>
      </w:pPr>
    </w:p>
    <w:p w14:paraId="2E9A6378" w14:textId="77777777" w:rsidR="000F2417" w:rsidRPr="00B043D0" w:rsidRDefault="000F2417" w:rsidP="000F2417">
      <w:pPr>
        <w:jc w:val="center"/>
        <w:rPr>
          <w:smallCaps/>
          <w:sz w:val="28"/>
          <w:szCs w:val="28"/>
        </w:rPr>
      </w:pPr>
      <w:r w:rsidRPr="00B043D0">
        <w:rPr>
          <w:b/>
          <w:smallCaps/>
          <w:sz w:val="28"/>
          <w:szCs w:val="28"/>
        </w:rPr>
        <w:t>Teaching Experience</w:t>
      </w:r>
    </w:p>
    <w:p w14:paraId="73E6B248" w14:textId="7BEC57C2" w:rsidR="000F2417" w:rsidRPr="0003065C" w:rsidRDefault="004D6686" w:rsidP="000F2417">
      <w:pPr>
        <w:tabs>
          <w:tab w:val="left" w:pos="7470"/>
          <w:tab w:val="left" w:pos="8280"/>
        </w:tabs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Undergraduate </w:t>
      </w:r>
      <w:r w:rsidR="00F5384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nstruction</w:t>
      </w:r>
      <w:r w:rsidR="000F4BAB">
        <w:rPr>
          <w:b/>
          <w:sz w:val="24"/>
          <w:szCs w:val="24"/>
        </w:rPr>
        <w:t xml:space="preserve">                                                 </w:t>
      </w:r>
      <w:r w:rsidR="00340C2A">
        <w:rPr>
          <w:b/>
          <w:sz w:val="24"/>
          <w:szCs w:val="24"/>
        </w:rPr>
        <w:t xml:space="preserve"> university </w:t>
      </w:r>
      <w:r w:rsidR="000F4BAB">
        <w:rPr>
          <w:b/>
          <w:sz w:val="24"/>
          <w:szCs w:val="24"/>
        </w:rPr>
        <w:t xml:space="preserve">students instructed = </w:t>
      </w:r>
      <w:r w:rsidR="00AC10E2">
        <w:rPr>
          <w:b/>
          <w:sz w:val="24"/>
          <w:szCs w:val="24"/>
        </w:rPr>
        <w:t>5</w:t>
      </w:r>
      <w:r w:rsidR="00A84A97">
        <w:rPr>
          <w:b/>
          <w:sz w:val="24"/>
          <w:szCs w:val="24"/>
        </w:rPr>
        <w:t>883</w:t>
      </w:r>
    </w:p>
    <w:p w14:paraId="74525D21" w14:textId="77777777" w:rsidR="000F2417" w:rsidRPr="006D30E0" w:rsidRDefault="000F2417" w:rsidP="000F2417">
      <w:pPr>
        <w:tabs>
          <w:tab w:val="left" w:pos="8280"/>
          <w:tab w:val="left" w:pos="900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Dep</w:t>
      </w:r>
      <w:r w:rsidR="00227017">
        <w:rPr>
          <w:sz w:val="24"/>
          <w:szCs w:val="24"/>
        </w:rPr>
        <w:t>artmen</w:t>
      </w:r>
      <w:r w:rsidR="00344E9F">
        <w:rPr>
          <w:sz w:val="24"/>
          <w:szCs w:val="24"/>
        </w:rPr>
        <w:t xml:space="preserve">ts </w:t>
      </w:r>
      <w:r>
        <w:rPr>
          <w:sz w:val="24"/>
          <w:szCs w:val="24"/>
        </w:rPr>
        <w:t>of Geology and Geophysics</w:t>
      </w:r>
      <w:r w:rsidR="00344E9F">
        <w:rPr>
          <w:sz w:val="24"/>
          <w:szCs w:val="24"/>
        </w:rPr>
        <w:t xml:space="preserve"> and Biology</w:t>
      </w:r>
      <w:r>
        <w:rPr>
          <w:sz w:val="24"/>
          <w:szCs w:val="24"/>
        </w:rPr>
        <w:t xml:space="preserve">, </w:t>
      </w:r>
      <w:r w:rsidRPr="006D30E0">
        <w:rPr>
          <w:sz w:val="24"/>
          <w:szCs w:val="24"/>
        </w:rPr>
        <w:t xml:space="preserve">University of Utah </w:t>
      </w:r>
    </w:p>
    <w:p w14:paraId="16CBA743" w14:textId="5E97BCDD" w:rsidR="000F2417" w:rsidRDefault="000F2417" w:rsidP="000F2417">
      <w:pPr>
        <w:tabs>
          <w:tab w:val="left" w:pos="8280"/>
          <w:tab w:val="left" w:pos="9000"/>
        </w:tabs>
        <w:ind w:left="720" w:firstLine="720"/>
        <w:jc w:val="both"/>
        <w:rPr>
          <w:sz w:val="24"/>
          <w:szCs w:val="24"/>
        </w:rPr>
      </w:pPr>
      <w:r w:rsidRPr="006D30E0">
        <w:rPr>
          <w:sz w:val="24"/>
          <w:szCs w:val="24"/>
        </w:rPr>
        <w:t xml:space="preserve">GEO </w:t>
      </w:r>
      <w:r w:rsidR="0045236D">
        <w:rPr>
          <w:sz w:val="24"/>
          <w:szCs w:val="24"/>
        </w:rPr>
        <w:t xml:space="preserve">104/GEO </w:t>
      </w:r>
      <w:r w:rsidRPr="006D30E0">
        <w:rPr>
          <w:sz w:val="24"/>
          <w:szCs w:val="24"/>
        </w:rPr>
        <w:t>10</w:t>
      </w:r>
      <w:r>
        <w:rPr>
          <w:sz w:val="24"/>
          <w:szCs w:val="24"/>
        </w:rPr>
        <w:t>40 World of Dinosaurs</w:t>
      </w:r>
      <w:r>
        <w:rPr>
          <w:sz w:val="24"/>
          <w:szCs w:val="24"/>
        </w:rPr>
        <w:tab/>
        <w:t>2003</w:t>
      </w:r>
      <w:r w:rsidRPr="006D30E0">
        <w:rPr>
          <w:sz w:val="24"/>
          <w:szCs w:val="24"/>
        </w:rPr>
        <w:t xml:space="preserve"> – </w:t>
      </w:r>
      <w:r w:rsidR="00333828">
        <w:rPr>
          <w:sz w:val="24"/>
          <w:szCs w:val="24"/>
        </w:rPr>
        <w:t>20</w:t>
      </w:r>
      <w:r w:rsidR="00340C2A">
        <w:rPr>
          <w:sz w:val="24"/>
          <w:szCs w:val="24"/>
        </w:rPr>
        <w:t>2</w:t>
      </w:r>
      <w:r w:rsidR="002C5F1E">
        <w:rPr>
          <w:sz w:val="24"/>
          <w:szCs w:val="24"/>
        </w:rPr>
        <w:t>2</w:t>
      </w:r>
    </w:p>
    <w:p w14:paraId="1DDC7AF3" w14:textId="77777777" w:rsidR="00CE1DAA" w:rsidRDefault="00CE1DAA" w:rsidP="00CE1DAA">
      <w:pPr>
        <w:tabs>
          <w:tab w:val="left" w:pos="8280"/>
          <w:tab w:val="left" w:pos="9000"/>
        </w:tabs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BIOL 1006 World of Dinosaurs</w:t>
      </w:r>
      <w:r>
        <w:rPr>
          <w:sz w:val="24"/>
          <w:szCs w:val="24"/>
        </w:rPr>
        <w:tab/>
        <w:t>2003</w:t>
      </w:r>
      <w:r w:rsidRPr="006D30E0">
        <w:rPr>
          <w:sz w:val="24"/>
          <w:szCs w:val="24"/>
        </w:rPr>
        <w:t xml:space="preserve"> – </w:t>
      </w:r>
      <w:r>
        <w:rPr>
          <w:sz w:val="24"/>
          <w:szCs w:val="24"/>
        </w:rPr>
        <w:t>2017</w:t>
      </w:r>
    </w:p>
    <w:p w14:paraId="2E658C4D" w14:textId="77777777" w:rsidR="00695AA5" w:rsidRDefault="00695AA5" w:rsidP="00695AA5">
      <w:pPr>
        <w:tabs>
          <w:tab w:val="left" w:pos="8280"/>
          <w:tab w:val="left" w:pos="9000"/>
        </w:tabs>
        <w:ind w:left="720" w:firstLine="720"/>
        <w:jc w:val="both"/>
        <w:rPr>
          <w:sz w:val="24"/>
          <w:szCs w:val="24"/>
        </w:rPr>
      </w:pPr>
      <w:r w:rsidRPr="006D30E0">
        <w:rPr>
          <w:sz w:val="24"/>
          <w:szCs w:val="24"/>
        </w:rPr>
        <w:t xml:space="preserve">GEO </w:t>
      </w:r>
      <w:r>
        <w:rPr>
          <w:sz w:val="24"/>
          <w:szCs w:val="24"/>
        </w:rPr>
        <w:t>1010 Exploring Earth</w:t>
      </w:r>
      <w:r>
        <w:rPr>
          <w:sz w:val="24"/>
          <w:szCs w:val="24"/>
        </w:rPr>
        <w:tab/>
      </w:r>
      <w:r w:rsidR="00B11841">
        <w:rPr>
          <w:sz w:val="24"/>
          <w:szCs w:val="24"/>
        </w:rPr>
        <w:t>2016</w:t>
      </w:r>
      <w:r w:rsidR="00B11841" w:rsidRPr="006D30E0">
        <w:rPr>
          <w:sz w:val="24"/>
          <w:szCs w:val="24"/>
        </w:rPr>
        <w:t xml:space="preserve"> – </w:t>
      </w:r>
      <w:r>
        <w:rPr>
          <w:sz w:val="24"/>
          <w:szCs w:val="24"/>
        </w:rPr>
        <w:t>201</w:t>
      </w:r>
      <w:r w:rsidR="00B11841">
        <w:rPr>
          <w:sz w:val="24"/>
          <w:szCs w:val="24"/>
        </w:rPr>
        <w:t>7</w:t>
      </w:r>
    </w:p>
    <w:p w14:paraId="08C43F84" w14:textId="585FC1C1" w:rsidR="009B3E11" w:rsidRDefault="009B3E11" w:rsidP="009B3E11">
      <w:pPr>
        <w:tabs>
          <w:tab w:val="left" w:pos="8280"/>
          <w:tab w:val="left" w:pos="9000"/>
        </w:tabs>
        <w:ind w:left="720" w:firstLine="720"/>
        <w:jc w:val="both"/>
        <w:rPr>
          <w:sz w:val="24"/>
          <w:szCs w:val="24"/>
        </w:rPr>
      </w:pPr>
      <w:r w:rsidRPr="006D30E0">
        <w:rPr>
          <w:sz w:val="24"/>
          <w:szCs w:val="24"/>
        </w:rPr>
        <w:t xml:space="preserve">GEO </w:t>
      </w:r>
      <w:r w:rsidR="00AB0928">
        <w:rPr>
          <w:sz w:val="24"/>
          <w:szCs w:val="24"/>
        </w:rPr>
        <w:t>100/</w:t>
      </w:r>
      <w:r>
        <w:rPr>
          <w:sz w:val="24"/>
          <w:szCs w:val="24"/>
        </w:rPr>
        <w:t>1000 Science in Cinema</w:t>
      </w:r>
      <w:r>
        <w:rPr>
          <w:sz w:val="24"/>
          <w:szCs w:val="24"/>
        </w:rPr>
        <w:tab/>
        <w:t>2018</w:t>
      </w:r>
      <w:r w:rsidRPr="006D30E0">
        <w:rPr>
          <w:sz w:val="24"/>
          <w:szCs w:val="24"/>
        </w:rPr>
        <w:t xml:space="preserve"> – </w:t>
      </w:r>
      <w:r>
        <w:rPr>
          <w:sz w:val="24"/>
          <w:szCs w:val="24"/>
        </w:rPr>
        <w:t>20</w:t>
      </w:r>
      <w:r w:rsidR="00340C2A">
        <w:rPr>
          <w:sz w:val="24"/>
          <w:szCs w:val="24"/>
        </w:rPr>
        <w:t>2</w:t>
      </w:r>
      <w:r w:rsidR="006D5476">
        <w:rPr>
          <w:sz w:val="24"/>
          <w:szCs w:val="24"/>
        </w:rPr>
        <w:t>2</w:t>
      </w:r>
    </w:p>
    <w:p w14:paraId="6BC560C0" w14:textId="77777777" w:rsidR="00B11841" w:rsidRDefault="00C22FC4" w:rsidP="00B11841">
      <w:pPr>
        <w:tabs>
          <w:tab w:val="left" w:pos="8280"/>
          <w:tab w:val="left" w:pos="9000"/>
        </w:tabs>
        <w:ind w:left="720" w:firstLine="720"/>
        <w:jc w:val="both"/>
        <w:rPr>
          <w:sz w:val="24"/>
          <w:szCs w:val="24"/>
        </w:rPr>
      </w:pPr>
      <w:r w:rsidRPr="006D30E0">
        <w:rPr>
          <w:sz w:val="24"/>
          <w:szCs w:val="24"/>
        </w:rPr>
        <w:t xml:space="preserve">GEO </w:t>
      </w:r>
      <w:r w:rsidR="00B11841">
        <w:rPr>
          <w:sz w:val="24"/>
          <w:szCs w:val="24"/>
        </w:rPr>
        <w:t>1000 Natural Disasters</w:t>
      </w:r>
      <w:r w:rsidR="00B11841">
        <w:rPr>
          <w:sz w:val="24"/>
          <w:szCs w:val="24"/>
        </w:rPr>
        <w:tab/>
        <w:t>2015</w:t>
      </w:r>
      <w:r w:rsidR="00B11841" w:rsidRPr="006D30E0">
        <w:rPr>
          <w:sz w:val="24"/>
          <w:szCs w:val="24"/>
        </w:rPr>
        <w:t xml:space="preserve"> – </w:t>
      </w:r>
      <w:r w:rsidR="00B11841">
        <w:rPr>
          <w:sz w:val="24"/>
          <w:szCs w:val="24"/>
        </w:rPr>
        <w:t>2017</w:t>
      </w:r>
    </w:p>
    <w:p w14:paraId="0E1D8FA1" w14:textId="77777777" w:rsidR="00333828" w:rsidRPr="0003065C" w:rsidRDefault="00333828" w:rsidP="00333828">
      <w:pPr>
        <w:tabs>
          <w:tab w:val="left" w:pos="7470"/>
          <w:tab w:val="left" w:pos="8280"/>
        </w:tabs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 School </w:t>
      </w:r>
      <w:r w:rsidR="00F5384C">
        <w:rPr>
          <w:b/>
          <w:sz w:val="24"/>
          <w:szCs w:val="24"/>
        </w:rPr>
        <w:t>I</w:t>
      </w:r>
      <w:r w:rsidR="004D6686">
        <w:rPr>
          <w:b/>
          <w:sz w:val="24"/>
          <w:szCs w:val="24"/>
        </w:rPr>
        <w:t>nstruction</w:t>
      </w:r>
      <w:r w:rsidR="000F4BAB">
        <w:rPr>
          <w:b/>
          <w:sz w:val="24"/>
          <w:szCs w:val="24"/>
        </w:rPr>
        <w:t xml:space="preserve">                                  </w:t>
      </w:r>
      <w:r w:rsidR="00340C2A">
        <w:rPr>
          <w:b/>
          <w:sz w:val="24"/>
          <w:szCs w:val="24"/>
        </w:rPr>
        <w:t xml:space="preserve">             </w:t>
      </w:r>
      <w:r w:rsidR="000F4BAB">
        <w:rPr>
          <w:b/>
          <w:sz w:val="24"/>
          <w:szCs w:val="24"/>
        </w:rPr>
        <w:t xml:space="preserve">         </w:t>
      </w:r>
      <w:r w:rsidR="00340C2A">
        <w:rPr>
          <w:b/>
          <w:sz w:val="24"/>
          <w:szCs w:val="24"/>
        </w:rPr>
        <w:t xml:space="preserve">high school </w:t>
      </w:r>
      <w:r w:rsidR="000F4BAB">
        <w:rPr>
          <w:b/>
          <w:sz w:val="24"/>
          <w:szCs w:val="24"/>
        </w:rPr>
        <w:t>students instructed = 241</w:t>
      </w:r>
    </w:p>
    <w:p w14:paraId="1F1BB9EE" w14:textId="77777777" w:rsidR="000F2417" w:rsidRPr="006D30E0" w:rsidRDefault="000F2417" w:rsidP="00333828">
      <w:pPr>
        <w:tabs>
          <w:tab w:val="left" w:pos="8280"/>
          <w:tab w:val="left" w:pos="900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Department of Science and Math,</w:t>
      </w:r>
      <w:r w:rsidRPr="006D30E0">
        <w:rPr>
          <w:sz w:val="24"/>
          <w:szCs w:val="24"/>
        </w:rPr>
        <w:t xml:space="preserve"> Loma Linda Academy, Loma Linda, CA</w:t>
      </w:r>
    </w:p>
    <w:p w14:paraId="05B899E9" w14:textId="77777777" w:rsidR="000F2417" w:rsidRPr="006D30E0" w:rsidRDefault="000F2417" w:rsidP="000F2417">
      <w:pPr>
        <w:tabs>
          <w:tab w:val="left" w:pos="8280"/>
          <w:tab w:val="left" w:pos="9000"/>
        </w:tabs>
        <w:ind w:left="720" w:firstLine="720"/>
        <w:jc w:val="both"/>
        <w:rPr>
          <w:sz w:val="24"/>
          <w:szCs w:val="24"/>
        </w:rPr>
      </w:pPr>
      <w:r w:rsidRPr="006D30E0">
        <w:rPr>
          <w:sz w:val="24"/>
          <w:szCs w:val="24"/>
        </w:rPr>
        <w:t>Biology I</w:t>
      </w:r>
      <w:r>
        <w:rPr>
          <w:sz w:val="24"/>
          <w:szCs w:val="24"/>
        </w:rPr>
        <w:tab/>
        <w:t>1995</w:t>
      </w:r>
      <w:r w:rsidRPr="006D30E0">
        <w:rPr>
          <w:sz w:val="24"/>
          <w:szCs w:val="24"/>
        </w:rPr>
        <w:t xml:space="preserve"> – </w:t>
      </w:r>
      <w:r>
        <w:rPr>
          <w:sz w:val="24"/>
          <w:szCs w:val="24"/>
        </w:rPr>
        <w:t>1998</w:t>
      </w:r>
    </w:p>
    <w:p w14:paraId="15F526D6" w14:textId="77777777" w:rsidR="000F2417" w:rsidRDefault="000F2417" w:rsidP="000F2417">
      <w:pPr>
        <w:tabs>
          <w:tab w:val="left" w:pos="8280"/>
          <w:tab w:val="left" w:pos="9000"/>
        </w:tabs>
        <w:ind w:left="720" w:firstLine="720"/>
        <w:jc w:val="both"/>
        <w:rPr>
          <w:sz w:val="24"/>
          <w:szCs w:val="24"/>
        </w:rPr>
      </w:pPr>
      <w:r w:rsidRPr="006D30E0">
        <w:rPr>
          <w:sz w:val="24"/>
          <w:szCs w:val="24"/>
        </w:rPr>
        <w:t>Algebra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</w:p>
    <w:p w14:paraId="78DF9324" w14:textId="77777777" w:rsidR="000F2417" w:rsidRPr="0003065C" w:rsidRDefault="000F2417" w:rsidP="000F2417">
      <w:pPr>
        <w:tabs>
          <w:tab w:val="left" w:pos="8280"/>
          <w:tab w:val="left" w:pos="9000"/>
        </w:tabs>
        <w:ind w:left="1440" w:hanging="1440"/>
        <w:jc w:val="both"/>
        <w:rPr>
          <w:b/>
          <w:sz w:val="24"/>
          <w:szCs w:val="24"/>
        </w:rPr>
      </w:pPr>
      <w:r w:rsidRPr="0003065C">
        <w:rPr>
          <w:b/>
          <w:sz w:val="24"/>
          <w:szCs w:val="24"/>
        </w:rPr>
        <w:t>Graduate Teaching Assistant</w:t>
      </w:r>
    </w:p>
    <w:p w14:paraId="341CBD25" w14:textId="77777777" w:rsidR="000F2417" w:rsidRPr="006D30E0" w:rsidRDefault="000F2417" w:rsidP="000F2417">
      <w:pPr>
        <w:tabs>
          <w:tab w:val="left" w:pos="8280"/>
          <w:tab w:val="left" w:pos="900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 of Geology and Geophysics, </w:t>
      </w:r>
      <w:smartTag w:uri="urn:schemas-microsoft-com:office:smarttags" w:element="place">
        <w:smartTag w:uri="urn:schemas-microsoft-com:office:smarttags" w:element="PlaceType">
          <w:r w:rsidRPr="006D30E0">
            <w:rPr>
              <w:sz w:val="24"/>
              <w:szCs w:val="24"/>
            </w:rPr>
            <w:t>University</w:t>
          </w:r>
        </w:smartTag>
        <w:r w:rsidRPr="006D30E0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6D30E0">
            <w:rPr>
              <w:sz w:val="24"/>
              <w:szCs w:val="24"/>
            </w:rPr>
            <w:t>Utah</w:t>
          </w:r>
        </w:smartTag>
      </w:smartTag>
    </w:p>
    <w:p w14:paraId="4D911207" w14:textId="77777777" w:rsidR="000F2417" w:rsidRDefault="000F2417" w:rsidP="000F2417">
      <w:pPr>
        <w:tabs>
          <w:tab w:val="left" w:pos="8280"/>
          <w:tab w:val="left" w:pos="9000"/>
        </w:tabs>
        <w:ind w:left="720" w:firstLine="720"/>
        <w:rPr>
          <w:sz w:val="24"/>
          <w:szCs w:val="24"/>
        </w:rPr>
      </w:pPr>
      <w:r>
        <w:rPr>
          <w:sz w:val="24"/>
          <w:szCs w:val="24"/>
        </w:rPr>
        <w:t>GEO 1006 World of Dinosaurs</w:t>
      </w:r>
      <w:r>
        <w:rPr>
          <w:sz w:val="24"/>
          <w:szCs w:val="24"/>
        </w:rPr>
        <w:tab/>
        <w:t>2001</w:t>
      </w:r>
      <w:r w:rsidRPr="006D30E0">
        <w:rPr>
          <w:sz w:val="24"/>
          <w:szCs w:val="24"/>
        </w:rPr>
        <w:t xml:space="preserve"> – </w:t>
      </w:r>
      <w:r>
        <w:rPr>
          <w:sz w:val="24"/>
          <w:szCs w:val="24"/>
        </w:rPr>
        <w:t>2002</w:t>
      </w:r>
    </w:p>
    <w:p w14:paraId="516D6B5C" w14:textId="77777777" w:rsidR="000F2417" w:rsidRDefault="000F2417" w:rsidP="000F2417">
      <w:pPr>
        <w:tabs>
          <w:tab w:val="left" w:pos="8280"/>
          <w:tab w:val="left" w:pos="9000"/>
        </w:tabs>
        <w:ind w:left="720" w:firstLine="720"/>
        <w:rPr>
          <w:sz w:val="24"/>
          <w:szCs w:val="24"/>
        </w:rPr>
      </w:pPr>
      <w:r w:rsidRPr="006D30E0">
        <w:rPr>
          <w:sz w:val="24"/>
          <w:szCs w:val="24"/>
        </w:rPr>
        <w:t>G</w:t>
      </w:r>
      <w:r>
        <w:rPr>
          <w:sz w:val="24"/>
          <w:szCs w:val="24"/>
        </w:rPr>
        <w:t xml:space="preserve">EO 3180 Paleobiology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14:paraId="6DBC99F0" w14:textId="77777777" w:rsidR="000F2417" w:rsidRDefault="000F2417" w:rsidP="000F2417">
      <w:pPr>
        <w:tabs>
          <w:tab w:val="left" w:pos="8280"/>
          <w:tab w:val="left" w:pos="9000"/>
        </w:tabs>
        <w:ind w:left="720" w:firstLine="720"/>
        <w:rPr>
          <w:sz w:val="24"/>
          <w:szCs w:val="24"/>
        </w:rPr>
      </w:pPr>
      <w:r w:rsidRPr="006D30E0">
        <w:rPr>
          <w:sz w:val="24"/>
          <w:szCs w:val="24"/>
        </w:rPr>
        <w:t xml:space="preserve">GEO </w:t>
      </w:r>
      <w:r>
        <w:rPr>
          <w:sz w:val="24"/>
          <w:szCs w:val="24"/>
        </w:rPr>
        <w:t>3200 Natural Disasters</w:t>
      </w:r>
      <w:r w:rsidRPr="000D5BA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</w:p>
    <w:p w14:paraId="776A6D24" w14:textId="77777777" w:rsidR="000F2417" w:rsidRDefault="000F2417" w:rsidP="000F2417">
      <w:pPr>
        <w:tabs>
          <w:tab w:val="left" w:pos="8280"/>
          <w:tab w:val="left" w:pos="9000"/>
        </w:tabs>
        <w:ind w:left="720" w:firstLine="720"/>
        <w:rPr>
          <w:sz w:val="24"/>
          <w:szCs w:val="24"/>
        </w:rPr>
      </w:pPr>
      <w:r w:rsidRPr="006D30E0">
        <w:rPr>
          <w:sz w:val="24"/>
          <w:szCs w:val="24"/>
        </w:rPr>
        <w:t>GEO 5420</w:t>
      </w:r>
      <w:r>
        <w:rPr>
          <w:sz w:val="24"/>
          <w:szCs w:val="24"/>
        </w:rPr>
        <w:t xml:space="preserve"> Advanced</w:t>
      </w:r>
      <w:r w:rsidRPr="006D30E0">
        <w:rPr>
          <w:sz w:val="24"/>
          <w:szCs w:val="24"/>
        </w:rPr>
        <w:t xml:space="preserve"> Vertebrate Paleontology and Evolution</w:t>
      </w:r>
      <w:r w:rsidRPr="000D5BA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14:paraId="48EA0014" w14:textId="77777777" w:rsidR="000F2417" w:rsidRDefault="000F2417" w:rsidP="000F2417">
      <w:pPr>
        <w:tabs>
          <w:tab w:val="left" w:pos="8280"/>
          <w:tab w:val="left" w:pos="9000"/>
        </w:tabs>
        <w:ind w:left="720" w:firstLine="720"/>
        <w:rPr>
          <w:sz w:val="24"/>
          <w:szCs w:val="24"/>
        </w:rPr>
      </w:pPr>
      <w:r w:rsidRPr="006D30E0">
        <w:rPr>
          <w:sz w:val="24"/>
          <w:szCs w:val="24"/>
        </w:rPr>
        <w:t>GEO 5760 Stratigraphy and Sedimentary</w:t>
      </w:r>
      <w:r>
        <w:rPr>
          <w:sz w:val="24"/>
          <w:szCs w:val="24"/>
        </w:rPr>
        <w:t xml:space="preserve"> Processes</w:t>
      </w:r>
      <w:r>
        <w:rPr>
          <w:sz w:val="24"/>
          <w:szCs w:val="24"/>
        </w:rPr>
        <w:tab/>
        <w:t>1999</w:t>
      </w:r>
      <w:r w:rsidRPr="006D30E0">
        <w:rPr>
          <w:sz w:val="24"/>
          <w:szCs w:val="24"/>
        </w:rPr>
        <w:t xml:space="preserve"> – </w:t>
      </w:r>
      <w:r>
        <w:rPr>
          <w:sz w:val="24"/>
          <w:szCs w:val="24"/>
        </w:rPr>
        <w:t>2000</w:t>
      </w:r>
    </w:p>
    <w:p w14:paraId="5411DECC" w14:textId="77777777" w:rsidR="000F2417" w:rsidRPr="006D30E0" w:rsidRDefault="000F2417" w:rsidP="000F2417">
      <w:pPr>
        <w:tabs>
          <w:tab w:val="left" w:pos="8280"/>
          <w:tab w:val="left" w:pos="900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 of Biology, </w:t>
      </w:r>
      <w:smartTag w:uri="urn:schemas-microsoft-com:office:smarttags" w:element="place">
        <w:smartTag w:uri="urn:schemas-microsoft-com:office:smarttags" w:element="PlaceType">
          <w:r w:rsidRPr="006D30E0">
            <w:rPr>
              <w:sz w:val="24"/>
              <w:szCs w:val="24"/>
            </w:rPr>
            <w:t>University</w:t>
          </w:r>
        </w:smartTag>
        <w:r w:rsidRPr="006D30E0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6D30E0">
            <w:rPr>
              <w:sz w:val="24"/>
              <w:szCs w:val="24"/>
            </w:rPr>
            <w:t>Utah</w:t>
          </w:r>
        </w:smartTag>
      </w:smartTag>
    </w:p>
    <w:p w14:paraId="4C9D28A7" w14:textId="77777777" w:rsidR="000F2417" w:rsidRDefault="000F2417" w:rsidP="000F2417">
      <w:pPr>
        <w:tabs>
          <w:tab w:val="left" w:pos="8280"/>
          <w:tab w:val="left" w:pos="9000"/>
        </w:tabs>
        <w:ind w:left="720" w:firstLine="720"/>
        <w:rPr>
          <w:sz w:val="24"/>
          <w:szCs w:val="24"/>
        </w:rPr>
      </w:pPr>
      <w:r w:rsidRPr="006D30E0">
        <w:rPr>
          <w:sz w:val="24"/>
          <w:szCs w:val="24"/>
        </w:rPr>
        <w:t>BIOL 3310 Com</w:t>
      </w:r>
      <w:r>
        <w:rPr>
          <w:sz w:val="24"/>
          <w:szCs w:val="24"/>
        </w:rPr>
        <w:t>parative Vertebrate Morphology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14:paraId="442D61C3" w14:textId="77777777" w:rsidR="000F2417" w:rsidRPr="006D30E0" w:rsidRDefault="000F2417" w:rsidP="000F2417">
      <w:pPr>
        <w:tabs>
          <w:tab w:val="left" w:pos="8280"/>
          <w:tab w:val="left" w:pos="9000"/>
        </w:tabs>
        <w:ind w:left="720" w:firstLine="720"/>
        <w:rPr>
          <w:sz w:val="24"/>
          <w:szCs w:val="24"/>
        </w:rPr>
      </w:pPr>
      <w:r w:rsidRPr="006D30E0">
        <w:rPr>
          <w:sz w:val="24"/>
          <w:szCs w:val="24"/>
        </w:rPr>
        <w:t>BIOL 5401 Vertebrate Paleontology and Evolution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14:paraId="1C0C608A" w14:textId="77777777" w:rsidR="000F2417" w:rsidRPr="006D30E0" w:rsidRDefault="000F2417" w:rsidP="000F2417">
      <w:pPr>
        <w:tabs>
          <w:tab w:val="left" w:pos="8280"/>
          <w:tab w:val="left" w:pos="900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Department of Earth and Biological Sciences,</w:t>
      </w:r>
      <w:r w:rsidRPr="006D30E0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6D30E0">
            <w:rPr>
              <w:sz w:val="24"/>
              <w:szCs w:val="24"/>
            </w:rPr>
            <w:t>Loma</w:t>
          </w:r>
        </w:smartTag>
        <w:r w:rsidRPr="006D30E0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6D30E0">
            <w:rPr>
              <w:sz w:val="24"/>
              <w:szCs w:val="24"/>
            </w:rPr>
            <w:t>Linda</w:t>
          </w:r>
        </w:smartTag>
        <w:r w:rsidRPr="006D30E0"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University</w:t>
          </w:r>
        </w:smartTag>
      </w:smartTag>
    </w:p>
    <w:p w14:paraId="21E05AC9" w14:textId="77777777" w:rsidR="000F2417" w:rsidRDefault="000F2417" w:rsidP="000F2417">
      <w:pPr>
        <w:tabs>
          <w:tab w:val="left" w:pos="8280"/>
          <w:tab w:val="left" w:pos="9000"/>
        </w:tabs>
        <w:ind w:left="720" w:firstLine="720"/>
        <w:jc w:val="both"/>
        <w:rPr>
          <w:sz w:val="24"/>
          <w:szCs w:val="24"/>
        </w:rPr>
      </w:pPr>
      <w:r w:rsidRPr="006D30E0">
        <w:rPr>
          <w:sz w:val="24"/>
          <w:szCs w:val="24"/>
        </w:rPr>
        <w:t>GEOL 441 Sedimentology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14:paraId="3707A3E4" w14:textId="77777777" w:rsidR="000F2417" w:rsidRPr="006D30E0" w:rsidRDefault="000F2417" w:rsidP="000F2417">
      <w:pPr>
        <w:tabs>
          <w:tab w:val="left" w:pos="8280"/>
          <w:tab w:val="left" w:pos="9000"/>
        </w:tabs>
        <w:ind w:left="720" w:firstLine="720"/>
        <w:jc w:val="both"/>
        <w:rPr>
          <w:sz w:val="24"/>
          <w:szCs w:val="24"/>
        </w:rPr>
      </w:pPr>
      <w:r w:rsidRPr="006D30E0">
        <w:rPr>
          <w:sz w:val="24"/>
          <w:szCs w:val="24"/>
        </w:rPr>
        <w:t>GEOL 556 Paleoenvironments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14:paraId="3B27379F" w14:textId="77777777" w:rsidR="000F2417" w:rsidRDefault="000F2417" w:rsidP="000F2417">
      <w:pPr>
        <w:tabs>
          <w:tab w:val="left" w:pos="8280"/>
          <w:tab w:val="left" w:pos="9000"/>
        </w:tabs>
        <w:ind w:left="720" w:firstLine="720"/>
        <w:jc w:val="both"/>
        <w:rPr>
          <w:sz w:val="24"/>
          <w:szCs w:val="24"/>
        </w:rPr>
      </w:pPr>
      <w:r w:rsidRPr="006D30E0">
        <w:rPr>
          <w:sz w:val="24"/>
          <w:szCs w:val="24"/>
        </w:rPr>
        <w:t>GEOL 566 Advanced Sedimentology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14:paraId="6A8DA7C6" w14:textId="77777777" w:rsidR="000F2417" w:rsidRDefault="000F2417" w:rsidP="000F2417">
      <w:pPr>
        <w:tabs>
          <w:tab w:val="left" w:pos="8280"/>
          <w:tab w:val="left" w:pos="9000"/>
        </w:tabs>
        <w:ind w:left="720" w:firstLine="720"/>
        <w:jc w:val="both"/>
        <w:rPr>
          <w:sz w:val="24"/>
          <w:szCs w:val="24"/>
        </w:rPr>
      </w:pPr>
      <w:r w:rsidRPr="006D30E0">
        <w:rPr>
          <w:sz w:val="24"/>
          <w:szCs w:val="24"/>
        </w:rPr>
        <w:t>GEOL 567 S</w:t>
      </w:r>
      <w:r>
        <w:rPr>
          <w:sz w:val="24"/>
          <w:szCs w:val="24"/>
        </w:rPr>
        <w:t>tratigraphy and Basin Analysis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14:paraId="576A4F0A" w14:textId="77777777" w:rsidR="000F2417" w:rsidRDefault="000F2417" w:rsidP="000F2417">
      <w:pPr>
        <w:ind w:firstLine="1440"/>
        <w:rPr>
          <w:b/>
          <w:smallCaps/>
          <w:sz w:val="28"/>
          <w:szCs w:val="28"/>
        </w:rPr>
      </w:pPr>
    </w:p>
    <w:p w14:paraId="246712FE" w14:textId="77777777" w:rsidR="009A5F86" w:rsidRPr="006D30E0" w:rsidRDefault="009A5F86" w:rsidP="009A5F86">
      <w:pPr>
        <w:pStyle w:val="BodyTextIndent3"/>
        <w:widowControl/>
        <w:tabs>
          <w:tab w:val="left" w:pos="7470"/>
          <w:tab w:val="left" w:pos="8280"/>
        </w:tabs>
        <w:ind w:left="0"/>
        <w:jc w:val="center"/>
        <w:rPr>
          <w:sz w:val="24"/>
          <w:szCs w:val="24"/>
        </w:rPr>
      </w:pPr>
      <w:r>
        <w:rPr>
          <w:b/>
          <w:smallCaps/>
          <w:sz w:val="28"/>
          <w:szCs w:val="28"/>
        </w:rPr>
        <w:t>Student Research Supervision</w:t>
      </w:r>
    </w:p>
    <w:p w14:paraId="21506461" w14:textId="0FDEF38B" w:rsidR="009A5F86" w:rsidRPr="0003065C" w:rsidRDefault="009A5F86" w:rsidP="009A5F86">
      <w:pPr>
        <w:tabs>
          <w:tab w:val="left" w:pos="7470"/>
          <w:tab w:val="left" w:pos="8280"/>
        </w:tabs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Undergraduate Research Projects                                undergraduate students supervised = 1</w:t>
      </w:r>
      <w:r w:rsidR="006D547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</w:t>
      </w:r>
    </w:p>
    <w:p w14:paraId="2427A95E" w14:textId="7CE1C500" w:rsidR="009A5F86" w:rsidRDefault="009A5F86" w:rsidP="009A5F86">
      <w:pPr>
        <w:tabs>
          <w:tab w:val="left" w:pos="8280"/>
          <w:tab w:val="left" w:pos="900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Departments of Geology and Geophysics, </w:t>
      </w:r>
      <w:r w:rsidRPr="006D30E0">
        <w:rPr>
          <w:sz w:val="24"/>
          <w:szCs w:val="24"/>
        </w:rPr>
        <w:t xml:space="preserve">University of Utah </w:t>
      </w:r>
      <w:r>
        <w:rPr>
          <w:sz w:val="24"/>
          <w:szCs w:val="24"/>
        </w:rPr>
        <w:tab/>
        <w:t>2004</w:t>
      </w:r>
      <w:r w:rsidRPr="006D30E0">
        <w:rPr>
          <w:sz w:val="24"/>
          <w:szCs w:val="24"/>
        </w:rPr>
        <w:t xml:space="preserve"> – </w:t>
      </w:r>
      <w:r>
        <w:rPr>
          <w:sz w:val="24"/>
          <w:szCs w:val="24"/>
        </w:rPr>
        <w:t>20</w:t>
      </w:r>
      <w:r w:rsidR="00340C2A">
        <w:rPr>
          <w:sz w:val="24"/>
          <w:szCs w:val="24"/>
        </w:rPr>
        <w:t>2</w:t>
      </w:r>
      <w:r w:rsidR="006D5476">
        <w:rPr>
          <w:sz w:val="24"/>
          <w:szCs w:val="24"/>
        </w:rPr>
        <w:t>2</w:t>
      </w:r>
    </w:p>
    <w:p w14:paraId="2099439B" w14:textId="03803B73" w:rsidR="009A5F86" w:rsidRPr="0003065C" w:rsidRDefault="009A5F86" w:rsidP="009A5F86">
      <w:pPr>
        <w:tabs>
          <w:tab w:val="left" w:pos="7470"/>
          <w:tab w:val="left" w:pos="8280"/>
        </w:tabs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Graduate Committee Member                                     </w:t>
      </w:r>
      <w:r w:rsidR="00F339C1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graduate students advised = </w:t>
      </w:r>
      <w:r w:rsidR="006D547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                                                  </w:t>
      </w:r>
    </w:p>
    <w:p w14:paraId="32C35D96" w14:textId="3AE73256" w:rsidR="009A5F86" w:rsidRDefault="009A5F86" w:rsidP="009A5F86">
      <w:pPr>
        <w:tabs>
          <w:tab w:val="left" w:pos="8280"/>
          <w:tab w:val="left" w:pos="900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Departments of Geology and Geophysics, </w:t>
      </w:r>
      <w:r w:rsidRPr="006D30E0">
        <w:rPr>
          <w:sz w:val="24"/>
          <w:szCs w:val="24"/>
        </w:rPr>
        <w:t xml:space="preserve">University of Utah </w:t>
      </w:r>
      <w:r>
        <w:rPr>
          <w:sz w:val="24"/>
          <w:szCs w:val="24"/>
        </w:rPr>
        <w:tab/>
        <w:t>2011</w:t>
      </w:r>
      <w:r w:rsidRPr="006D30E0">
        <w:rPr>
          <w:sz w:val="24"/>
          <w:szCs w:val="24"/>
        </w:rPr>
        <w:t xml:space="preserve"> – </w:t>
      </w:r>
      <w:r>
        <w:rPr>
          <w:sz w:val="24"/>
          <w:szCs w:val="24"/>
        </w:rPr>
        <w:t>20</w:t>
      </w:r>
      <w:r w:rsidR="006D5476">
        <w:rPr>
          <w:sz w:val="24"/>
          <w:szCs w:val="24"/>
        </w:rPr>
        <w:t>22</w:t>
      </w:r>
    </w:p>
    <w:p w14:paraId="0BEA19E3" w14:textId="77777777" w:rsidR="009A5F86" w:rsidRDefault="009A5F86" w:rsidP="009A5F86">
      <w:pPr>
        <w:pStyle w:val="BodyTextIndent3"/>
        <w:widowControl/>
        <w:tabs>
          <w:tab w:val="left" w:pos="7470"/>
          <w:tab w:val="left" w:pos="8280"/>
        </w:tabs>
        <w:ind w:left="0"/>
        <w:jc w:val="center"/>
        <w:rPr>
          <w:sz w:val="24"/>
          <w:szCs w:val="24"/>
        </w:rPr>
      </w:pPr>
    </w:p>
    <w:p w14:paraId="2EEFDD80" w14:textId="77777777" w:rsidR="00656154" w:rsidRPr="006D30E0" w:rsidRDefault="00656154" w:rsidP="009A5F86">
      <w:pPr>
        <w:pStyle w:val="BodyTextIndent3"/>
        <w:widowControl/>
        <w:tabs>
          <w:tab w:val="left" w:pos="7470"/>
          <w:tab w:val="left" w:pos="8280"/>
        </w:tabs>
        <w:ind w:left="0"/>
        <w:jc w:val="center"/>
        <w:rPr>
          <w:sz w:val="24"/>
          <w:szCs w:val="24"/>
        </w:rPr>
      </w:pPr>
      <w:r>
        <w:rPr>
          <w:b/>
          <w:smallCaps/>
          <w:sz w:val="28"/>
          <w:szCs w:val="28"/>
        </w:rPr>
        <w:t xml:space="preserve">Consulting and </w:t>
      </w:r>
      <w:r w:rsidRPr="00B043D0">
        <w:rPr>
          <w:b/>
          <w:smallCaps/>
          <w:sz w:val="28"/>
          <w:szCs w:val="28"/>
        </w:rPr>
        <w:t>Professional Experience</w:t>
      </w:r>
    </w:p>
    <w:p w14:paraId="43114EA4" w14:textId="77777777" w:rsidR="004034E8" w:rsidRDefault="004034E8" w:rsidP="004034E8">
      <w:pPr>
        <w:tabs>
          <w:tab w:val="left" w:pos="7470"/>
          <w:tab w:val="left" w:pos="828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Scientific</w:t>
      </w:r>
      <w:r w:rsidRPr="00BA7969">
        <w:rPr>
          <w:sz w:val="24"/>
          <w:szCs w:val="24"/>
        </w:rPr>
        <w:t xml:space="preserve"> Consultant: </w:t>
      </w:r>
      <w:r>
        <w:rPr>
          <w:sz w:val="24"/>
          <w:szCs w:val="24"/>
        </w:rPr>
        <w:t>Animal Weapons, filmed for the BBC</w:t>
      </w:r>
      <w:r w:rsidRPr="00BA796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7969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Pr="00BA7969">
        <w:rPr>
          <w:sz w:val="24"/>
          <w:szCs w:val="24"/>
        </w:rPr>
        <w:t xml:space="preserve"> – 20</w:t>
      </w:r>
      <w:r>
        <w:rPr>
          <w:sz w:val="24"/>
          <w:szCs w:val="24"/>
        </w:rPr>
        <w:t>17</w:t>
      </w:r>
    </w:p>
    <w:p w14:paraId="0A02CCF0" w14:textId="77777777" w:rsidR="009A5F86" w:rsidRPr="00BA7969" w:rsidRDefault="009A5F86" w:rsidP="009A5F86">
      <w:pPr>
        <w:tabs>
          <w:tab w:val="left" w:pos="7470"/>
          <w:tab w:val="left" w:pos="8280"/>
        </w:tabs>
        <w:ind w:left="1440" w:hanging="1440"/>
        <w:jc w:val="both"/>
        <w:rPr>
          <w:sz w:val="24"/>
          <w:szCs w:val="24"/>
        </w:rPr>
      </w:pPr>
      <w:r w:rsidRPr="00BA7969">
        <w:rPr>
          <w:sz w:val="24"/>
          <w:szCs w:val="24"/>
        </w:rPr>
        <w:t>Scientific Advisor: “Dinosaur</w:t>
      </w:r>
      <w:r>
        <w:rPr>
          <w:sz w:val="24"/>
          <w:szCs w:val="24"/>
        </w:rPr>
        <w:t xml:space="preserve"> Expo 2016</w:t>
      </w:r>
      <w:r w:rsidRPr="00BA7969">
        <w:rPr>
          <w:sz w:val="24"/>
          <w:szCs w:val="24"/>
        </w:rPr>
        <w:t>”</w:t>
      </w:r>
      <w:r>
        <w:rPr>
          <w:sz w:val="24"/>
          <w:szCs w:val="24"/>
        </w:rPr>
        <w:t xml:space="preserve"> National Science Museum, Tokyo</w:t>
      </w:r>
      <w:r w:rsidRPr="00BA7969">
        <w:rPr>
          <w:sz w:val="24"/>
          <w:szCs w:val="24"/>
        </w:rPr>
        <w:tab/>
        <w:t xml:space="preserve"> </w:t>
      </w:r>
      <w:r w:rsidRPr="00BA7969">
        <w:rPr>
          <w:sz w:val="24"/>
          <w:szCs w:val="24"/>
        </w:rPr>
        <w:tab/>
        <w:t>20</w:t>
      </w:r>
      <w:r>
        <w:rPr>
          <w:sz w:val="24"/>
          <w:szCs w:val="24"/>
        </w:rPr>
        <w:t>15</w:t>
      </w:r>
      <w:r w:rsidRPr="00BA7969">
        <w:rPr>
          <w:sz w:val="24"/>
          <w:szCs w:val="24"/>
        </w:rPr>
        <w:t xml:space="preserve"> – 20</w:t>
      </w:r>
      <w:r>
        <w:rPr>
          <w:sz w:val="24"/>
          <w:szCs w:val="24"/>
        </w:rPr>
        <w:t>16</w:t>
      </w:r>
    </w:p>
    <w:p w14:paraId="287CC11F" w14:textId="77777777" w:rsidR="009A5F86" w:rsidRPr="00BA7969" w:rsidRDefault="009A5F86" w:rsidP="009A5F86">
      <w:pPr>
        <w:tabs>
          <w:tab w:val="left" w:pos="7470"/>
          <w:tab w:val="left" w:pos="8280"/>
        </w:tabs>
        <w:ind w:left="1440" w:hanging="1440"/>
        <w:jc w:val="both"/>
        <w:rPr>
          <w:sz w:val="24"/>
          <w:szCs w:val="24"/>
        </w:rPr>
      </w:pPr>
      <w:r w:rsidRPr="00BA7969">
        <w:rPr>
          <w:sz w:val="24"/>
          <w:szCs w:val="24"/>
        </w:rPr>
        <w:t>Scientific Advisor: “Dinosaur</w:t>
      </w:r>
      <w:r>
        <w:rPr>
          <w:sz w:val="24"/>
          <w:szCs w:val="24"/>
        </w:rPr>
        <w:t xml:space="preserve"> Expo 2012</w:t>
      </w:r>
      <w:r w:rsidRPr="00BA7969">
        <w:rPr>
          <w:sz w:val="24"/>
          <w:szCs w:val="24"/>
        </w:rPr>
        <w:t>”</w:t>
      </w:r>
      <w:r>
        <w:rPr>
          <w:sz w:val="24"/>
          <w:szCs w:val="24"/>
        </w:rPr>
        <w:t xml:space="preserve"> National Science Museum, Tokyo</w:t>
      </w:r>
      <w:r w:rsidRPr="00BA7969">
        <w:rPr>
          <w:sz w:val="24"/>
          <w:szCs w:val="24"/>
        </w:rPr>
        <w:tab/>
        <w:t xml:space="preserve"> </w:t>
      </w:r>
      <w:r w:rsidRPr="00BA7969">
        <w:rPr>
          <w:sz w:val="24"/>
          <w:szCs w:val="24"/>
        </w:rPr>
        <w:tab/>
        <w:t>20</w:t>
      </w:r>
      <w:r>
        <w:rPr>
          <w:sz w:val="24"/>
          <w:szCs w:val="24"/>
        </w:rPr>
        <w:t>11</w:t>
      </w:r>
      <w:r w:rsidRPr="00BA7969">
        <w:rPr>
          <w:sz w:val="24"/>
          <w:szCs w:val="24"/>
        </w:rPr>
        <w:t xml:space="preserve"> – 20</w:t>
      </w:r>
      <w:r>
        <w:rPr>
          <w:sz w:val="24"/>
          <w:szCs w:val="24"/>
        </w:rPr>
        <w:t>12</w:t>
      </w:r>
    </w:p>
    <w:p w14:paraId="55098300" w14:textId="77777777" w:rsidR="00656154" w:rsidRPr="00BA7969" w:rsidRDefault="00656154" w:rsidP="00656154">
      <w:pPr>
        <w:tabs>
          <w:tab w:val="left" w:pos="7470"/>
          <w:tab w:val="left" w:pos="828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Scientific</w:t>
      </w:r>
      <w:r w:rsidRPr="00BA7969">
        <w:rPr>
          <w:sz w:val="24"/>
          <w:szCs w:val="24"/>
        </w:rPr>
        <w:t xml:space="preserve"> Consultant: </w:t>
      </w:r>
      <w:r>
        <w:rPr>
          <w:sz w:val="24"/>
          <w:szCs w:val="24"/>
        </w:rPr>
        <w:t>Jurassic Fight Club, filmed for the History Channel</w:t>
      </w:r>
      <w:r w:rsidRPr="00BA796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34E8" w:rsidRPr="00BA7969">
        <w:rPr>
          <w:sz w:val="24"/>
          <w:szCs w:val="24"/>
        </w:rPr>
        <w:t>20</w:t>
      </w:r>
      <w:r w:rsidR="004034E8">
        <w:rPr>
          <w:sz w:val="24"/>
          <w:szCs w:val="24"/>
        </w:rPr>
        <w:t>07</w:t>
      </w:r>
      <w:r w:rsidR="004034E8" w:rsidRPr="00BA7969">
        <w:rPr>
          <w:sz w:val="24"/>
          <w:szCs w:val="24"/>
        </w:rPr>
        <w:t xml:space="preserve"> – 20</w:t>
      </w:r>
      <w:r w:rsidR="004034E8">
        <w:rPr>
          <w:sz w:val="24"/>
          <w:szCs w:val="24"/>
        </w:rPr>
        <w:t>08</w:t>
      </w:r>
    </w:p>
    <w:p w14:paraId="68F36E70" w14:textId="77777777" w:rsidR="00656154" w:rsidRPr="00BA7969" w:rsidRDefault="00656154" w:rsidP="00656154">
      <w:pPr>
        <w:tabs>
          <w:tab w:val="left" w:pos="7470"/>
          <w:tab w:val="left" w:pos="828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Scientific</w:t>
      </w:r>
      <w:r w:rsidRPr="00BA7969">
        <w:rPr>
          <w:sz w:val="24"/>
          <w:szCs w:val="24"/>
        </w:rPr>
        <w:t xml:space="preserve"> Consultant: </w:t>
      </w:r>
      <w:r>
        <w:rPr>
          <w:sz w:val="24"/>
          <w:szCs w:val="24"/>
        </w:rPr>
        <w:t>Cleveland-Lloyd Dinosaur Quarry visitor center, BLM</w:t>
      </w:r>
      <w:r w:rsidRPr="00BA796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7969">
        <w:rPr>
          <w:sz w:val="24"/>
          <w:szCs w:val="24"/>
        </w:rPr>
        <w:t>200</w:t>
      </w:r>
      <w:r>
        <w:rPr>
          <w:sz w:val="24"/>
          <w:szCs w:val="24"/>
        </w:rPr>
        <w:t>5</w:t>
      </w:r>
      <w:r w:rsidRPr="00BA7969">
        <w:rPr>
          <w:sz w:val="24"/>
          <w:szCs w:val="24"/>
        </w:rPr>
        <w:t xml:space="preserve"> – 200</w:t>
      </w:r>
      <w:r>
        <w:rPr>
          <w:sz w:val="24"/>
          <w:szCs w:val="24"/>
        </w:rPr>
        <w:t>7</w:t>
      </w:r>
    </w:p>
    <w:p w14:paraId="5DE0BDEA" w14:textId="77777777" w:rsidR="00656154" w:rsidRPr="00BA7969" w:rsidRDefault="00656154" w:rsidP="00656154">
      <w:pPr>
        <w:tabs>
          <w:tab w:val="left" w:pos="7470"/>
          <w:tab w:val="left" w:pos="8280"/>
        </w:tabs>
        <w:ind w:left="1440" w:hanging="1440"/>
        <w:jc w:val="both"/>
        <w:rPr>
          <w:sz w:val="24"/>
          <w:szCs w:val="24"/>
        </w:rPr>
      </w:pPr>
      <w:r w:rsidRPr="00BA7969">
        <w:rPr>
          <w:sz w:val="24"/>
          <w:szCs w:val="24"/>
        </w:rPr>
        <w:t>Scientific Advisor: “Dinosaur</w:t>
      </w:r>
      <w:r>
        <w:rPr>
          <w:sz w:val="24"/>
          <w:szCs w:val="24"/>
        </w:rPr>
        <w:t xml:space="preserve"> Expo 2005</w:t>
      </w:r>
      <w:r w:rsidRPr="00BA7969">
        <w:rPr>
          <w:sz w:val="24"/>
          <w:szCs w:val="24"/>
        </w:rPr>
        <w:t>”</w:t>
      </w:r>
      <w:r>
        <w:rPr>
          <w:sz w:val="24"/>
          <w:szCs w:val="24"/>
        </w:rPr>
        <w:t xml:space="preserve"> National Science Museum, Tokyo</w:t>
      </w:r>
      <w:r w:rsidRPr="00BA7969">
        <w:rPr>
          <w:sz w:val="24"/>
          <w:szCs w:val="24"/>
        </w:rPr>
        <w:tab/>
        <w:t xml:space="preserve"> </w:t>
      </w:r>
      <w:r w:rsidRPr="00BA7969">
        <w:rPr>
          <w:sz w:val="24"/>
          <w:szCs w:val="24"/>
        </w:rPr>
        <w:tab/>
        <w:t>2004 – 2005</w:t>
      </w:r>
    </w:p>
    <w:p w14:paraId="11E2A42F" w14:textId="77777777" w:rsidR="00656154" w:rsidRPr="00BA7969" w:rsidRDefault="00656154" w:rsidP="00656154">
      <w:pPr>
        <w:tabs>
          <w:tab w:val="left" w:pos="7470"/>
          <w:tab w:val="left" w:pos="8280"/>
        </w:tabs>
        <w:ind w:left="1440" w:hanging="1440"/>
        <w:jc w:val="both"/>
        <w:rPr>
          <w:sz w:val="24"/>
          <w:szCs w:val="24"/>
        </w:rPr>
      </w:pPr>
      <w:r w:rsidRPr="00BA7969">
        <w:rPr>
          <w:sz w:val="24"/>
          <w:szCs w:val="24"/>
        </w:rPr>
        <w:t xml:space="preserve">Scientific Consultant: “Juvenile </w:t>
      </w:r>
      <w:r w:rsidRPr="007C2C22">
        <w:rPr>
          <w:i/>
          <w:sz w:val="24"/>
          <w:szCs w:val="24"/>
        </w:rPr>
        <w:t>Allosaurus</w:t>
      </w:r>
      <w:r w:rsidRPr="00BA7969">
        <w:rPr>
          <w:sz w:val="24"/>
          <w:szCs w:val="24"/>
        </w:rPr>
        <w:t xml:space="preserve"> Mount” Western Paleo Lab</w:t>
      </w:r>
      <w:r w:rsidR="00227017">
        <w:rPr>
          <w:sz w:val="24"/>
          <w:szCs w:val="24"/>
        </w:rPr>
        <w:t>oratorie</w:t>
      </w:r>
      <w:r w:rsidRPr="00BA7969">
        <w:rPr>
          <w:sz w:val="24"/>
          <w:szCs w:val="24"/>
        </w:rPr>
        <w:t>s</w:t>
      </w:r>
      <w:r w:rsidRPr="00BA7969">
        <w:rPr>
          <w:sz w:val="24"/>
          <w:szCs w:val="24"/>
        </w:rPr>
        <w:tab/>
        <w:t>2002 – 2003</w:t>
      </w:r>
    </w:p>
    <w:p w14:paraId="3EC16150" w14:textId="77777777" w:rsidR="00656154" w:rsidRPr="00BA7969" w:rsidRDefault="00656154" w:rsidP="00656154">
      <w:pPr>
        <w:tabs>
          <w:tab w:val="left" w:pos="7470"/>
          <w:tab w:val="left" w:pos="8280"/>
        </w:tabs>
        <w:ind w:left="1440" w:hanging="1440"/>
        <w:jc w:val="both"/>
        <w:rPr>
          <w:sz w:val="24"/>
          <w:szCs w:val="24"/>
        </w:rPr>
      </w:pPr>
      <w:r w:rsidRPr="00BA7969">
        <w:rPr>
          <w:sz w:val="24"/>
          <w:szCs w:val="24"/>
        </w:rPr>
        <w:t>Exhibits Consultant: “Dinosaur Tales” exhibit, Utah Museum of Natural History</w:t>
      </w:r>
      <w:r w:rsidRPr="00BA7969">
        <w:rPr>
          <w:sz w:val="24"/>
          <w:szCs w:val="24"/>
        </w:rPr>
        <w:tab/>
        <w:t>2002 – 2003</w:t>
      </w:r>
    </w:p>
    <w:p w14:paraId="1BBF036B" w14:textId="77777777" w:rsidR="00656154" w:rsidRPr="00BA7969" w:rsidRDefault="00656154" w:rsidP="00656154">
      <w:pPr>
        <w:widowControl w:val="0"/>
        <w:tabs>
          <w:tab w:val="left" w:pos="7470"/>
          <w:tab w:val="left" w:pos="8280"/>
        </w:tabs>
        <w:ind w:left="1440" w:right="-900" w:hanging="1440"/>
        <w:rPr>
          <w:sz w:val="24"/>
          <w:szCs w:val="24"/>
        </w:rPr>
      </w:pPr>
      <w:r w:rsidRPr="00BA7969">
        <w:rPr>
          <w:sz w:val="24"/>
          <w:szCs w:val="24"/>
        </w:rPr>
        <w:t>Paleontolog</w:t>
      </w:r>
      <w:r w:rsidR="00C1041C">
        <w:rPr>
          <w:sz w:val="24"/>
          <w:szCs w:val="24"/>
        </w:rPr>
        <w:t>y</w:t>
      </w:r>
      <w:r w:rsidRPr="00BA7969">
        <w:rPr>
          <w:sz w:val="24"/>
          <w:szCs w:val="24"/>
        </w:rPr>
        <w:t xml:space="preserve"> Resource Consultant: Raytheon Engineering, Irvine, CA</w:t>
      </w:r>
      <w:r w:rsidRPr="00BA7969">
        <w:rPr>
          <w:sz w:val="24"/>
          <w:szCs w:val="24"/>
        </w:rPr>
        <w:tab/>
      </w:r>
      <w:r w:rsidRPr="00BA7969">
        <w:rPr>
          <w:sz w:val="24"/>
          <w:szCs w:val="24"/>
        </w:rPr>
        <w:tab/>
        <w:t xml:space="preserve">1996 – 1997 </w:t>
      </w:r>
      <w:r w:rsidRPr="00BA7969">
        <w:rPr>
          <w:sz w:val="24"/>
          <w:szCs w:val="24"/>
        </w:rPr>
        <w:tab/>
      </w:r>
    </w:p>
    <w:p w14:paraId="09F2F30C" w14:textId="77777777" w:rsidR="00656154" w:rsidRPr="00A40824" w:rsidRDefault="00656154" w:rsidP="00656154">
      <w:pPr>
        <w:tabs>
          <w:tab w:val="left" w:pos="7470"/>
          <w:tab w:val="left" w:pos="8280"/>
        </w:tabs>
        <w:ind w:left="1440" w:hanging="1440"/>
        <w:jc w:val="both"/>
        <w:rPr>
          <w:sz w:val="24"/>
          <w:szCs w:val="24"/>
        </w:rPr>
      </w:pPr>
      <w:r w:rsidRPr="00BA7969">
        <w:rPr>
          <w:sz w:val="24"/>
          <w:szCs w:val="24"/>
        </w:rPr>
        <w:t>Analytical Chemist: Harris Laboratories, Lincoln,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30E0">
        <w:rPr>
          <w:sz w:val="24"/>
          <w:szCs w:val="24"/>
        </w:rPr>
        <w:t>199</w:t>
      </w:r>
      <w:r>
        <w:rPr>
          <w:sz w:val="24"/>
          <w:szCs w:val="24"/>
        </w:rPr>
        <w:t>3</w:t>
      </w:r>
      <w:r w:rsidRPr="006D30E0">
        <w:rPr>
          <w:sz w:val="24"/>
          <w:szCs w:val="24"/>
        </w:rPr>
        <w:t xml:space="preserve"> – 199</w:t>
      </w:r>
      <w:r>
        <w:rPr>
          <w:sz w:val="24"/>
          <w:szCs w:val="24"/>
        </w:rPr>
        <w:t>4</w:t>
      </w:r>
    </w:p>
    <w:p w14:paraId="4862B84D" w14:textId="77777777" w:rsidR="0045236D" w:rsidRDefault="0045236D" w:rsidP="003717AF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jc w:val="center"/>
        <w:rPr>
          <w:b/>
          <w:smallCaps/>
          <w:sz w:val="28"/>
          <w:szCs w:val="28"/>
        </w:rPr>
      </w:pPr>
    </w:p>
    <w:p w14:paraId="0E452A82" w14:textId="77777777" w:rsidR="009A5F86" w:rsidRDefault="009A5F86" w:rsidP="009A5F86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jc w:val="center"/>
        <w:rPr>
          <w:b/>
          <w:smallCaps/>
          <w:sz w:val="28"/>
          <w:szCs w:val="28"/>
        </w:rPr>
      </w:pPr>
    </w:p>
    <w:p w14:paraId="0E7C6A1D" w14:textId="77777777" w:rsidR="00D90519" w:rsidRPr="00B043D0" w:rsidRDefault="00D90519" w:rsidP="00D90519">
      <w:pPr>
        <w:tabs>
          <w:tab w:val="left" w:pos="9000"/>
        </w:tabs>
        <w:ind w:left="360" w:hanging="360"/>
        <w:jc w:val="center"/>
        <w:rPr>
          <w:b/>
          <w:smallCaps/>
          <w:sz w:val="28"/>
          <w:szCs w:val="28"/>
        </w:rPr>
      </w:pPr>
      <w:r w:rsidRPr="00B043D0">
        <w:rPr>
          <w:b/>
          <w:smallCaps/>
          <w:sz w:val="28"/>
          <w:szCs w:val="28"/>
        </w:rPr>
        <w:lastRenderedPageBreak/>
        <w:t xml:space="preserve">Awards and </w:t>
      </w:r>
      <w:r>
        <w:rPr>
          <w:b/>
          <w:smallCaps/>
          <w:sz w:val="28"/>
          <w:szCs w:val="28"/>
        </w:rPr>
        <w:t>Recognitions</w:t>
      </w:r>
    </w:p>
    <w:p w14:paraId="55FF8671" w14:textId="77777777" w:rsidR="00D90519" w:rsidRPr="00480320" w:rsidRDefault="00D90519" w:rsidP="00D90519">
      <w:pPr>
        <w:tabs>
          <w:tab w:val="left" w:pos="9000"/>
        </w:tabs>
        <w:ind w:left="360" w:hanging="360"/>
        <w:rPr>
          <w:sz w:val="24"/>
        </w:rPr>
      </w:pPr>
      <w:r w:rsidRPr="00480320">
        <w:rPr>
          <w:sz w:val="24"/>
        </w:rPr>
        <w:t xml:space="preserve">Outstanding </w:t>
      </w:r>
      <w:r>
        <w:rPr>
          <w:sz w:val="24"/>
        </w:rPr>
        <w:t xml:space="preserve">Graduate </w:t>
      </w:r>
      <w:r w:rsidRPr="00480320">
        <w:rPr>
          <w:sz w:val="24"/>
        </w:rPr>
        <w:t>Teaching Award: University of Utah</w:t>
      </w:r>
      <w:r>
        <w:rPr>
          <w:sz w:val="24"/>
        </w:rPr>
        <w:tab/>
        <w:t xml:space="preserve">2008 </w:t>
      </w:r>
    </w:p>
    <w:p w14:paraId="46D587D3" w14:textId="77777777" w:rsidR="00D90519" w:rsidRPr="00480320" w:rsidRDefault="00D90519" w:rsidP="00D90519">
      <w:pPr>
        <w:tabs>
          <w:tab w:val="left" w:pos="9000"/>
        </w:tabs>
        <w:ind w:left="360" w:hanging="360"/>
        <w:rPr>
          <w:sz w:val="24"/>
        </w:rPr>
      </w:pPr>
      <w:r w:rsidRPr="00480320">
        <w:rPr>
          <w:sz w:val="24"/>
        </w:rPr>
        <w:t>Outstanding Teaching Assistant Award: University of Utah</w:t>
      </w:r>
      <w:r>
        <w:rPr>
          <w:sz w:val="24"/>
        </w:rPr>
        <w:tab/>
        <w:t xml:space="preserve">2001 </w:t>
      </w:r>
    </w:p>
    <w:p w14:paraId="08C87D47" w14:textId="77777777" w:rsidR="00D90519" w:rsidRPr="00480320" w:rsidRDefault="00D90519" w:rsidP="00D90519">
      <w:pPr>
        <w:tabs>
          <w:tab w:val="left" w:pos="9000"/>
        </w:tabs>
        <w:ind w:left="360" w:hanging="360"/>
        <w:rPr>
          <w:sz w:val="24"/>
        </w:rPr>
      </w:pPr>
      <w:r w:rsidRPr="00480320">
        <w:rPr>
          <w:sz w:val="24"/>
        </w:rPr>
        <w:t>Dean</w:t>
      </w:r>
      <w:r>
        <w:rPr>
          <w:sz w:val="24"/>
        </w:rPr>
        <w:t>’</w:t>
      </w:r>
      <w:r w:rsidRPr="00480320">
        <w:rPr>
          <w:sz w:val="24"/>
        </w:rPr>
        <w:t xml:space="preserve">s Award (Highest Honor in M.S. Program):  Loma Linda University </w:t>
      </w:r>
      <w:r>
        <w:rPr>
          <w:sz w:val="24"/>
        </w:rPr>
        <w:tab/>
        <w:t xml:space="preserve">1999 </w:t>
      </w:r>
    </w:p>
    <w:p w14:paraId="0E7AB52F" w14:textId="77777777" w:rsidR="00D90519" w:rsidRDefault="00D90519" w:rsidP="00D90519">
      <w:pPr>
        <w:tabs>
          <w:tab w:val="left" w:pos="9000"/>
        </w:tabs>
        <w:ind w:left="360" w:hanging="360"/>
        <w:rPr>
          <w:sz w:val="24"/>
        </w:rPr>
      </w:pPr>
      <w:r w:rsidRPr="00CA3F9D">
        <w:rPr>
          <w:sz w:val="24"/>
        </w:rPr>
        <w:t xml:space="preserve">Edmund C. Jaeger Book Award: </w:t>
      </w:r>
      <w:smartTag w:uri="urn:schemas-microsoft-com:office:smarttags" w:element="place">
        <w:smartTag w:uri="urn:schemas-microsoft-com:office:smarttags" w:element="PlaceName">
          <w:r w:rsidRPr="00CA3F9D">
            <w:rPr>
              <w:sz w:val="24"/>
            </w:rPr>
            <w:t>Loma</w:t>
          </w:r>
        </w:smartTag>
        <w:r w:rsidRPr="00CA3F9D">
          <w:rPr>
            <w:sz w:val="24"/>
          </w:rPr>
          <w:t xml:space="preserve"> </w:t>
        </w:r>
        <w:smartTag w:uri="urn:schemas-microsoft-com:office:smarttags" w:element="PlaceName">
          <w:r w:rsidRPr="00CA3F9D">
            <w:rPr>
              <w:sz w:val="24"/>
            </w:rPr>
            <w:t>Linda</w:t>
          </w:r>
        </w:smartTag>
        <w:r w:rsidRPr="00CA3F9D">
          <w:rPr>
            <w:sz w:val="24"/>
          </w:rPr>
          <w:t xml:space="preserve"> </w:t>
        </w:r>
        <w:smartTag w:uri="urn:schemas-microsoft-com:office:smarttags" w:element="PlaceName">
          <w:r w:rsidRPr="00CA3F9D">
            <w:rPr>
              <w:sz w:val="24"/>
            </w:rPr>
            <w:t>University</w:t>
          </w:r>
        </w:smartTag>
      </w:smartTag>
      <w:r w:rsidRPr="00CA3F9D">
        <w:rPr>
          <w:sz w:val="24"/>
        </w:rPr>
        <w:t>, $500</w:t>
      </w:r>
      <w:r w:rsidRPr="00CA3F9D">
        <w:rPr>
          <w:sz w:val="24"/>
        </w:rPr>
        <w:tab/>
        <w:t>1997</w:t>
      </w:r>
    </w:p>
    <w:p w14:paraId="14857BE2" w14:textId="77777777" w:rsidR="00D90519" w:rsidRDefault="00D90519" w:rsidP="00D90519">
      <w:pPr>
        <w:tabs>
          <w:tab w:val="left" w:pos="8280"/>
        </w:tabs>
        <w:ind w:left="360" w:hanging="360"/>
        <w:rPr>
          <w:sz w:val="24"/>
        </w:rPr>
      </w:pPr>
      <w:r w:rsidRPr="00480320">
        <w:rPr>
          <w:sz w:val="24"/>
        </w:rPr>
        <w:t>Dean’s List</w:t>
      </w:r>
      <w:r w:rsidRPr="00480320">
        <w:rPr>
          <w:sz w:val="24"/>
          <w:szCs w:val="24"/>
        </w:rPr>
        <w:t>: Loma Linda University</w:t>
      </w:r>
      <w:r>
        <w:rPr>
          <w:sz w:val="24"/>
        </w:rPr>
        <w:tab/>
        <w:t xml:space="preserve">            1999</w:t>
      </w:r>
    </w:p>
    <w:p w14:paraId="5FEE3C3B" w14:textId="77777777" w:rsidR="00D90519" w:rsidRDefault="00D90519" w:rsidP="00D90519">
      <w:pPr>
        <w:tabs>
          <w:tab w:val="left" w:pos="8280"/>
        </w:tabs>
        <w:ind w:left="360" w:hanging="360"/>
        <w:rPr>
          <w:sz w:val="24"/>
        </w:rPr>
      </w:pPr>
    </w:p>
    <w:p w14:paraId="518986F0" w14:textId="77777777" w:rsidR="009A5F86" w:rsidRPr="0023615F" w:rsidRDefault="009A5F86" w:rsidP="009A5F86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Ongoing Collaborative Research Projects</w:t>
      </w:r>
    </w:p>
    <w:p w14:paraId="240A876C" w14:textId="77777777" w:rsidR="009A5F86" w:rsidRDefault="009A5F86" w:rsidP="009A5F86">
      <w:pPr>
        <w:rPr>
          <w:sz w:val="24"/>
          <w:szCs w:val="24"/>
        </w:rPr>
      </w:pPr>
      <w:r>
        <w:rPr>
          <w:sz w:val="24"/>
          <w:szCs w:val="24"/>
        </w:rPr>
        <w:t>Evolution and radiation of tyrannosauroid dinosaurs.</w:t>
      </w:r>
    </w:p>
    <w:p w14:paraId="42F9F2BB" w14:textId="77777777" w:rsidR="009A5F86" w:rsidRDefault="009A5F86" w:rsidP="009A5F86">
      <w:pPr>
        <w:rPr>
          <w:sz w:val="24"/>
          <w:szCs w:val="24"/>
        </w:rPr>
      </w:pPr>
      <w:r w:rsidRPr="00E917B6">
        <w:rPr>
          <w:sz w:val="24"/>
          <w:szCs w:val="24"/>
        </w:rPr>
        <w:t>R</w:t>
      </w:r>
      <w:r>
        <w:rPr>
          <w:sz w:val="24"/>
          <w:szCs w:val="24"/>
        </w:rPr>
        <w:t>adiation, diversity and evolution of horned dinosaurs from western North America.</w:t>
      </w:r>
    </w:p>
    <w:p w14:paraId="09E1C821" w14:textId="77777777" w:rsidR="009A5F86" w:rsidRDefault="009A5F86" w:rsidP="009A5F86">
      <w:pPr>
        <w:rPr>
          <w:sz w:val="24"/>
          <w:szCs w:val="24"/>
        </w:rPr>
      </w:pPr>
      <w:r>
        <w:rPr>
          <w:sz w:val="24"/>
          <w:szCs w:val="24"/>
        </w:rPr>
        <w:t>Evolution and radiation of ankylosaurid dinosaurs.</w:t>
      </w:r>
    </w:p>
    <w:p w14:paraId="35C74573" w14:textId="77777777" w:rsidR="009A5F86" w:rsidRDefault="009A5F86" w:rsidP="009A5F86">
      <w:pPr>
        <w:tabs>
          <w:tab w:val="left" w:pos="82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Taxonomy, functional morphology </w:t>
      </w:r>
      <w:r w:rsidRPr="00533833">
        <w:rPr>
          <w:sz w:val="24"/>
          <w:szCs w:val="24"/>
        </w:rPr>
        <w:t>and stratigraph</w:t>
      </w:r>
      <w:r>
        <w:rPr>
          <w:sz w:val="24"/>
          <w:szCs w:val="24"/>
        </w:rPr>
        <w:t xml:space="preserve">ic distribution of basal theropod dinosaurs. </w:t>
      </w:r>
    </w:p>
    <w:p w14:paraId="38C00DBE" w14:textId="77777777" w:rsidR="009A5F86" w:rsidRDefault="009A5F86" w:rsidP="009A5F86">
      <w:pPr>
        <w:rPr>
          <w:sz w:val="24"/>
          <w:szCs w:val="24"/>
        </w:rPr>
      </w:pPr>
      <w:r w:rsidRPr="00533833">
        <w:rPr>
          <w:sz w:val="24"/>
          <w:szCs w:val="24"/>
        </w:rPr>
        <w:t xml:space="preserve">Late Cretaceous </w:t>
      </w:r>
      <w:r>
        <w:rPr>
          <w:sz w:val="24"/>
          <w:szCs w:val="24"/>
        </w:rPr>
        <w:t>interchange between Asia and North America.</w:t>
      </w:r>
    </w:p>
    <w:p w14:paraId="3ADBF802" w14:textId="77777777" w:rsidR="009A5F86" w:rsidRDefault="009A5F86" w:rsidP="009A5F86">
      <w:pPr>
        <w:tabs>
          <w:tab w:val="left" w:pos="8280"/>
        </w:tabs>
        <w:ind w:left="1080" w:hanging="1080"/>
        <w:rPr>
          <w:sz w:val="24"/>
          <w:szCs w:val="24"/>
        </w:rPr>
      </w:pPr>
      <w:r w:rsidRPr="00533833">
        <w:rPr>
          <w:sz w:val="24"/>
          <w:szCs w:val="24"/>
        </w:rPr>
        <w:t xml:space="preserve">Late Cretaceous vertebrates of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Kaiparowits</w:t>
      </w:r>
      <w:proofErr w:type="spellEnd"/>
      <w:r>
        <w:rPr>
          <w:sz w:val="24"/>
          <w:szCs w:val="24"/>
        </w:rPr>
        <w:t xml:space="preserve"> and Wahweap formations.</w:t>
      </w:r>
    </w:p>
    <w:p w14:paraId="23C6313B" w14:textId="77777777" w:rsidR="009A5F86" w:rsidRDefault="009A5F86" w:rsidP="009A5F86">
      <w:pPr>
        <w:tabs>
          <w:tab w:val="left" w:pos="8280"/>
        </w:tabs>
        <w:ind w:left="1080" w:hanging="1080"/>
        <w:rPr>
          <w:sz w:val="24"/>
          <w:szCs w:val="24"/>
        </w:rPr>
      </w:pPr>
    </w:p>
    <w:p w14:paraId="055B695F" w14:textId="77777777" w:rsidR="00533833" w:rsidRPr="006D30E0" w:rsidRDefault="00533833" w:rsidP="009A5F86">
      <w:pPr>
        <w:tabs>
          <w:tab w:val="left" w:pos="8280"/>
        </w:tabs>
        <w:ind w:left="1080" w:hanging="1080"/>
        <w:jc w:val="center"/>
        <w:rPr>
          <w:smallCaps/>
          <w:sz w:val="28"/>
          <w:szCs w:val="28"/>
        </w:rPr>
      </w:pPr>
      <w:r w:rsidRPr="006D30E0">
        <w:rPr>
          <w:b/>
          <w:smallCaps/>
          <w:sz w:val="28"/>
          <w:szCs w:val="28"/>
        </w:rPr>
        <w:t xml:space="preserve">Paleontological Field </w:t>
      </w:r>
      <w:r>
        <w:rPr>
          <w:b/>
          <w:smallCaps/>
          <w:sz w:val="28"/>
          <w:szCs w:val="28"/>
        </w:rPr>
        <w:t>Research</w:t>
      </w:r>
    </w:p>
    <w:p w14:paraId="1EE61930" w14:textId="77777777" w:rsidR="000F2417" w:rsidRPr="004C04D3" w:rsidRDefault="000F2417" w:rsidP="000F2417">
      <w:pPr>
        <w:tabs>
          <w:tab w:val="left" w:pos="8280"/>
          <w:tab w:val="left" w:pos="9000"/>
        </w:tabs>
        <w:rPr>
          <w:sz w:val="24"/>
          <w:szCs w:val="24"/>
        </w:rPr>
      </w:pPr>
      <w:r w:rsidRPr="006D30E0">
        <w:rPr>
          <w:bCs/>
          <w:sz w:val="24"/>
          <w:szCs w:val="24"/>
        </w:rPr>
        <w:t xml:space="preserve">Morrison </w:t>
      </w:r>
      <w:r w:rsidRPr="006D30E0">
        <w:rPr>
          <w:sz w:val="24"/>
          <w:szCs w:val="24"/>
        </w:rPr>
        <w:t xml:space="preserve">Formation, (Jurassic), </w:t>
      </w:r>
      <w:r w:rsidRPr="006D30E0">
        <w:rPr>
          <w:bCs/>
          <w:sz w:val="24"/>
          <w:szCs w:val="24"/>
        </w:rPr>
        <w:t xml:space="preserve">Cleveland-Lloyd Dinosaur Quarry, </w:t>
      </w:r>
      <w:r w:rsidRPr="006D30E0">
        <w:rPr>
          <w:sz w:val="24"/>
          <w:szCs w:val="24"/>
        </w:rPr>
        <w:t>Utah</w:t>
      </w:r>
      <w:r>
        <w:rPr>
          <w:sz w:val="24"/>
          <w:szCs w:val="24"/>
        </w:rPr>
        <w:tab/>
      </w:r>
      <w:r w:rsidRPr="006D30E0">
        <w:rPr>
          <w:sz w:val="24"/>
          <w:szCs w:val="24"/>
        </w:rPr>
        <w:t>2001 – 20</w:t>
      </w:r>
      <w:r w:rsidR="00B11841">
        <w:rPr>
          <w:sz w:val="24"/>
          <w:szCs w:val="24"/>
        </w:rPr>
        <w:t>1</w:t>
      </w:r>
      <w:r w:rsidR="009B3E11">
        <w:rPr>
          <w:sz w:val="24"/>
          <w:szCs w:val="24"/>
        </w:rPr>
        <w:t>8</w:t>
      </w:r>
    </w:p>
    <w:p w14:paraId="7C60F856" w14:textId="77777777" w:rsidR="00C113E7" w:rsidRPr="006D30E0" w:rsidRDefault="00C113E7" w:rsidP="00C113E7">
      <w:pPr>
        <w:tabs>
          <w:tab w:val="left" w:pos="8280"/>
          <w:tab w:val="left" w:pos="9000"/>
        </w:tabs>
        <w:rPr>
          <w:sz w:val="24"/>
          <w:szCs w:val="24"/>
        </w:rPr>
      </w:pPr>
      <w:proofErr w:type="spellStart"/>
      <w:r w:rsidRPr="006D30E0">
        <w:rPr>
          <w:bCs/>
          <w:sz w:val="24"/>
          <w:szCs w:val="24"/>
        </w:rPr>
        <w:t>Kaiparowits</w:t>
      </w:r>
      <w:proofErr w:type="spellEnd"/>
      <w:r w:rsidR="00937559">
        <w:rPr>
          <w:bCs/>
          <w:sz w:val="24"/>
          <w:szCs w:val="24"/>
        </w:rPr>
        <w:t>,</w:t>
      </w:r>
      <w:r w:rsidRPr="006D30E0">
        <w:rPr>
          <w:bCs/>
          <w:sz w:val="24"/>
          <w:szCs w:val="24"/>
        </w:rPr>
        <w:t xml:space="preserve"> Wahweap </w:t>
      </w:r>
      <w:r w:rsidR="00937559">
        <w:rPr>
          <w:bCs/>
          <w:sz w:val="24"/>
          <w:szCs w:val="24"/>
        </w:rPr>
        <w:t xml:space="preserve">and </w:t>
      </w:r>
      <w:r w:rsidR="00937559" w:rsidRPr="006D30E0">
        <w:rPr>
          <w:bCs/>
          <w:sz w:val="24"/>
          <w:szCs w:val="24"/>
        </w:rPr>
        <w:t xml:space="preserve">North Horn </w:t>
      </w:r>
      <w:r w:rsidRPr="006D30E0">
        <w:rPr>
          <w:bCs/>
          <w:sz w:val="24"/>
          <w:szCs w:val="24"/>
        </w:rPr>
        <w:t>formations, (</w:t>
      </w:r>
      <w:r w:rsidRPr="006D30E0">
        <w:rPr>
          <w:sz w:val="24"/>
          <w:szCs w:val="24"/>
        </w:rPr>
        <w:t xml:space="preserve">Cretaceous), </w:t>
      </w:r>
      <w:r w:rsidRPr="006D30E0">
        <w:rPr>
          <w:bCs/>
          <w:sz w:val="24"/>
          <w:szCs w:val="24"/>
        </w:rPr>
        <w:t xml:space="preserve">GSENM, </w:t>
      </w:r>
      <w:r w:rsidRPr="006D30E0">
        <w:rPr>
          <w:sz w:val="24"/>
          <w:szCs w:val="24"/>
        </w:rPr>
        <w:t>Utah</w:t>
      </w:r>
      <w:r>
        <w:rPr>
          <w:sz w:val="24"/>
          <w:szCs w:val="24"/>
        </w:rPr>
        <w:tab/>
      </w:r>
      <w:r w:rsidRPr="006D30E0">
        <w:rPr>
          <w:sz w:val="24"/>
          <w:szCs w:val="24"/>
        </w:rPr>
        <w:t>2000 – 2</w:t>
      </w:r>
      <w:r>
        <w:rPr>
          <w:sz w:val="24"/>
          <w:szCs w:val="24"/>
        </w:rPr>
        <w:t>0</w:t>
      </w:r>
      <w:r w:rsidR="0073616F">
        <w:rPr>
          <w:sz w:val="24"/>
          <w:szCs w:val="24"/>
        </w:rPr>
        <w:t>1</w:t>
      </w:r>
      <w:r w:rsidR="00340C2A">
        <w:rPr>
          <w:sz w:val="24"/>
          <w:szCs w:val="24"/>
        </w:rPr>
        <w:t>9</w:t>
      </w:r>
    </w:p>
    <w:p w14:paraId="2F23FA66" w14:textId="77777777" w:rsidR="00937559" w:rsidRDefault="00937559" w:rsidP="00C113E7">
      <w:pPr>
        <w:tabs>
          <w:tab w:val="left" w:pos="8280"/>
          <w:tab w:val="left" w:pos="900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Wasatch, Green River, Bridger and </w:t>
      </w:r>
      <w:proofErr w:type="spellStart"/>
      <w:r>
        <w:rPr>
          <w:bCs/>
          <w:sz w:val="24"/>
          <w:szCs w:val="24"/>
        </w:rPr>
        <w:t>Washakee</w:t>
      </w:r>
      <w:proofErr w:type="spellEnd"/>
      <w:r>
        <w:rPr>
          <w:bCs/>
          <w:sz w:val="24"/>
          <w:szCs w:val="24"/>
        </w:rPr>
        <w:t xml:space="preserve"> f</w:t>
      </w:r>
      <w:r w:rsidRPr="006D30E0">
        <w:rPr>
          <w:sz w:val="24"/>
          <w:szCs w:val="24"/>
        </w:rPr>
        <w:t>ormation</w:t>
      </w:r>
      <w:r>
        <w:rPr>
          <w:sz w:val="24"/>
          <w:szCs w:val="24"/>
        </w:rPr>
        <w:t>s</w:t>
      </w:r>
      <w:r w:rsidRPr="006D30E0">
        <w:rPr>
          <w:sz w:val="24"/>
          <w:szCs w:val="24"/>
        </w:rPr>
        <w:t xml:space="preserve">, </w:t>
      </w:r>
      <w:r w:rsidRPr="006D30E0">
        <w:rPr>
          <w:bCs/>
          <w:sz w:val="24"/>
          <w:szCs w:val="24"/>
        </w:rPr>
        <w:t xml:space="preserve">(Eocene), </w:t>
      </w:r>
      <w:r>
        <w:rPr>
          <w:bCs/>
          <w:sz w:val="24"/>
          <w:szCs w:val="24"/>
        </w:rPr>
        <w:t>western U.S.</w:t>
      </w:r>
      <w:r>
        <w:rPr>
          <w:bCs/>
          <w:sz w:val="24"/>
          <w:szCs w:val="24"/>
        </w:rPr>
        <w:tab/>
      </w:r>
      <w:r w:rsidRPr="006D30E0">
        <w:rPr>
          <w:sz w:val="24"/>
          <w:szCs w:val="24"/>
        </w:rPr>
        <w:t>1994 – 20</w:t>
      </w:r>
      <w:r>
        <w:rPr>
          <w:sz w:val="24"/>
          <w:szCs w:val="24"/>
        </w:rPr>
        <w:t>15</w:t>
      </w:r>
    </w:p>
    <w:p w14:paraId="1249D7F9" w14:textId="77777777" w:rsidR="00C113E7" w:rsidRPr="006D30E0" w:rsidRDefault="00C113E7" w:rsidP="00C113E7">
      <w:pPr>
        <w:tabs>
          <w:tab w:val="left" w:pos="8280"/>
          <w:tab w:val="left" w:pos="9000"/>
        </w:tabs>
        <w:rPr>
          <w:sz w:val="24"/>
          <w:szCs w:val="24"/>
        </w:rPr>
      </w:pPr>
      <w:r w:rsidRPr="006D30E0">
        <w:rPr>
          <w:bCs/>
          <w:sz w:val="24"/>
          <w:szCs w:val="24"/>
        </w:rPr>
        <w:t>Mesa Verde Group,</w:t>
      </w:r>
      <w:r w:rsidR="00937559">
        <w:rPr>
          <w:bCs/>
          <w:sz w:val="24"/>
          <w:szCs w:val="24"/>
        </w:rPr>
        <w:t xml:space="preserve"> Evanston and Lance formations</w:t>
      </w:r>
      <w:r w:rsidRPr="006D30E0">
        <w:rPr>
          <w:bCs/>
          <w:sz w:val="24"/>
          <w:szCs w:val="24"/>
        </w:rPr>
        <w:t xml:space="preserve"> (</w:t>
      </w:r>
      <w:r w:rsidRPr="006D30E0">
        <w:rPr>
          <w:sz w:val="24"/>
          <w:szCs w:val="24"/>
        </w:rPr>
        <w:t xml:space="preserve">Cretaceous), </w:t>
      </w:r>
      <w:r w:rsidRPr="006D30E0">
        <w:rPr>
          <w:bCs/>
          <w:sz w:val="24"/>
          <w:szCs w:val="24"/>
        </w:rPr>
        <w:t>Wyoming</w:t>
      </w:r>
      <w:r>
        <w:rPr>
          <w:bCs/>
          <w:sz w:val="24"/>
          <w:szCs w:val="24"/>
        </w:rPr>
        <w:tab/>
      </w:r>
      <w:r w:rsidRPr="006D30E0">
        <w:rPr>
          <w:sz w:val="24"/>
          <w:szCs w:val="24"/>
        </w:rPr>
        <w:t>200</w:t>
      </w:r>
      <w:r>
        <w:rPr>
          <w:sz w:val="24"/>
          <w:szCs w:val="24"/>
        </w:rPr>
        <w:t>4</w:t>
      </w:r>
      <w:r w:rsidRPr="006D30E0">
        <w:rPr>
          <w:sz w:val="24"/>
          <w:szCs w:val="24"/>
        </w:rPr>
        <w:t xml:space="preserve"> – 200</w:t>
      </w:r>
      <w:r>
        <w:rPr>
          <w:sz w:val="24"/>
          <w:szCs w:val="24"/>
        </w:rPr>
        <w:t>5</w:t>
      </w:r>
    </w:p>
    <w:p w14:paraId="35EF38C9" w14:textId="77777777" w:rsidR="00533833" w:rsidRPr="006D30E0" w:rsidRDefault="00533833" w:rsidP="00533833">
      <w:pPr>
        <w:tabs>
          <w:tab w:val="left" w:pos="8280"/>
          <w:tab w:val="left" w:pos="9000"/>
        </w:tabs>
        <w:rPr>
          <w:sz w:val="24"/>
          <w:szCs w:val="24"/>
        </w:rPr>
      </w:pPr>
      <w:r w:rsidRPr="006D30E0">
        <w:rPr>
          <w:bCs/>
          <w:sz w:val="24"/>
          <w:szCs w:val="24"/>
        </w:rPr>
        <w:t>Turkana Grits Formation, (</w:t>
      </w:r>
      <w:r w:rsidRPr="006D30E0">
        <w:rPr>
          <w:sz w:val="24"/>
          <w:szCs w:val="24"/>
        </w:rPr>
        <w:t xml:space="preserve">Cretaceous), </w:t>
      </w:r>
      <w:r w:rsidRPr="006D30E0">
        <w:rPr>
          <w:bCs/>
          <w:sz w:val="24"/>
          <w:szCs w:val="24"/>
        </w:rPr>
        <w:t>northern Kenya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2004 </w:t>
      </w:r>
    </w:p>
    <w:p w14:paraId="35623BE1" w14:textId="77777777" w:rsidR="00533833" w:rsidRPr="006D30E0" w:rsidRDefault="00533833" w:rsidP="00533833">
      <w:pPr>
        <w:tabs>
          <w:tab w:val="left" w:pos="8280"/>
          <w:tab w:val="left" w:pos="9000"/>
        </w:tabs>
        <w:rPr>
          <w:sz w:val="24"/>
          <w:szCs w:val="24"/>
        </w:rPr>
      </w:pPr>
      <w:proofErr w:type="spellStart"/>
      <w:r w:rsidRPr="00066942">
        <w:rPr>
          <w:sz w:val="24"/>
          <w:szCs w:val="24"/>
        </w:rPr>
        <w:t>Maevarano</w:t>
      </w:r>
      <w:proofErr w:type="spellEnd"/>
      <w:r w:rsidRPr="00066942">
        <w:rPr>
          <w:sz w:val="24"/>
          <w:szCs w:val="24"/>
        </w:rPr>
        <w:t xml:space="preserve"> and </w:t>
      </w:r>
      <w:proofErr w:type="spellStart"/>
      <w:r w:rsidRPr="00066942">
        <w:rPr>
          <w:sz w:val="24"/>
          <w:szCs w:val="24"/>
        </w:rPr>
        <w:t>Betsiboka</w:t>
      </w:r>
      <w:proofErr w:type="spellEnd"/>
      <w:r w:rsidRPr="00066942">
        <w:rPr>
          <w:sz w:val="24"/>
          <w:szCs w:val="24"/>
        </w:rPr>
        <w:t xml:space="preserve"> f</w:t>
      </w:r>
      <w:r w:rsidRPr="006D30E0">
        <w:rPr>
          <w:sz w:val="24"/>
          <w:szCs w:val="24"/>
        </w:rPr>
        <w:t xml:space="preserve">ormations, (Cretaceous and Cenozoic), </w:t>
      </w:r>
      <w:smartTag w:uri="urn:schemas-microsoft-com:office:smarttags" w:element="place">
        <w:smartTag w:uri="urn:schemas-microsoft-com:office:smarttags" w:element="country-region">
          <w:r w:rsidRPr="006D30E0">
            <w:rPr>
              <w:sz w:val="24"/>
              <w:szCs w:val="24"/>
            </w:rPr>
            <w:t>Madagascar</w:t>
          </w:r>
        </w:smartTag>
      </w:smartTag>
      <w:r>
        <w:rPr>
          <w:sz w:val="24"/>
          <w:szCs w:val="24"/>
        </w:rPr>
        <w:tab/>
      </w:r>
      <w:r w:rsidRPr="006D30E0">
        <w:rPr>
          <w:sz w:val="24"/>
          <w:szCs w:val="24"/>
        </w:rPr>
        <w:t>2001 – 2003</w:t>
      </w:r>
    </w:p>
    <w:p w14:paraId="149FFDCF" w14:textId="77777777" w:rsidR="003717AF" w:rsidRPr="00BA7969" w:rsidRDefault="003717AF" w:rsidP="003717AF">
      <w:pPr>
        <w:tabs>
          <w:tab w:val="left" w:pos="8280"/>
          <w:tab w:val="left" w:pos="9000"/>
        </w:tabs>
        <w:rPr>
          <w:sz w:val="24"/>
          <w:szCs w:val="24"/>
          <w:lang w:val="fr-FR"/>
        </w:rPr>
      </w:pPr>
      <w:r w:rsidRPr="00BA7969">
        <w:rPr>
          <w:bCs/>
          <w:sz w:val="24"/>
          <w:szCs w:val="24"/>
          <w:lang w:val="fr-FR"/>
        </w:rPr>
        <w:t xml:space="preserve">Cuenca de </w:t>
      </w:r>
      <w:proofErr w:type="spellStart"/>
      <w:r w:rsidRPr="00BA7969">
        <w:rPr>
          <w:bCs/>
          <w:sz w:val="24"/>
          <w:szCs w:val="24"/>
          <w:lang w:val="fr-FR"/>
        </w:rPr>
        <w:t>Parras</w:t>
      </w:r>
      <w:proofErr w:type="spellEnd"/>
      <w:r w:rsidRPr="00BA7969">
        <w:rPr>
          <w:bCs/>
          <w:sz w:val="24"/>
          <w:szCs w:val="24"/>
          <w:lang w:val="fr-FR"/>
        </w:rPr>
        <w:t xml:space="preserve"> </w:t>
      </w:r>
      <w:r>
        <w:rPr>
          <w:bCs/>
          <w:sz w:val="24"/>
          <w:szCs w:val="24"/>
          <w:lang w:val="fr-FR"/>
        </w:rPr>
        <w:t xml:space="preserve">and Cerro </w:t>
      </w:r>
      <w:proofErr w:type="spellStart"/>
      <w:r>
        <w:rPr>
          <w:bCs/>
          <w:sz w:val="24"/>
          <w:szCs w:val="24"/>
          <w:lang w:val="fr-FR"/>
        </w:rPr>
        <w:t>del</w:t>
      </w:r>
      <w:proofErr w:type="spellEnd"/>
      <w:r>
        <w:rPr>
          <w:bCs/>
          <w:sz w:val="24"/>
          <w:szCs w:val="24"/>
          <w:lang w:val="fr-FR"/>
        </w:rPr>
        <w:t xml:space="preserve"> Pueblo f</w:t>
      </w:r>
      <w:r w:rsidRPr="00BA7969">
        <w:rPr>
          <w:bCs/>
          <w:sz w:val="24"/>
          <w:szCs w:val="24"/>
          <w:lang w:val="fr-FR"/>
        </w:rPr>
        <w:t>ormation</w:t>
      </w:r>
      <w:r>
        <w:rPr>
          <w:bCs/>
          <w:sz w:val="24"/>
          <w:szCs w:val="24"/>
          <w:lang w:val="fr-FR"/>
        </w:rPr>
        <w:t>s</w:t>
      </w:r>
      <w:r w:rsidRPr="00BA7969">
        <w:rPr>
          <w:bCs/>
          <w:sz w:val="24"/>
          <w:szCs w:val="24"/>
          <w:lang w:val="fr-FR"/>
        </w:rPr>
        <w:t>, (</w:t>
      </w:r>
      <w:proofErr w:type="spellStart"/>
      <w:r w:rsidRPr="00BA7969">
        <w:rPr>
          <w:sz w:val="24"/>
          <w:szCs w:val="24"/>
          <w:lang w:val="fr-FR"/>
        </w:rPr>
        <w:t>Cretaceous</w:t>
      </w:r>
      <w:proofErr w:type="spellEnd"/>
      <w:r w:rsidRPr="00BA7969">
        <w:rPr>
          <w:sz w:val="24"/>
          <w:szCs w:val="24"/>
          <w:lang w:val="fr-FR"/>
        </w:rPr>
        <w:t xml:space="preserve">), </w:t>
      </w:r>
      <w:proofErr w:type="spellStart"/>
      <w:r w:rsidRPr="00BA7969">
        <w:rPr>
          <w:bCs/>
          <w:sz w:val="24"/>
          <w:szCs w:val="24"/>
          <w:lang w:val="fr-FR"/>
        </w:rPr>
        <w:t>Coahilla</w:t>
      </w:r>
      <w:proofErr w:type="spellEnd"/>
      <w:r w:rsidRPr="00BA7969">
        <w:rPr>
          <w:bCs/>
          <w:sz w:val="24"/>
          <w:szCs w:val="24"/>
          <w:lang w:val="fr-FR"/>
        </w:rPr>
        <w:t>, Mexico</w:t>
      </w:r>
      <w:r w:rsidRPr="00BA7969">
        <w:rPr>
          <w:bCs/>
          <w:sz w:val="24"/>
          <w:szCs w:val="24"/>
          <w:lang w:val="fr-FR"/>
        </w:rPr>
        <w:tab/>
      </w:r>
      <w:r w:rsidRPr="006D30E0">
        <w:rPr>
          <w:sz w:val="24"/>
          <w:szCs w:val="24"/>
        </w:rPr>
        <w:t>200</w:t>
      </w:r>
      <w:r>
        <w:rPr>
          <w:sz w:val="24"/>
          <w:szCs w:val="24"/>
        </w:rPr>
        <w:t>0</w:t>
      </w:r>
      <w:r w:rsidRPr="006D30E0">
        <w:rPr>
          <w:sz w:val="24"/>
          <w:szCs w:val="24"/>
        </w:rPr>
        <w:t xml:space="preserve"> –</w:t>
      </w:r>
      <w:r w:rsidRPr="00BA7969">
        <w:rPr>
          <w:bCs/>
          <w:sz w:val="24"/>
          <w:szCs w:val="24"/>
          <w:lang w:val="fr-FR"/>
        </w:rPr>
        <w:tab/>
      </w:r>
      <w:r w:rsidRPr="00BA7969">
        <w:rPr>
          <w:sz w:val="24"/>
          <w:szCs w:val="24"/>
          <w:lang w:val="fr-FR"/>
        </w:rPr>
        <w:t>2002</w:t>
      </w:r>
    </w:p>
    <w:p w14:paraId="58D8A439" w14:textId="77777777" w:rsidR="00C113E7" w:rsidRDefault="00C113E7" w:rsidP="00C113E7">
      <w:pPr>
        <w:tabs>
          <w:tab w:val="left" w:pos="8280"/>
          <w:tab w:val="left" w:pos="9000"/>
        </w:tabs>
        <w:rPr>
          <w:sz w:val="24"/>
          <w:szCs w:val="24"/>
        </w:rPr>
      </w:pPr>
      <w:r w:rsidRPr="006D30E0">
        <w:rPr>
          <w:sz w:val="24"/>
          <w:szCs w:val="24"/>
        </w:rPr>
        <w:t xml:space="preserve">Cedar Mountain Formation, </w:t>
      </w:r>
      <w:r w:rsidRPr="006D30E0">
        <w:rPr>
          <w:bCs/>
          <w:sz w:val="24"/>
          <w:szCs w:val="24"/>
        </w:rPr>
        <w:t>(</w:t>
      </w:r>
      <w:r w:rsidR="009A5F86">
        <w:rPr>
          <w:sz w:val="24"/>
          <w:szCs w:val="24"/>
        </w:rPr>
        <w:t>Cretaceous),</w:t>
      </w:r>
      <w:r w:rsidRPr="006D30E0">
        <w:rPr>
          <w:sz w:val="24"/>
          <w:szCs w:val="24"/>
        </w:rPr>
        <w:t xml:space="preserve"> Utah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30E0">
        <w:rPr>
          <w:sz w:val="24"/>
          <w:szCs w:val="24"/>
        </w:rPr>
        <w:t>2001</w:t>
      </w:r>
    </w:p>
    <w:p w14:paraId="0A20F720" w14:textId="77777777" w:rsidR="00533833" w:rsidRPr="006D30E0" w:rsidRDefault="00533833" w:rsidP="00533833">
      <w:pPr>
        <w:tabs>
          <w:tab w:val="left" w:pos="8280"/>
          <w:tab w:val="left" w:pos="9000"/>
        </w:tabs>
        <w:rPr>
          <w:sz w:val="24"/>
          <w:szCs w:val="24"/>
        </w:rPr>
      </w:pPr>
      <w:r w:rsidRPr="006D30E0">
        <w:rPr>
          <w:sz w:val="24"/>
          <w:szCs w:val="24"/>
        </w:rPr>
        <w:t>Paris Basin Group, (</w:t>
      </w:r>
      <w:r w:rsidRPr="006D30E0">
        <w:rPr>
          <w:bCs/>
          <w:sz w:val="24"/>
          <w:szCs w:val="24"/>
        </w:rPr>
        <w:t xml:space="preserve">Oligocene), </w:t>
      </w:r>
      <w:proofErr w:type="spellStart"/>
      <w:r w:rsidRPr="006D30E0">
        <w:rPr>
          <w:bCs/>
          <w:sz w:val="24"/>
          <w:szCs w:val="24"/>
        </w:rPr>
        <w:t>Avergane</w:t>
      </w:r>
      <w:proofErr w:type="spellEnd"/>
      <w:r w:rsidRPr="006D30E0">
        <w:rPr>
          <w:bCs/>
          <w:sz w:val="24"/>
          <w:szCs w:val="24"/>
        </w:rPr>
        <w:t xml:space="preserve"> region, </w:t>
      </w:r>
      <w:smartTag w:uri="urn:schemas-microsoft-com:office:smarttags" w:element="place">
        <w:smartTag w:uri="urn:schemas-microsoft-com:office:smarttags" w:element="country-region">
          <w:r w:rsidRPr="006D30E0">
            <w:rPr>
              <w:bCs/>
              <w:sz w:val="24"/>
              <w:szCs w:val="24"/>
            </w:rPr>
            <w:t>France</w:t>
          </w:r>
        </w:smartTag>
      </w:smartTag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D30E0">
        <w:rPr>
          <w:sz w:val="24"/>
          <w:szCs w:val="24"/>
        </w:rPr>
        <w:t xml:space="preserve">1999 </w:t>
      </w:r>
    </w:p>
    <w:p w14:paraId="2DB546FD" w14:textId="77777777" w:rsidR="00533833" w:rsidRPr="006D30E0" w:rsidRDefault="00533833" w:rsidP="00533833">
      <w:pPr>
        <w:tabs>
          <w:tab w:val="left" w:pos="8280"/>
          <w:tab w:val="left" w:pos="9000"/>
        </w:tabs>
        <w:rPr>
          <w:bCs/>
          <w:sz w:val="24"/>
          <w:szCs w:val="24"/>
        </w:rPr>
      </w:pPr>
      <w:r w:rsidRPr="006D30E0">
        <w:rPr>
          <w:bCs/>
          <w:sz w:val="24"/>
          <w:szCs w:val="24"/>
        </w:rPr>
        <w:t xml:space="preserve">Barstow </w:t>
      </w:r>
      <w:r w:rsidRPr="006D30E0">
        <w:rPr>
          <w:sz w:val="24"/>
          <w:szCs w:val="24"/>
        </w:rPr>
        <w:t xml:space="preserve">Formation, (Miocene), </w:t>
      </w:r>
      <w:r w:rsidRPr="006D30E0">
        <w:rPr>
          <w:bCs/>
          <w:sz w:val="24"/>
          <w:szCs w:val="24"/>
        </w:rPr>
        <w:t>California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D30E0">
        <w:rPr>
          <w:sz w:val="24"/>
          <w:szCs w:val="24"/>
        </w:rPr>
        <w:t>1998</w:t>
      </w:r>
    </w:p>
    <w:p w14:paraId="1E7132E0" w14:textId="77777777" w:rsidR="00533833" w:rsidRPr="00181A8D" w:rsidRDefault="00533833" w:rsidP="00533833">
      <w:pPr>
        <w:tabs>
          <w:tab w:val="left" w:pos="90"/>
          <w:tab w:val="left" w:pos="450"/>
          <w:tab w:val="left" w:pos="8280"/>
        </w:tabs>
      </w:pPr>
    </w:p>
    <w:p w14:paraId="77B9827B" w14:textId="77777777" w:rsidR="00533833" w:rsidRPr="0023615F" w:rsidRDefault="00533833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jc w:val="center"/>
        <w:rPr>
          <w:b/>
          <w:smallCaps/>
          <w:sz w:val="28"/>
          <w:szCs w:val="28"/>
        </w:rPr>
      </w:pPr>
      <w:r w:rsidRPr="0023615F">
        <w:rPr>
          <w:b/>
          <w:smallCaps/>
          <w:sz w:val="28"/>
          <w:szCs w:val="28"/>
        </w:rPr>
        <w:t>Museum Research</w:t>
      </w:r>
    </w:p>
    <w:p w14:paraId="22CF90FC" w14:textId="77777777" w:rsidR="00533833" w:rsidRPr="00377604" w:rsidRDefault="00533833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smartTag w:uri="urn:schemas-microsoft-com:office:smarttags" w:element="PlaceName">
        <w:r w:rsidRPr="00377604">
          <w:rPr>
            <w:sz w:val="24"/>
            <w:szCs w:val="24"/>
          </w:rPr>
          <w:t>American</w:t>
        </w:r>
      </w:smartTag>
      <w:r w:rsidRPr="00377604">
        <w:rPr>
          <w:sz w:val="24"/>
          <w:szCs w:val="24"/>
        </w:rPr>
        <w:t xml:space="preserve"> </w:t>
      </w:r>
      <w:smartTag w:uri="urn:schemas-microsoft-com:office:smarttags" w:element="PlaceType">
        <w:r w:rsidRPr="00377604">
          <w:rPr>
            <w:sz w:val="24"/>
            <w:szCs w:val="24"/>
          </w:rPr>
          <w:t>Museum</w:t>
        </w:r>
      </w:smartTag>
      <w:r w:rsidRPr="00377604">
        <w:rPr>
          <w:sz w:val="24"/>
          <w:szCs w:val="24"/>
        </w:rPr>
        <w:t xml:space="preserve"> of Natural History, </w:t>
      </w:r>
      <w:smartTag w:uri="urn:schemas-microsoft-com:office:smarttags" w:element="place">
        <w:smartTag w:uri="urn:schemas-microsoft-com:office:smarttags" w:element="City">
          <w:r w:rsidRPr="00377604">
            <w:rPr>
              <w:sz w:val="24"/>
              <w:szCs w:val="24"/>
            </w:rPr>
            <w:t>New York</w:t>
          </w:r>
        </w:smartTag>
        <w:r w:rsidRPr="0037760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377604">
            <w:rPr>
              <w:sz w:val="24"/>
              <w:szCs w:val="24"/>
            </w:rPr>
            <w:t>NY</w:t>
          </w:r>
        </w:smartTag>
      </w:smartTag>
      <w:r w:rsidRPr="00377604">
        <w:rPr>
          <w:sz w:val="24"/>
          <w:szCs w:val="24"/>
        </w:rPr>
        <w:tab/>
      </w:r>
    </w:p>
    <w:p w14:paraId="0FF9E765" w14:textId="77777777" w:rsidR="00533833" w:rsidRPr="00377604" w:rsidRDefault="00533833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smartTag w:uri="urn:schemas-microsoft-com:office:smarttags" w:element="PlaceName">
        <w:r>
          <w:rPr>
            <w:sz w:val="24"/>
            <w:szCs w:val="24"/>
          </w:rPr>
          <w:t>Brigham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Name">
        <w:r>
          <w:rPr>
            <w:sz w:val="24"/>
            <w:szCs w:val="24"/>
          </w:rPr>
          <w:t>Young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University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Name">
        <w:r>
          <w:rPr>
            <w:sz w:val="24"/>
            <w:szCs w:val="24"/>
          </w:rPr>
          <w:t>Geology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Museum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Provo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UT</w:t>
          </w:r>
        </w:smartTag>
      </w:smartTag>
      <w:r w:rsidRPr="00377604">
        <w:rPr>
          <w:sz w:val="24"/>
          <w:szCs w:val="24"/>
        </w:rPr>
        <w:tab/>
      </w:r>
    </w:p>
    <w:p w14:paraId="012ECAFD" w14:textId="77777777" w:rsidR="0045236D" w:rsidRDefault="0045236D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r>
        <w:rPr>
          <w:sz w:val="24"/>
          <w:szCs w:val="24"/>
        </w:rPr>
        <w:t>British Museum of Natural History, London, England</w:t>
      </w:r>
    </w:p>
    <w:p w14:paraId="7B2DEF59" w14:textId="77777777" w:rsidR="00533833" w:rsidRPr="00377604" w:rsidRDefault="00533833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r w:rsidRPr="00377604">
        <w:rPr>
          <w:sz w:val="24"/>
          <w:szCs w:val="24"/>
        </w:rPr>
        <w:t>Carnegie Museum of Natural History, Pittsburgh, PA</w:t>
      </w:r>
      <w:r w:rsidRPr="00377604">
        <w:rPr>
          <w:sz w:val="24"/>
          <w:szCs w:val="24"/>
        </w:rPr>
        <w:tab/>
      </w:r>
    </w:p>
    <w:p w14:paraId="2C442651" w14:textId="77777777" w:rsidR="00533833" w:rsidRPr="00377604" w:rsidRDefault="00533833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r w:rsidRPr="00377604">
        <w:rPr>
          <w:sz w:val="24"/>
          <w:szCs w:val="24"/>
        </w:rPr>
        <w:t>Denver Museum of Natural History, Denver, CO</w:t>
      </w:r>
      <w:r w:rsidRPr="00377604">
        <w:rPr>
          <w:sz w:val="24"/>
          <w:szCs w:val="24"/>
        </w:rPr>
        <w:tab/>
      </w:r>
    </w:p>
    <w:p w14:paraId="4D7EAF8A" w14:textId="77777777" w:rsidR="00FD7528" w:rsidRDefault="00FD7528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r>
        <w:rPr>
          <w:sz w:val="24"/>
          <w:szCs w:val="24"/>
        </w:rPr>
        <w:t>Institute of Vertebrate Paleontology and Paleoanthropology, Beijing, China</w:t>
      </w:r>
    </w:p>
    <w:p w14:paraId="1021313B" w14:textId="77777777" w:rsidR="007C2C22" w:rsidRDefault="007C2C22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r>
        <w:rPr>
          <w:sz w:val="24"/>
          <w:szCs w:val="24"/>
        </w:rPr>
        <w:t>Mesa Southwest Museum, Mesa, AZ</w:t>
      </w:r>
    </w:p>
    <w:p w14:paraId="646A4DB8" w14:textId="77777777" w:rsidR="00533833" w:rsidRPr="00377604" w:rsidRDefault="00533833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r w:rsidRPr="00377604">
        <w:rPr>
          <w:sz w:val="24"/>
          <w:szCs w:val="24"/>
        </w:rPr>
        <w:t>Museum of Comparative Zoology, Harvard University, Cambridge, MA</w:t>
      </w:r>
      <w:r w:rsidRPr="00377604">
        <w:rPr>
          <w:sz w:val="24"/>
          <w:szCs w:val="24"/>
        </w:rPr>
        <w:tab/>
      </w:r>
    </w:p>
    <w:p w14:paraId="5D3468E7" w14:textId="77777777" w:rsidR="00533833" w:rsidRDefault="00533833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smartTag w:uri="urn:schemas-microsoft-com:office:smarttags" w:element="PlaceType">
        <w:r>
          <w:rPr>
            <w:sz w:val="24"/>
            <w:szCs w:val="24"/>
          </w:rPr>
          <w:t>Museum</w:t>
        </w:r>
      </w:smartTag>
      <w:r>
        <w:rPr>
          <w:sz w:val="24"/>
          <w:szCs w:val="24"/>
        </w:rPr>
        <w:t xml:space="preserve"> of </w:t>
      </w:r>
      <w:smartTag w:uri="urn:schemas-microsoft-com:office:smarttags" w:element="PlaceName">
        <w:r>
          <w:rPr>
            <w:sz w:val="24"/>
            <w:szCs w:val="24"/>
          </w:rPr>
          <w:t>Northern Arizona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Flagstaff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AZ</w:t>
          </w:r>
        </w:smartTag>
      </w:smartTag>
      <w:r>
        <w:rPr>
          <w:bCs/>
          <w:sz w:val="24"/>
          <w:szCs w:val="24"/>
        </w:rPr>
        <w:tab/>
      </w:r>
    </w:p>
    <w:p w14:paraId="3EA956AF" w14:textId="77777777" w:rsidR="000645A3" w:rsidRDefault="00533833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r w:rsidRPr="00377604">
        <w:rPr>
          <w:sz w:val="24"/>
          <w:szCs w:val="24"/>
        </w:rPr>
        <w:t xml:space="preserve">Museum of the Rockies, </w:t>
      </w:r>
      <w:smartTag w:uri="urn:schemas-microsoft-com:office:smarttags" w:element="City">
        <w:r w:rsidRPr="00377604">
          <w:rPr>
            <w:sz w:val="24"/>
            <w:szCs w:val="24"/>
          </w:rPr>
          <w:t>Bozeman</w:t>
        </w:r>
      </w:smartTag>
      <w:r w:rsidRPr="00377604">
        <w:rPr>
          <w:sz w:val="24"/>
          <w:szCs w:val="24"/>
        </w:rPr>
        <w:t>, MT</w:t>
      </w:r>
    </w:p>
    <w:p w14:paraId="016F5F94" w14:textId="77777777" w:rsidR="00533833" w:rsidRPr="00377604" w:rsidRDefault="000645A3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r>
        <w:rPr>
          <w:sz w:val="24"/>
          <w:szCs w:val="24"/>
        </w:rPr>
        <w:t>National Museum of Canada, Ottawa, ON</w:t>
      </w:r>
      <w:r w:rsidR="00533833" w:rsidRPr="00377604">
        <w:rPr>
          <w:sz w:val="24"/>
          <w:szCs w:val="24"/>
        </w:rPr>
        <w:tab/>
      </w:r>
    </w:p>
    <w:p w14:paraId="28B268BD" w14:textId="77777777" w:rsidR="00533833" w:rsidRPr="00377604" w:rsidRDefault="00533833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smartTag w:uri="urn:schemas-microsoft-com:office:smarttags" w:element="PlaceName">
        <w:r w:rsidRPr="00377604">
          <w:rPr>
            <w:sz w:val="24"/>
            <w:szCs w:val="24"/>
          </w:rPr>
          <w:t>National</w:t>
        </w:r>
      </w:smartTag>
      <w:r w:rsidRPr="00377604">
        <w:rPr>
          <w:sz w:val="24"/>
          <w:szCs w:val="24"/>
        </w:rPr>
        <w:t xml:space="preserve"> </w:t>
      </w:r>
      <w:smartTag w:uri="urn:schemas-microsoft-com:office:smarttags" w:element="PlaceType">
        <w:r w:rsidRPr="00377604">
          <w:rPr>
            <w:sz w:val="24"/>
            <w:szCs w:val="24"/>
          </w:rPr>
          <w:t>Museum</w:t>
        </w:r>
      </w:smartTag>
      <w:r w:rsidRPr="00377604">
        <w:rPr>
          <w:sz w:val="24"/>
          <w:szCs w:val="24"/>
        </w:rPr>
        <w:t xml:space="preserve"> of Natural History, Smithsonian Institution, </w:t>
      </w:r>
      <w:smartTag w:uri="urn:schemas-microsoft-com:office:smarttags" w:element="place">
        <w:smartTag w:uri="urn:schemas-microsoft-com:office:smarttags" w:element="City">
          <w:r w:rsidRPr="00377604">
            <w:rPr>
              <w:sz w:val="24"/>
              <w:szCs w:val="24"/>
            </w:rPr>
            <w:t>Washington</w:t>
          </w:r>
        </w:smartTag>
        <w:r w:rsidRPr="0037760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377604">
            <w:rPr>
              <w:sz w:val="24"/>
              <w:szCs w:val="24"/>
            </w:rPr>
            <w:t>DC</w:t>
          </w:r>
        </w:smartTag>
      </w:smartTag>
      <w:r w:rsidRPr="00377604">
        <w:rPr>
          <w:sz w:val="24"/>
          <w:szCs w:val="24"/>
        </w:rPr>
        <w:tab/>
      </w:r>
    </w:p>
    <w:p w14:paraId="5F68E86F" w14:textId="77777777" w:rsidR="00533833" w:rsidRPr="00377604" w:rsidRDefault="00533833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r w:rsidRPr="00377604">
        <w:rPr>
          <w:sz w:val="24"/>
          <w:szCs w:val="24"/>
        </w:rPr>
        <w:t>New Mexico Museum of N</w:t>
      </w:r>
      <w:r w:rsidR="00937559">
        <w:rPr>
          <w:sz w:val="24"/>
          <w:szCs w:val="24"/>
        </w:rPr>
        <w:t>atural History, Albuquerque, NM</w:t>
      </w:r>
      <w:r w:rsidRPr="00377604">
        <w:rPr>
          <w:sz w:val="24"/>
          <w:szCs w:val="24"/>
        </w:rPr>
        <w:tab/>
      </w:r>
    </w:p>
    <w:p w14:paraId="56A9E47E" w14:textId="77777777" w:rsidR="000645A3" w:rsidRDefault="000645A3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r>
        <w:rPr>
          <w:sz w:val="24"/>
          <w:szCs w:val="24"/>
        </w:rPr>
        <w:t>Paleontological</w:t>
      </w:r>
      <w:r w:rsidRPr="000645A3">
        <w:rPr>
          <w:sz w:val="24"/>
          <w:szCs w:val="24"/>
        </w:rPr>
        <w:t xml:space="preserve"> Museum of </w:t>
      </w:r>
      <w:r>
        <w:rPr>
          <w:sz w:val="24"/>
          <w:szCs w:val="24"/>
        </w:rPr>
        <w:t>Uppsala</w:t>
      </w:r>
      <w:r w:rsidRPr="000645A3">
        <w:rPr>
          <w:sz w:val="24"/>
          <w:szCs w:val="24"/>
        </w:rPr>
        <w:t xml:space="preserve">, </w:t>
      </w:r>
      <w:r w:rsidR="007C2C22">
        <w:rPr>
          <w:sz w:val="24"/>
          <w:szCs w:val="24"/>
        </w:rPr>
        <w:t xml:space="preserve">Uppsala, </w:t>
      </w:r>
      <w:r>
        <w:rPr>
          <w:sz w:val="24"/>
          <w:szCs w:val="24"/>
        </w:rPr>
        <w:t>Sweden</w:t>
      </w:r>
      <w:r w:rsidRPr="000645A3">
        <w:rPr>
          <w:sz w:val="24"/>
          <w:szCs w:val="24"/>
        </w:rPr>
        <w:t>.</w:t>
      </w:r>
    </w:p>
    <w:p w14:paraId="4EAFA92A" w14:textId="77777777" w:rsidR="00533833" w:rsidRPr="00377604" w:rsidRDefault="00533833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r w:rsidRPr="00377604">
        <w:rPr>
          <w:sz w:val="24"/>
          <w:szCs w:val="24"/>
        </w:rPr>
        <w:t>Peabody Museum of Natural History, Yale University, New Haven, CT</w:t>
      </w:r>
      <w:r w:rsidRPr="00377604">
        <w:rPr>
          <w:sz w:val="24"/>
          <w:szCs w:val="24"/>
        </w:rPr>
        <w:tab/>
      </w:r>
    </w:p>
    <w:p w14:paraId="43F97F9B" w14:textId="77777777" w:rsidR="000645A3" w:rsidRDefault="000645A3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r>
        <w:rPr>
          <w:sz w:val="24"/>
          <w:szCs w:val="24"/>
        </w:rPr>
        <w:t>Raymond Alf Museum of Paleontology, Claremont, CA</w:t>
      </w:r>
    </w:p>
    <w:p w14:paraId="55A144DC" w14:textId="77777777" w:rsidR="00C22FC4" w:rsidRDefault="00C22FC4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r w:rsidRPr="00377604">
        <w:rPr>
          <w:sz w:val="24"/>
          <w:szCs w:val="24"/>
        </w:rPr>
        <w:t xml:space="preserve">Royal </w:t>
      </w:r>
      <w:r>
        <w:rPr>
          <w:sz w:val="24"/>
          <w:szCs w:val="24"/>
        </w:rPr>
        <w:t>Ontario</w:t>
      </w:r>
      <w:r w:rsidRPr="00377604">
        <w:rPr>
          <w:sz w:val="24"/>
          <w:szCs w:val="24"/>
        </w:rPr>
        <w:t xml:space="preserve"> Museum, </w:t>
      </w:r>
      <w:r>
        <w:rPr>
          <w:sz w:val="24"/>
          <w:szCs w:val="24"/>
        </w:rPr>
        <w:t>Toronto</w:t>
      </w:r>
      <w:r w:rsidRPr="00377604">
        <w:rPr>
          <w:sz w:val="24"/>
          <w:szCs w:val="24"/>
        </w:rPr>
        <w:t>,</w:t>
      </w:r>
      <w:r>
        <w:rPr>
          <w:sz w:val="24"/>
          <w:szCs w:val="24"/>
        </w:rPr>
        <w:t xml:space="preserve"> ON</w:t>
      </w:r>
      <w:r w:rsidRPr="00377604">
        <w:rPr>
          <w:sz w:val="24"/>
          <w:szCs w:val="24"/>
        </w:rPr>
        <w:t xml:space="preserve"> </w:t>
      </w:r>
    </w:p>
    <w:p w14:paraId="26DB86D0" w14:textId="77777777" w:rsidR="00C22FC4" w:rsidRDefault="00533833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r w:rsidRPr="00377604">
        <w:rPr>
          <w:sz w:val="24"/>
          <w:szCs w:val="24"/>
        </w:rPr>
        <w:t xml:space="preserve">Royal Tyrrell Museum of </w:t>
      </w:r>
      <w:proofErr w:type="spellStart"/>
      <w:r w:rsidRPr="00377604">
        <w:rPr>
          <w:sz w:val="24"/>
          <w:szCs w:val="24"/>
        </w:rPr>
        <w:t>Palaeontology</w:t>
      </w:r>
      <w:proofErr w:type="spellEnd"/>
      <w:r w:rsidRPr="00377604">
        <w:rPr>
          <w:sz w:val="24"/>
          <w:szCs w:val="24"/>
        </w:rPr>
        <w:t>, Drumheller, AB</w:t>
      </w:r>
    </w:p>
    <w:p w14:paraId="4ECF99B3" w14:textId="77777777" w:rsidR="000645A3" w:rsidRDefault="00533833" w:rsidP="00533833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sz w:val="24"/>
          <w:szCs w:val="24"/>
        </w:rPr>
      </w:pPr>
      <w:r w:rsidRPr="000645A3">
        <w:rPr>
          <w:sz w:val="24"/>
          <w:szCs w:val="24"/>
        </w:rPr>
        <w:t xml:space="preserve">Texas Memorial Museum, Austin, TX </w:t>
      </w:r>
    </w:p>
    <w:p w14:paraId="0D485474" w14:textId="77777777" w:rsidR="00937559" w:rsidRDefault="000645A3" w:rsidP="00D90519">
      <w:pPr>
        <w:tabs>
          <w:tab w:val="left" w:pos="90"/>
          <w:tab w:val="left" w:pos="450"/>
          <w:tab w:val="left" w:pos="720"/>
          <w:tab w:val="left" w:pos="1260"/>
          <w:tab w:val="right" w:pos="9450"/>
        </w:tabs>
        <w:rPr>
          <w:b/>
          <w:smallCaps/>
          <w:sz w:val="28"/>
          <w:szCs w:val="28"/>
        </w:rPr>
      </w:pPr>
      <w:r>
        <w:rPr>
          <w:sz w:val="24"/>
          <w:szCs w:val="24"/>
        </w:rPr>
        <w:t>University of Edmonton Museum of Paleontology, Edmonton, AB</w:t>
      </w:r>
    </w:p>
    <w:p w14:paraId="2ADC9340" w14:textId="77777777" w:rsidR="00131AAF" w:rsidRDefault="0045236D" w:rsidP="00484E9E">
      <w:pPr>
        <w:tabs>
          <w:tab w:val="left" w:pos="8280"/>
        </w:tabs>
        <w:ind w:left="1080" w:hanging="108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  <w:r w:rsidR="00372F5D">
        <w:rPr>
          <w:b/>
          <w:smallCaps/>
          <w:sz w:val="28"/>
          <w:szCs w:val="28"/>
        </w:rPr>
        <w:lastRenderedPageBreak/>
        <w:t>Research</w:t>
      </w:r>
      <w:r w:rsidR="000618BC">
        <w:rPr>
          <w:b/>
          <w:smallCaps/>
          <w:sz w:val="28"/>
          <w:szCs w:val="28"/>
        </w:rPr>
        <w:t xml:space="preserve"> Papers</w:t>
      </w:r>
    </w:p>
    <w:p w14:paraId="6B09BF10" w14:textId="77777777" w:rsidR="009B3E11" w:rsidRDefault="009B3E11" w:rsidP="009B3E11">
      <w:pPr>
        <w:widowControl w:val="0"/>
        <w:ind w:left="720" w:hanging="720"/>
        <w:rPr>
          <w:sz w:val="24"/>
          <w:szCs w:val="24"/>
        </w:rPr>
      </w:pPr>
      <w:r w:rsidRPr="00B5327F">
        <w:rPr>
          <w:b/>
          <w:sz w:val="24"/>
          <w:szCs w:val="24"/>
        </w:rPr>
        <w:t>Loewen, M.</w:t>
      </w:r>
      <w:r>
        <w:rPr>
          <w:b/>
          <w:sz w:val="24"/>
          <w:szCs w:val="24"/>
        </w:rPr>
        <w:t xml:space="preserve"> A.</w:t>
      </w:r>
      <w:r w:rsidRPr="0006349D">
        <w:rPr>
          <w:sz w:val="24"/>
          <w:szCs w:val="24"/>
        </w:rPr>
        <w:t xml:space="preserve">, and </w:t>
      </w:r>
      <w:r>
        <w:rPr>
          <w:sz w:val="24"/>
          <w:szCs w:val="24"/>
        </w:rPr>
        <w:t>J. M. de Gibert Atienza</w:t>
      </w:r>
      <w:r w:rsidRPr="0006349D">
        <w:rPr>
          <w:sz w:val="24"/>
          <w:szCs w:val="24"/>
        </w:rPr>
        <w:t xml:space="preserve">. (In </w:t>
      </w:r>
      <w:r>
        <w:rPr>
          <w:sz w:val="24"/>
          <w:szCs w:val="24"/>
        </w:rPr>
        <w:t xml:space="preserve">minor </w:t>
      </w:r>
      <w:r w:rsidRPr="0006349D">
        <w:rPr>
          <w:sz w:val="24"/>
          <w:szCs w:val="24"/>
        </w:rPr>
        <w:t>rev</w:t>
      </w:r>
      <w:r>
        <w:rPr>
          <w:sz w:val="24"/>
          <w:szCs w:val="24"/>
        </w:rPr>
        <w:t>ision</w:t>
      </w:r>
      <w:r w:rsidRPr="0006349D">
        <w:rPr>
          <w:sz w:val="24"/>
          <w:szCs w:val="24"/>
        </w:rPr>
        <w:t xml:space="preserve">). </w:t>
      </w:r>
      <w:r w:rsidRPr="009B3E11">
        <w:rPr>
          <w:sz w:val="24"/>
          <w:szCs w:val="24"/>
        </w:rPr>
        <w:t>A unique fish trail (</w:t>
      </w:r>
      <w:proofErr w:type="spellStart"/>
      <w:r w:rsidRPr="009B3E11">
        <w:rPr>
          <w:i/>
          <w:sz w:val="24"/>
          <w:szCs w:val="24"/>
        </w:rPr>
        <w:t>Undichna</w:t>
      </w:r>
      <w:proofErr w:type="spellEnd"/>
      <w:r w:rsidRPr="009B3E11">
        <w:rPr>
          <w:sz w:val="24"/>
          <w:szCs w:val="24"/>
        </w:rPr>
        <w:t xml:space="preserve">) from the Eocene Green River Formation of Fossil Lake: </w:t>
      </w:r>
      <w:proofErr w:type="spellStart"/>
      <w:r w:rsidRPr="009B3E11">
        <w:rPr>
          <w:sz w:val="24"/>
          <w:szCs w:val="24"/>
        </w:rPr>
        <w:t>paleoecological</w:t>
      </w:r>
      <w:proofErr w:type="spellEnd"/>
      <w:r w:rsidRPr="009B3E11">
        <w:rPr>
          <w:sz w:val="24"/>
          <w:szCs w:val="24"/>
        </w:rPr>
        <w:t xml:space="preserve"> implications</w:t>
      </w:r>
      <w:r w:rsidRPr="0006349D">
        <w:rPr>
          <w:sz w:val="24"/>
          <w:szCs w:val="24"/>
        </w:rPr>
        <w:t xml:space="preserve">. </w:t>
      </w:r>
      <w:proofErr w:type="spellStart"/>
      <w:r w:rsidRPr="0006349D">
        <w:rPr>
          <w:sz w:val="24"/>
          <w:szCs w:val="24"/>
        </w:rPr>
        <w:t>P</w:t>
      </w:r>
      <w:r>
        <w:rPr>
          <w:sz w:val="24"/>
          <w:szCs w:val="24"/>
        </w:rPr>
        <w:t>eerJ</w:t>
      </w:r>
      <w:proofErr w:type="spellEnd"/>
      <w:r w:rsidRPr="0006349D">
        <w:rPr>
          <w:sz w:val="24"/>
          <w:szCs w:val="24"/>
        </w:rPr>
        <w:t>.</w:t>
      </w:r>
      <w:r w:rsidR="00675084" w:rsidRPr="00675084">
        <w:t xml:space="preserve"> </w:t>
      </w:r>
      <w:r w:rsidR="00675084" w:rsidRPr="00675084">
        <w:rPr>
          <w:sz w:val="24"/>
          <w:szCs w:val="24"/>
        </w:rPr>
        <w:t>8:e7803 DOI 10.7717/peerj.7803</w:t>
      </w:r>
    </w:p>
    <w:p w14:paraId="6FF3A738" w14:textId="77777777" w:rsidR="009B26FA" w:rsidRDefault="009B26FA" w:rsidP="009B26FA">
      <w:pPr>
        <w:widowControl w:val="0"/>
        <w:ind w:left="720" w:hanging="720"/>
        <w:rPr>
          <w:sz w:val="24"/>
          <w:szCs w:val="24"/>
        </w:rPr>
      </w:pPr>
      <w:r w:rsidRPr="00B5327F">
        <w:rPr>
          <w:b/>
          <w:sz w:val="24"/>
          <w:szCs w:val="24"/>
        </w:rPr>
        <w:t>Loewen, M.</w:t>
      </w:r>
      <w:r>
        <w:rPr>
          <w:b/>
          <w:sz w:val="24"/>
          <w:szCs w:val="24"/>
        </w:rPr>
        <w:t xml:space="preserve"> A.</w:t>
      </w:r>
      <w:r w:rsidRPr="000634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M. J. </w:t>
      </w:r>
      <w:r w:rsidRPr="0006349D">
        <w:rPr>
          <w:sz w:val="24"/>
          <w:szCs w:val="24"/>
        </w:rPr>
        <w:t xml:space="preserve">Ryan, and </w:t>
      </w:r>
      <w:r>
        <w:rPr>
          <w:sz w:val="24"/>
          <w:szCs w:val="24"/>
        </w:rPr>
        <w:t xml:space="preserve">D. C. </w:t>
      </w:r>
      <w:r w:rsidRPr="0006349D">
        <w:rPr>
          <w:sz w:val="24"/>
          <w:szCs w:val="24"/>
        </w:rPr>
        <w:t xml:space="preserve">Evans. (In </w:t>
      </w:r>
      <w:r>
        <w:rPr>
          <w:sz w:val="24"/>
          <w:szCs w:val="24"/>
        </w:rPr>
        <w:t xml:space="preserve">minor </w:t>
      </w:r>
      <w:r w:rsidRPr="0006349D">
        <w:rPr>
          <w:sz w:val="24"/>
          <w:szCs w:val="24"/>
        </w:rPr>
        <w:t>rev</w:t>
      </w:r>
      <w:r>
        <w:rPr>
          <w:sz w:val="24"/>
          <w:szCs w:val="24"/>
        </w:rPr>
        <w:t>ision</w:t>
      </w:r>
      <w:r w:rsidRPr="0006349D">
        <w:rPr>
          <w:sz w:val="24"/>
          <w:szCs w:val="24"/>
        </w:rPr>
        <w:t>). A new centrosaurine dinosaur (Ornithischia: Ceratopsidae) from the lower Judith River Formation</w:t>
      </w:r>
      <w:r>
        <w:rPr>
          <w:sz w:val="24"/>
          <w:szCs w:val="24"/>
        </w:rPr>
        <w:t xml:space="preserve"> </w:t>
      </w:r>
      <w:r w:rsidRPr="0006349D">
        <w:rPr>
          <w:sz w:val="24"/>
          <w:szCs w:val="24"/>
        </w:rPr>
        <w:t xml:space="preserve">(Campanian) of northcentral Montana. </w:t>
      </w:r>
      <w:proofErr w:type="spellStart"/>
      <w:r w:rsidRPr="0006349D">
        <w:rPr>
          <w:sz w:val="24"/>
          <w:szCs w:val="24"/>
        </w:rPr>
        <w:t>PLoS</w:t>
      </w:r>
      <w:proofErr w:type="spellEnd"/>
      <w:r w:rsidRPr="0006349D">
        <w:rPr>
          <w:sz w:val="24"/>
          <w:szCs w:val="24"/>
        </w:rPr>
        <w:t xml:space="preserve"> One.</w:t>
      </w:r>
    </w:p>
    <w:p w14:paraId="3786D256" w14:textId="2CF62C27" w:rsidR="002C3187" w:rsidRDefault="002C3187" w:rsidP="00E9218C">
      <w:pPr>
        <w:widowControl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Hendrickx, C., P. R. Bell, M. Pittman, A. R. C. Milner, E. Cuesta, J. O’Connor, </w:t>
      </w:r>
      <w:r w:rsidRPr="002C3187">
        <w:rPr>
          <w:b/>
          <w:bCs/>
          <w:sz w:val="24"/>
          <w:szCs w:val="24"/>
        </w:rPr>
        <w:t>M. A. Loewen,</w:t>
      </w:r>
      <w:r>
        <w:rPr>
          <w:sz w:val="24"/>
          <w:szCs w:val="24"/>
        </w:rPr>
        <w:t xml:space="preserve"> P. J. Currie, O. Mateus, T. G. Kaye and R. </w:t>
      </w:r>
      <w:proofErr w:type="spellStart"/>
      <w:r>
        <w:rPr>
          <w:sz w:val="24"/>
          <w:szCs w:val="24"/>
        </w:rPr>
        <w:t>Delcourt</w:t>
      </w:r>
      <w:proofErr w:type="spellEnd"/>
      <w:r>
        <w:rPr>
          <w:sz w:val="24"/>
          <w:szCs w:val="24"/>
        </w:rPr>
        <w:t xml:space="preserve">. </w:t>
      </w:r>
      <w:r w:rsidR="00F8257B">
        <w:rPr>
          <w:sz w:val="24"/>
          <w:szCs w:val="24"/>
        </w:rPr>
        <w:t>2022</w:t>
      </w:r>
      <w:r w:rsidRPr="0006349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2C3187">
        <w:rPr>
          <w:sz w:val="24"/>
          <w:szCs w:val="24"/>
        </w:rPr>
        <w:t>Morphology and distribution of scales, dermal ossifications, and other non-feather epidermal structures in non-avialan theropod dinosaurs</w:t>
      </w:r>
      <w:r>
        <w:rPr>
          <w:sz w:val="24"/>
          <w:szCs w:val="24"/>
        </w:rPr>
        <w:t xml:space="preserve">. </w:t>
      </w:r>
      <w:r w:rsidR="00F8257B" w:rsidRPr="00F8257B">
        <w:rPr>
          <w:sz w:val="24"/>
          <w:szCs w:val="24"/>
        </w:rPr>
        <w:t>Biological reviews of the Cambridge Philosophical Society, 2022-01-06</w:t>
      </w:r>
    </w:p>
    <w:p w14:paraId="14B3DEA0" w14:textId="6CE565FF" w:rsidR="00E9218C" w:rsidRDefault="00E9218C" w:rsidP="00E9218C">
      <w:pPr>
        <w:widowControl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Smith</w:t>
      </w:r>
      <w:r w:rsidRPr="009B3E11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9B3E11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Pr="009B3E11">
        <w:rPr>
          <w:sz w:val="24"/>
          <w:szCs w:val="24"/>
        </w:rPr>
        <w:t xml:space="preserve">., and </w:t>
      </w:r>
      <w:r w:rsidRPr="00E9218C">
        <w:rPr>
          <w:b/>
          <w:bCs/>
          <w:sz w:val="24"/>
          <w:szCs w:val="24"/>
        </w:rPr>
        <w:t>M. A.</w:t>
      </w:r>
      <w:r>
        <w:rPr>
          <w:sz w:val="24"/>
          <w:szCs w:val="24"/>
        </w:rPr>
        <w:t xml:space="preserve"> </w:t>
      </w:r>
      <w:r w:rsidRPr="00B5327F">
        <w:rPr>
          <w:b/>
          <w:sz w:val="24"/>
          <w:szCs w:val="24"/>
        </w:rPr>
        <w:t xml:space="preserve">Loewen, </w:t>
      </w:r>
      <w:r>
        <w:rPr>
          <w:sz w:val="24"/>
          <w:szCs w:val="24"/>
        </w:rPr>
        <w:t>and J. I. Kirkland. 2020. New social insect nests from the Upper Jurassic</w:t>
      </w:r>
      <w:r w:rsidRPr="009B3E11">
        <w:rPr>
          <w:sz w:val="24"/>
          <w:szCs w:val="24"/>
        </w:rPr>
        <w:t xml:space="preserve"> Morrison Formation of </w:t>
      </w:r>
      <w:r>
        <w:rPr>
          <w:sz w:val="24"/>
          <w:szCs w:val="24"/>
        </w:rPr>
        <w:t>Utah</w:t>
      </w:r>
      <w:r w:rsidRPr="0006349D">
        <w:rPr>
          <w:sz w:val="24"/>
          <w:szCs w:val="24"/>
        </w:rPr>
        <w:t xml:space="preserve">. </w:t>
      </w:r>
      <w:r>
        <w:rPr>
          <w:sz w:val="24"/>
          <w:szCs w:val="24"/>
        </w:rPr>
        <w:t>Geology of the Intermountain West</w:t>
      </w:r>
      <w:r w:rsidRPr="0006349D">
        <w:rPr>
          <w:sz w:val="24"/>
          <w:szCs w:val="24"/>
        </w:rPr>
        <w:t>.</w:t>
      </w:r>
      <w:r>
        <w:rPr>
          <w:sz w:val="24"/>
          <w:szCs w:val="24"/>
        </w:rPr>
        <w:t xml:space="preserve"> P234-261.</w:t>
      </w:r>
    </w:p>
    <w:p w14:paraId="53706B5A" w14:textId="327D8980" w:rsidR="00E9218C" w:rsidRDefault="00E9218C" w:rsidP="00E9218C">
      <w:pPr>
        <w:widowControl w:val="0"/>
        <w:ind w:left="720" w:hanging="720"/>
        <w:rPr>
          <w:sz w:val="24"/>
          <w:szCs w:val="24"/>
        </w:rPr>
      </w:pPr>
      <w:r w:rsidRPr="009B3E11">
        <w:rPr>
          <w:sz w:val="24"/>
          <w:szCs w:val="24"/>
        </w:rPr>
        <w:t xml:space="preserve">Chure, D. J., and </w:t>
      </w:r>
      <w:r w:rsidRPr="00E9218C">
        <w:rPr>
          <w:b/>
          <w:bCs/>
          <w:sz w:val="24"/>
          <w:szCs w:val="24"/>
        </w:rPr>
        <w:t>M. A.</w:t>
      </w:r>
      <w:r>
        <w:rPr>
          <w:sz w:val="24"/>
          <w:szCs w:val="24"/>
        </w:rPr>
        <w:t xml:space="preserve"> </w:t>
      </w:r>
      <w:r w:rsidRPr="00B5327F">
        <w:rPr>
          <w:b/>
          <w:sz w:val="24"/>
          <w:szCs w:val="24"/>
        </w:rPr>
        <w:t>Loewen,</w:t>
      </w:r>
      <w:r w:rsidRPr="00063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2020. </w:t>
      </w:r>
      <w:r w:rsidRPr="009B3E11">
        <w:rPr>
          <w:sz w:val="24"/>
          <w:szCs w:val="24"/>
        </w:rPr>
        <w:t xml:space="preserve">Cranial anatomy of </w:t>
      </w:r>
      <w:r w:rsidRPr="009B3E11">
        <w:rPr>
          <w:i/>
          <w:sz w:val="24"/>
          <w:szCs w:val="24"/>
        </w:rPr>
        <w:t>Allosaurus jimmadseni</w:t>
      </w:r>
      <w:r w:rsidRPr="009B3E11">
        <w:rPr>
          <w:sz w:val="24"/>
          <w:szCs w:val="24"/>
        </w:rPr>
        <w:t>, a new species from the lower part of the Morrison Formation (Upper Jurassic) of Western North America</w:t>
      </w:r>
      <w:r w:rsidRPr="0006349D">
        <w:rPr>
          <w:sz w:val="24"/>
          <w:szCs w:val="24"/>
        </w:rPr>
        <w:t xml:space="preserve">. </w:t>
      </w:r>
      <w:proofErr w:type="spellStart"/>
      <w:r w:rsidRPr="0006349D">
        <w:rPr>
          <w:sz w:val="24"/>
          <w:szCs w:val="24"/>
        </w:rPr>
        <w:t>P</w:t>
      </w:r>
      <w:r>
        <w:rPr>
          <w:sz w:val="24"/>
          <w:szCs w:val="24"/>
        </w:rPr>
        <w:t>eerJ</w:t>
      </w:r>
      <w:proofErr w:type="spellEnd"/>
      <w:r w:rsidRPr="0006349D">
        <w:rPr>
          <w:sz w:val="24"/>
          <w:szCs w:val="24"/>
        </w:rPr>
        <w:t>.</w:t>
      </w:r>
    </w:p>
    <w:p w14:paraId="7F94C866" w14:textId="77777777" w:rsidR="00340C2A" w:rsidRDefault="00340C2A" w:rsidP="00AB0928">
      <w:pPr>
        <w:pStyle w:val="BodyTextIndent3"/>
        <w:tabs>
          <w:tab w:val="left" w:pos="720"/>
        </w:tabs>
        <w:ind w:left="720" w:hanging="720"/>
        <w:jc w:val="left"/>
        <w:rPr>
          <w:sz w:val="24"/>
          <w:szCs w:val="24"/>
        </w:rPr>
      </w:pPr>
      <w:r w:rsidRPr="00340C2A">
        <w:rPr>
          <w:sz w:val="24"/>
          <w:szCs w:val="24"/>
        </w:rPr>
        <w:t>Nesbitt</w:t>
      </w:r>
      <w:r>
        <w:rPr>
          <w:sz w:val="24"/>
          <w:szCs w:val="24"/>
        </w:rPr>
        <w:t>,</w:t>
      </w:r>
      <w:r w:rsidRPr="00340C2A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340C2A">
        <w:rPr>
          <w:sz w:val="24"/>
          <w:szCs w:val="24"/>
        </w:rPr>
        <w:t xml:space="preserve"> J., R</w:t>
      </w:r>
      <w:r>
        <w:rPr>
          <w:sz w:val="24"/>
          <w:szCs w:val="24"/>
        </w:rPr>
        <w:t>.</w:t>
      </w:r>
      <w:r w:rsidRPr="00340C2A">
        <w:rPr>
          <w:sz w:val="24"/>
          <w:szCs w:val="24"/>
        </w:rPr>
        <w:t xml:space="preserve"> K. Denton, </w:t>
      </w:r>
      <w:r w:rsidRPr="00340C2A">
        <w:rPr>
          <w:b/>
          <w:sz w:val="24"/>
          <w:szCs w:val="24"/>
        </w:rPr>
        <w:t>M. A. Loewen</w:t>
      </w:r>
      <w:r w:rsidRPr="00340C2A">
        <w:rPr>
          <w:sz w:val="24"/>
          <w:szCs w:val="24"/>
        </w:rPr>
        <w:t>, S</w:t>
      </w:r>
      <w:r>
        <w:rPr>
          <w:sz w:val="24"/>
          <w:szCs w:val="24"/>
        </w:rPr>
        <w:t>.</w:t>
      </w:r>
      <w:r w:rsidRPr="00340C2A">
        <w:rPr>
          <w:sz w:val="24"/>
          <w:szCs w:val="24"/>
        </w:rPr>
        <w:t xml:space="preserve"> L. </w:t>
      </w:r>
      <w:proofErr w:type="spellStart"/>
      <w:r w:rsidRPr="00340C2A">
        <w:rPr>
          <w:sz w:val="24"/>
          <w:szCs w:val="24"/>
        </w:rPr>
        <w:t>Brusatte</w:t>
      </w:r>
      <w:proofErr w:type="spellEnd"/>
      <w:r w:rsidRPr="00340C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40C2A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340C2A">
        <w:rPr>
          <w:sz w:val="24"/>
          <w:szCs w:val="24"/>
        </w:rPr>
        <w:t xml:space="preserve"> D. Smith, A</w:t>
      </w:r>
      <w:r>
        <w:rPr>
          <w:sz w:val="24"/>
          <w:szCs w:val="24"/>
        </w:rPr>
        <w:t>.</w:t>
      </w:r>
      <w:r w:rsidRPr="00340C2A">
        <w:rPr>
          <w:sz w:val="24"/>
          <w:szCs w:val="24"/>
        </w:rPr>
        <w:t xml:space="preserve"> H. Turner, J</w:t>
      </w:r>
      <w:r>
        <w:rPr>
          <w:sz w:val="24"/>
          <w:szCs w:val="24"/>
        </w:rPr>
        <w:t>.</w:t>
      </w:r>
      <w:r w:rsidRPr="00340C2A">
        <w:rPr>
          <w:sz w:val="24"/>
          <w:szCs w:val="24"/>
        </w:rPr>
        <w:t xml:space="preserve"> I. Kirkland, A</w:t>
      </w:r>
      <w:r>
        <w:rPr>
          <w:sz w:val="24"/>
          <w:szCs w:val="24"/>
        </w:rPr>
        <w:t>.</w:t>
      </w:r>
      <w:r w:rsidRPr="00340C2A">
        <w:rPr>
          <w:sz w:val="24"/>
          <w:szCs w:val="24"/>
        </w:rPr>
        <w:t xml:space="preserve"> T. McDonald and</w:t>
      </w:r>
      <w:r>
        <w:rPr>
          <w:sz w:val="24"/>
          <w:szCs w:val="24"/>
        </w:rPr>
        <w:t xml:space="preserve"> </w:t>
      </w:r>
      <w:r w:rsidRPr="00340C2A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340C2A">
        <w:rPr>
          <w:sz w:val="24"/>
          <w:szCs w:val="24"/>
        </w:rPr>
        <w:t xml:space="preserve"> G. Wolfe</w:t>
      </w:r>
      <w:r>
        <w:rPr>
          <w:sz w:val="24"/>
          <w:szCs w:val="24"/>
        </w:rPr>
        <w:t>. 2019.</w:t>
      </w:r>
      <w:r w:rsidR="00AB0928">
        <w:rPr>
          <w:sz w:val="24"/>
          <w:szCs w:val="24"/>
        </w:rPr>
        <w:t xml:space="preserve"> </w:t>
      </w:r>
      <w:r w:rsidR="00AB0928" w:rsidRPr="00AB0928">
        <w:rPr>
          <w:sz w:val="24"/>
          <w:szCs w:val="24"/>
        </w:rPr>
        <w:t>A mid-Cretaceous tyrannosauroid and the</w:t>
      </w:r>
      <w:r w:rsidR="00AB0928">
        <w:rPr>
          <w:sz w:val="24"/>
          <w:szCs w:val="24"/>
        </w:rPr>
        <w:t xml:space="preserve"> </w:t>
      </w:r>
      <w:r w:rsidR="00AB0928" w:rsidRPr="00AB0928">
        <w:rPr>
          <w:sz w:val="24"/>
          <w:szCs w:val="24"/>
        </w:rPr>
        <w:t>origin of North American end-Cretaceous</w:t>
      </w:r>
      <w:r w:rsidR="00AB0928">
        <w:rPr>
          <w:sz w:val="24"/>
          <w:szCs w:val="24"/>
        </w:rPr>
        <w:t xml:space="preserve"> </w:t>
      </w:r>
      <w:r w:rsidR="00AB0928" w:rsidRPr="00AB0928">
        <w:rPr>
          <w:sz w:val="24"/>
          <w:szCs w:val="24"/>
        </w:rPr>
        <w:t>dinosaur assemblages</w:t>
      </w:r>
      <w:r w:rsidR="00AB0928">
        <w:rPr>
          <w:sz w:val="24"/>
          <w:szCs w:val="24"/>
        </w:rPr>
        <w:t>. Nature Ecology and Evolution 3:</w:t>
      </w:r>
      <w:r w:rsidR="00AB0928" w:rsidRPr="00AB0928">
        <w:rPr>
          <w:sz w:val="24"/>
          <w:szCs w:val="24"/>
        </w:rPr>
        <w:t>892–899</w:t>
      </w:r>
      <w:r w:rsidR="00AB0928">
        <w:rPr>
          <w:sz w:val="24"/>
          <w:szCs w:val="24"/>
        </w:rPr>
        <w:t>.</w:t>
      </w:r>
    </w:p>
    <w:p w14:paraId="09D8DD2E" w14:textId="77777777" w:rsidR="009B26FA" w:rsidRPr="00845BB3" w:rsidRDefault="009B26FA" w:rsidP="009B26FA">
      <w:pPr>
        <w:pStyle w:val="BodyTextIndent3"/>
        <w:tabs>
          <w:tab w:val="left" w:pos="720"/>
        </w:tabs>
        <w:ind w:left="720" w:hanging="720"/>
        <w:jc w:val="left"/>
        <w:rPr>
          <w:sz w:val="24"/>
          <w:szCs w:val="24"/>
        </w:rPr>
      </w:pPr>
      <w:r w:rsidRPr="00B5327F">
        <w:rPr>
          <w:sz w:val="24"/>
          <w:szCs w:val="24"/>
        </w:rPr>
        <w:t xml:space="preserve">Carrano, M. T., </w:t>
      </w:r>
      <w:r>
        <w:rPr>
          <w:b/>
          <w:sz w:val="24"/>
          <w:szCs w:val="24"/>
        </w:rPr>
        <w:t xml:space="preserve">M. A. </w:t>
      </w:r>
      <w:r w:rsidRPr="004F7DBA">
        <w:rPr>
          <w:b/>
          <w:sz w:val="24"/>
          <w:szCs w:val="24"/>
        </w:rPr>
        <w:t>Loewen</w:t>
      </w:r>
      <w:r w:rsidRPr="00B5327F">
        <w:rPr>
          <w:sz w:val="24"/>
          <w:szCs w:val="24"/>
        </w:rPr>
        <w:t xml:space="preserve">, </w:t>
      </w:r>
      <w:r w:rsidRPr="00EF413D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S. W. Evers. </w:t>
      </w:r>
      <w:r w:rsidR="009B3E11">
        <w:rPr>
          <w:sz w:val="24"/>
          <w:szCs w:val="24"/>
        </w:rPr>
        <w:t>2018</w:t>
      </w:r>
      <w:r w:rsidRPr="00B5327F">
        <w:rPr>
          <w:sz w:val="24"/>
          <w:szCs w:val="24"/>
        </w:rPr>
        <w:t xml:space="preserve">. </w:t>
      </w:r>
      <w:r w:rsidRPr="00845BB3">
        <w:rPr>
          <w:sz w:val="24"/>
          <w:szCs w:val="24"/>
        </w:rPr>
        <w:t xml:space="preserve">Comment on the proposed conservation of usage of </w:t>
      </w:r>
      <w:r w:rsidRPr="00845BB3">
        <w:rPr>
          <w:i/>
          <w:sz w:val="24"/>
          <w:szCs w:val="24"/>
        </w:rPr>
        <w:t>Allosaurus</w:t>
      </w:r>
      <w:r w:rsidRPr="00845BB3">
        <w:rPr>
          <w:sz w:val="24"/>
          <w:szCs w:val="24"/>
        </w:rPr>
        <w:t xml:space="preserve"> Marsh, 1877 by</w:t>
      </w:r>
      <w:r>
        <w:rPr>
          <w:sz w:val="24"/>
          <w:szCs w:val="24"/>
        </w:rPr>
        <w:t xml:space="preserve"> </w:t>
      </w:r>
      <w:r w:rsidRPr="00845BB3">
        <w:rPr>
          <w:sz w:val="24"/>
          <w:szCs w:val="24"/>
        </w:rPr>
        <w:t xml:space="preserve">designation of a neotype for its type species </w:t>
      </w:r>
      <w:r w:rsidRPr="00845BB3">
        <w:rPr>
          <w:i/>
          <w:sz w:val="24"/>
          <w:szCs w:val="24"/>
        </w:rPr>
        <w:t>Allosaurus fragilis</w:t>
      </w:r>
      <w:r w:rsidRPr="00845BB3">
        <w:rPr>
          <w:sz w:val="24"/>
          <w:szCs w:val="24"/>
        </w:rPr>
        <w:t xml:space="preserve"> Marsh, 1877</w:t>
      </w:r>
      <w:r>
        <w:rPr>
          <w:sz w:val="24"/>
          <w:szCs w:val="24"/>
        </w:rPr>
        <w:t xml:space="preserve">, </w:t>
      </w:r>
      <w:r w:rsidRPr="00845BB3">
        <w:rPr>
          <w:sz w:val="24"/>
          <w:szCs w:val="24"/>
        </w:rPr>
        <w:t>(Case 3506; see BZN 67: 53–56, 178</w:t>
      </w:r>
      <w:r>
        <w:rPr>
          <w:sz w:val="24"/>
          <w:szCs w:val="24"/>
        </w:rPr>
        <w:t>). Bulletin of Zoological Nomenclature.</w:t>
      </w:r>
    </w:p>
    <w:p w14:paraId="5FA9E562" w14:textId="77777777" w:rsidR="002E6627" w:rsidRDefault="002E6627" w:rsidP="00864A31">
      <w:pPr>
        <w:widowControl w:val="0"/>
        <w:ind w:left="720" w:hanging="720"/>
        <w:rPr>
          <w:b/>
          <w:sz w:val="24"/>
          <w:szCs w:val="24"/>
        </w:rPr>
      </w:pPr>
      <w:r w:rsidRPr="002E6627">
        <w:rPr>
          <w:sz w:val="24"/>
          <w:szCs w:val="24"/>
        </w:rPr>
        <w:t xml:space="preserve">Knapp, A., R. Knell, A. Farke, </w:t>
      </w:r>
      <w:r>
        <w:rPr>
          <w:b/>
          <w:sz w:val="24"/>
          <w:szCs w:val="24"/>
        </w:rPr>
        <w:t xml:space="preserve">M. A. </w:t>
      </w:r>
      <w:r w:rsidRPr="002E6627">
        <w:rPr>
          <w:b/>
          <w:sz w:val="24"/>
          <w:szCs w:val="24"/>
        </w:rPr>
        <w:t>Loewen</w:t>
      </w:r>
      <w:r>
        <w:rPr>
          <w:b/>
          <w:sz w:val="24"/>
          <w:szCs w:val="24"/>
        </w:rPr>
        <w:t xml:space="preserve">, </w:t>
      </w:r>
      <w:r w:rsidR="009B3E11">
        <w:rPr>
          <w:sz w:val="24"/>
          <w:szCs w:val="24"/>
        </w:rPr>
        <w:t>D. Hone</w:t>
      </w:r>
      <w:r w:rsidR="00F4772F">
        <w:rPr>
          <w:sz w:val="24"/>
          <w:szCs w:val="24"/>
        </w:rPr>
        <w:t>.</w:t>
      </w:r>
      <w:r w:rsidR="009B3E11">
        <w:rPr>
          <w:sz w:val="24"/>
          <w:szCs w:val="24"/>
        </w:rPr>
        <w:t xml:space="preserve"> </w:t>
      </w:r>
      <w:r w:rsidR="00864A31">
        <w:rPr>
          <w:sz w:val="24"/>
          <w:szCs w:val="24"/>
        </w:rPr>
        <w:t>2018</w:t>
      </w:r>
      <w:r w:rsidR="00F477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D2271" w:rsidRPr="008D2271">
        <w:rPr>
          <w:sz w:val="24"/>
          <w:szCs w:val="24"/>
        </w:rPr>
        <w:t>Patterns of divergence in the morphology of ceratopsian dinosaurs: sympatry is not a driver of ornament evolution</w:t>
      </w:r>
      <w:r w:rsidR="008D22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64A31" w:rsidRPr="00864A31">
        <w:rPr>
          <w:sz w:val="24"/>
          <w:szCs w:val="24"/>
        </w:rPr>
        <w:t>Proceedings of the Royal Society B</w:t>
      </w:r>
      <w:r w:rsidR="00864A31">
        <w:rPr>
          <w:sz w:val="24"/>
          <w:szCs w:val="24"/>
        </w:rPr>
        <w:t xml:space="preserve">. </w:t>
      </w:r>
      <w:r w:rsidR="00864A31" w:rsidRPr="00864A31">
        <w:rPr>
          <w:sz w:val="24"/>
          <w:szCs w:val="24"/>
        </w:rPr>
        <w:t>285</w:t>
      </w:r>
      <w:r w:rsidR="00864A31">
        <w:rPr>
          <w:sz w:val="24"/>
          <w:szCs w:val="24"/>
        </w:rPr>
        <w:t>:</w:t>
      </w:r>
      <w:r w:rsidR="00864A31" w:rsidRPr="00864A31">
        <w:rPr>
          <w:sz w:val="24"/>
          <w:szCs w:val="24"/>
        </w:rPr>
        <w:t>20180312</w:t>
      </w:r>
      <w:r w:rsidR="00864A31">
        <w:rPr>
          <w:sz w:val="24"/>
          <w:szCs w:val="24"/>
        </w:rPr>
        <w:t xml:space="preserve">. </w:t>
      </w:r>
      <w:r w:rsidR="00864A31" w:rsidRPr="00864A31">
        <w:rPr>
          <w:sz w:val="24"/>
          <w:szCs w:val="24"/>
        </w:rPr>
        <w:t>DOI: 10.1098/rspb.2018.0312</w:t>
      </w:r>
    </w:p>
    <w:p w14:paraId="13D1B8DF" w14:textId="77777777" w:rsidR="00B5327F" w:rsidRDefault="00B5327F" w:rsidP="0006349D">
      <w:pPr>
        <w:widowControl w:val="0"/>
        <w:ind w:left="720" w:hanging="720"/>
        <w:rPr>
          <w:sz w:val="24"/>
          <w:szCs w:val="24"/>
        </w:rPr>
      </w:pPr>
      <w:r w:rsidRPr="00B5327F">
        <w:rPr>
          <w:sz w:val="24"/>
          <w:szCs w:val="24"/>
        </w:rPr>
        <w:t>Chiba, K., M.</w:t>
      </w:r>
      <w:r>
        <w:rPr>
          <w:sz w:val="24"/>
          <w:szCs w:val="24"/>
        </w:rPr>
        <w:t xml:space="preserve"> </w:t>
      </w:r>
      <w:r w:rsidRPr="00B5327F">
        <w:rPr>
          <w:sz w:val="24"/>
          <w:szCs w:val="24"/>
        </w:rPr>
        <w:t xml:space="preserve">J. Ryan, F. Fanti, </w:t>
      </w:r>
      <w:r w:rsidRPr="00B5327F">
        <w:rPr>
          <w:b/>
          <w:sz w:val="24"/>
          <w:szCs w:val="24"/>
        </w:rPr>
        <w:t>M.</w:t>
      </w:r>
      <w:r>
        <w:rPr>
          <w:b/>
          <w:sz w:val="24"/>
          <w:szCs w:val="24"/>
        </w:rPr>
        <w:t xml:space="preserve"> </w:t>
      </w:r>
      <w:r w:rsidRPr="00B5327F">
        <w:rPr>
          <w:b/>
          <w:sz w:val="24"/>
          <w:szCs w:val="24"/>
        </w:rPr>
        <w:t>A. Loewen</w:t>
      </w:r>
      <w:r w:rsidRPr="00B5327F">
        <w:rPr>
          <w:sz w:val="24"/>
          <w:szCs w:val="24"/>
        </w:rPr>
        <w:t xml:space="preserve">, and D.C. Evans. </w:t>
      </w:r>
      <w:r w:rsidR="00CE1DAA">
        <w:rPr>
          <w:sz w:val="24"/>
          <w:szCs w:val="24"/>
        </w:rPr>
        <w:t>2017</w:t>
      </w:r>
      <w:r w:rsidRPr="00B5327F">
        <w:rPr>
          <w:sz w:val="24"/>
          <w:szCs w:val="24"/>
        </w:rPr>
        <w:t xml:space="preserve">. New material and systematic re-evaluation of </w:t>
      </w:r>
      <w:proofErr w:type="spellStart"/>
      <w:r w:rsidRPr="00213F64">
        <w:rPr>
          <w:i/>
          <w:sz w:val="24"/>
          <w:szCs w:val="24"/>
        </w:rPr>
        <w:t>Medusaceratops</w:t>
      </w:r>
      <w:proofErr w:type="spellEnd"/>
      <w:r w:rsidRPr="00213F64">
        <w:rPr>
          <w:i/>
          <w:sz w:val="24"/>
          <w:szCs w:val="24"/>
        </w:rPr>
        <w:t xml:space="preserve"> </w:t>
      </w:r>
      <w:proofErr w:type="spellStart"/>
      <w:r w:rsidRPr="00213F64">
        <w:rPr>
          <w:i/>
          <w:sz w:val="24"/>
          <w:szCs w:val="24"/>
        </w:rPr>
        <w:t>lokii</w:t>
      </w:r>
      <w:proofErr w:type="spellEnd"/>
      <w:r w:rsidRPr="00B5327F">
        <w:rPr>
          <w:sz w:val="24"/>
          <w:szCs w:val="24"/>
        </w:rPr>
        <w:t xml:space="preserve"> (Dinosauria: Ceratopsidae) from the Judith River Formation (Campanian, Montana). Journal of Paleontology.</w:t>
      </w:r>
      <w:r w:rsidR="00CE1DAA">
        <w:rPr>
          <w:sz w:val="24"/>
          <w:szCs w:val="24"/>
        </w:rPr>
        <w:t xml:space="preserve"> </w:t>
      </w:r>
      <w:proofErr w:type="spellStart"/>
      <w:r w:rsidR="00CE1DAA" w:rsidRPr="00CE1DAA">
        <w:rPr>
          <w:sz w:val="24"/>
          <w:szCs w:val="24"/>
        </w:rPr>
        <w:t>doi</w:t>
      </w:r>
      <w:proofErr w:type="spellEnd"/>
      <w:r w:rsidR="00CE1DAA" w:rsidRPr="00CE1DAA">
        <w:rPr>
          <w:sz w:val="24"/>
          <w:szCs w:val="24"/>
        </w:rPr>
        <w:t>: 10.1017/jpa.2017.62</w:t>
      </w:r>
    </w:p>
    <w:p w14:paraId="6FADF570" w14:textId="77777777" w:rsidR="00CE1DAA" w:rsidRDefault="00CE1DAA" w:rsidP="0006349D">
      <w:pPr>
        <w:widowControl w:val="0"/>
        <w:ind w:left="720" w:hanging="720"/>
        <w:rPr>
          <w:sz w:val="24"/>
          <w:szCs w:val="24"/>
        </w:rPr>
      </w:pPr>
      <w:r w:rsidRPr="00CE1DAA">
        <w:rPr>
          <w:sz w:val="24"/>
          <w:szCs w:val="24"/>
        </w:rPr>
        <w:t>Ryan, M.</w:t>
      </w:r>
      <w:r>
        <w:rPr>
          <w:sz w:val="24"/>
          <w:szCs w:val="24"/>
        </w:rPr>
        <w:t xml:space="preserve"> </w:t>
      </w:r>
      <w:r w:rsidRPr="00CE1DAA">
        <w:rPr>
          <w:sz w:val="24"/>
          <w:szCs w:val="24"/>
        </w:rPr>
        <w:t>J.</w:t>
      </w:r>
      <w:r>
        <w:rPr>
          <w:sz w:val="24"/>
          <w:szCs w:val="24"/>
        </w:rPr>
        <w:t>, R. Holmes,</w:t>
      </w:r>
      <w:r w:rsidRPr="00CE1DAA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CE1DAA">
        <w:rPr>
          <w:sz w:val="24"/>
          <w:szCs w:val="24"/>
        </w:rPr>
        <w:t xml:space="preserve"> Mallon</w:t>
      </w:r>
      <w:r>
        <w:rPr>
          <w:sz w:val="24"/>
          <w:szCs w:val="24"/>
        </w:rPr>
        <w:t>,</w:t>
      </w:r>
      <w:r w:rsidRPr="00CE1DAA">
        <w:rPr>
          <w:sz w:val="24"/>
          <w:szCs w:val="24"/>
        </w:rPr>
        <w:t xml:space="preserve"> </w:t>
      </w:r>
      <w:r w:rsidRPr="00CE1DAA">
        <w:rPr>
          <w:b/>
          <w:sz w:val="24"/>
          <w:szCs w:val="24"/>
        </w:rPr>
        <w:t>M. A. Loewen</w:t>
      </w:r>
      <w:r w:rsidRPr="00CE1D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E1DAA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CE1DAA">
        <w:rPr>
          <w:sz w:val="24"/>
          <w:szCs w:val="24"/>
        </w:rPr>
        <w:t>C.</w:t>
      </w:r>
      <w:r>
        <w:rPr>
          <w:sz w:val="24"/>
          <w:szCs w:val="24"/>
        </w:rPr>
        <w:t xml:space="preserve"> Evans. </w:t>
      </w:r>
      <w:r w:rsidRPr="00CE1DAA">
        <w:rPr>
          <w:sz w:val="24"/>
          <w:szCs w:val="24"/>
        </w:rPr>
        <w:t xml:space="preserve">2017. "A basal ceratopsid (Centrosaurinae: </w:t>
      </w:r>
      <w:proofErr w:type="spellStart"/>
      <w:r w:rsidRPr="00CE1DAA">
        <w:rPr>
          <w:sz w:val="24"/>
          <w:szCs w:val="24"/>
        </w:rPr>
        <w:t>Nasutoceratopsini</w:t>
      </w:r>
      <w:proofErr w:type="spellEnd"/>
      <w:r w:rsidRPr="00CE1DAA">
        <w:rPr>
          <w:sz w:val="24"/>
          <w:szCs w:val="24"/>
        </w:rPr>
        <w:t>) from the Oldman Formation (Campanian) of Alberta, Canada". Canadian Journal of Earth Sciences. 54. doi:10.1139/cjes-2016-0110.</w:t>
      </w:r>
    </w:p>
    <w:p w14:paraId="7FADACE4" w14:textId="77777777" w:rsidR="00B5327F" w:rsidRPr="00B5327F" w:rsidRDefault="00B5327F" w:rsidP="0006349D">
      <w:pPr>
        <w:widowControl w:val="0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Tsolmon</w:t>
      </w:r>
      <w:proofErr w:type="spellEnd"/>
      <w:r>
        <w:rPr>
          <w:sz w:val="24"/>
          <w:szCs w:val="24"/>
        </w:rPr>
        <w:t xml:space="preserve">, A. C. L. Johnson, </w:t>
      </w:r>
      <w:r w:rsidRPr="00B827E4">
        <w:rPr>
          <w:b/>
          <w:sz w:val="24"/>
          <w:szCs w:val="24"/>
        </w:rPr>
        <w:t>M. A.</w:t>
      </w:r>
      <w:r>
        <w:rPr>
          <w:sz w:val="24"/>
          <w:szCs w:val="24"/>
        </w:rPr>
        <w:t xml:space="preserve"> </w:t>
      </w:r>
      <w:r w:rsidRPr="00B827E4">
        <w:rPr>
          <w:b/>
          <w:sz w:val="24"/>
          <w:szCs w:val="24"/>
        </w:rPr>
        <w:t>Loewen</w:t>
      </w:r>
      <w:r w:rsidRPr="00695AA5">
        <w:rPr>
          <w:sz w:val="24"/>
          <w:szCs w:val="24"/>
        </w:rPr>
        <w:t>.</w:t>
      </w:r>
      <w:r>
        <w:rPr>
          <w:sz w:val="24"/>
          <w:szCs w:val="24"/>
        </w:rPr>
        <w:t xml:space="preserve">, K. A. Ritterbush, K. N. </w:t>
      </w:r>
      <w:proofErr w:type="spellStart"/>
      <w:r>
        <w:rPr>
          <w:sz w:val="24"/>
          <w:szCs w:val="24"/>
        </w:rPr>
        <w:t>Constenius</w:t>
      </w:r>
      <w:proofErr w:type="spellEnd"/>
      <w:r>
        <w:rPr>
          <w:sz w:val="24"/>
          <w:szCs w:val="24"/>
        </w:rPr>
        <w:t>, C. M. Dinter</w:t>
      </w:r>
      <w:r w:rsidR="002524CA">
        <w:rPr>
          <w:sz w:val="24"/>
          <w:szCs w:val="24"/>
        </w:rPr>
        <w:t xml:space="preserve">. </w:t>
      </w:r>
      <w:r w:rsidR="00A02A15">
        <w:rPr>
          <w:sz w:val="24"/>
          <w:szCs w:val="24"/>
        </w:rPr>
        <w:t>2017.</w:t>
      </w:r>
      <w:r>
        <w:rPr>
          <w:sz w:val="24"/>
          <w:szCs w:val="24"/>
        </w:rPr>
        <w:t xml:space="preserve"> </w:t>
      </w:r>
      <w:r w:rsidRPr="00B5327F">
        <w:rPr>
          <w:sz w:val="24"/>
          <w:szCs w:val="24"/>
        </w:rPr>
        <w:t xml:space="preserve">Microbial-caddisfly bioherm association from the Lower Cretaceous </w:t>
      </w:r>
      <w:proofErr w:type="spellStart"/>
      <w:r w:rsidRPr="00B5327F">
        <w:rPr>
          <w:sz w:val="24"/>
          <w:szCs w:val="24"/>
        </w:rPr>
        <w:t>Shinekhudag</w:t>
      </w:r>
      <w:proofErr w:type="spellEnd"/>
      <w:r w:rsidRPr="00B5327F">
        <w:rPr>
          <w:sz w:val="24"/>
          <w:szCs w:val="24"/>
        </w:rPr>
        <w:t xml:space="preserve"> Formation, Mongolia: Earliest record of plant armoring in fossil caddisfly cases</w:t>
      </w:r>
      <w:r>
        <w:rPr>
          <w:sz w:val="24"/>
          <w:szCs w:val="24"/>
        </w:rPr>
        <w:t xml:space="preserve">. </w:t>
      </w:r>
      <w:proofErr w:type="spellStart"/>
      <w:r w:rsidRPr="0006349D">
        <w:rPr>
          <w:sz w:val="24"/>
          <w:szCs w:val="24"/>
        </w:rPr>
        <w:t>PLoS</w:t>
      </w:r>
      <w:proofErr w:type="spellEnd"/>
      <w:r w:rsidRPr="0006349D">
        <w:rPr>
          <w:sz w:val="24"/>
          <w:szCs w:val="24"/>
        </w:rPr>
        <w:t xml:space="preserve"> One.</w:t>
      </w:r>
      <w:r w:rsidR="00A02A15">
        <w:rPr>
          <w:sz w:val="24"/>
          <w:szCs w:val="24"/>
        </w:rPr>
        <w:t xml:space="preserve"> </w:t>
      </w:r>
      <w:r w:rsidR="00A02A15" w:rsidRPr="00A02A15">
        <w:rPr>
          <w:sz w:val="24"/>
          <w:szCs w:val="24"/>
        </w:rPr>
        <w:t>https://doi.org/10.1371/journal.pone.0188194</w:t>
      </w:r>
    </w:p>
    <w:p w14:paraId="44CE938D" w14:textId="77777777" w:rsidR="00695AA5" w:rsidRDefault="00695AA5" w:rsidP="0006349D">
      <w:pPr>
        <w:widowControl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Lund, E. K., S. D. Sampson and </w:t>
      </w:r>
      <w:r w:rsidRPr="00695AA5">
        <w:rPr>
          <w:b/>
          <w:sz w:val="24"/>
          <w:szCs w:val="24"/>
        </w:rPr>
        <w:t>M. A. Loewen</w:t>
      </w:r>
      <w:r>
        <w:rPr>
          <w:sz w:val="24"/>
          <w:szCs w:val="24"/>
        </w:rPr>
        <w:t xml:space="preserve">. 2016. </w:t>
      </w:r>
      <w:r w:rsidRPr="002524CA">
        <w:rPr>
          <w:i/>
          <w:sz w:val="24"/>
          <w:szCs w:val="24"/>
        </w:rPr>
        <w:t>Nasutoceratops</w:t>
      </w:r>
      <w:r>
        <w:rPr>
          <w:sz w:val="24"/>
          <w:szCs w:val="24"/>
        </w:rPr>
        <w:t xml:space="preserve"> </w:t>
      </w:r>
      <w:proofErr w:type="spellStart"/>
      <w:r w:rsidRPr="00695AA5">
        <w:rPr>
          <w:i/>
          <w:sz w:val="24"/>
          <w:szCs w:val="24"/>
        </w:rPr>
        <w:t>titusi</w:t>
      </w:r>
      <w:proofErr w:type="spellEnd"/>
      <w:r>
        <w:rPr>
          <w:sz w:val="24"/>
          <w:szCs w:val="24"/>
        </w:rPr>
        <w:t xml:space="preserve"> (Ornithischia, Ceratopsidae), a basal centrosaurine ceratopsid from the </w:t>
      </w:r>
      <w:proofErr w:type="spellStart"/>
      <w:r>
        <w:rPr>
          <w:sz w:val="24"/>
          <w:szCs w:val="24"/>
        </w:rPr>
        <w:t>Kaiparowits</w:t>
      </w:r>
      <w:proofErr w:type="spellEnd"/>
      <w:r>
        <w:rPr>
          <w:sz w:val="24"/>
          <w:szCs w:val="24"/>
        </w:rPr>
        <w:t xml:space="preserve"> Formation, Southern Utah. Journal of Vertebrate Paleontology. </w:t>
      </w:r>
      <w:r w:rsidRPr="00695AA5">
        <w:rPr>
          <w:sz w:val="24"/>
          <w:szCs w:val="24"/>
        </w:rPr>
        <w:t>DOI: 10.1080/02724634.2015.1071265.</w:t>
      </w:r>
    </w:p>
    <w:p w14:paraId="43FF5147" w14:textId="77777777" w:rsidR="00B827E4" w:rsidRDefault="00B827E4" w:rsidP="007C1315">
      <w:pPr>
        <w:widowControl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Claessens L. P. A. M. and </w:t>
      </w:r>
      <w:r w:rsidR="00695AA5" w:rsidRPr="00B827E4">
        <w:rPr>
          <w:b/>
          <w:sz w:val="24"/>
          <w:szCs w:val="24"/>
        </w:rPr>
        <w:t>M. A.</w:t>
      </w:r>
      <w:r w:rsidR="00695AA5">
        <w:rPr>
          <w:sz w:val="24"/>
          <w:szCs w:val="24"/>
        </w:rPr>
        <w:t xml:space="preserve"> </w:t>
      </w:r>
      <w:r w:rsidRPr="00B827E4">
        <w:rPr>
          <w:b/>
          <w:sz w:val="24"/>
          <w:szCs w:val="24"/>
        </w:rPr>
        <w:t>Loewen</w:t>
      </w:r>
      <w:r w:rsidR="00695AA5" w:rsidRPr="00695AA5">
        <w:rPr>
          <w:sz w:val="24"/>
          <w:szCs w:val="24"/>
        </w:rPr>
        <w:t>.</w:t>
      </w:r>
      <w:r w:rsidRPr="00B827E4">
        <w:rPr>
          <w:b/>
          <w:sz w:val="24"/>
          <w:szCs w:val="24"/>
        </w:rPr>
        <w:t xml:space="preserve"> </w:t>
      </w:r>
      <w:r w:rsidR="00695AA5">
        <w:rPr>
          <w:sz w:val="24"/>
          <w:szCs w:val="24"/>
        </w:rPr>
        <w:t>2015</w:t>
      </w:r>
      <w:r>
        <w:rPr>
          <w:sz w:val="24"/>
          <w:szCs w:val="24"/>
        </w:rPr>
        <w:t xml:space="preserve">, A redescription of </w:t>
      </w:r>
      <w:proofErr w:type="spellStart"/>
      <w:r w:rsidRPr="00B827E4">
        <w:rPr>
          <w:i/>
          <w:sz w:val="24"/>
          <w:szCs w:val="24"/>
        </w:rPr>
        <w:t>Ornithomimus</w:t>
      </w:r>
      <w:proofErr w:type="spellEnd"/>
      <w:r w:rsidRPr="00B827E4">
        <w:rPr>
          <w:i/>
          <w:sz w:val="24"/>
          <w:szCs w:val="24"/>
        </w:rPr>
        <w:t xml:space="preserve"> </w:t>
      </w:r>
      <w:proofErr w:type="spellStart"/>
      <w:r w:rsidRPr="00B827E4">
        <w:rPr>
          <w:i/>
          <w:sz w:val="24"/>
          <w:szCs w:val="24"/>
        </w:rPr>
        <w:t>velox</w:t>
      </w:r>
      <w:proofErr w:type="spellEnd"/>
      <w:r>
        <w:rPr>
          <w:sz w:val="24"/>
          <w:szCs w:val="24"/>
        </w:rPr>
        <w:t xml:space="preserve"> Marsh 1890 (Dinosauria, </w:t>
      </w:r>
      <w:proofErr w:type="spellStart"/>
      <w:r>
        <w:rPr>
          <w:sz w:val="24"/>
          <w:szCs w:val="24"/>
        </w:rPr>
        <w:t>Theropoda</w:t>
      </w:r>
      <w:proofErr w:type="spellEnd"/>
      <w:r>
        <w:rPr>
          <w:sz w:val="24"/>
          <w:szCs w:val="24"/>
        </w:rPr>
        <w:t>) Journal of Vertebrate Paleontology.</w:t>
      </w:r>
      <w:r w:rsidR="00695AA5">
        <w:rPr>
          <w:sz w:val="24"/>
          <w:szCs w:val="24"/>
        </w:rPr>
        <w:t xml:space="preserve"> </w:t>
      </w:r>
      <w:r w:rsidR="00695AA5" w:rsidRPr="00695AA5">
        <w:rPr>
          <w:sz w:val="24"/>
          <w:szCs w:val="24"/>
        </w:rPr>
        <w:t>DOI:10.1080/02724634.2015.1034593</w:t>
      </w:r>
      <w:r w:rsidR="00695AA5">
        <w:rPr>
          <w:sz w:val="24"/>
          <w:szCs w:val="24"/>
        </w:rPr>
        <w:t>.</w:t>
      </w:r>
    </w:p>
    <w:p w14:paraId="34DDEE74" w14:textId="77777777" w:rsidR="007C1315" w:rsidRDefault="007C1315" w:rsidP="007C1315">
      <w:pPr>
        <w:widowControl w:val="0"/>
        <w:ind w:left="720" w:hanging="720"/>
        <w:rPr>
          <w:sz w:val="24"/>
          <w:szCs w:val="24"/>
        </w:rPr>
      </w:pPr>
      <w:r w:rsidRPr="007C1315">
        <w:rPr>
          <w:sz w:val="24"/>
          <w:szCs w:val="24"/>
        </w:rPr>
        <w:t xml:space="preserve">Ryan, </w:t>
      </w:r>
      <w:r>
        <w:rPr>
          <w:sz w:val="24"/>
          <w:szCs w:val="24"/>
        </w:rPr>
        <w:t xml:space="preserve">M. J., </w:t>
      </w:r>
      <w:r w:rsidRPr="007C1315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7C1315">
        <w:rPr>
          <w:sz w:val="24"/>
          <w:szCs w:val="24"/>
        </w:rPr>
        <w:t xml:space="preserve"> C. Evans, P</w:t>
      </w:r>
      <w:r>
        <w:rPr>
          <w:sz w:val="24"/>
          <w:szCs w:val="24"/>
        </w:rPr>
        <w:t>.</w:t>
      </w:r>
      <w:r w:rsidRPr="007C1315">
        <w:rPr>
          <w:sz w:val="24"/>
          <w:szCs w:val="24"/>
        </w:rPr>
        <w:t xml:space="preserve"> J. Currie, and </w:t>
      </w:r>
      <w:r w:rsidRPr="007C1315">
        <w:rPr>
          <w:b/>
          <w:sz w:val="24"/>
          <w:szCs w:val="24"/>
        </w:rPr>
        <w:t>M. A. Loewen</w:t>
      </w:r>
      <w:r w:rsidRPr="007C1315">
        <w:rPr>
          <w:sz w:val="24"/>
          <w:szCs w:val="24"/>
        </w:rPr>
        <w:t>. 2014. A new chasmosaurine from northern Laramidia expands frill disparity in ceratopsid dinosaurs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Naturwissenschalften</w:t>
      </w:r>
      <w:proofErr w:type="spellEnd"/>
      <w:r>
        <w:rPr>
          <w:sz w:val="24"/>
          <w:szCs w:val="24"/>
        </w:rPr>
        <w:t xml:space="preserve"> doi:</w:t>
      </w:r>
      <w:r w:rsidRPr="007C1315">
        <w:rPr>
          <w:sz w:val="24"/>
          <w:szCs w:val="24"/>
        </w:rPr>
        <w:t>10.1007/s00114-014-1183-1</w:t>
      </w:r>
    </w:p>
    <w:p w14:paraId="136C886F" w14:textId="77777777" w:rsidR="002C3187" w:rsidRDefault="002C31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11B3EE" w14:textId="70088F40" w:rsidR="00AB0928" w:rsidRDefault="00372F5D" w:rsidP="007C1315">
      <w:pPr>
        <w:widowControl w:val="0"/>
        <w:ind w:left="720" w:hanging="720"/>
        <w:rPr>
          <w:color w:val="000000"/>
          <w:sz w:val="24"/>
          <w:szCs w:val="24"/>
        </w:rPr>
      </w:pPr>
      <w:proofErr w:type="spellStart"/>
      <w:r w:rsidRPr="00EB365D">
        <w:rPr>
          <w:sz w:val="24"/>
          <w:szCs w:val="24"/>
        </w:rPr>
        <w:lastRenderedPageBreak/>
        <w:t>DeBlieux</w:t>
      </w:r>
      <w:proofErr w:type="spellEnd"/>
      <w:r w:rsidRPr="00EB365D">
        <w:rPr>
          <w:sz w:val="24"/>
          <w:szCs w:val="24"/>
        </w:rPr>
        <w:t>, D. D</w:t>
      </w:r>
      <w:r>
        <w:rPr>
          <w:sz w:val="24"/>
          <w:szCs w:val="24"/>
        </w:rPr>
        <w:t>., J. I. Kirkland, T. A. Gates, J. G. Eaton, M. A. Getty, S. D. Sampson,</w:t>
      </w:r>
      <w:r>
        <w:rPr>
          <w:b/>
          <w:sz w:val="24"/>
          <w:szCs w:val="24"/>
        </w:rPr>
        <w:t xml:space="preserve"> </w:t>
      </w:r>
      <w:r w:rsidRPr="004F7DBA">
        <w:rPr>
          <w:b/>
          <w:sz w:val="24"/>
          <w:szCs w:val="24"/>
        </w:rPr>
        <w:t>M. A. Loewen</w:t>
      </w:r>
      <w:r>
        <w:rPr>
          <w:sz w:val="24"/>
          <w:szCs w:val="24"/>
        </w:rPr>
        <w:t>, and M. C. Hayden.</w:t>
      </w:r>
      <w:r w:rsidRPr="00EB365D">
        <w:rPr>
          <w:color w:val="000000"/>
          <w:sz w:val="24"/>
          <w:szCs w:val="24"/>
        </w:rPr>
        <w:t xml:space="preserve"> </w:t>
      </w:r>
      <w:r w:rsidRPr="00EC60C5">
        <w:rPr>
          <w:color w:val="000000"/>
          <w:sz w:val="24"/>
          <w:szCs w:val="24"/>
        </w:rPr>
        <w:t>2013.</w:t>
      </w:r>
      <w:r w:rsidRPr="00EB365D">
        <w:rPr>
          <w:color w:val="000000"/>
          <w:sz w:val="24"/>
          <w:szCs w:val="24"/>
        </w:rPr>
        <w:t xml:space="preserve"> Paleontological Overview and Taphonomy of the Middle Campanian Wahweap Formation in Grand Staircase-Escalante National Monument. In A. L. Titus and M. A. Loewen, eds., </w:t>
      </w:r>
      <w:r w:rsidRPr="000775AE">
        <w:rPr>
          <w:color w:val="000000"/>
          <w:sz w:val="24"/>
          <w:szCs w:val="24"/>
        </w:rPr>
        <w:t>At the Top of the Grand Staircase: The Late Cretaceous of Southern Utah</w:t>
      </w:r>
      <w:r>
        <w:rPr>
          <w:color w:val="000000"/>
          <w:sz w:val="24"/>
          <w:szCs w:val="24"/>
        </w:rPr>
        <w:t>.</w:t>
      </w:r>
      <w:r w:rsidRPr="000775AE">
        <w:rPr>
          <w:color w:val="000000"/>
          <w:sz w:val="24"/>
          <w:szCs w:val="24"/>
        </w:rPr>
        <w:t xml:space="preserve"> Bloomington: Indiana University Press</w:t>
      </w:r>
      <w:r>
        <w:rPr>
          <w:color w:val="000000"/>
          <w:sz w:val="24"/>
          <w:szCs w:val="24"/>
        </w:rPr>
        <w:t>. 563-587</w:t>
      </w:r>
      <w:r w:rsidRPr="000775AE">
        <w:rPr>
          <w:color w:val="000000"/>
          <w:sz w:val="24"/>
          <w:szCs w:val="24"/>
        </w:rPr>
        <w:t>.</w:t>
      </w:r>
    </w:p>
    <w:p w14:paraId="3A32F2C6" w14:textId="77777777" w:rsidR="00372F5D" w:rsidRDefault="00372F5D" w:rsidP="00372F5D">
      <w:pPr>
        <w:widowControl w:val="0"/>
        <w:ind w:left="720" w:hanging="72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Evans, D. C., T. Williamson</w:t>
      </w:r>
      <w:r w:rsidRPr="003979B4">
        <w:rPr>
          <w:bCs/>
          <w:sz w:val="24"/>
          <w:szCs w:val="24"/>
        </w:rPr>
        <w:t xml:space="preserve">, M. J. Ryan, </w:t>
      </w:r>
      <w:r w:rsidRPr="004F7DBA">
        <w:rPr>
          <w:b/>
          <w:sz w:val="24"/>
          <w:szCs w:val="24"/>
        </w:rPr>
        <w:t>M. A. Loewen</w:t>
      </w:r>
      <w:r>
        <w:rPr>
          <w:sz w:val="24"/>
          <w:szCs w:val="24"/>
        </w:rPr>
        <w:t xml:space="preserve">, and J. I. Kirkland. </w:t>
      </w:r>
      <w:r w:rsidRPr="00EC60C5">
        <w:rPr>
          <w:color w:val="000000"/>
          <w:sz w:val="24"/>
          <w:szCs w:val="24"/>
        </w:rPr>
        <w:t>2013.</w:t>
      </w:r>
      <w:r w:rsidRPr="00EB365D">
        <w:rPr>
          <w:color w:val="000000"/>
          <w:sz w:val="24"/>
          <w:szCs w:val="24"/>
        </w:rPr>
        <w:t xml:space="preserve"> A review of </w:t>
      </w:r>
      <w:proofErr w:type="spellStart"/>
      <w:r w:rsidRPr="00EB365D">
        <w:rPr>
          <w:color w:val="000000"/>
          <w:sz w:val="24"/>
          <w:szCs w:val="24"/>
        </w:rPr>
        <w:t>pachycephalosaurian</w:t>
      </w:r>
      <w:proofErr w:type="spellEnd"/>
      <w:r w:rsidRPr="00EB365D">
        <w:rPr>
          <w:color w:val="000000"/>
          <w:sz w:val="24"/>
          <w:szCs w:val="24"/>
        </w:rPr>
        <w:t xml:space="preserve"> dinosaurs from Grand Staircase-Escalante National Monument, southern Utah. In A. L. Titus and M. A. Loewen, eds., </w:t>
      </w:r>
      <w:r w:rsidRPr="000775AE">
        <w:rPr>
          <w:color w:val="000000"/>
          <w:sz w:val="24"/>
          <w:szCs w:val="24"/>
        </w:rPr>
        <w:t>At the Top of the Grand Staircase: The Late Cretaceous of Southern Utah</w:t>
      </w:r>
      <w:r>
        <w:rPr>
          <w:color w:val="000000"/>
          <w:sz w:val="24"/>
          <w:szCs w:val="24"/>
        </w:rPr>
        <w:t>.</w:t>
      </w:r>
      <w:r w:rsidRPr="000775AE">
        <w:rPr>
          <w:color w:val="000000"/>
          <w:sz w:val="24"/>
          <w:szCs w:val="24"/>
        </w:rPr>
        <w:t xml:space="preserve"> Bloomington: Indiana University Press</w:t>
      </w:r>
      <w:r>
        <w:rPr>
          <w:color w:val="000000"/>
          <w:sz w:val="24"/>
          <w:szCs w:val="24"/>
        </w:rPr>
        <w:t>. 482-487</w:t>
      </w:r>
      <w:r w:rsidRPr="000775AE">
        <w:rPr>
          <w:color w:val="000000"/>
          <w:sz w:val="24"/>
          <w:szCs w:val="24"/>
        </w:rPr>
        <w:t>.</w:t>
      </w:r>
    </w:p>
    <w:p w14:paraId="4F987936" w14:textId="77777777" w:rsidR="00372F5D" w:rsidRDefault="00372F5D" w:rsidP="00372F5D">
      <w:pPr>
        <w:widowControl w:val="0"/>
        <w:ind w:left="720" w:hanging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Kirkland, J. I., </w:t>
      </w:r>
      <w:r w:rsidRPr="00511D71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.</w:t>
      </w:r>
      <w:r w:rsidRPr="00511D71">
        <w:rPr>
          <w:color w:val="000000"/>
          <w:sz w:val="24"/>
          <w:szCs w:val="24"/>
        </w:rPr>
        <w:t xml:space="preserve"> </w:t>
      </w:r>
      <w:proofErr w:type="spellStart"/>
      <w:r w:rsidRPr="00511D71">
        <w:rPr>
          <w:color w:val="000000"/>
          <w:sz w:val="24"/>
          <w:szCs w:val="24"/>
        </w:rPr>
        <w:t>Alcalá</w:t>
      </w:r>
      <w:proofErr w:type="spellEnd"/>
      <w:r w:rsidRPr="00511D71">
        <w:rPr>
          <w:color w:val="000000"/>
          <w:sz w:val="24"/>
          <w:szCs w:val="24"/>
        </w:rPr>
        <w:t xml:space="preserve">, </w:t>
      </w:r>
      <w:r w:rsidRPr="00511D71">
        <w:rPr>
          <w:b/>
          <w:color w:val="000000"/>
          <w:sz w:val="24"/>
          <w:szCs w:val="24"/>
        </w:rPr>
        <w:t>M. A. Loewen</w:t>
      </w:r>
      <w:r w:rsidRPr="00511D71">
        <w:rPr>
          <w:color w:val="000000"/>
          <w:sz w:val="24"/>
          <w:szCs w:val="24"/>
        </w:rPr>
        <w:t>, E</w:t>
      </w:r>
      <w:r>
        <w:rPr>
          <w:color w:val="000000"/>
          <w:sz w:val="24"/>
          <w:szCs w:val="24"/>
        </w:rPr>
        <w:t>.</w:t>
      </w:r>
      <w:r w:rsidRPr="00511D71">
        <w:rPr>
          <w:color w:val="000000"/>
          <w:sz w:val="24"/>
          <w:szCs w:val="24"/>
        </w:rPr>
        <w:t xml:space="preserve"> </w:t>
      </w:r>
      <w:proofErr w:type="spellStart"/>
      <w:r w:rsidRPr="00511D71">
        <w:rPr>
          <w:color w:val="000000"/>
          <w:sz w:val="24"/>
          <w:szCs w:val="24"/>
        </w:rPr>
        <w:t>Espílez</w:t>
      </w:r>
      <w:proofErr w:type="spellEnd"/>
      <w:r w:rsidRPr="00511D71">
        <w:rPr>
          <w:color w:val="000000"/>
          <w:sz w:val="24"/>
          <w:szCs w:val="24"/>
        </w:rPr>
        <w:t>, L</w:t>
      </w:r>
      <w:r>
        <w:rPr>
          <w:color w:val="000000"/>
          <w:sz w:val="24"/>
          <w:szCs w:val="24"/>
        </w:rPr>
        <w:t>.</w:t>
      </w:r>
      <w:r w:rsidRPr="00511D71">
        <w:rPr>
          <w:color w:val="000000"/>
          <w:sz w:val="24"/>
          <w:szCs w:val="24"/>
        </w:rPr>
        <w:t xml:space="preserve"> </w:t>
      </w:r>
      <w:proofErr w:type="spellStart"/>
      <w:r w:rsidRPr="00511D71">
        <w:rPr>
          <w:color w:val="000000"/>
          <w:sz w:val="24"/>
          <w:szCs w:val="24"/>
        </w:rPr>
        <w:t>Mampel</w:t>
      </w:r>
      <w:proofErr w:type="spellEnd"/>
      <w:r w:rsidRPr="00511D7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511D71">
        <w:rPr>
          <w:color w:val="000000"/>
          <w:sz w:val="24"/>
          <w:szCs w:val="24"/>
        </w:rPr>
        <w:t>J</w:t>
      </w:r>
      <w:r>
        <w:rPr>
          <w:color w:val="000000"/>
          <w:sz w:val="24"/>
          <w:szCs w:val="24"/>
        </w:rPr>
        <w:t>.</w:t>
      </w:r>
      <w:r w:rsidRPr="00511D71">
        <w:rPr>
          <w:color w:val="000000"/>
          <w:sz w:val="24"/>
          <w:szCs w:val="24"/>
        </w:rPr>
        <w:t xml:space="preserve"> P. Wiersma</w:t>
      </w:r>
      <w:r>
        <w:rPr>
          <w:color w:val="000000"/>
          <w:sz w:val="24"/>
          <w:szCs w:val="24"/>
        </w:rPr>
        <w:t>. 201</w:t>
      </w:r>
      <w:r w:rsidRPr="00511D7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Pr="00511D71">
        <w:rPr>
          <w:color w:val="000000"/>
          <w:sz w:val="24"/>
          <w:szCs w:val="24"/>
        </w:rPr>
        <w:t xml:space="preserve">The basal nodosaurid ankylosaur </w:t>
      </w:r>
      <w:r w:rsidRPr="00511D71">
        <w:rPr>
          <w:i/>
          <w:color w:val="000000"/>
          <w:sz w:val="24"/>
          <w:szCs w:val="24"/>
        </w:rPr>
        <w:t xml:space="preserve">Europelta </w:t>
      </w:r>
      <w:proofErr w:type="spellStart"/>
      <w:r w:rsidRPr="00511D71">
        <w:rPr>
          <w:i/>
          <w:color w:val="000000"/>
          <w:sz w:val="24"/>
          <w:szCs w:val="24"/>
        </w:rPr>
        <w:t>carbonensis</w:t>
      </w:r>
      <w:proofErr w:type="spellEnd"/>
      <w:r w:rsidRPr="00511D71">
        <w:rPr>
          <w:color w:val="000000"/>
          <w:sz w:val="24"/>
          <w:szCs w:val="24"/>
        </w:rPr>
        <w:t xml:space="preserve"> n. gen., n. sp. from the Lower</w:t>
      </w:r>
      <w:r>
        <w:rPr>
          <w:color w:val="000000"/>
          <w:sz w:val="24"/>
          <w:szCs w:val="24"/>
        </w:rPr>
        <w:t xml:space="preserve"> </w:t>
      </w:r>
      <w:r w:rsidRPr="00511D71">
        <w:rPr>
          <w:color w:val="000000"/>
          <w:sz w:val="24"/>
          <w:szCs w:val="24"/>
        </w:rPr>
        <w:t xml:space="preserve">Cretaceous (lower Albian) </w:t>
      </w:r>
      <w:proofErr w:type="spellStart"/>
      <w:r w:rsidRPr="00511D71">
        <w:rPr>
          <w:color w:val="000000"/>
          <w:sz w:val="24"/>
          <w:szCs w:val="24"/>
        </w:rPr>
        <w:t>Escucha</w:t>
      </w:r>
      <w:proofErr w:type="spellEnd"/>
      <w:r w:rsidRPr="00511D71">
        <w:rPr>
          <w:color w:val="000000"/>
          <w:sz w:val="24"/>
          <w:szCs w:val="24"/>
        </w:rPr>
        <w:t xml:space="preserve"> Formation of northeastern Spain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11D71">
        <w:rPr>
          <w:sz w:val="24"/>
          <w:szCs w:val="24"/>
        </w:rPr>
        <w:t>PLoS</w:t>
      </w:r>
      <w:proofErr w:type="spellEnd"/>
      <w:r w:rsidRPr="00511D71">
        <w:rPr>
          <w:sz w:val="24"/>
          <w:szCs w:val="24"/>
        </w:rPr>
        <w:t xml:space="preserve"> ONE 8(11): e79420. doi:10.1371/journal.pone.0080405</w:t>
      </w:r>
    </w:p>
    <w:p w14:paraId="276ED9F2" w14:textId="77777777" w:rsidR="004729DE" w:rsidRPr="00511D71" w:rsidRDefault="004729DE" w:rsidP="004729DE">
      <w:pPr>
        <w:widowControl w:val="0"/>
        <w:ind w:left="720" w:hanging="720"/>
        <w:rPr>
          <w:sz w:val="24"/>
          <w:szCs w:val="24"/>
        </w:rPr>
      </w:pPr>
      <w:r w:rsidRPr="005C727A">
        <w:rPr>
          <w:b/>
          <w:sz w:val="24"/>
          <w:szCs w:val="24"/>
        </w:rPr>
        <w:t>Loewen, M. A.</w:t>
      </w:r>
      <w:r>
        <w:rPr>
          <w:b/>
          <w:sz w:val="24"/>
          <w:szCs w:val="24"/>
        </w:rPr>
        <w:t>,</w:t>
      </w:r>
      <w:r w:rsidRPr="005C727A">
        <w:rPr>
          <w:b/>
          <w:sz w:val="24"/>
          <w:szCs w:val="24"/>
        </w:rPr>
        <w:t xml:space="preserve"> </w:t>
      </w:r>
      <w:r w:rsidRPr="00511D71">
        <w:rPr>
          <w:sz w:val="24"/>
          <w:szCs w:val="24"/>
        </w:rPr>
        <w:t>R. 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Irmis</w:t>
      </w:r>
      <w:proofErr w:type="spellEnd"/>
      <w:r>
        <w:rPr>
          <w:sz w:val="24"/>
          <w:szCs w:val="24"/>
        </w:rPr>
        <w:t>, J. J. W.</w:t>
      </w:r>
      <w:r w:rsidRPr="00511D71">
        <w:rPr>
          <w:sz w:val="24"/>
          <w:szCs w:val="24"/>
        </w:rPr>
        <w:t xml:space="preserve"> Sertich</w:t>
      </w:r>
      <w:r>
        <w:rPr>
          <w:sz w:val="24"/>
          <w:szCs w:val="24"/>
        </w:rPr>
        <w:t xml:space="preserve">, P. J. </w:t>
      </w:r>
      <w:r w:rsidRPr="00511D71">
        <w:rPr>
          <w:sz w:val="24"/>
          <w:szCs w:val="24"/>
        </w:rPr>
        <w:t xml:space="preserve">Currie </w:t>
      </w:r>
      <w:r>
        <w:rPr>
          <w:sz w:val="24"/>
          <w:szCs w:val="24"/>
        </w:rPr>
        <w:t xml:space="preserve">and S. D. </w:t>
      </w:r>
      <w:r w:rsidRPr="00511D71">
        <w:rPr>
          <w:sz w:val="24"/>
          <w:szCs w:val="24"/>
        </w:rPr>
        <w:t>Sampson</w:t>
      </w:r>
      <w:r>
        <w:rPr>
          <w:sz w:val="24"/>
          <w:szCs w:val="24"/>
        </w:rPr>
        <w:t>. 2</w:t>
      </w:r>
      <w:r w:rsidRPr="00511D71">
        <w:rPr>
          <w:sz w:val="24"/>
          <w:szCs w:val="24"/>
        </w:rPr>
        <w:t>013</w:t>
      </w:r>
      <w:r>
        <w:rPr>
          <w:sz w:val="24"/>
          <w:szCs w:val="24"/>
        </w:rPr>
        <w:t>.</w:t>
      </w:r>
      <w:r w:rsidRPr="00511D71">
        <w:rPr>
          <w:sz w:val="24"/>
          <w:szCs w:val="24"/>
        </w:rPr>
        <w:t xml:space="preserve"> Tyrant </w:t>
      </w:r>
      <w:r>
        <w:rPr>
          <w:sz w:val="24"/>
          <w:szCs w:val="24"/>
        </w:rPr>
        <w:t>d</w:t>
      </w:r>
      <w:r w:rsidRPr="00511D71">
        <w:rPr>
          <w:sz w:val="24"/>
          <w:szCs w:val="24"/>
        </w:rPr>
        <w:t xml:space="preserve">inosaur </w:t>
      </w:r>
      <w:r>
        <w:rPr>
          <w:sz w:val="24"/>
          <w:szCs w:val="24"/>
        </w:rPr>
        <w:t>e</w:t>
      </w:r>
      <w:r w:rsidRPr="00511D71">
        <w:rPr>
          <w:sz w:val="24"/>
          <w:szCs w:val="24"/>
        </w:rPr>
        <w:t xml:space="preserve">volution </w:t>
      </w:r>
      <w:r>
        <w:rPr>
          <w:sz w:val="24"/>
          <w:szCs w:val="24"/>
        </w:rPr>
        <w:t>t</w:t>
      </w:r>
      <w:r w:rsidRPr="00511D71">
        <w:rPr>
          <w:sz w:val="24"/>
          <w:szCs w:val="24"/>
        </w:rPr>
        <w:t xml:space="preserve">racks the </w:t>
      </w:r>
      <w:r>
        <w:rPr>
          <w:sz w:val="24"/>
          <w:szCs w:val="24"/>
        </w:rPr>
        <w:t>r</w:t>
      </w:r>
      <w:r w:rsidRPr="00511D71">
        <w:rPr>
          <w:sz w:val="24"/>
          <w:szCs w:val="24"/>
        </w:rPr>
        <w:t xml:space="preserve">ise and </w:t>
      </w:r>
      <w:r>
        <w:rPr>
          <w:sz w:val="24"/>
          <w:szCs w:val="24"/>
        </w:rPr>
        <w:t>f</w:t>
      </w:r>
      <w:r w:rsidRPr="00511D71">
        <w:rPr>
          <w:sz w:val="24"/>
          <w:szCs w:val="24"/>
        </w:rPr>
        <w:t xml:space="preserve">all of Late Cretaceous </w:t>
      </w:r>
      <w:r>
        <w:rPr>
          <w:sz w:val="24"/>
          <w:szCs w:val="24"/>
        </w:rPr>
        <w:t>o</w:t>
      </w:r>
      <w:r w:rsidRPr="00511D71">
        <w:rPr>
          <w:sz w:val="24"/>
          <w:szCs w:val="24"/>
        </w:rPr>
        <w:t xml:space="preserve">ceans. </w:t>
      </w:r>
      <w:proofErr w:type="spellStart"/>
      <w:r w:rsidRPr="00511D71">
        <w:rPr>
          <w:sz w:val="24"/>
          <w:szCs w:val="24"/>
        </w:rPr>
        <w:t>PLoS</w:t>
      </w:r>
      <w:proofErr w:type="spellEnd"/>
      <w:r w:rsidRPr="00511D71">
        <w:rPr>
          <w:sz w:val="24"/>
          <w:szCs w:val="24"/>
        </w:rPr>
        <w:t xml:space="preserve"> ONE 8(11): e79420. doi:10.1371/journal.pone.0079420</w:t>
      </w:r>
    </w:p>
    <w:p w14:paraId="62ABDDC5" w14:textId="77777777" w:rsidR="004729DE" w:rsidRDefault="004729DE" w:rsidP="004729DE">
      <w:pPr>
        <w:widowControl w:val="0"/>
        <w:ind w:left="720" w:hanging="72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Loewen</w:t>
      </w:r>
      <w:r w:rsidRPr="005C727A">
        <w:rPr>
          <w:b/>
          <w:sz w:val="24"/>
          <w:szCs w:val="24"/>
        </w:rPr>
        <w:t xml:space="preserve">, M. A. </w:t>
      </w:r>
      <w:r w:rsidRPr="00EF413D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EF413D">
        <w:rPr>
          <w:sz w:val="24"/>
          <w:szCs w:val="24"/>
        </w:rPr>
        <w:t xml:space="preserve"> A. Farke, </w:t>
      </w:r>
      <w:r>
        <w:rPr>
          <w:sz w:val="24"/>
          <w:szCs w:val="24"/>
        </w:rPr>
        <w:t>S. D. Sampson, M. A. Getty, E. K. Lund and P. M. O’Connor.</w:t>
      </w:r>
      <w:r w:rsidRPr="00EB365D">
        <w:rPr>
          <w:color w:val="000000"/>
          <w:sz w:val="24"/>
          <w:szCs w:val="24"/>
        </w:rPr>
        <w:t xml:space="preserve"> </w:t>
      </w:r>
      <w:r w:rsidRPr="00EC60C5">
        <w:rPr>
          <w:color w:val="000000"/>
          <w:sz w:val="24"/>
          <w:szCs w:val="24"/>
        </w:rPr>
        <w:t>2013.</w:t>
      </w:r>
      <w:r w:rsidRPr="00EB365D">
        <w:rPr>
          <w:color w:val="000000"/>
          <w:sz w:val="24"/>
          <w:szCs w:val="24"/>
        </w:rPr>
        <w:t xml:space="preserve"> Ceratopsid dinosaurs from the Grand Staircase of southern Utah. In A. L. Titus and M. A. Loewen, eds., </w:t>
      </w:r>
      <w:r w:rsidRPr="000775AE">
        <w:rPr>
          <w:color w:val="000000"/>
          <w:sz w:val="24"/>
          <w:szCs w:val="24"/>
        </w:rPr>
        <w:t>At the Top of the Grand Staircase: The Late Cretaceous of Southern Utah</w:t>
      </w:r>
      <w:r>
        <w:rPr>
          <w:color w:val="000000"/>
          <w:sz w:val="24"/>
          <w:szCs w:val="24"/>
        </w:rPr>
        <w:t>.</w:t>
      </w:r>
      <w:r w:rsidRPr="000775AE">
        <w:rPr>
          <w:color w:val="000000"/>
          <w:sz w:val="24"/>
          <w:szCs w:val="24"/>
        </w:rPr>
        <w:t xml:space="preserve"> Bloomington: Indiana University Press</w:t>
      </w:r>
      <w:r>
        <w:rPr>
          <w:color w:val="000000"/>
          <w:sz w:val="24"/>
          <w:szCs w:val="24"/>
        </w:rPr>
        <w:t>. 488-503</w:t>
      </w:r>
      <w:r w:rsidRPr="000775AE">
        <w:rPr>
          <w:color w:val="000000"/>
          <w:sz w:val="24"/>
          <w:szCs w:val="24"/>
        </w:rPr>
        <w:t>.</w:t>
      </w:r>
    </w:p>
    <w:p w14:paraId="7667CBFE" w14:textId="77777777" w:rsidR="004729DE" w:rsidRDefault="004729DE" w:rsidP="004729DE">
      <w:pPr>
        <w:widowControl w:val="0"/>
        <w:ind w:left="720" w:hanging="720"/>
        <w:rPr>
          <w:color w:val="000000"/>
          <w:sz w:val="24"/>
          <w:szCs w:val="24"/>
        </w:rPr>
      </w:pPr>
      <w:r w:rsidRPr="005C727A">
        <w:rPr>
          <w:b/>
          <w:sz w:val="24"/>
          <w:szCs w:val="24"/>
        </w:rPr>
        <w:t>Loewen, M. A.</w:t>
      </w:r>
      <w:r>
        <w:rPr>
          <w:b/>
          <w:sz w:val="24"/>
          <w:szCs w:val="24"/>
        </w:rPr>
        <w:t>,</w:t>
      </w:r>
      <w:r w:rsidRPr="005C727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M. E. Burns, M. A. Getty, J. I. Kirkland and M. K. Vickaryous.</w:t>
      </w:r>
      <w:r w:rsidRPr="00EB365D">
        <w:rPr>
          <w:color w:val="000000"/>
          <w:sz w:val="24"/>
          <w:szCs w:val="24"/>
        </w:rPr>
        <w:t xml:space="preserve"> </w:t>
      </w:r>
      <w:r w:rsidRPr="00EC60C5">
        <w:rPr>
          <w:color w:val="000000"/>
          <w:sz w:val="24"/>
          <w:szCs w:val="24"/>
        </w:rPr>
        <w:t>2013.</w:t>
      </w:r>
      <w:r w:rsidRPr="00EB365D">
        <w:rPr>
          <w:color w:val="000000"/>
          <w:sz w:val="24"/>
          <w:szCs w:val="24"/>
        </w:rPr>
        <w:t xml:space="preserve"> Review of Late Cretaceous </w:t>
      </w:r>
      <w:proofErr w:type="spellStart"/>
      <w:r w:rsidRPr="00EB365D">
        <w:rPr>
          <w:color w:val="000000"/>
          <w:sz w:val="24"/>
          <w:szCs w:val="24"/>
        </w:rPr>
        <w:t>ankylosaurian</w:t>
      </w:r>
      <w:proofErr w:type="spellEnd"/>
      <w:r w:rsidRPr="00EB365D">
        <w:rPr>
          <w:color w:val="000000"/>
          <w:sz w:val="24"/>
          <w:szCs w:val="24"/>
        </w:rPr>
        <w:t xml:space="preserve"> dinosaurs from the Grand Staircase region, southern Utah. In A. L. Titus and M. A. Loewen, eds., </w:t>
      </w:r>
      <w:r w:rsidRPr="000775AE">
        <w:rPr>
          <w:color w:val="000000"/>
          <w:sz w:val="24"/>
          <w:szCs w:val="24"/>
        </w:rPr>
        <w:t>At the Top of the Grand Staircase: The L</w:t>
      </w:r>
      <w:r>
        <w:rPr>
          <w:color w:val="000000"/>
          <w:sz w:val="24"/>
          <w:szCs w:val="24"/>
        </w:rPr>
        <w:t>ate Cretaceous of Southern Utah.</w:t>
      </w:r>
      <w:r w:rsidRPr="000775AE">
        <w:rPr>
          <w:color w:val="000000"/>
          <w:sz w:val="24"/>
          <w:szCs w:val="24"/>
        </w:rPr>
        <w:t xml:space="preserve"> Bloomington: Indiana University Press</w:t>
      </w:r>
      <w:r>
        <w:rPr>
          <w:color w:val="000000"/>
          <w:sz w:val="24"/>
          <w:szCs w:val="24"/>
        </w:rPr>
        <w:t>. 445-462</w:t>
      </w:r>
      <w:r w:rsidRPr="000775AE">
        <w:rPr>
          <w:color w:val="000000"/>
          <w:sz w:val="24"/>
          <w:szCs w:val="24"/>
        </w:rPr>
        <w:t>.</w:t>
      </w:r>
    </w:p>
    <w:p w14:paraId="0709D207" w14:textId="77777777" w:rsidR="00511D71" w:rsidRDefault="00511D71" w:rsidP="00511D71">
      <w:pPr>
        <w:widowControl w:val="0"/>
        <w:ind w:left="720" w:hanging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Sampson, S. D., E. K. Lund, </w:t>
      </w:r>
      <w:r w:rsidRPr="004F7DBA">
        <w:rPr>
          <w:b/>
          <w:sz w:val="24"/>
          <w:szCs w:val="24"/>
        </w:rPr>
        <w:t>M. A. Loewen</w:t>
      </w:r>
      <w:r>
        <w:rPr>
          <w:sz w:val="24"/>
          <w:szCs w:val="24"/>
        </w:rPr>
        <w:t>, A. A. Farke and K. E. Clayton.</w:t>
      </w:r>
      <w:r w:rsidRPr="00EB365D">
        <w:rPr>
          <w:color w:val="000000"/>
          <w:sz w:val="24"/>
          <w:szCs w:val="24"/>
        </w:rPr>
        <w:t xml:space="preserve"> </w:t>
      </w:r>
      <w:r w:rsidRPr="00EC60C5">
        <w:rPr>
          <w:color w:val="000000"/>
          <w:sz w:val="24"/>
          <w:szCs w:val="24"/>
        </w:rPr>
        <w:t>2013.</w:t>
      </w:r>
      <w:r w:rsidRPr="00EB365D">
        <w:rPr>
          <w:color w:val="000000"/>
          <w:sz w:val="24"/>
          <w:szCs w:val="24"/>
        </w:rPr>
        <w:t xml:space="preserve"> </w:t>
      </w:r>
      <w:r w:rsidRPr="009550D1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remarkable short-snouted horned dinosaur from the Late Cretaceous </w:t>
      </w:r>
      <w:r w:rsidRPr="009550D1">
        <w:rPr>
          <w:color w:val="000000"/>
          <w:sz w:val="24"/>
          <w:szCs w:val="24"/>
        </w:rPr>
        <w:t xml:space="preserve">(Campanian) of </w:t>
      </w:r>
      <w:r>
        <w:rPr>
          <w:color w:val="000000"/>
          <w:sz w:val="24"/>
          <w:szCs w:val="24"/>
        </w:rPr>
        <w:t>s</w:t>
      </w:r>
      <w:r w:rsidRPr="009550D1">
        <w:rPr>
          <w:color w:val="000000"/>
          <w:sz w:val="24"/>
          <w:szCs w:val="24"/>
        </w:rPr>
        <w:t>outhern Utah</w:t>
      </w:r>
      <w:r w:rsidRPr="00EB365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Proceedings of the Royal Society Biology </w:t>
      </w:r>
      <w:r w:rsidRPr="00511D71">
        <w:rPr>
          <w:color w:val="000000"/>
          <w:sz w:val="24"/>
          <w:szCs w:val="24"/>
        </w:rPr>
        <w:t>280:20131186.</w:t>
      </w:r>
      <w:r>
        <w:rPr>
          <w:color w:val="000000"/>
          <w:sz w:val="24"/>
          <w:szCs w:val="24"/>
        </w:rPr>
        <w:t xml:space="preserve"> </w:t>
      </w:r>
      <w:r w:rsidR="00372F5D" w:rsidRPr="00372F5D">
        <w:rPr>
          <w:color w:val="000000"/>
          <w:sz w:val="24"/>
          <w:szCs w:val="24"/>
        </w:rPr>
        <w:t>doi.org/10.1098/rspb.2013.1186</w:t>
      </w:r>
    </w:p>
    <w:p w14:paraId="1ECB08AC" w14:textId="77777777" w:rsidR="00511D71" w:rsidRDefault="00511D71" w:rsidP="00EC60C5">
      <w:pPr>
        <w:widowControl w:val="0"/>
        <w:ind w:left="720" w:hanging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Sampson, S. D., </w:t>
      </w:r>
      <w:r w:rsidRPr="004F7DBA">
        <w:rPr>
          <w:b/>
          <w:sz w:val="24"/>
          <w:szCs w:val="24"/>
        </w:rPr>
        <w:t>M. A. Loewen</w:t>
      </w:r>
      <w:r>
        <w:rPr>
          <w:sz w:val="24"/>
          <w:szCs w:val="24"/>
        </w:rPr>
        <w:t>, E. M. Roberts and M. A. Getty.</w:t>
      </w:r>
      <w:r w:rsidRPr="00EB365D">
        <w:rPr>
          <w:color w:val="000000"/>
          <w:sz w:val="24"/>
          <w:szCs w:val="24"/>
        </w:rPr>
        <w:t xml:space="preserve"> </w:t>
      </w:r>
      <w:r w:rsidRPr="00EC60C5">
        <w:rPr>
          <w:color w:val="000000"/>
          <w:sz w:val="24"/>
          <w:szCs w:val="24"/>
        </w:rPr>
        <w:t>2013.</w:t>
      </w:r>
      <w:r w:rsidRPr="00EB365D">
        <w:rPr>
          <w:color w:val="000000"/>
          <w:sz w:val="24"/>
          <w:szCs w:val="24"/>
        </w:rPr>
        <w:t xml:space="preserve"> </w:t>
      </w:r>
      <w:r w:rsidRPr="009550D1">
        <w:rPr>
          <w:color w:val="000000"/>
          <w:sz w:val="24"/>
          <w:szCs w:val="24"/>
        </w:rPr>
        <w:t xml:space="preserve">A New </w:t>
      </w:r>
      <w:proofErr w:type="spellStart"/>
      <w:r w:rsidRPr="009550D1">
        <w:rPr>
          <w:color w:val="000000"/>
          <w:sz w:val="24"/>
          <w:szCs w:val="24"/>
        </w:rPr>
        <w:t>Macrovertebrate</w:t>
      </w:r>
      <w:proofErr w:type="spellEnd"/>
      <w:r w:rsidRPr="009550D1">
        <w:rPr>
          <w:color w:val="000000"/>
          <w:sz w:val="24"/>
          <w:szCs w:val="24"/>
        </w:rPr>
        <w:t xml:space="preserve"> Assemblage from the Late Cretaceous (Campanian) of Southern Utah</w:t>
      </w:r>
      <w:r w:rsidRPr="00EB365D">
        <w:rPr>
          <w:color w:val="000000"/>
          <w:sz w:val="24"/>
          <w:szCs w:val="24"/>
        </w:rPr>
        <w:t xml:space="preserve">. In A. L. Titus and M. A. Loewen, eds., </w:t>
      </w:r>
      <w:r w:rsidRPr="000775AE">
        <w:rPr>
          <w:color w:val="000000"/>
          <w:sz w:val="24"/>
          <w:szCs w:val="24"/>
        </w:rPr>
        <w:t>At the Top of the Grand Staircase: The Late Cretaceous of Southern Utah</w:t>
      </w:r>
      <w:r>
        <w:rPr>
          <w:color w:val="000000"/>
          <w:sz w:val="24"/>
          <w:szCs w:val="24"/>
        </w:rPr>
        <w:t>.</w:t>
      </w:r>
      <w:r w:rsidRPr="000775AE">
        <w:rPr>
          <w:color w:val="000000"/>
          <w:sz w:val="24"/>
          <w:szCs w:val="24"/>
        </w:rPr>
        <w:t xml:space="preserve"> Bloomington: Indiana University Press</w:t>
      </w:r>
      <w:r>
        <w:rPr>
          <w:color w:val="000000"/>
          <w:sz w:val="24"/>
          <w:szCs w:val="24"/>
        </w:rPr>
        <w:t>. 599-622</w:t>
      </w:r>
      <w:r w:rsidRPr="000775AE">
        <w:rPr>
          <w:color w:val="000000"/>
          <w:sz w:val="24"/>
          <w:szCs w:val="24"/>
        </w:rPr>
        <w:t>.</w:t>
      </w:r>
    </w:p>
    <w:p w14:paraId="6E1875D0" w14:textId="77777777" w:rsidR="00511D71" w:rsidRDefault="00511D71" w:rsidP="00EC60C5">
      <w:pPr>
        <w:widowControl w:val="0"/>
        <w:ind w:left="720" w:hanging="720"/>
        <w:rPr>
          <w:color w:val="000000"/>
          <w:sz w:val="24"/>
          <w:szCs w:val="24"/>
        </w:rPr>
      </w:pPr>
      <w:r w:rsidRPr="00E0050A">
        <w:rPr>
          <w:color w:val="000000"/>
          <w:sz w:val="24"/>
          <w:szCs w:val="24"/>
        </w:rPr>
        <w:t>Thomson, T.</w:t>
      </w:r>
      <w:r>
        <w:rPr>
          <w:color w:val="000000"/>
          <w:sz w:val="24"/>
          <w:szCs w:val="24"/>
        </w:rPr>
        <w:t xml:space="preserve"> </w:t>
      </w:r>
      <w:r w:rsidRPr="00E0050A">
        <w:rPr>
          <w:color w:val="000000"/>
          <w:sz w:val="24"/>
          <w:szCs w:val="24"/>
        </w:rPr>
        <w:t xml:space="preserve">J., </w:t>
      </w:r>
      <w:r>
        <w:rPr>
          <w:color w:val="000000"/>
          <w:sz w:val="24"/>
          <w:szCs w:val="24"/>
        </w:rPr>
        <w:t xml:space="preserve">R. B. </w:t>
      </w:r>
      <w:proofErr w:type="spellStart"/>
      <w:r>
        <w:rPr>
          <w:color w:val="000000"/>
          <w:sz w:val="24"/>
          <w:szCs w:val="24"/>
        </w:rPr>
        <w:t>Irmis</w:t>
      </w:r>
      <w:proofErr w:type="spellEnd"/>
      <w:r>
        <w:rPr>
          <w:color w:val="000000"/>
          <w:sz w:val="24"/>
          <w:szCs w:val="24"/>
        </w:rPr>
        <w:t xml:space="preserve"> and </w:t>
      </w:r>
      <w:r w:rsidRPr="004F7DBA">
        <w:rPr>
          <w:b/>
          <w:sz w:val="24"/>
          <w:szCs w:val="24"/>
        </w:rPr>
        <w:t>M. A. Loewen</w:t>
      </w:r>
      <w:r>
        <w:rPr>
          <w:color w:val="000000"/>
          <w:sz w:val="24"/>
          <w:szCs w:val="24"/>
        </w:rPr>
        <w:t xml:space="preserve">. 2013. </w:t>
      </w:r>
      <w:r w:rsidRPr="00E0050A">
        <w:rPr>
          <w:color w:val="000000"/>
          <w:sz w:val="24"/>
          <w:szCs w:val="24"/>
        </w:rPr>
        <w:t xml:space="preserve">First occurrence of a tyrannosaurid dinosaur from the </w:t>
      </w:r>
      <w:proofErr w:type="spellStart"/>
      <w:r w:rsidRPr="00E0050A">
        <w:rPr>
          <w:color w:val="000000"/>
          <w:sz w:val="24"/>
          <w:szCs w:val="24"/>
        </w:rPr>
        <w:t>Mesaverde</w:t>
      </w:r>
      <w:proofErr w:type="spellEnd"/>
      <w:r w:rsidRPr="00E0050A">
        <w:rPr>
          <w:color w:val="000000"/>
          <w:sz w:val="24"/>
          <w:szCs w:val="24"/>
        </w:rPr>
        <w:t xml:space="preserve"> Group (</w:t>
      </w:r>
      <w:proofErr w:type="spellStart"/>
      <w:r w:rsidRPr="00E0050A">
        <w:rPr>
          <w:color w:val="000000"/>
          <w:sz w:val="24"/>
          <w:szCs w:val="24"/>
        </w:rPr>
        <w:t>Neslen</w:t>
      </w:r>
      <w:proofErr w:type="spellEnd"/>
      <w:r>
        <w:rPr>
          <w:color w:val="000000"/>
          <w:sz w:val="24"/>
          <w:szCs w:val="24"/>
        </w:rPr>
        <w:t xml:space="preserve"> </w:t>
      </w:r>
      <w:r w:rsidRPr="00E0050A">
        <w:rPr>
          <w:color w:val="000000"/>
          <w:sz w:val="24"/>
          <w:szCs w:val="24"/>
        </w:rPr>
        <w:t xml:space="preserve">Formation) of Utah: Implications for upper Campanian </w:t>
      </w:r>
      <w:proofErr w:type="spellStart"/>
      <w:r w:rsidRPr="00E0050A">
        <w:rPr>
          <w:color w:val="000000"/>
          <w:sz w:val="24"/>
          <w:szCs w:val="24"/>
        </w:rPr>
        <w:t>Laramidian</w:t>
      </w:r>
      <w:proofErr w:type="spellEnd"/>
      <w:r w:rsidRPr="00E0050A">
        <w:rPr>
          <w:color w:val="000000"/>
          <w:sz w:val="24"/>
          <w:szCs w:val="24"/>
        </w:rPr>
        <w:t xml:space="preserve"> biogeography, Cretaceous Research</w:t>
      </w:r>
      <w:r>
        <w:rPr>
          <w:color w:val="000000"/>
          <w:sz w:val="24"/>
          <w:szCs w:val="24"/>
        </w:rPr>
        <w:t xml:space="preserve"> 43:70-79.</w:t>
      </w:r>
    </w:p>
    <w:p w14:paraId="3B6CA9C5" w14:textId="77777777" w:rsidR="00511D71" w:rsidRDefault="00511D71" w:rsidP="00EC60C5">
      <w:pPr>
        <w:widowControl w:val="0"/>
        <w:ind w:left="720" w:hanging="72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Wiersma, J. P. and </w:t>
      </w:r>
      <w:r w:rsidRPr="004F7DBA">
        <w:rPr>
          <w:b/>
          <w:sz w:val="24"/>
          <w:szCs w:val="24"/>
        </w:rPr>
        <w:t>M. A. Loewen</w:t>
      </w:r>
      <w:r>
        <w:rPr>
          <w:sz w:val="24"/>
          <w:szCs w:val="24"/>
        </w:rPr>
        <w:t xml:space="preserve">. </w:t>
      </w:r>
      <w:r w:rsidRPr="00EC60C5">
        <w:rPr>
          <w:color w:val="000000"/>
          <w:sz w:val="24"/>
          <w:szCs w:val="24"/>
        </w:rPr>
        <w:t>2013.</w:t>
      </w:r>
      <w:r w:rsidRPr="00EB365D">
        <w:rPr>
          <w:color w:val="000000"/>
          <w:sz w:val="24"/>
          <w:szCs w:val="24"/>
        </w:rPr>
        <w:t xml:space="preserve"> </w:t>
      </w:r>
      <w:r w:rsidRPr="009550D1">
        <w:rPr>
          <w:color w:val="000000"/>
          <w:sz w:val="24"/>
          <w:szCs w:val="24"/>
        </w:rPr>
        <w:t xml:space="preserve">Taphonomy of a </w:t>
      </w:r>
      <w:r>
        <w:rPr>
          <w:color w:val="000000"/>
          <w:sz w:val="24"/>
          <w:szCs w:val="24"/>
        </w:rPr>
        <w:t>s</w:t>
      </w:r>
      <w:r w:rsidRPr="009550D1">
        <w:rPr>
          <w:color w:val="000000"/>
          <w:sz w:val="24"/>
          <w:szCs w:val="24"/>
        </w:rPr>
        <w:t xml:space="preserve">ubadult </w:t>
      </w:r>
      <w:proofErr w:type="spellStart"/>
      <w:r w:rsidRPr="009550D1">
        <w:rPr>
          <w:i/>
          <w:color w:val="000000"/>
          <w:sz w:val="24"/>
          <w:szCs w:val="24"/>
        </w:rPr>
        <w:t>Teratophoneus</w:t>
      </w:r>
      <w:proofErr w:type="spellEnd"/>
      <w:r w:rsidRPr="009550D1">
        <w:rPr>
          <w:i/>
          <w:color w:val="000000"/>
          <w:sz w:val="24"/>
          <w:szCs w:val="24"/>
        </w:rPr>
        <w:t xml:space="preserve"> </w:t>
      </w:r>
      <w:proofErr w:type="spellStart"/>
      <w:r w:rsidRPr="009550D1">
        <w:rPr>
          <w:i/>
          <w:color w:val="000000"/>
          <w:sz w:val="24"/>
          <w:szCs w:val="24"/>
        </w:rPr>
        <w:t>curriei</w:t>
      </w:r>
      <w:proofErr w:type="spellEnd"/>
      <w:r w:rsidRPr="009550D1">
        <w:rPr>
          <w:color w:val="000000"/>
          <w:sz w:val="24"/>
          <w:szCs w:val="24"/>
        </w:rPr>
        <w:t xml:space="preserve"> (</w:t>
      </w:r>
      <w:proofErr w:type="spellStart"/>
      <w:r w:rsidRPr="009550D1">
        <w:rPr>
          <w:color w:val="000000"/>
          <w:sz w:val="24"/>
          <w:szCs w:val="24"/>
        </w:rPr>
        <w:t>Tyrannosauridae</w:t>
      </w:r>
      <w:proofErr w:type="spellEnd"/>
      <w:r w:rsidRPr="009550D1">
        <w:rPr>
          <w:color w:val="000000"/>
          <w:sz w:val="24"/>
          <w:szCs w:val="24"/>
        </w:rPr>
        <w:t xml:space="preserve">) from the Upper Campanian </w:t>
      </w:r>
      <w:proofErr w:type="spellStart"/>
      <w:r w:rsidRPr="009550D1">
        <w:rPr>
          <w:color w:val="000000"/>
          <w:sz w:val="24"/>
          <w:szCs w:val="24"/>
        </w:rPr>
        <w:t>Kaiparowits</w:t>
      </w:r>
      <w:proofErr w:type="spellEnd"/>
      <w:r w:rsidRPr="009550D1">
        <w:rPr>
          <w:color w:val="000000"/>
          <w:sz w:val="24"/>
          <w:szCs w:val="24"/>
        </w:rPr>
        <w:t xml:space="preserve"> Formation of Utah</w:t>
      </w:r>
      <w:r w:rsidRPr="00EB365D">
        <w:rPr>
          <w:color w:val="000000"/>
          <w:sz w:val="24"/>
          <w:szCs w:val="24"/>
        </w:rPr>
        <w:t xml:space="preserve">. In A. L. Titus and M. A. Loewen, eds., </w:t>
      </w:r>
      <w:r w:rsidRPr="000775AE">
        <w:rPr>
          <w:color w:val="000000"/>
          <w:sz w:val="24"/>
          <w:szCs w:val="24"/>
        </w:rPr>
        <w:t>At the Top of the Grand Staircase: The Late Cretaceous of Southern Utah</w:t>
      </w:r>
      <w:r>
        <w:rPr>
          <w:color w:val="000000"/>
          <w:sz w:val="24"/>
          <w:szCs w:val="24"/>
        </w:rPr>
        <w:t>.</w:t>
      </w:r>
      <w:r w:rsidRPr="000775AE">
        <w:rPr>
          <w:color w:val="000000"/>
          <w:sz w:val="24"/>
          <w:szCs w:val="24"/>
        </w:rPr>
        <w:t xml:space="preserve"> Bloomington: Indiana University Press</w:t>
      </w:r>
      <w:r>
        <w:rPr>
          <w:color w:val="000000"/>
          <w:sz w:val="24"/>
          <w:szCs w:val="24"/>
        </w:rPr>
        <w:t>. 288-598</w:t>
      </w:r>
      <w:r w:rsidRPr="000775AE">
        <w:rPr>
          <w:color w:val="000000"/>
          <w:sz w:val="24"/>
          <w:szCs w:val="24"/>
        </w:rPr>
        <w:t>.</w:t>
      </w:r>
    </w:p>
    <w:p w14:paraId="52B9B21F" w14:textId="77777777" w:rsidR="00511D71" w:rsidRDefault="00511D71" w:rsidP="00EC60C5">
      <w:pPr>
        <w:widowControl w:val="0"/>
        <w:ind w:left="720" w:hanging="720"/>
        <w:rPr>
          <w:color w:val="000000"/>
          <w:sz w:val="24"/>
          <w:szCs w:val="24"/>
        </w:rPr>
      </w:pPr>
      <w:proofErr w:type="spellStart"/>
      <w:r>
        <w:rPr>
          <w:bCs/>
          <w:sz w:val="24"/>
          <w:szCs w:val="24"/>
        </w:rPr>
        <w:t>Zanno</w:t>
      </w:r>
      <w:proofErr w:type="spellEnd"/>
      <w:r>
        <w:rPr>
          <w:bCs/>
          <w:sz w:val="24"/>
          <w:szCs w:val="24"/>
        </w:rPr>
        <w:t>, L. E</w:t>
      </w:r>
      <w:r w:rsidRPr="003979B4">
        <w:rPr>
          <w:bCs/>
          <w:sz w:val="24"/>
          <w:szCs w:val="24"/>
        </w:rPr>
        <w:t xml:space="preserve">, </w:t>
      </w:r>
      <w:r w:rsidRPr="004F7DBA">
        <w:rPr>
          <w:b/>
          <w:sz w:val="24"/>
          <w:szCs w:val="24"/>
        </w:rPr>
        <w:t>M. A. Loewen</w:t>
      </w:r>
      <w:r>
        <w:rPr>
          <w:sz w:val="24"/>
          <w:szCs w:val="24"/>
        </w:rPr>
        <w:t xml:space="preserve">, A. A. Farke, G. Kim and L. P. A. M. Claessens and C. T. McGarrity. </w:t>
      </w:r>
      <w:r w:rsidRPr="00EC60C5">
        <w:rPr>
          <w:color w:val="000000"/>
          <w:sz w:val="24"/>
          <w:szCs w:val="24"/>
        </w:rPr>
        <w:t>2013.</w:t>
      </w:r>
      <w:r w:rsidRPr="00EB365D">
        <w:rPr>
          <w:color w:val="000000"/>
          <w:sz w:val="24"/>
          <w:szCs w:val="24"/>
        </w:rPr>
        <w:t xml:space="preserve"> Late Cretaceous theropod dinosaurs of southern Utah. In A. L. Titus and M. A. Loewen, eds., </w:t>
      </w:r>
      <w:r w:rsidRPr="000775AE">
        <w:rPr>
          <w:color w:val="000000"/>
          <w:sz w:val="24"/>
          <w:szCs w:val="24"/>
        </w:rPr>
        <w:t>At the Top of the Grand Staircase: The Late Cretaceous of Southern Utah</w:t>
      </w:r>
      <w:r>
        <w:rPr>
          <w:color w:val="000000"/>
          <w:sz w:val="24"/>
          <w:szCs w:val="24"/>
        </w:rPr>
        <w:t>.</w:t>
      </w:r>
      <w:r w:rsidRPr="000775AE">
        <w:rPr>
          <w:color w:val="000000"/>
          <w:sz w:val="24"/>
          <w:szCs w:val="24"/>
        </w:rPr>
        <w:t xml:space="preserve"> Bloomington: Indiana University Press</w:t>
      </w:r>
      <w:r>
        <w:rPr>
          <w:color w:val="000000"/>
          <w:sz w:val="24"/>
          <w:szCs w:val="24"/>
        </w:rPr>
        <w:t>. 504-525</w:t>
      </w:r>
      <w:r w:rsidRPr="000775AE">
        <w:rPr>
          <w:color w:val="000000"/>
          <w:sz w:val="24"/>
          <w:szCs w:val="24"/>
        </w:rPr>
        <w:t>.</w:t>
      </w:r>
    </w:p>
    <w:p w14:paraId="38F33B02" w14:textId="77777777" w:rsidR="004F7DBA" w:rsidRDefault="004F7DBA" w:rsidP="00E0050A">
      <w:pPr>
        <w:widowControl w:val="0"/>
        <w:ind w:left="720" w:hanging="720"/>
        <w:rPr>
          <w:bCs/>
          <w:sz w:val="24"/>
          <w:szCs w:val="24"/>
        </w:rPr>
      </w:pPr>
      <w:r w:rsidRPr="00B043D0">
        <w:rPr>
          <w:color w:val="000000"/>
          <w:sz w:val="24"/>
          <w:szCs w:val="24"/>
        </w:rPr>
        <w:t>Carrano</w:t>
      </w:r>
      <w:r w:rsidRPr="00B043D0">
        <w:rPr>
          <w:sz w:val="24"/>
          <w:szCs w:val="24"/>
        </w:rPr>
        <w:t>, M. T</w:t>
      </w:r>
      <w:r>
        <w:rPr>
          <w:sz w:val="24"/>
          <w:szCs w:val="24"/>
        </w:rPr>
        <w:t xml:space="preserve">., </w:t>
      </w:r>
      <w:r w:rsidRPr="004F7DBA">
        <w:rPr>
          <w:b/>
          <w:sz w:val="24"/>
          <w:szCs w:val="24"/>
        </w:rPr>
        <w:t>M. A. Loewen</w:t>
      </w:r>
      <w:r>
        <w:rPr>
          <w:sz w:val="24"/>
          <w:szCs w:val="24"/>
        </w:rPr>
        <w:t xml:space="preserve"> and J. J. W. Sertich.</w:t>
      </w:r>
      <w:r w:rsidRPr="00B043D0">
        <w:rPr>
          <w:sz w:val="24"/>
          <w:szCs w:val="24"/>
        </w:rPr>
        <w:t xml:space="preserve"> </w:t>
      </w:r>
      <w:r w:rsidR="0086383B" w:rsidRPr="0086383B">
        <w:rPr>
          <w:sz w:val="24"/>
          <w:szCs w:val="24"/>
        </w:rPr>
        <w:t>2011</w:t>
      </w:r>
      <w:r w:rsidRPr="0086383B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</w:t>
      </w:r>
      <w:r w:rsidRPr="004F7DBA">
        <w:rPr>
          <w:sz w:val="24"/>
          <w:szCs w:val="24"/>
        </w:rPr>
        <w:t xml:space="preserve">New materials of </w:t>
      </w:r>
      <w:proofErr w:type="spellStart"/>
      <w:r w:rsidRPr="004F7DBA">
        <w:rPr>
          <w:i/>
          <w:sz w:val="24"/>
          <w:szCs w:val="24"/>
        </w:rPr>
        <w:t>Masiakasaurus</w:t>
      </w:r>
      <w:proofErr w:type="spellEnd"/>
      <w:r w:rsidRPr="004F7DBA">
        <w:rPr>
          <w:i/>
          <w:sz w:val="24"/>
          <w:szCs w:val="24"/>
        </w:rPr>
        <w:t xml:space="preserve"> </w:t>
      </w:r>
      <w:proofErr w:type="spellStart"/>
      <w:r w:rsidRPr="004F7DBA">
        <w:rPr>
          <w:i/>
          <w:sz w:val="24"/>
          <w:szCs w:val="24"/>
        </w:rPr>
        <w:t>knopfleri</w:t>
      </w:r>
      <w:proofErr w:type="spellEnd"/>
      <w:r w:rsidRPr="004F7DBA">
        <w:rPr>
          <w:sz w:val="24"/>
          <w:szCs w:val="24"/>
        </w:rPr>
        <w:t xml:space="preserve"> Sampson, Carrano, and Forster, 2001 and implications for the morphology of the </w:t>
      </w:r>
      <w:proofErr w:type="spellStart"/>
      <w:r w:rsidRPr="004F7DBA">
        <w:rPr>
          <w:sz w:val="24"/>
          <w:szCs w:val="24"/>
        </w:rPr>
        <w:t>Noasauridae</w:t>
      </w:r>
      <w:proofErr w:type="spellEnd"/>
      <w:r w:rsidRPr="004F7DBA">
        <w:rPr>
          <w:sz w:val="24"/>
          <w:szCs w:val="24"/>
        </w:rPr>
        <w:t xml:space="preserve"> (</w:t>
      </w:r>
      <w:proofErr w:type="spellStart"/>
      <w:r w:rsidRPr="004F7DBA">
        <w:rPr>
          <w:sz w:val="24"/>
          <w:szCs w:val="24"/>
        </w:rPr>
        <w:t>Theropoda</w:t>
      </w:r>
      <w:proofErr w:type="spellEnd"/>
      <w:r w:rsidRPr="004F7DBA">
        <w:rPr>
          <w:sz w:val="24"/>
          <w:szCs w:val="24"/>
        </w:rPr>
        <w:t xml:space="preserve">: </w:t>
      </w:r>
      <w:proofErr w:type="spellStart"/>
      <w:r w:rsidRPr="004F7DBA">
        <w:rPr>
          <w:sz w:val="24"/>
          <w:szCs w:val="24"/>
        </w:rPr>
        <w:t>Ceratosauria</w:t>
      </w:r>
      <w:proofErr w:type="spellEnd"/>
      <w:r w:rsidRPr="004F7DBA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Smithsonian Contributions to Paleobiology</w:t>
      </w:r>
      <w:r w:rsidR="0086383B">
        <w:rPr>
          <w:bCs/>
          <w:sz w:val="24"/>
          <w:szCs w:val="24"/>
        </w:rPr>
        <w:t xml:space="preserve"> 95:1-53</w:t>
      </w:r>
      <w:r w:rsidRPr="00B043D0">
        <w:rPr>
          <w:bCs/>
          <w:sz w:val="24"/>
          <w:szCs w:val="24"/>
        </w:rPr>
        <w:t>.</w:t>
      </w:r>
    </w:p>
    <w:p w14:paraId="38061A64" w14:textId="77777777" w:rsidR="002C3187" w:rsidRDefault="002C31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62B9D35" w14:textId="2763BAE8" w:rsidR="003979B4" w:rsidRDefault="003979B4" w:rsidP="003979B4">
      <w:pPr>
        <w:widowControl w:val="0"/>
        <w:ind w:left="720" w:hanging="720"/>
        <w:rPr>
          <w:bCs/>
          <w:sz w:val="24"/>
          <w:szCs w:val="24"/>
        </w:rPr>
      </w:pPr>
      <w:r w:rsidRPr="003979B4">
        <w:rPr>
          <w:bCs/>
          <w:sz w:val="24"/>
          <w:szCs w:val="24"/>
        </w:rPr>
        <w:lastRenderedPageBreak/>
        <w:t xml:space="preserve">Farke, A. A., M. J. Ryan, P. M. Barrett, D. H. </w:t>
      </w:r>
      <w:proofErr w:type="spellStart"/>
      <w:r w:rsidRPr="003979B4">
        <w:rPr>
          <w:bCs/>
          <w:sz w:val="24"/>
          <w:szCs w:val="24"/>
        </w:rPr>
        <w:t>Tanke</w:t>
      </w:r>
      <w:proofErr w:type="spellEnd"/>
      <w:r w:rsidRPr="003979B4">
        <w:rPr>
          <w:bCs/>
          <w:sz w:val="24"/>
          <w:szCs w:val="24"/>
        </w:rPr>
        <w:t xml:space="preserve">, D. R. </w:t>
      </w:r>
      <w:proofErr w:type="spellStart"/>
      <w:r w:rsidRPr="003979B4">
        <w:rPr>
          <w:bCs/>
          <w:sz w:val="24"/>
          <w:szCs w:val="24"/>
        </w:rPr>
        <w:t>Braman</w:t>
      </w:r>
      <w:proofErr w:type="spellEnd"/>
      <w:r w:rsidRPr="003979B4">
        <w:rPr>
          <w:bCs/>
          <w:sz w:val="24"/>
          <w:szCs w:val="24"/>
        </w:rPr>
        <w:t xml:space="preserve">, </w:t>
      </w:r>
      <w:r w:rsidRPr="003979B4">
        <w:rPr>
          <w:b/>
          <w:bCs/>
          <w:sz w:val="24"/>
          <w:szCs w:val="24"/>
        </w:rPr>
        <w:t>M. A. Loewen</w:t>
      </w:r>
      <w:r w:rsidRPr="003979B4">
        <w:rPr>
          <w:bCs/>
          <w:sz w:val="24"/>
          <w:szCs w:val="24"/>
        </w:rPr>
        <w:t xml:space="preserve">, and M. R. Graham. </w:t>
      </w:r>
      <w:r w:rsidR="00AA5F98">
        <w:rPr>
          <w:bCs/>
          <w:sz w:val="24"/>
          <w:szCs w:val="24"/>
        </w:rPr>
        <w:t>2011</w:t>
      </w:r>
      <w:r w:rsidRPr="003979B4">
        <w:rPr>
          <w:bCs/>
          <w:sz w:val="24"/>
          <w:szCs w:val="24"/>
        </w:rPr>
        <w:t>. A new centrosaurine</w:t>
      </w:r>
      <w:r>
        <w:rPr>
          <w:bCs/>
          <w:sz w:val="24"/>
          <w:szCs w:val="24"/>
        </w:rPr>
        <w:t xml:space="preserve"> </w:t>
      </w:r>
      <w:r w:rsidRPr="003979B4">
        <w:rPr>
          <w:bCs/>
          <w:sz w:val="24"/>
          <w:szCs w:val="24"/>
        </w:rPr>
        <w:t>from the Late Cretaceous of Alberta, Canada, and the evolution of parietal</w:t>
      </w:r>
      <w:r>
        <w:rPr>
          <w:bCs/>
          <w:sz w:val="24"/>
          <w:szCs w:val="24"/>
        </w:rPr>
        <w:t xml:space="preserve"> </w:t>
      </w:r>
      <w:r w:rsidRPr="003979B4">
        <w:rPr>
          <w:bCs/>
          <w:sz w:val="24"/>
          <w:szCs w:val="24"/>
        </w:rPr>
        <w:t xml:space="preserve">ornamentation in horned dinosaurs. Acta </w:t>
      </w:r>
      <w:proofErr w:type="spellStart"/>
      <w:r w:rsidRPr="003979B4">
        <w:rPr>
          <w:bCs/>
          <w:sz w:val="24"/>
          <w:szCs w:val="24"/>
        </w:rPr>
        <w:t>Palaeontologica</w:t>
      </w:r>
      <w:proofErr w:type="spellEnd"/>
      <w:r w:rsidRPr="003979B4">
        <w:rPr>
          <w:bCs/>
          <w:sz w:val="24"/>
          <w:szCs w:val="24"/>
        </w:rPr>
        <w:t xml:space="preserve"> Polonica.</w:t>
      </w:r>
      <w:r w:rsidR="00F13D94" w:rsidRPr="00F13D94">
        <w:t xml:space="preserve"> </w:t>
      </w:r>
      <w:r w:rsidR="00F13D94" w:rsidRPr="00F13D94">
        <w:rPr>
          <w:bCs/>
          <w:sz w:val="24"/>
          <w:szCs w:val="24"/>
        </w:rPr>
        <w:t>56 (4)</w:t>
      </w:r>
      <w:r w:rsidR="00F13D94">
        <w:rPr>
          <w:bCs/>
          <w:sz w:val="24"/>
          <w:szCs w:val="24"/>
        </w:rPr>
        <w:t>:</w:t>
      </w:r>
      <w:r w:rsidR="00F13D94" w:rsidRPr="00F13D94">
        <w:rPr>
          <w:bCs/>
          <w:sz w:val="24"/>
          <w:szCs w:val="24"/>
        </w:rPr>
        <w:t>691-702</w:t>
      </w:r>
      <w:r w:rsidR="00F13D94">
        <w:rPr>
          <w:bCs/>
          <w:sz w:val="24"/>
          <w:szCs w:val="24"/>
        </w:rPr>
        <w:t>.</w:t>
      </w:r>
      <w:r w:rsidR="00F13D94" w:rsidRPr="00F13D94">
        <w:rPr>
          <w:bCs/>
          <w:sz w:val="24"/>
          <w:szCs w:val="24"/>
        </w:rPr>
        <w:t xml:space="preserve"> doi:10.4202/app.2010.0121</w:t>
      </w:r>
      <w:r w:rsidR="00F13D94">
        <w:rPr>
          <w:bCs/>
          <w:sz w:val="24"/>
          <w:szCs w:val="24"/>
        </w:rPr>
        <w:t>.</w:t>
      </w:r>
    </w:p>
    <w:p w14:paraId="323AE028" w14:textId="77777777" w:rsidR="00AB0928" w:rsidRDefault="00FD7528" w:rsidP="003979B4">
      <w:pPr>
        <w:widowControl w:val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Kirkland, J. I. and </w:t>
      </w:r>
      <w:r w:rsidRPr="00227017">
        <w:rPr>
          <w:b/>
          <w:bCs/>
          <w:sz w:val="24"/>
          <w:szCs w:val="24"/>
        </w:rPr>
        <w:t>M. A. Loewen</w:t>
      </w:r>
      <w:r>
        <w:rPr>
          <w:bCs/>
          <w:sz w:val="24"/>
          <w:szCs w:val="24"/>
        </w:rPr>
        <w:t>. 2011. Utah’s Prehistoric Tanks: the Ankylosaurs. Utah Geological Survey Notes. 43(3):4-5.</w:t>
      </w:r>
    </w:p>
    <w:p w14:paraId="49CC90B7" w14:textId="77777777" w:rsidR="0029653B" w:rsidRDefault="0029653B" w:rsidP="003979B4">
      <w:pPr>
        <w:widowControl w:val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Gates, T. A., </w:t>
      </w:r>
      <w:r w:rsidRPr="00BE3E1B">
        <w:rPr>
          <w:bCs/>
          <w:sz w:val="24"/>
          <w:szCs w:val="24"/>
        </w:rPr>
        <w:t xml:space="preserve">Sampson, S. D., </w:t>
      </w:r>
      <w:r>
        <w:rPr>
          <w:sz w:val="24"/>
          <w:szCs w:val="24"/>
        </w:rPr>
        <w:t>L. E.</w:t>
      </w:r>
      <w:r w:rsidRPr="000618BC">
        <w:rPr>
          <w:sz w:val="24"/>
          <w:szCs w:val="24"/>
        </w:rPr>
        <w:t xml:space="preserve"> </w:t>
      </w:r>
      <w:proofErr w:type="spellStart"/>
      <w:r w:rsidRPr="000618BC">
        <w:rPr>
          <w:sz w:val="24"/>
          <w:szCs w:val="24"/>
        </w:rPr>
        <w:t>Zanno</w:t>
      </w:r>
      <w:proofErr w:type="spellEnd"/>
      <w:r w:rsidRPr="000618BC"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E. M. Roberts, J. G. Eaton, R. L </w:t>
      </w:r>
      <w:proofErr w:type="spellStart"/>
      <w:r>
        <w:rPr>
          <w:bCs/>
          <w:sz w:val="24"/>
          <w:szCs w:val="24"/>
        </w:rPr>
        <w:t>Dydum</w:t>
      </w:r>
      <w:proofErr w:type="spellEnd"/>
      <w:r>
        <w:rPr>
          <w:bCs/>
          <w:sz w:val="24"/>
          <w:szCs w:val="24"/>
        </w:rPr>
        <w:t xml:space="preserve">, J. H. Hutchinson, </w:t>
      </w:r>
      <w:r>
        <w:rPr>
          <w:sz w:val="24"/>
          <w:szCs w:val="24"/>
        </w:rPr>
        <w:t xml:space="preserve">J. A. Smith, </w:t>
      </w:r>
      <w:r w:rsidRPr="004F7DBA">
        <w:rPr>
          <w:b/>
          <w:sz w:val="24"/>
          <w:szCs w:val="24"/>
        </w:rPr>
        <w:t>M. A. Loewen</w:t>
      </w:r>
      <w:r w:rsidRPr="000618B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Pr="000618BC">
        <w:rPr>
          <w:sz w:val="24"/>
          <w:szCs w:val="24"/>
        </w:rPr>
        <w:t>M. A. Getty</w:t>
      </w:r>
      <w:r>
        <w:rPr>
          <w:sz w:val="24"/>
          <w:szCs w:val="24"/>
        </w:rPr>
        <w:t>.</w:t>
      </w:r>
      <w:r w:rsidRPr="00E858C8">
        <w:rPr>
          <w:sz w:val="24"/>
          <w:szCs w:val="24"/>
        </w:rPr>
        <w:t xml:space="preserve"> </w:t>
      </w:r>
      <w:r w:rsidRPr="0029653B">
        <w:rPr>
          <w:sz w:val="24"/>
          <w:szCs w:val="24"/>
        </w:rPr>
        <w:t>2010</w:t>
      </w:r>
      <w:r>
        <w:rPr>
          <w:sz w:val="24"/>
          <w:szCs w:val="24"/>
        </w:rPr>
        <w:t xml:space="preserve">.  </w:t>
      </w:r>
      <w:r w:rsidR="008B6A89">
        <w:rPr>
          <w:sz w:val="24"/>
          <w:szCs w:val="24"/>
        </w:rPr>
        <w:t xml:space="preserve">Biogeography of terrestrial and freshwater vertebrates from the late Cretaceous (Campanian) Western Interior of North America. </w:t>
      </w:r>
      <w:proofErr w:type="spellStart"/>
      <w:r w:rsidR="008B6A89">
        <w:rPr>
          <w:sz w:val="24"/>
          <w:szCs w:val="24"/>
        </w:rPr>
        <w:t>Palaeogeography</w:t>
      </w:r>
      <w:proofErr w:type="spellEnd"/>
      <w:r w:rsidR="008B6A89">
        <w:rPr>
          <w:sz w:val="24"/>
          <w:szCs w:val="24"/>
        </w:rPr>
        <w:t xml:space="preserve">, Palaeoclimatology, </w:t>
      </w:r>
      <w:proofErr w:type="spellStart"/>
      <w:r w:rsidR="008B6A89">
        <w:rPr>
          <w:sz w:val="24"/>
          <w:szCs w:val="24"/>
        </w:rPr>
        <w:t>Palaeoecology</w:t>
      </w:r>
      <w:proofErr w:type="spellEnd"/>
      <w:r w:rsidR="008B6A89">
        <w:rPr>
          <w:sz w:val="24"/>
          <w:szCs w:val="24"/>
        </w:rPr>
        <w:t xml:space="preserve"> 291:371-387</w:t>
      </w:r>
      <w:r>
        <w:rPr>
          <w:bCs/>
          <w:sz w:val="24"/>
          <w:szCs w:val="24"/>
        </w:rPr>
        <w:t>.</w:t>
      </w:r>
    </w:p>
    <w:p w14:paraId="47D890B3" w14:textId="77777777" w:rsidR="001C3C38" w:rsidRDefault="001C3C38" w:rsidP="0021414A">
      <w:pPr>
        <w:pStyle w:val="BodyTextIndent3"/>
        <w:tabs>
          <w:tab w:val="left" w:pos="720"/>
        </w:tabs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Getty, M. A., </w:t>
      </w:r>
      <w:r w:rsidRPr="004F7DBA">
        <w:rPr>
          <w:b/>
          <w:sz w:val="24"/>
          <w:szCs w:val="24"/>
        </w:rPr>
        <w:t>M. A. Loewen</w:t>
      </w:r>
      <w:r>
        <w:rPr>
          <w:sz w:val="24"/>
          <w:szCs w:val="24"/>
        </w:rPr>
        <w:t xml:space="preserve">, E. M. Roberts, A. L. Titus and </w:t>
      </w:r>
      <w:r w:rsidR="00EB365D">
        <w:rPr>
          <w:sz w:val="24"/>
          <w:szCs w:val="24"/>
        </w:rPr>
        <w:t xml:space="preserve">S. D. </w:t>
      </w:r>
      <w:r>
        <w:rPr>
          <w:sz w:val="24"/>
          <w:szCs w:val="24"/>
        </w:rPr>
        <w:t xml:space="preserve">Sampson. 2010.  </w:t>
      </w:r>
      <w:r w:rsidRPr="00C404B4">
        <w:rPr>
          <w:sz w:val="24"/>
          <w:szCs w:val="24"/>
        </w:rPr>
        <w:t xml:space="preserve">Taphonomy of horned dinosaurs (Ornithischia: Ceratopsidae) from the Late Campanian </w:t>
      </w:r>
      <w:proofErr w:type="spellStart"/>
      <w:r w:rsidRPr="00C404B4">
        <w:rPr>
          <w:sz w:val="24"/>
          <w:szCs w:val="24"/>
        </w:rPr>
        <w:t>Kaiparowits</w:t>
      </w:r>
      <w:proofErr w:type="spellEnd"/>
      <w:r w:rsidRPr="00C404B4">
        <w:rPr>
          <w:sz w:val="24"/>
          <w:szCs w:val="24"/>
        </w:rPr>
        <w:t xml:space="preserve"> Formation, Grand Staircase-Escalante National Monument, Utah</w:t>
      </w:r>
      <w:r>
        <w:rPr>
          <w:sz w:val="24"/>
          <w:szCs w:val="24"/>
        </w:rPr>
        <w:t xml:space="preserve">, </w:t>
      </w:r>
      <w:r w:rsidR="008B6A89" w:rsidRPr="0045236D">
        <w:rPr>
          <w:sz w:val="24"/>
          <w:szCs w:val="24"/>
        </w:rPr>
        <w:t>In</w:t>
      </w:r>
      <w:r w:rsidR="008B6A89">
        <w:rPr>
          <w:sz w:val="24"/>
          <w:szCs w:val="24"/>
        </w:rPr>
        <w:t>:</w:t>
      </w:r>
      <w:r w:rsidR="008B6A89" w:rsidRPr="0045236D">
        <w:rPr>
          <w:sz w:val="24"/>
          <w:szCs w:val="24"/>
        </w:rPr>
        <w:t xml:space="preserve"> </w:t>
      </w:r>
      <w:r w:rsidRPr="0045236D">
        <w:rPr>
          <w:sz w:val="24"/>
          <w:szCs w:val="24"/>
        </w:rPr>
        <w:t>M. J. Ryan, B. J. Chinnery-</w:t>
      </w:r>
      <w:proofErr w:type="spellStart"/>
      <w:r w:rsidRPr="0045236D">
        <w:rPr>
          <w:sz w:val="24"/>
          <w:szCs w:val="24"/>
        </w:rPr>
        <w:t>Allgeier</w:t>
      </w:r>
      <w:proofErr w:type="spellEnd"/>
      <w:r w:rsidRPr="0045236D">
        <w:rPr>
          <w:sz w:val="24"/>
          <w:szCs w:val="24"/>
        </w:rPr>
        <w:t>, and D. A. Eberth, eds., New Perspectives on Horned Dinosaurs: The Royal Tyrrell Museum Ceratopsian Symposium, Bloomington: Indiana University Press.</w:t>
      </w:r>
      <w:r w:rsidR="00517465" w:rsidRPr="00517465">
        <w:rPr>
          <w:sz w:val="24"/>
          <w:szCs w:val="24"/>
        </w:rPr>
        <w:t xml:space="preserve"> </w:t>
      </w:r>
      <w:r w:rsidR="00517465" w:rsidRPr="00BF0439">
        <w:rPr>
          <w:sz w:val="24"/>
          <w:szCs w:val="24"/>
        </w:rPr>
        <w:t>478 – 494</w:t>
      </w:r>
      <w:r w:rsidR="00517465" w:rsidRPr="0045236D">
        <w:rPr>
          <w:sz w:val="24"/>
          <w:szCs w:val="24"/>
        </w:rPr>
        <w:t>.</w:t>
      </w:r>
    </w:p>
    <w:p w14:paraId="5A340329" w14:textId="77777777" w:rsidR="004729DE" w:rsidRPr="00845BB3" w:rsidRDefault="004729DE" w:rsidP="004729DE">
      <w:pPr>
        <w:pStyle w:val="BodyTextIndent3"/>
        <w:tabs>
          <w:tab w:val="left" w:pos="720"/>
        </w:tabs>
        <w:ind w:left="720" w:hanging="720"/>
        <w:jc w:val="left"/>
        <w:rPr>
          <w:sz w:val="24"/>
          <w:szCs w:val="24"/>
        </w:rPr>
      </w:pPr>
      <w:r w:rsidRPr="004F7DBA">
        <w:rPr>
          <w:b/>
          <w:sz w:val="24"/>
          <w:szCs w:val="24"/>
        </w:rPr>
        <w:t>Loewen, M.</w:t>
      </w:r>
      <w:r>
        <w:rPr>
          <w:b/>
          <w:sz w:val="24"/>
          <w:szCs w:val="24"/>
        </w:rPr>
        <w:t xml:space="preserve"> </w:t>
      </w:r>
      <w:r w:rsidRPr="004F7DBA">
        <w:rPr>
          <w:b/>
          <w:sz w:val="24"/>
          <w:szCs w:val="24"/>
        </w:rPr>
        <w:t>A.</w:t>
      </w:r>
      <w:r w:rsidRPr="00EF413D">
        <w:rPr>
          <w:sz w:val="24"/>
          <w:szCs w:val="24"/>
        </w:rPr>
        <w:t xml:space="preserve"> and D</w:t>
      </w:r>
      <w:r>
        <w:rPr>
          <w:sz w:val="24"/>
          <w:szCs w:val="24"/>
        </w:rPr>
        <w:t>.</w:t>
      </w:r>
      <w:r w:rsidRPr="00EF413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EF41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Chure. </w:t>
      </w:r>
      <w:r w:rsidRPr="0021414A">
        <w:rPr>
          <w:sz w:val="24"/>
          <w:szCs w:val="24"/>
        </w:rPr>
        <w:t>2010.</w:t>
      </w:r>
      <w:r w:rsidRPr="00B043D0">
        <w:rPr>
          <w:sz w:val="24"/>
          <w:szCs w:val="24"/>
        </w:rPr>
        <w:t xml:space="preserve"> </w:t>
      </w:r>
      <w:r w:rsidRPr="00845BB3">
        <w:rPr>
          <w:sz w:val="24"/>
          <w:szCs w:val="24"/>
        </w:rPr>
        <w:t xml:space="preserve">Comment on the proposed conservation of usage of </w:t>
      </w:r>
      <w:r w:rsidRPr="00845BB3">
        <w:rPr>
          <w:i/>
          <w:sz w:val="24"/>
          <w:szCs w:val="24"/>
        </w:rPr>
        <w:t>Allosaurus</w:t>
      </w:r>
      <w:r w:rsidRPr="00845BB3">
        <w:rPr>
          <w:sz w:val="24"/>
          <w:szCs w:val="24"/>
        </w:rPr>
        <w:t xml:space="preserve"> Marsh, 1877 by</w:t>
      </w:r>
      <w:r>
        <w:rPr>
          <w:sz w:val="24"/>
          <w:szCs w:val="24"/>
        </w:rPr>
        <w:t xml:space="preserve"> </w:t>
      </w:r>
      <w:r w:rsidRPr="00845BB3">
        <w:rPr>
          <w:sz w:val="24"/>
          <w:szCs w:val="24"/>
        </w:rPr>
        <w:t xml:space="preserve">designation of a neotype for its type species </w:t>
      </w:r>
      <w:r w:rsidRPr="00845BB3">
        <w:rPr>
          <w:i/>
          <w:sz w:val="24"/>
          <w:szCs w:val="24"/>
        </w:rPr>
        <w:t>Allosaurus fragilis</w:t>
      </w:r>
      <w:r w:rsidRPr="00845BB3">
        <w:rPr>
          <w:sz w:val="24"/>
          <w:szCs w:val="24"/>
        </w:rPr>
        <w:t xml:space="preserve"> Marsh, 1877</w:t>
      </w:r>
      <w:r>
        <w:rPr>
          <w:sz w:val="24"/>
          <w:szCs w:val="24"/>
        </w:rPr>
        <w:t xml:space="preserve">, </w:t>
      </w:r>
      <w:r w:rsidRPr="00845BB3">
        <w:rPr>
          <w:sz w:val="24"/>
          <w:szCs w:val="24"/>
        </w:rPr>
        <w:t>(Case 3506; see BZN 67: 53–56, 178</w:t>
      </w:r>
      <w:r>
        <w:rPr>
          <w:sz w:val="24"/>
          <w:szCs w:val="24"/>
        </w:rPr>
        <w:t>). Bulletin of Zoological Nomenclature 67(3).</w:t>
      </w:r>
    </w:p>
    <w:p w14:paraId="186A1776" w14:textId="77777777" w:rsidR="004729DE" w:rsidRDefault="004729DE" w:rsidP="004729DE">
      <w:pPr>
        <w:pStyle w:val="BodyTextIndent3"/>
        <w:tabs>
          <w:tab w:val="left" w:pos="720"/>
        </w:tabs>
        <w:ind w:left="720" w:hanging="720"/>
        <w:jc w:val="left"/>
        <w:rPr>
          <w:sz w:val="24"/>
          <w:szCs w:val="24"/>
        </w:rPr>
      </w:pPr>
      <w:r w:rsidRPr="004F7DBA">
        <w:rPr>
          <w:b/>
          <w:sz w:val="24"/>
          <w:szCs w:val="24"/>
        </w:rPr>
        <w:t>Loewen, M. A.</w:t>
      </w:r>
      <w:r>
        <w:rPr>
          <w:sz w:val="24"/>
          <w:szCs w:val="24"/>
        </w:rPr>
        <w:t>,</w:t>
      </w:r>
      <w:r w:rsidRPr="00EF413D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EF413D">
        <w:rPr>
          <w:sz w:val="24"/>
          <w:szCs w:val="24"/>
        </w:rPr>
        <w:t xml:space="preserve"> D. Sampson, E</w:t>
      </w:r>
      <w:r>
        <w:rPr>
          <w:sz w:val="24"/>
          <w:szCs w:val="24"/>
        </w:rPr>
        <w:t>.</w:t>
      </w:r>
      <w:r w:rsidRPr="00EF413D">
        <w:rPr>
          <w:sz w:val="24"/>
          <w:szCs w:val="24"/>
        </w:rPr>
        <w:t xml:space="preserve"> K. Lund, A</w:t>
      </w:r>
      <w:r>
        <w:rPr>
          <w:sz w:val="24"/>
          <w:szCs w:val="24"/>
        </w:rPr>
        <w:t>.</w:t>
      </w:r>
      <w:r w:rsidRPr="00EF413D">
        <w:rPr>
          <w:sz w:val="24"/>
          <w:szCs w:val="24"/>
        </w:rPr>
        <w:t xml:space="preserve"> A. Farke, C</w:t>
      </w:r>
      <w:r>
        <w:rPr>
          <w:sz w:val="24"/>
          <w:szCs w:val="24"/>
        </w:rPr>
        <w:t>.</w:t>
      </w:r>
      <w:r w:rsidRPr="00EF413D">
        <w:rPr>
          <w:sz w:val="24"/>
          <w:szCs w:val="24"/>
        </w:rPr>
        <w:t xml:space="preserve"> de Leon, M</w:t>
      </w:r>
      <w:r>
        <w:rPr>
          <w:sz w:val="24"/>
          <w:szCs w:val="24"/>
        </w:rPr>
        <w:t>.</w:t>
      </w:r>
      <w:r w:rsidRPr="00EF413D">
        <w:rPr>
          <w:sz w:val="24"/>
          <w:szCs w:val="24"/>
        </w:rPr>
        <w:t xml:space="preserve"> C. </w:t>
      </w:r>
      <w:proofErr w:type="spellStart"/>
      <w:r w:rsidRPr="00EF413D">
        <w:rPr>
          <w:sz w:val="24"/>
          <w:szCs w:val="24"/>
        </w:rPr>
        <w:t>Aguillón</w:t>
      </w:r>
      <w:proofErr w:type="spellEnd"/>
      <w:r w:rsidRPr="00EF413D">
        <w:rPr>
          <w:sz w:val="24"/>
          <w:szCs w:val="24"/>
        </w:rPr>
        <w:t xml:space="preserve"> Martínez, R</w:t>
      </w:r>
      <w:r>
        <w:rPr>
          <w:sz w:val="24"/>
          <w:szCs w:val="24"/>
        </w:rPr>
        <w:t>.</w:t>
      </w:r>
      <w:r w:rsidRPr="00EF413D">
        <w:rPr>
          <w:sz w:val="24"/>
          <w:szCs w:val="24"/>
        </w:rPr>
        <w:t xml:space="preserve"> A. Rodríguez de la Rosa, M</w:t>
      </w:r>
      <w:r>
        <w:rPr>
          <w:sz w:val="24"/>
          <w:szCs w:val="24"/>
        </w:rPr>
        <w:t>.</w:t>
      </w:r>
      <w:r w:rsidRPr="00EF413D">
        <w:rPr>
          <w:sz w:val="24"/>
          <w:szCs w:val="24"/>
        </w:rPr>
        <w:t xml:space="preserve"> A. Getty, and D</w:t>
      </w:r>
      <w:r>
        <w:rPr>
          <w:sz w:val="24"/>
          <w:szCs w:val="24"/>
        </w:rPr>
        <w:t>.</w:t>
      </w:r>
      <w:r w:rsidRPr="00EF413D">
        <w:rPr>
          <w:sz w:val="24"/>
          <w:szCs w:val="24"/>
        </w:rPr>
        <w:t xml:space="preserve"> A. Eberth</w:t>
      </w:r>
      <w:r>
        <w:rPr>
          <w:sz w:val="24"/>
          <w:szCs w:val="24"/>
        </w:rPr>
        <w:t xml:space="preserve">. 2010. Horned dinosaurs (Ornithischia: Ceratopsidae) from the Upper Cretaceous (Campanian) Cerro del Pueblo Formation, Coahuila, Mexico. </w:t>
      </w:r>
      <w:r w:rsidRPr="0045236D">
        <w:rPr>
          <w:sz w:val="24"/>
          <w:szCs w:val="24"/>
        </w:rPr>
        <w:t>In</w:t>
      </w:r>
      <w:r>
        <w:rPr>
          <w:sz w:val="24"/>
          <w:szCs w:val="24"/>
        </w:rPr>
        <w:t>:</w:t>
      </w:r>
      <w:r w:rsidRPr="0045236D">
        <w:rPr>
          <w:sz w:val="24"/>
          <w:szCs w:val="24"/>
        </w:rPr>
        <w:t xml:space="preserve"> M. J. Ryan, B. J. Chinnery-</w:t>
      </w:r>
      <w:proofErr w:type="spellStart"/>
      <w:r w:rsidRPr="0045236D">
        <w:rPr>
          <w:sz w:val="24"/>
          <w:szCs w:val="24"/>
        </w:rPr>
        <w:t>Allgeier</w:t>
      </w:r>
      <w:proofErr w:type="spellEnd"/>
      <w:r w:rsidRPr="0045236D">
        <w:rPr>
          <w:sz w:val="24"/>
          <w:szCs w:val="24"/>
        </w:rPr>
        <w:t>, and D. A. Eberth, eds., New Perspectives on Horned Dinosaurs: The Royal Tyrrell Museum Ceratopsian Symposium, Bloomington: Indiana University Press.</w:t>
      </w:r>
      <w:r>
        <w:rPr>
          <w:sz w:val="24"/>
          <w:szCs w:val="24"/>
        </w:rPr>
        <w:t xml:space="preserve"> </w:t>
      </w:r>
      <w:r w:rsidRPr="00BF0439">
        <w:rPr>
          <w:sz w:val="24"/>
          <w:szCs w:val="24"/>
        </w:rPr>
        <w:t>99 – 116</w:t>
      </w:r>
      <w:r w:rsidRPr="0045236D">
        <w:rPr>
          <w:sz w:val="24"/>
          <w:szCs w:val="24"/>
        </w:rPr>
        <w:t xml:space="preserve">. </w:t>
      </w:r>
    </w:p>
    <w:p w14:paraId="3912BBFF" w14:textId="77777777" w:rsidR="00EF413D" w:rsidRDefault="00EF413D" w:rsidP="0021414A">
      <w:pPr>
        <w:pStyle w:val="BodyTextIndent3"/>
        <w:tabs>
          <w:tab w:val="left" w:pos="720"/>
        </w:tabs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Sampson, S. D. and </w:t>
      </w:r>
      <w:r w:rsidRPr="004F7DBA">
        <w:rPr>
          <w:b/>
          <w:sz w:val="24"/>
          <w:szCs w:val="24"/>
        </w:rPr>
        <w:t>M. A. Loewen</w:t>
      </w:r>
      <w:r>
        <w:rPr>
          <w:sz w:val="24"/>
          <w:szCs w:val="24"/>
        </w:rPr>
        <w:t xml:space="preserve">. </w:t>
      </w:r>
      <w:r w:rsidR="004B6E79">
        <w:rPr>
          <w:sz w:val="24"/>
          <w:szCs w:val="24"/>
        </w:rPr>
        <w:t>20</w:t>
      </w:r>
      <w:r w:rsidR="0045236D">
        <w:rPr>
          <w:sz w:val="24"/>
          <w:szCs w:val="24"/>
        </w:rPr>
        <w:t>10</w:t>
      </w:r>
      <w:r>
        <w:rPr>
          <w:sz w:val="24"/>
          <w:szCs w:val="24"/>
        </w:rPr>
        <w:t xml:space="preserve">.  Unraveling a radiation: a review of the diversity, stratigraphic distribution, biogeography, and evolution of horned dinosaurs (Ornithischia: Ceratopsidae), </w:t>
      </w:r>
      <w:r w:rsidR="008B6A89" w:rsidRPr="0045236D">
        <w:rPr>
          <w:sz w:val="24"/>
          <w:szCs w:val="24"/>
        </w:rPr>
        <w:t>In</w:t>
      </w:r>
      <w:r w:rsidR="008B6A89">
        <w:rPr>
          <w:sz w:val="24"/>
          <w:szCs w:val="24"/>
        </w:rPr>
        <w:t>:</w:t>
      </w:r>
      <w:r w:rsidR="008B6A89" w:rsidRPr="0045236D">
        <w:rPr>
          <w:sz w:val="24"/>
          <w:szCs w:val="24"/>
        </w:rPr>
        <w:t xml:space="preserve"> </w:t>
      </w:r>
      <w:r w:rsidR="0045236D" w:rsidRPr="0045236D">
        <w:rPr>
          <w:sz w:val="24"/>
          <w:szCs w:val="24"/>
        </w:rPr>
        <w:t>M. J. Ryan, B. J. Chinnery-</w:t>
      </w:r>
      <w:proofErr w:type="spellStart"/>
      <w:r w:rsidR="0045236D" w:rsidRPr="0045236D">
        <w:rPr>
          <w:sz w:val="24"/>
          <w:szCs w:val="24"/>
        </w:rPr>
        <w:t>Allgeier</w:t>
      </w:r>
      <w:proofErr w:type="spellEnd"/>
      <w:r w:rsidR="0045236D" w:rsidRPr="0045236D">
        <w:rPr>
          <w:sz w:val="24"/>
          <w:szCs w:val="24"/>
        </w:rPr>
        <w:t>, and D. A. Eberth, eds., New Perspectives on Horned Dinosaurs: The Royal Tyrrell Museum Ceratopsian Symposium, Bloomington: Indiana University Press.</w:t>
      </w:r>
      <w:r w:rsidR="00517465" w:rsidRPr="00517465">
        <w:rPr>
          <w:sz w:val="24"/>
          <w:szCs w:val="24"/>
        </w:rPr>
        <w:t xml:space="preserve"> </w:t>
      </w:r>
      <w:r w:rsidR="00517465" w:rsidRPr="00BF0439">
        <w:rPr>
          <w:sz w:val="24"/>
          <w:szCs w:val="24"/>
        </w:rPr>
        <w:t>405 – 427</w:t>
      </w:r>
      <w:r w:rsidR="00517465" w:rsidRPr="0045236D">
        <w:rPr>
          <w:sz w:val="24"/>
          <w:szCs w:val="24"/>
        </w:rPr>
        <w:t>.</w:t>
      </w:r>
    </w:p>
    <w:p w14:paraId="1EC2ECF9" w14:textId="77777777" w:rsidR="00BE3E1B" w:rsidRDefault="00BE3E1B" w:rsidP="00E84897">
      <w:pPr>
        <w:widowControl w:val="0"/>
        <w:tabs>
          <w:tab w:val="left" w:pos="2880"/>
        </w:tabs>
        <w:ind w:left="720" w:hanging="720"/>
        <w:rPr>
          <w:bCs/>
          <w:sz w:val="24"/>
          <w:szCs w:val="24"/>
        </w:rPr>
      </w:pPr>
      <w:r w:rsidRPr="00BE3E1B">
        <w:rPr>
          <w:bCs/>
          <w:sz w:val="24"/>
          <w:szCs w:val="24"/>
        </w:rPr>
        <w:t xml:space="preserve">Sampson, S. D., </w:t>
      </w:r>
      <w:r w:rsidRPr="00BE3E1B">
        <w:rPr>
          <w:b/>
          <w:bCs/>
          <w:sz w:val="24"/>
          <w:szCs w:val="24"/>
        </w:rPr>
        <w:t>M. A. Loewen</w:t>
      </w:r>
      <w:r w:rsidRPr="00BE3E1B">
        <w:rPr>
          <w:bCs/>
          <w:sz w:val="24"/>
          <w:szCs w:val="24"/>
        </w:rPr>
        <w:t>, A. A. Farke, E. M. Roberts, C. A. Forster,</w:t>
      </w:r>
      <w:r>
        <w:rPr>
          <w:bCs/>
          <w:sz w:val="24"/>
          <w:szCs w:val="24"/>
        </w:rPr>
        <w:t xml:space="preserve"> </w:t>
      </w:r>
      <w:r w:rsidRPr="00BE3E1B">
        <w:rPr>
          <w:bCs/>
          <w:sz w:val="24"/>
          <w:szCs w:val="24"/>
        </w:rPr>
        <w:t>J. A. Smith, and A. L. Titus. 2010. New horned dinosaurs from Utah provide</w:t>
      </w:r>
      <w:r>
        <w:rPr>
          <w:bCs/>
          <w:sz w:val="24"/>
          <w:szCs w:val="24"/>
        </w:rPr>
        <w:t xml:space="preserve"> </w:t>
      </w:r>
      <w:r w:rsidRPr="00BE3E1B">
        <w:rPr>
          <w:bCs/>
          <w:sz w:val="24"/>
          <w:szCs w:val="24"/>
        </w:rPr>
        <w:t xml:space="preserve">evidence for intracontinental dinosaur endemism. </w:t>
      </w:r>
      <w:proofErr w:type="spellStart"/>
      <w:r w:rsidRPr="00BE3E1B">
        <w:rPr>
          <w:bCs/>
          <w:sz w:val="24"/>
          <w:szCs w:val="24"/>
        </w:rPr>
        <w:t>PLoS</w:t>
      </w:r>
      <w:proofErr w:type="spellEnd"/>
      <w:r w:rsidRPr="00BE3E1B">
        <w:rPr>
          <w:bCs/>
          <w:sz w:val="24"/>
          <w:szCs w:val="24"/>
        </w:rPr>
        <w:t xml:space="preserve"> ONE 5(9):e12292.</w:t>
      </w:r>
      <w:r>
        <w:rPr>
          <w:bCs/>
          <w:sz w:val="24"/>
          <w:szCs w:val="24"/>
        </w:rPr>
        <w:t xml:space="preserve"> </w:t>
      </w:r>
    </w:p>
    <w:p w14:paraId="3709BCF0" w14:textId="77777777" w:rsidR="00212C6F" w:rsidRDefault="00212C6F" w:rsidP="0021414A">
      <w:pPr>
        <w:widowControl w:val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Sertich, J. J. W., and </w:t>
      </w:r>
      <w:r w:rsidRPr="004F7DBA">
        <w:rPr>
          <w:b/>
          <w:bCs/>
          <w:sz w:val="24"/>
          <w:szCs w:val="24"/>
        </w:rPr>
        <w:t>M. A. Loewen</w:t>
      </w:r>
      <w:r>
        <w:rPr>
          <w:bCs/>
          <w:sz w:val="24"/>
          <w:szCs w:val="24"/>
        </w:rPr>
        <w:t xml:space="preserve">. </w:t>
      </w:r>
      <w:r w:rsidR="009C5CC3" w:rsidRPr="009C5CC3">
        <w:rPr>
          <w:bCs/>
          <w:sz w:val="24"/>
          <w:szCs w:val="24"/>
        </w:rPr>
        <w:t>2010</w:t>
      </w:r>
      <w:r>
        <w:rPr>
          <w:bCs/>
          <w:sz w:val="24"/>
          <w:szCs w:val="24"/>
        </w:rPr>
        <w:t xml:space="preserve">. </w:t>
      </w:r>
      <w:r w:rsidRPr="00212C6F">
        <w:rPr>
          <w:bCs/>
          <w:sz w:val="24"/>
          <w:szCs w:val="24"/>
        </w:rPr>
        <w:t>A New Basal Sauropodomorph Dinosaur from the Lower Jurassic Navajo Sandstone of Southern Utah</w:t>
      </w:r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PLoS</w:t>
      </w:r>
      <w:proofErr w:type="spellEnd"/>
      <w:r>
        <w:rPr>
          <w:bCs/>
          <w:sz w:val="24"/>
          <w:szCs w:val="24"/>
        </w:rPr>
        <w:t xml:space="preserve"> ONE</w:t>
      </w:r>
      <w:r w:rsidR="009C5CC3">
        <w:rPr>
          <w:bCs/>
          <w:sz w:val="24"/>
          <w:szCs w:val="24"/>
        </w:rPr>
        <w:t>, 5(3)</w:t>
      </w:r>
      <w:r w:rsidR="00BE3E1B">
        <w:rPr>
          <w:bCs/>
          <w:sz w:val="24"/>
          <w:szCs w:val="24"/>
        </w:rPr>
        <w:t>:</w:t>
      </w:r>
      <w:r w:rsidR="009C5CC3">
        <w:rPr>
          <w:bCs/>
          <w:sz w:val="24"/>
          <w:szCs w:val="24"/>
        </w:rPr>
        <w:t>e9789.</w:t>
      </w:r>
    </w:p>
    <w:p w14:paraId="0BA20AAC" w14:textId="77777777" w:rsidR="0029653B" w:rsidRDefault="0029653B" w:rsidP="0029653B">
      <w:pPr>
        <w:widowControl w:val="0"/>
        <w:ind w:left="720" w:hanging="720"/>
        <w:rPr>
          <w:bCs/>
          <w:sz w:val="24"/>
          <w:szCs w:val="24"/>
        </w:rPr>
      </w:pPr>
      <w:r w:rsidRPr="00BE3E1B">
        <w:rPr>
          <w:bCs/>
          <w:sz w:val="24"/>
          <w:szCs w:val="24"/>
        </w:rPr>
        <w:t xml:space="preserve">Sampson, S. D., </w:t>
      </w:r>
      <w:r>
        <w:rPr>
          <w:bCs/>
          <w:sz w:val="24"/>
          <w:szCs w:val="24"/>
        </w:rPr>
        <w:t xml:space="preserve">T. A. Gates, E. M. Roberts, </w:t>
      </w:r>
      <w:r w:rsidRPr="000618BC">
        <w:rPr>
          <w:sz w:val="24"/>
          <w:szCs w:val="24"/>
        </w:rPr>
        <w:t>M. A. Getty</w:t>
      </w:r>
      <w:r>
        <w:rPr>
          <w:sz w:val="24"/>
          <w:szCs w:val="24"/>
        </w:rPr>
        <w:t>, L. E.</w:t>
      </w:r>
      <w:r w:rsidRPr="000618BC">
        <w:rPr>
          <w:sz w:val="24"/>
          <w:szCs w:val="24"/>
        </w:rPr>
        <w:t xml:space="preserve"> </w:t>
      </w:r>
      <w:proofErr w:type="spellStart"/>
      <w:r w:rsidRPr="000618BC">
        <w:rPr>
          <w:sz w:val="24"/>
          <w:szCs w:val="24"/>
        </w:rPr>
        <w:t>Zanno</w:t>
      </w:r>
      <w:proofErr w:type="spellEnd"/>
      <w:r w:rsidRPr="000618BC">
        <w:rPr>
          <w:sz w:val="24"/>
          <w:szCs w:val="24"/>
        </w:rPr>
        <w:t xml:space="preserve">, </w:t>
      </w:r>
      <w:r>
        <w:rPr>
          <w:sz w:val="24"/>
          <w:szCs w:val="24"/>
        </w:rPr>
        <w:t>A. L. Titus</w:t>
      </w:r>
      <w:r w:rsidRPr="000618BC">
        <w:rPr>
          <w:sz w:val="24"/>
          <w:szCs w:val="24"/>
        </w:rPr>
        <w:t xml:space="preserve">, </w:t>
      </w:r>
      <w:r w:rsidRPr="004F7DBA">
        <w:rPr>
          <w:b/>
          <w:sz w:val="24"/>
          <w:szCs w:val="24"/>
        </w:rPr>
        <w:t>M. A. Loewen</w:t>
      </w:r>
      <w:r w:rsidRPr="000618BC">
        <w:rPr>
          <w:sz w:val="24"/>
          <w:szCs w:val="24"/>
        </w:rPr>
        <w:t xml:space="preserve">, </w:t>
      </w:r>
      <w:r>
        <w:rPr>
          <w:sz w:val="24"/>
          <w:szCs w:val="24"/>
        </w:rPr>
        <w:t>J. A. Smith, E. K. Lund</w:t>
      </w:r>
      <w:r w:rsidRPr="000618B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J. J. W. Sertich.</w:t>
      </w:r>
      <w:r w:rsidRPr="00E858C8">
        <w:rPr>
          <w:sz w:val="24"/>
          <w:szCs w:val="24"/>
        </w:rPr>
        <w:t xml:space="preserve"> </w:t>
      </w:r>
      <w:r w:rsidRPr="0029653B">
        <w:rPr>
          <w:sz w:val="24"/>
          <w:szCs w:val="24"/>
        </w:rPr>
        <w:t>2010</w:t>
      </w:r>
      <w:r>
        <w:rPr>
          <w:sz w:val="24"/>
          <w:szCs w:val="24"/>
        </w:rPr>
        <w:t xml:space="preserve">.  </w:t>
      </w:r>
      <w:r w:rsidRPr="00E858C8">
        <w:rPr>
          <w:sz w:val="24"/>
          <w:szCs w:val="24"/>
        </w:rPr>
        <w:t>Grand Staircase-Escalante National Monument</w:t>
      </w:r>
      <w:r>
        <w:rPr>
          <w:sz w:val="24"/>
          <w:szCs w:val="24"/>
        </w:rPr>
        <w:t>: A new and critical window into the world of dinosaurs.</w:t>
      </w:r>
      <w:r w:rsidRPr="00E858C8">
        <w:rPr>
          <w:sz w:val="24"/>
          <w:szCs w:val="24"/>
        </w:rPr>
        <w:t xml:space="preserve"> </w:t>
      </w:r>
      <w:r w:rsidRPr="008B6A89">
        <w:rPr>
          <w:sz w:val="24"/>
          <w:szCs w:val="24"/>
        </w:rPr>
        <w:t>In</w:t>
      </w:r>
      <w:r w:rsidR="008B6A89">
        <w:rPr>
          <w:sz w:val="24"/>
          <w:szCs w:val="24"/>
        </w:rPr>
        <w:t>:</w:t>
      </w:r>
      <w:r w:rsidRPr="008B6A89">
        <w:rPr>
          <w:sz w:val="24"/>
          <w:szCs w:val="24"/>
        </w:rPr>
        <w:t xml:space="preserve"> </w:t>
      </w:r>
      <w:r w:rsidRPr="00E858C8">
        <w:rPr>
          <w:sz w:val="24"/>
          <w:szCs w:val="24"/>
        </w:rPr>
        <w:t>Learning from the Land, Grand Staircase-Escalante Nation</w:t>
      </w:r>
      <w:r>
        <w:rPr>
          <w:sz w:val="24"/>
          <w:szCs w:val="24"/>
        </w:rPr>
        <w:t>al Monument Science Symposium Proceedings, Grand Staircase-Escalante Partners.</w:t>
      </w:r>
      <w:r w:rsidRPr="00212C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141-158.</w:t>
      </w:r>
    </w:p>
    <w:p w14:paraId="628026E6" w14:textId="77777777" w:rsidR="0029653B" w:rsidRDefault="0029653B" w:rsidP="0029653B">
      <w:pPr>
        <w:widowControl w:val="0"/>
        <w:ind w:left="720" w:hanging="720"/>
        <w:rPr>
          <w:bCs/>
          <w:sz w:val="24"/>
          <w:szCs w:val="24"/>
        </w:rPr>
      </w:pPr>
      <w:proofErr w:type="spellStart"/>
      <w:r w:rsidRPr="000618BC">
        <w:rPr>
          <w:sz w:val="24"/>
          <w:szCs w:val="24"/>
        </w:rPr>
        <w:t>Zanno</w:t>
      </w:r>
      <w:proofErr w:type="spellEnd"/>
      <w:r w:rsidRPr="000618BC">
        <w:rPr>
          <w:sz w:val="24"/>
          <w:szCs w:val="24"/>
        </w:rPr>
        <w:t xml:space="preserve">, L. E., J. P. Wiersma, </w:t>
      </w:r>
      <w:r w:rsidRPr="004F7DBA">
        <w:rPr>
          <w:b/>
          <w:sz w:val="24"/>
          <w:szCs w:val="24"/>
        </w:rPr>
        <w:t>M. A. Loewen</w:t>
      </w:r>
      <w:r w:rsidRPr="000618BC">
        <w:rPr>
          <w:sz w:val="24"/>
          <w:szCs w:val="24"/>
        </w:rPr>
        <w:t>, S. D.</w:t>
      </w:r>
      <w:r w:rsidRPr="000618BC">
        <w:rPr>
          <w:sz w:val="24"/>
          <w:szCs w:val="24"/>
          <w:vertAlign w:val="superscript"/>
        </w:rPr>
        <w:t xml:space="preserve"> </w:t>
      </w:r>
      <w:r w:rsidRPr="000618BC">
        <w:rPr>
          <w:sz w:val="24"/>
          <w:szCs w:val="24"/>
        </w:rPr>
        <w:t>Sampson, and M. A. Getty</w:t>
      </w:r>
      <w:r>
        <w:rPr>
          <w:sz w:val="24"/>
          <w:szCs w:val="24"/>
        </w:rPr>
        <w:t>.</w:t>
      </w:r>
      <w:r w:rsidRPr="00E858C8">
        <w:rPr>
          <w:sz w:val="24"/>
          <w:szCs w:val="24"/>
        </w:rPr>
        <w:t xml:space="preserve"> </w:t>
      </w:r>
      <w:r w:rsidRPr="0029653B">
        <w:rPr>
          <w:sz w:val="24"/>
          <w:szCs w:val="24"/>
        </w:rPr>
        <w:t>2010</w:t>
      </w:r>
      <w:r>
        <w:rPr>
          <w:sz w:val="24"/>
          <w:szCs w:val="24"/>
        </w:rPr>
        <w:t xml:space="preserve">.  </w:t>
      </w:r>
      <w:r w:rsidRPr="00E858C8">
        <w:rPr>
          <w:sz w:val="24"/>
          <w:szCs w:val="24"/>
        </w:rPr>
        <w:t xml:space="preserve">A preliminary report on the theropod dinosaur fauna of the late Campanian </w:t>
      </w:r>
      <w:proofErr w:type="spellStart"/>
      <w:r w:rsidRPr="00E858C8">
        <w:rPr>
          <w:sz w:val="24"/>
          <w:szCs w:val="24"/>
        </w:rPr>
        <w:t>Kaiparowits</w:t>
      </w:r>
      <w:proofErr w:type="spellEnd"/>
      <w:r w:rsidRPr="00E858C8">
        <w:rPr>
          <w:sz w:val="24"/>
          <w:szCs w:val="24"/>
        </w:rPr>
        <w:t xml:space="preserve"> Formation, Grand Staircase-Escalante National Monument, Utah.  </w:t>
      </w:r>
      <w:r w:rsidR="008B6A89" w:rsidRPr="008B6A89">
        <w:rPr>
          <w:sz w:val="24"/>
          <w:szCs w:val="24"/>
        </w:rPr>
        <w:t>In</w:t>
      </w:r>
      <w:r w:rsidR="008B6A89">
        <w:rPr>
          <w:sz w:val="24"/>
          <w:szCs w:val="24"/>
        </w:rPr>
        <w:t>:</w:t>
      </w:r>
      <w:r w:rsidR="008B6A89" w:rsidRPr="008B6A89">
        <w:rPr>
          <w:sz w:val="24"/>
          <w:szCs w:val="24"/>
        </w:rPr>
        <w:t xml:space="preserve"> </w:t>
      </w:r>
      <w:r w:rsidRPr="00E858C8">
        <w:rPr>
          <w:sz w:val="24"/>
          <w:szCs w:val="24"/>
        </w:rPr>
        <w:t>Learning from the Land, Grand Staircase-Escalante Nation</w:t>
      </w:r>
      <w:r>
        <w:rPr>
          <w:sz w:val="24"/>
          <w:szCs w:val="24"/>
        </w:rPr>
        <w:t>al Monument Science Symposium Proceedings, Grand Staircase-Escalante Partners.</w:t>
      </w:r>
      <w:r w:rsidRPr="00212C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173-186.</w:t>
      </w:r>
    </w:p>
    <w:p w14:paraId="24FE8968" w14:textId="77777777" w:rsidR="002C3187" w:rsidRDefault="002C31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9612B28" w14:textId="7A9443EB" w:rsidR="00745B25" w:rsidRDefault="00745B25" w:rsidP="0029653B">
      <w:pPr>
        <w:widowControl w:val="0"/>
        <w:ind w:left="720" w:hanging="72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Farke, A. A., S. D. Sampson, C. A. Forster and </w:t>
      </w:r>
      <w:r w:rsidRPr="004F7DBA">
        <w:rPr>
          <w:b/>
          <w:sz w:val="24"/>
          <w:szCs w:val="24"/>
        </w:rPr>
        <w:t>M. A. Loewen</w:t>
      </w:r>
      <w:r>
        <w:rPr>
          <w:sz w:val="24"/>
          <w:szCs w:val="24"/>
        </w:rPr>
        <w:t xml:space="preserve">. 2009. </w:t>
      </w:r>
      <w:proofErr w:type="spellStart"/>
      <w:r w:rsidRPr="00745B25">
        <w:rPr>
          <w:i/>
          <w:sz w:val="24"/>
          <w:szCs w:val="24"/>
        </w:rPr>
        <w:t>Turanoceratops</w:t>
      </w:r>
      <w:proofErr w:type="spellEnd"/>
      <w:r w:rsidRPr="00745B25">
        <w:rPr>
          <w:i/>
          <w:sz w:val="24"/>
          <w:szCs w:val="24"/>
        </w:rPr>
        <w:t xml:space="preserve"> </w:t>
      </w:r>
      <w:proofErr w:type="spellStart"/>
      <w:r w:rsidRPr="00745B25">
        <w:rPr>
          <w:i/>
          <w:sz w:val="24"/>
          <w:szCs w:val="24"/>
        </w:rPr>
        <w:t>tardabilis</w:t>
      </w:r>
      <w:proofErr w:type="spellEnd"/>
      <w:r>
        <w:rPr>
          <w:sz w:val="24"/>
          <w:szCs w:val="24"/>
        </w:rPr>
        <w:t xml:space="preserve">—sister taxon, but not a ceratopsid. </w:t>
      </w:r>
      <w:proofErr w:type="spellStart"/>
      <w:r>
        <w:rPr>
          <w:sz w:val="24"/>
          <w:szCs w:val="24"/>
        </w:rPr>
        <w:t>Naturwissenchaften</w:t>
      </w:r>
      <w:proofErr w:type="spellEnd"/>
      <w:r>
        <w:rPr>
          <w:sz w:val="24"/>
          <w:szCs w:val="24"/>
        </w:rPr>
        <w:t xml:space="preserve"> 96:869-870.</w:t>
      </w:r>
    </w:p>
    <w:p w14:paraId="4FC1830F" w14:textId="77777777" w:rsidR="000618BC" w:rsidRDefault="000618BC" w:rsidP="0021414A">
      <w:pPr>
        <w:pStyle w:val="BodyTextIndent3"/>
        <w:tabs>
          <w:tab w:val="left" w:pos="720"/>
        </w:tabs>
        <w:ind w:left="720" w:hanging="720"/>
        <w:jc w:val="left"/>
        <w:rPr>
          <w:sz w:val="24"/>
          <w:szCs w:val="24"/>
        </w:rPr>
      </w:pPr>
      <w:r w:rsidRPr="003C46B0">
        <w:rPr>
          <w:bCs/>
          <w:sz w:val="24"/>
        </w:rPr>
        <w:t>Leggitt, V.</w:t>
      </w:r>
      <w:r w:rsidRPr="003C46B0">
        <w:rPr>
          <w:sz w:val="24"/>
        </w:rPr>
        <w:t xml:space="preserve"> L. and </w:t>
      </w:r>
      <w:r w:rsidRPr="004F7DBA">
        <w:rPr>
          <w:b/>
          <w:bCs/>
          <w:sz w:val="24"/>
        </w:rPr>
        <w:t>M. A. Loewen</w:t>
      </w:r>
      <w:r>
        <w:rPr>
          <w:sz w:val="24"/>
        </w:rPr>
        <w:t>.</w:t>
      </w:r>
      <w:r w:rsidRPr="003C46B0">
        <w:rPr>
          <w:sz w:val="24"/>
        </w:rPr>
        <w:t xml:space="preserve"> </w:t>
      </w:r>
      <w:r>
        <w:rPr>
          <w:sz w:val="24"/>
        </w:rPr>
        <w:t>2007.</w:t>
      </w:r>
      <w:r w:rsidRPr="003C46B0">
        <w:rPr>
          <w:sz w:val="24"/>
        </w:rPr>
        <w:t xml:space="preserve"> </w:t>
      </w:r>
      <w:r w:rsidRPr="00D80B67">
        <w:rPr>
          <w:bCs/>
          <w:sz w:val="24"/>
        </w:rPr>
        <w:t>Immature aquatic dipteran impressions</w:t>
      </w:r>
      <w:r w:rsidRPr="00D80B67">
        <w:rPr>
          <w:b/>
          <w:bCs/>
          <w:sz w:val="24"/>
        </w:rPr>
        <w:t xml:space="preserve"> </w:t>
      </w:r>
      <w:r w:rsidRPr="003C46B0">
        <w:rPr>
          <w:sz w:val="24"/>
        </w:rPr>
        <w:t xml:space="preserve">preserved in tufa: Eocene Fossil Lake, Wyoming, </w:t>
      </w:r>
      <w:r w:rsidRPr="00504DA6">
        <w:rPr>
          <w:iCs/>
          <w:sz w:val="24"/>
          <w:szCs w:val="24"/>
        </w:rPr>
        <w:t>The Mountain Geologist</w:t>
      </w:r>
      <w:r w:rsidRPr="00D80B67">
        <w:rPr>
          <w:sz w:val="24"/>
          <w:szCs w:val="24"/>
        </w:rPr>
        <w:t>, 44</w:t>
      </w:r>
      <w:r>
        <w:rPr>
          <w:sz w:val="24"/>
          <w:szCs w:val="24"/>
        </w:rPr>
        <w:t>(</w:t>
      </w:r>
      <w:r w:rsidRPr="00D80B67">
        <w:rPr>
          <w:sz w:val="24"/>
          <w:szCs w:val="24"/>
        </w:rPr>
        <w:t>2)</w:t>
      </w:r>
      <w:r>
        <w:rPr>
          <w:sz w:val="24"/>
          <w:szCs w:val="24"/>
        </w:rPr>
        <w:t>:1-7.</w:t>
      </w:r>
    </w:p>
    <w:p w14:paraId="4DCDB502" w14:textId="77777777" w:rsidR="00504DA6" w:rsidRPr="00D80B67" w:rsidRDefault="00504DA6" w:rsidP="0021414A">
      <w:pPr>
        <w:pStyle w:val="BodyTextIndent3"/>
        <w:tabs>
          <w:tab w:val="left" w:pos="720"/>
        </w:tabs>
        <w:ind w:left="720" w:hanging="720"/>
        <w:jc w:val="left"/>
        <w:rPr>
          <w:sz w:val="24"/>
          <w:szCs w:val="24"/>
        </w:rPr>
      </w:pPr>
      <w:r w:rsidRPr="00504DA6">
        <w:rPr>
          <w:sz w:val="24"/>
          <w:szCs w:val="24"/>
        </w:rPr>
        <w:t>Leggitt, V.</w:t>
      </w:r>
      <w:r>
        <w:rPr>
          <w:sz w:val="24"/>
          <w:szCs w:val="24"/>
        </w:rPr>
        <w:t xml:space="preserve"> </w:t>
      </w:r>
      <w:r w:rsidRPr="00504DA6">
        <w:rPr>
          <w:sz w:val="24"/>
          <w:szCs w:val="24"/>
        </w:rPr>
        <w:t xml:space="preserve">L., </w:t>
      </w:r>
      <w:r w:rsidRPr="00504DA6">
        <w:rPr>
          <w:bCs/>
          <w:sz w:val="24"/>
          <w:szCs w:val="24"/>
        </w:rPr>
        <w:t>R.</w:t>
      </w:r>
      <w:r>
        <w:rPr>
          <w:bCs/>
          <w:sz w:val="24"/>
          <w:szCs w:val="24"/>
        </w:rPr>
        <w:t xml:space="preserve"> </w:t>
      </w:r>
      <w:r w:rsidRPr="00504DA6">
        <w:rPr>
          <w:bCs/>
          <w:sz w:val="24"/>
          <w:szCs w:val="24"/>
        </w:rPr>
        <w:t>A.</w:t>
      </w:r>
      <w:r>
        <w:rPr>
          <w:bCs/>
          <w:sz w:val="24"/>
          <w:szCs w:val="24"/>
        </w:rPr>
        <w:t xml:space="preserve"> </w:t>
      </w:r>
      <w:r w:rsidRPr="00504DA6">
        <w:rPr>
          <w:bCs/>
          <w:sz w:val="24"/>
          <w:szCs w:val="24"/>
        </w:rPr>
        <w:t xml:space="preserve">Cushman, </w:t>
      </w:r>
      <w:r w:rsidRPr="004F7DBA">
        <w:rPr>
          <w:b/>
          <w:bCs/>
          <w:sz w:val="24"/>
        </w:rPr>
        <w:t>M. A. Loewen</w:t>
      </w:r>
      <w:r w:rsidRPr="00504DA6">
        <w:rPr>
          <w:sz w:val="24"/>
          <w:szCs w:val="24"/>
        </w:rPr>
        <w:t xml:space="preserve"> and H.</w:t>
      </w:r>
      <w:r>
        <w:rPr>
          <w:sz w:val="24"/>
          <w:szCs w:val="24"/>
        </w:rPr>
        <w:t xml:space="preserve"> </w:t>
      </w:r>
      <w:r w:rsidRPr="00504DA6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proofErr w:type="spellStart"/>
      <w:r w:rsidRPr="00504DA6">
        <w:rPr>
          <w:sz w:val="24"/>
          <w:szCs w:val="24"/>
        </w:rPr>
        <w:t>Buchheim</w:t>
      </w:r>
      <w:proofErr w:type="spellEnd"/>
      <w:r>
        <w:rPr>
          <w:sz w:val="24"/>
          <w:szCs w:val="24"/>
        </w:rPr>
        <w:t>.</w:t>
      </w:r>
      <w:r w:rsidRPr="00504DA6">
        <w:rPr>
          <w:sz w:val="24"/>
          <w:szCs w:val="24"/>
        </w:rPr>
        <w:t xml:space="preserve"> 2007</w:t>
      </w:r>
      <w:r>
        <w:rPr>
          <w:sz w:val="24"/>
          <w:szCs w:val="24"/>
        </w:rPr>
        <w:t>.</w:t>
      </w:r>
      <w:r w:rsidRPr="00504DA6">
        <w:rPr>
          <w:sz w:val="24"/>
          <w:szCs w:val="24"/>
        </w:rPr>
        <w:t xml:space="preserve"> Caddisfly (</w:t>
      </w:r>
      <w:proofErr w:type="spellStart"/>
      <w:r w:rsidRPr="00504DA6">
        <w:rPr>
          <w:sz w:val="24"/>
          <w:szCs w:val="24"/>
        </w:rPr>
        <w:t>Insecta</w:t>
      </w:r>
      <w:proofErr w:type="spellEnd"/>
      <w:r w:rsidRPr="00504DA6">
        <w:rPr>
          <w:sz w:val="24"/>
          <w:szCs w:val="24"/>
        </w:rPr>
        <w:t xml:space="preserve">: </w:t>
      </w:r>
      <w:proofErr w:type="spellStart"/>
      <w:r w:rsidRPr="00504DA6">
        <w:rPr>
          <w:sz w:val="24"/>
          <w:szCs w:val="24"/>
        </w:rPr>
        <w:t>Trichoptera</w:t>
      </w:r>
      <w:proofErr w:type="spellEnd"/>
      <w:r w:rsidRPr="00504DA6">
        <w:rPr>
          <w:sz w:val="24"/>
          <w:szCs w:val="24"/>
        </w:rPr>
        <w:t xml:space="preserve">) cases used as unique autochthonous paleoenvironmental indicators: Eocene Lake </w:t>
      </w:r>
      <w:proofErr w:type="spellStart"/>
      <w:r w:rsidRPr="00504DA6">
        <w:rPr>
          <w:sz w:val="24"/>
          <w:szCs w:val="24"/>
        </w:rPr>
        <w:t>Gosiute</w:t>
      </w:r>
      <w:proofErr w:type="spellEnd"/>
      <w:r>
        <w:rPr>
          <w:sz w:val="24"/>
          <w:szCs w:val="24"/>
        </w:rPr>
        <w:t>.</w:t>
      </w:r>
      <w:r w:rsidRPr="00504DA6">
        <w:rPr>
          <w:sz w:val="24"/>
          <w:szCs w:val="24"/>
        </w:rPr>
        <w:t xml:space="preserve"> The Mountain Geologist, 44</w:t>
      </w:r>
      <w:r>
        <w:rPr>
          <w:sz w:val="24"/>
          <w:szCs w:val="24"/>
        </w:rPr>
        <w:t>(</w:t>
      </w:r>
      <w:r w:rsidRPr="00504DA6">
        <w:rPr>
          <w:sz w:val="24"/>
          <w:szCs w:val="24"/>
        </w:rPr>
        <w:t>2</w:t>
      </w:r>
      <w:r>
        <w:rPr>
          <w:sz w:val="24"/>
          <w:szCs w:val="24"/>
        </w:rPr>
        <w:t>):</w:t>
      </w:r>
      <w:r w:rsidRPr="00504DA6">
        <w:rPr>
          <w:sz w:val="24"/>
          <w:szCs w:val="24"/>
        </w:rPr>
        <w:t>109-117</w:t>
      </w:r>
      <w:r>
        <w:rPr>
          <w:sz w:val="24"/>
          <w:szCs w:val="24"/>
        </w:rPr>
        <w:t>.</w:t>
      </w:r>
    </w:p>
    <w:p w14:paraId="67A5F068" w14:textId="77777777" w:rsidR="00D80B67" w:rsidRDefault="00D80B67" w:rsidP="0021414A">
      <w:pPr>
        <w:pStyle w:val="BodyTextIndent3"/>
        <w:tabs>
          <w:tab w:val="left" w:pos="720"/>
        </w:tabs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Sampson, S. D. and </w:t>
      </w:r>
      <w:r w:rsidRPr="004F7DBA">
        <w:rPr>
          <w:b/>
          <w:sz w:val="24"/>
          <w:szCs w:val="24"/>
        </w:rPr>
        <w:t>M. A. Loewen</w:t>
      </w:r>
      <w:r>
        <w:rPr>
          <w:sz w:val="24"/>
          <w:szCs w:val="24"/>
        </w:rPr>
        <w:t>. 2007.  New information on the diversity, stratigraphic distribution, biogeography, and evolution of ceratopsid dinosaurs.  Royal Tyrell Museum Ceratopsian Symposium Short Papers 125-133.</w:t>
      </w:r>
    </w:p>
    <w:p w14:paraId="6404A816" w14:textId="77777777" w:rsidR="00511812" w:rsidRDefault="00511812" w:rsidP="0021414A">
      <w:pPr>
        <w:pStyle w:val="BodyTextIndent3"/>
        <w:tabs>
          <w:tab w:val="left" w:pos="720"/>
        </w:tabs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Getty, M. A., </w:t>
      </w:r>
      <w:r w:rsidRPr="004F7DBA">
        <w:rPr>
          <w:b/>
          <w:sz w:val="24"/>
          <w:szCs w:val="24"/>
        </w:rPr>
        <w:t>M. A. Loewen</w:t>
      </w:r>
      <w:r>
        <w:rPr>
          <w:sz w:val="24"/>
          <w:szCs w:val="24"/>
        </w:rPr>
        <w:t xml:space="preserve">, A. L. Titus and S. D. Sampson. 2007.  Ceratopsid taphonomy from the </w:t>
      </w:r>
      <w:proofErr w:type="spellStart"/>
      <w:r>
        <w:rPr>
          <w:sz w:val="24"/>
          <w:szCs w:val="24"/>
        </w:rPr>
        <w:t>Kaiparowits</w:t>
      </w:r>
      <w:proofErr w:type="spellEnd"/>
      <w:r>
        <w:rPr>
          <w:sz w:val="24"/>
          <w:szCs w:val="24"/>
        </w:rPr>
        <w:t xml:space="preserve"> Formation, Grand Staircase-Escalante National Monument, Utah.  Royal Tyrell Museum Ceratopsian Symposium Short Papers 56-60.</w:t>
      </w:r>
    </w:p>
    <w:p w14:paraId="21B139D2" w14:textId="77777777" w:rsidR="00511812" w:rsidRDefault="00511812" w:rsidP="00511812">
      <w:pPr>
        <w:pStyle w:val="BodyTextIndent3"/>
        <w:tabs>
          <w:tab w:val="left" w:pos="720"/>
        </w:tabs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Lund, E. K., </w:t>
      </w:r>
      <w:r w:rsidRPr="004F7DBA">
        <w:rPr>
          <w:b/>
          <w:sz w:val="24"/>
          <w:szCs w:val="24"/>
        </w:rPr>
        <w:t>M. A. Loewen</w:t>
      </w:r>
      <w:r>
        <w:rPr>
          <w:sz w:val="24"/>
          <w:szCs w:val="24"/>
        </w:rPr>
        <w:t xml:space="preserve">, S. D. Sampson, M. A. Getty, M. C. </w:t>
      </w:r>
      <w:proofErr w:type="spellStart"/>
      <w:r>
        <w:rPr>
          <w:sz w:val="24"/>
          <w:szCs w:val="24"/>
        </w:rPr>
        <w:t>Aguillón</w:t>
      </w:r>
      <w:proofErr w:type="spellEnd"/>
      <w:r>
        <w:rPr>
          <w:sz w:val="24"/>
          <w:szCs w:val="24"/>
        </w:rPr>
        <w:t xml:space="preserve"> Martinez, R. A</w:t>
      </w:r>
      <w:r w:rsidR="008B6A89">
        <w:rPr>
          <w:sz w:val="24"/>
          <w:szCs w:val="24"/>
        </w:rPr>
        <w:t>.</w:t>
      </w:r>
      <w:r>
        <w:rPr>
          <w:sz w:val="24"/>
          <w:szCs w:val="24"/>
        </w:rPr>
        <w:t xml:space="preserve"> Rodriguez de la Rosa and D. A. Eberth. 2007.  Ceratopsian remains from the Late Cretaceous Cerro del Pueblo Formation, Coahuila, Mexico.  Royal Tyrell Museum Ceratopsian Symposium Short Papers 108-113.</w:t>
      </w:r>
    </w:p>
    <w:p w14:paraId="2704015C" w14:textId="77777777" w:rsidR="00597878" w:rsidRPr="00B043D0" w:rsidRDefault="00597878" w:rsidP="00511812">
      <w:pPr>
        <w:pStyle w:val="BodyTextIndent3"/>
        <w:tabs>
          <w:tab w:val="left" w:pos="720"/>
        </w:tabs>
        <w:ind w:left="720" w:hanging="720"/>
        <w:jc w:val="left"/>
        <w:rPr>
          <w:bCs/>
          <w:sz w:val="24"/>
          <w:szCs w:val="24"/>
        </w:rPr>
      </w:pPr>
      <w:r w:rsidRPr="00B043D0">
        <w:rPr>
          <w:bCs/>
          <w:sz w:val="24"/>
          <w:szCs w:val="24"/>
        </w:rPr>
        <w:t xml:space="preserve">Sampson, S. D. and </w:t>
      </w:r>
      <w:r w:rsidRPr="004F7DBA">
        <w:rPr>
          <w:b/>
          <w:bCs/>
          <w:sz w:val="24"/>
          <w:szCs w:val="24"/>
        </w:rPr>
        <w:t>M. A. Loewen</w:t>
      </w:r>
      <w:r w:rsidR="00D80B67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</w:t>
      </w:r>
      <w:r w:rsidR="000E08DB">
        <w:rPr>
          <w:bCs/>
          <w:sz w:val="24"/>
          <w:szCs w:val="24"/>
        </w:rPr>
        <w:t>2005</w:t>
      </w:r>
      <w:r w:rsidR="00D80B67">
        <w:rPr>
          <w:bCs/>
          <w:sz w:val="24"/>
          <w:szCs w:val="24"/>
        </w:rPr>
        <w:t>.</w:t>
      </w:r>
      <w:r w:rsidR="00B043D0" w:rsidRPr="00B043D0">
        <w:rPr>
          <w:bCs/>
          <w:i/>
          <w:sz w:val="24"/>
          <w:szCs w:val="24"/>
        </w:rPr>
        <w:t xml:space="preserve"> </w:t>
      </w:r>
      <w:r w:rsidRPr="00B043D0">
        <w:rPr>
          <w:bCs/>
          <w:i/>
          <w:sz w:val="24"/>
          <w:szCs w:val="24"/>
        </w:rPr>
        <w:t>Tyrannosaurus rex</w:t>
      </w:r>
      <w:r w:rsidRPr="00B043D0">
        <w:rPr>
          <w:bCs/>
          <w:sz w:val="24"/>
          <w:szCs w:val="24"/>
        </w:rPr>
        <w:t xml:space="preserve"> from the Upper Cretaceous (Maastrichtian) North Horn Formation of Utah: biogeographic and paleoecologic implications, Jou</w:t>
      </w:r>
      <w:r w:rsidR="00B043D0" w:rsidRPr="00B043D0">
        <w:rPr>
          <w:bCs/>
          <w:sz w:val="24"/>
          <w:szCs w:val="24"/>
        </w:rPr>
        <w:t>rnal of Vertebrate Paleontology</w:t>
      </w:r>
      <w:r w:rsidR="000E08DB">
        <w:rPr>
          <w:bCs/>
          <w:sz w:val="24"/>
          <w:szCs w:val="24"/>
        </w:rPr>
        <w:t>, 25(2):469-472.</w:t>
      </w:r>
      <w:r w:rsidRPr="00B043D0">
        <w:rPr>
          <w:bCs/>
          <w:sz w:val="24"/>
          <w:szCs w:val="24"/>
        </w:rPr>
        <w:t xml:space="preserve"> </w:t>
      </w:r>
    </w:p>
    <w:p w14:paraId="5FB4F89E" w14:textId="77777777" w:rsidR="00131AAF" w:rsidRPr="00B043D0" w:rsidRDefault="00131AAF" w:rsidP="00511812">
      <w:pPr>
        <w:pStyle w:val="BodyTextIndent3"/>
        <w:tabs>
          <w:tab w:val="left" w:pos="720"/>
        </w:tabs>
        <w:ind w:left="720" w:hanging="720"/>
        <w:jc w:val="left"/>
        <w:rPr>
          <w:color w:val="000000"/>
          <w:sz w:val="24"/>
          <w:szCs w:val="24"/>
          <w:vertAlign w:val="superscript"/>
        </w:rPr>
      </w:pPr>
      <w:r w:rsidRPr="00B043D0">
        <w:rPr>
          <w:bCs/>
          <w:sz w:val="24"/>
          <w:szCs w:val="24"/>
        </w:rPr>
        <w:t>Leggitt, V.</w:t>
      </w:r>
      <w:r w:rsidRPr="00B043D0">
        <w:rPr>
          <w:sz w:val="24"/>
          <w:szCs w:val="24"/>
        </w:rPr>
        <w:t xml:space="preserve"> L</w:t>
      </w:r>
      <w:r w:rsidR="004D2F33" w:rsidRPr="00B043D0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and </w:t>
      </w:r>
      <w:r w:rsidRPr="004F7DBA">
        <w:rPr>
          <w:b/>
          <w:bCs/>
          <w:sz w:val="24"/>
          <w:szCs w:val="24"/>
        </w:rPr>
        <w:t>M. A. Loewen</w:t>
      </w:r>
      <w:r w:rsidR="00D80B67">
        <w:rPr>
          <w:sz w:val="24"/>
          <w:szCs w:val="24"/>
        </w:rPr>
        <w:t xml:space="preserve">. </w:t>
      </w:r>
      <w:r w:rsidRPr="00B043D0">
        <w:rPr>
          <w:sz w:val="24"/>
          <w:szCs w:val="24"/>
        </w:rPr>
        <w:t>2002</w:t>
      </w:r>
      <w:r w:rsidR="00D80B67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Eocene Green River Formation “</w:t>
      </w:r>
      <w:proofErr w:type="spellStart"/>
      <w:r w:rsidRPr="00B043D0">
        <w:rPr>
          <w:sz w:val="24"/>
          <w:szCs w:val="24"/>
        </w:rPr>
        <w:t>Oocardium</w:t>
      </w:r>
      <w:proofErr w:type="spellEnd"/>
      <w:r w:rsidRPr="00B043D0">
        <w:rPr>
          <w:sz w:val="24"/>
          <w:szCs w:val="24"/>
        </w:rPr>
        <w:t xml:space="preserve"> tufa” reinterpreted as complex arrays of calcified caddisfly (</w:t>
      </w:r>
      <w:proofErr w:type="spellStart"/>
      <w:r w:rsidRPr="00B043D0">
        <w:rPr>
          <w:sz w:val="24"/>
          <w:szCs w:val="24"/>
        </w:rPr>
        <w:t>Insecta</w:t>
      </w:r>
      <w:proofErr w:type="spellEnd"/>
      <w:r w:rsidRPr="00B043D0">
        <w:rPr>
          <w:sz w:val="24"/>
          <w:szCs w:val="24"/>
        </w:rPr>
        <w:t xml:space="preserve">: </w:t>
      </w:r>
      <w:proofErr w:type="spellStart"/>
      <w:r w:rsidRPr="00B043D0">
        <w:rPr>
          <w:sz w:val="24"/>
          <w:szCs w:val="24"/>
        </w:rPr>
        <w:t>Trichoptera</w:t>
      </w:r>
      <w:proofErr w:type="spellEnd"/>
      <w:r w:rsidRPr="00B043D0">
        <w:rPr>
          <w:sz w:val="24"/>
          <w:szCs w:val="24"/>
        </w:rPr>
        <w:t>) larval cases, Sedimentary Geology, 148(1-2):139-146.</w:t>
      </w:r>
    </w:p>
    <w:p w14:paraId="3CB2A934" w14:textId="77777777" w:rsidR="0045236D" w:rsidRDefault="00131AAF" w:rsidP="00334E7C">
      <w:pPr>
        <w:pStyle w:val="Heading3"/>
        <w:tabs>
          <w:tab w:val="left" w:pos="720"/>
        </w:tabs>
        <w:ind w:left="720" w:hanging="720"/>
        <w:rPr>
          <w:b w:val="0"/>
          <w:caps w:val="0"/>
          <w:sz w:val="24"/>
          <w:szCs w:val="24"/>
        </w:rPr>
      </w:pPr>
      <w:proofErr w:type="spellStart"/>
      <w:r w:rsidRPr="00B043D0">
        <w:rPr>
          <w:b w:val="0"/>
          <w:caps w:val="0"/>
          <w:sz w:val="24"/>
          <w:szCs w:val="24"/>
        </w:rPr>
        <w:t>Buchheim</w:t>
      </w:r>
      <w:proofErr w:type="spellEnd"/>
      <w:r w:rsidRPr="00B043D0">
        <w:rPr>
          <w:b w:val="0"/>
          <w:caps w:val="0"/>
          <w:sz w:val="24"/>
          <w:szCs w:val="24"/>
        </w:rPr>
        <w:t>, H. P</w:t>
      </w:r>
      <w:r w:rsidR="004D2F33" w:rsidRPr="00B043D0">
        <w:rPr>
          <w:b w:val="0"/>
          <w:caps w:val="0"/>
          <w:sz w:val="24"/>
          <w:szCs w:val="24"/>
        </w:rPr>
        <w:t>.</w:t>
      </w:r>
      <w:r w:rsidRPr="00B043D0">
        <w:rPr>
          <w:b w:val="0"/>
          <w:caps w:val="0"/>
          <w:sz w:val="24"/>
          <w:szCs w:val="24"/>
        </w:rPr>
        <w:t>, V. L</w:t>
      </w:r>
      <w:r w:rsidR="004D2F33" w:rsidRPr="00B043D0">
        <w:rPr>
          <w:b w:val="0"/>
          <w:caps w:val="0"/>
          <w:sz w:val="24"/>
          <w:szCs w:val="24"/>
        </w:rPr>
        <w:t xml:space="preserve">. </w:t>
      </w:r>
      <w:r w:rsidRPr="00B043D0">
        <w:rPr>
          <w:b w:val="0"/>
          <w:caps w:val="0"/>
          <w:sz w:val="24"/>
          <w:szCs w:val="24"/>
        </w:rPr>
        <w:t>Leggitt, R</w:t>
      </w:r>
      <w:r w:rsidR="004D2F33" w:rsidRPr="00B043D0">
        <w:rPr>
          <w:b w:val="0"/>
          <w:caps w:val="0"/>
          <w:sz w:val="24"/>
          <w:szCs w:val="24"/>
        </w:rPr>
        <w:t>.</w:t>
      </w:r>
      <w:r w:rsidRPr="00B043D0">
        <w:rPr>
          <w:b w:val="0"/>
          <w:caps w:val="0"/>
          <w:sz w:val="24"/>
          <w:szCs w:val="24"/>
        </w:rPr>
        <w:t xml:space="preserve"> E. </w:t>
      </w:r>
      <w:proofErr w:type="spellStart"/>
      <w:r w:rsidRPr="00B043D0">
        <w:rPr>
          <w:b w:val="0"/>
          <w:caps w:val="0"/>
          <w:sz w:val="24"/>
          <w:szCs w:val="24"/>
        </w:rPr>
        <w:t>Biaggi</w:t>
      </w:r>
      <w:proofErr w:type="spellEnd"/>
      <w:r w:rsidRPr="00B043D0">
        <w:rPr>
          <w:b w:val="0"/>
          <w:caps w:val="0"/>
          <w:sz w:val="24"/>
          <w:szCs w:val="24"/>
        </w:rPr>
        <w:t xml:space="preserve"> and </w:t>
      </w:r>
      <w:r w:rsidRPr="004F7DBA">
        <w:rPr>
          <w:bCs/>
          <w:caps w:val="0"/>
          <w:sz w:val="24"/>
          <w:szCs w:val="24"/>
        </w:rPr>
        <w:t>M</w:t>
      </w:r>
      <w:r w:rsidR="004D2F33" w:rsidRPr="004F7DBA">
        <w:rPr>
          <w:bCs/>
          <w:caps w:val="0"/>
          <w:sz w:val="24"/>
          <w:szCs w:val="24"/>
        </w:rPr>
        <w:t>.</w:t>
      </w:r>
      <w:r w:rsidRPr="004F7DBA">
        <w:rPr>
          <w:bCs/>
          <w:caps w:val="0"/>
          <w:sz w:val="24"/>
          <w:szCs w:val="24"/>
        </w:rPr>
        <w:t xml:space="preserve"> A. Loewen</w:t>
      </w:r>
      <w:r w:rsidR="00D80B67">
        <w:rPr>
          <w:b w:val="0"/>
          <w:caps w:val="0"/>
          <w:sz w:val="24"/>
          <w:szCs w:val="24"/>
        </w:rPr>
        <w:t>.</w:t>
      </w:r>
      <w:r w:rsidRPr="00B043D0">
        <w:rPr>
          <w:b w:val="0"/>
          <w:caps w:val="0"/>
          <w:sz w:val="24"/>
          <w:szCs w:val="24"/>
        </w:rPr>
        <w:t xml:space="preserve"> 1999</w:t>
      </w:r>
      <w:r w:rsidR="00D80B67">
        <w:rPr>
          <w:b w:val="0"/>
          <w:caps w:val="0"/>
          <w:sz w:val="24"/>
          <w:szCs w:val="24"/>
        </w:rPr>
        <w:t>.</w:t>
      </w:r>
      <w:r w:rsidRPr="00B043D0">
        <w:rPr>
          <w:b w:val="0"/>
          <w:caps w:val="0"/>
          <w:sz w:val="24"/>
          <w:szCs w:val="24"/>
        </w:rPr>
        <w:t xml:space="preserve"> Paleoenvironments of </w:t>
      </w:r>
      <w:r w:rsidR="00FA0ED2">
        <w:rPr>
          <w:b w:val="0"/>
          <w:caps w:val="0"/>
          <w:sz w:val="24"/>
          <w:szCs w:val="24"/>
        </w:rPr>
        <w:t>a</w:t>
      </w:r>
      <w:r w:rsidRPr="00B043D0">
        <w:rPr>
          <w:b w:val="0"/>
          <w:caps w:val="0"/>
          <w:sz w:val="24"/>
          <w:szCs w:val="24"/>
        </w:rPr>
        <w:t xml:space="preserve">vian </w:t>
      </w:r>
      <w:r w:rsidR="00FA0ED2">
        <w:rPr>
          <w:b w:val="0"/>
          <w:caps w:val="0"/>
          <w:sz w:val="24"/>
          <w:szCs w:val="24"/>
        </w:rPr>
        <w:t>t</w:t>
      </w:r>
      <w:r w:rsidRPr="00B043D0">
        <w:rPr>
          <w:b w:val="0"/>
          <w:caps w:val="0"/>
          <w:sz w:val="24"/>
          <w:szCs w:val="24"/>
        </w:rPr>
        <w:t xml:space="preserve">rackway </w:t>
      </w:r>
      <w:r w:rsidR="00FA0ED2">
        <w:rPr>
          <w:b w:val="0"/>
          <w:caps w:val="0"/>
          <w:sz w:val="24"/>
          <w:szCs w:val="24"/>
        </w:rPr>
        <w:t>s</w:t>
      </w:r>
      <w:r w:rsidRPr="00B043D0">
        <w:rPr>
          <w:b w:val="0"/>
          <w:caps w:val="0"/>
          <w:sz w:val="24"/>
          <w:szCs w:val="24"/>
        </w:rPr>
        <w:t xml:space="preserve">ites within the Olla Member, Palm Spring Formation, </w:t>
      </w:r>
      <w:smartTag w:uri="urn:schemas-microsoft-com:office:smarttags" w:element="place">
        <w:smartTag w:uri="urn:schemas-microsoft-com:office:smarttags" w:element="PlaceName">
          <w:r w:rsidRPr="00B043D0">
            <w:rPr>
              <w:b w:val="0"/>
              <w:caps w:val="0"/>
              <w:sz w:val="24"/>
              <w:szCs w:val="24"/>
            </w:rPr>
            <w:t>Anza-Borrego</w:t>
          </w:r>
        </w:smartTag>
        <w:r w:rsidRPr="00B043D0">
          <w:rPr>
            <w:b w:val="0"/>
            <w:caps w:val="0"/>
            <w:sz w:val="24"/>
            <w:szCs w:val="24"/>
          </w:rPr>
          <w:t xml:space="preserve"> </w:t>
        </w:r>
        <w:smartTag w:uri="urn:schemas-microsoft-com:office:smarttags" w:element="PlaceType">
          <w:r w:rsidRPr="00B043D0">
            <w:rPr>
              <w:b w:val="0"/>
              <w:caps w:val="0"/>
              <w:sz w:val="24"/>
              <w:szCs w:val="24"/>
            </w:rPr>
            <w:t>Desert</w:t>
          </w:r>
        </w:smartTag>
        <w:r w:rsidRPr="00B043D0">
          <w:rPr>
            <w:b w:val="0"/>
            <w:caps w:val="0"/>
            <w:sz w:val="24"/>
            <w:szCs w:val="24"/>
          </w:rPr>
          <w:t xml:space="preserve"> </w:t>
        </w:r>
        <w:smartTag w:uri="urn:schemas-microsoft-com:office:smarttags" w:element="PlaceType">
          <w:r w:rsidRPr="00B043D0">
            <w:rPr>
              <w:b w:val="0"/>
              <w:caps w:val="0"/>
              <w:sz w:val="24"/>
              <w:szCs w:val="24"/>
            </w:rPr>
            <w:t>State Park</w:t>
          </w:r>
        </w:smartTag>
      </w:smartTag>
      <w:r w:rsidRPr="00B043D0">
        <w:rPr>
          <w:b w:val="0"/>
          <w:caps w:val="0"/>
          <w:sz w:val="24"/>
          <w:szCs w:val="24"/>
        </w:rPr>
        <w:t>, Proceedings of the 1999 Desert Research Symposium, San Bernardino County Museum Association, 46(2):47-52.</w:t>
      </w:r>
    </w:p>
    <w:p w14:paraId="2D1207A2" w14:textId="77777777" w:rsidR="004729DE" w:rsidRPr="00B043D0" w:rsidRDefault="004729DE" w:rsidP="004729DE">
      <w:pPr>
        <w:pStyle w:val="BodyTextIndent3"/>
        <w:tabs>
          <w:tab w:val="left" w:pos="720"/>
        </w:tabs>
        <w:ind w:left="720" w:hanging="720"/>
        <w:jc w:val="left"/>
        <w:rPr>
          <w:sz w:val="24"/>
          <w:szCs w:val="24"/>
        </w:rPr>
      </w:pPr>
      <w:r w:rsidRPr="004F7DBA">
        <w:rPr>
          <w:b/>
          <w:sz w:val="24"/>
          <w:szCs w:val="24"/>
        </w:rPr>
        <w:t>Loewen, M. A.</w:t>
      </w:r>
      <w:r w:rsidRPr="00B043D0">
        <w:rPr>
          <w:sz w:val="24"/>
          <w:szCs w:val="24"/>
        </w:rPr>
        <w:t xml:space="preserve">, V. L. Leggitt and H. P. </w:t>
      </w:r>
      <w:proofErr w:type="spellStart"/>
      <w:r w:rsidRPr="00B043D0">
        <w:rPr>
          <w:sz w:val="24"/>
          <w:szCs w:val="24"/>
        </w:rPr>
        <w:t>Buchheim</w:t>
      </w:r>
      <w:proofErr w:type="spellEnd"/>
      <w:r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1999</w:t>
      </w:r>
      <w:r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Caddisfly (</w:t>
      </w:r>
      <w:proofErr w:type="spellStart"/>
      <w:r w:rsidRPr="00B043D0">
        <w:rPr>
          <w:sz w:val="24"/>
          <w:szCs w:val="24"/>
        </w:rPr>
        <w:t>Trichoptera</w:t>
      </w:r>
      <w:proofErr w:type="spellEnd"/>
      <w:r w:rsidRPr="00B043D0">
        <w:rPr>
          <w:sz w:val="24"/>
          <w:szCs w:val="24"/>
        </w:rPr>
        <w:t>) larval cases from Fossil Lake, Eocene Green River Formation, Fossil Butte National Monument, Wyoming, National Park Service Technical Report NPS/NRGRD/GRDTR-99/03:72-77.</w:t>
      </w:r>
    </w:p>
    <w:p w14:paraId="27BBA03A" w14:textId="77777777" w:rsidR="004729DE" w:rsidRDefault="004729DE" w:rsidP="004729DE">
      <w:pPr>
        <w:pStyle w:val="Heading3"/>
        <w:tabs>
          <w:tab w:val="left" w:pos="720"/>
        </w:tabs>
        <w:ind w:left="720" w:hanging="720"/>
        <w:rPr>
          <w:b w:val="0"/>
          <w:caps w:val="0"/>
          <w:sz w:val="24"/>
          <w:szCs w:val="24"/>
        </w:rPr>
      </w:pPr>
      <w:r w:rsidRPr="004F7DBA">
        <w:rPr>
          <w:caps w:val="0"/>
          <w:sz w:val="24"/>
          <w:szCs w:val="24"/>
        </w:rPr>
        <w:t>Loewen, M. A.</w:t>
      </w:r>
      <w:r w:rsidRPr="0045236D">
        <w:rPr>
          <w:b w:val="0"/>
          <w:caps w:val="0"/>
          <w:sz w:val="24"/>
          <w:szCs w:val="24"/>
        </w:rPr>
        <w:t xml:space="preserve"> and H. P. </w:t>
      </w:r>
      <w:proofErr w:type="spellStart"/>
      <w:r w:rsidRPr="0045236D">
        <w:rPr>
          <w:b w:val="0"/>
          <w:caps w:val="0"/>
          <w:sz w:val="24"/>
          <w:szCs w:val="24"/>
        </w:rPr>
        <w:t>Buchheim</w:t>
      </w:r>
      <w:proofErr w:type="spellEnd"/>
      <w:r w:rsidRPr="0045236D">
        <w:rPr>
          <w:b w:val="0"/>
          <w:caps w:val="0"/>
          <w:sz w:val="24"/>
          <w:szCs w:val="24"/>
        </w:rPr>
        <w:t xml:space="preserve">. 1998. Paleontology and paleoecology of the culminating phase of Eocene Fossil Lake, Fossil Butte National Monument, Wyoming.  National Park Service Paleontological Research Volume 3:73-80. </w:t>
      </w:r>
    </w:p>
    <w:p w14:paraId="63FEAAC2" w14:textId="77777777" w:rsidR="007A451D" w:rsidRPr="007A451D" w:rsidRDefault="007A451D" w:rsidP="007A451D"/>
    <w:p w14:paraId="3BE9BE93" w14:textId="77777777" w:rsidR="007A451D" w:rsidRDefault="007A451D" w:rsidP="007A451D">
      <w:pPr>
        <w:widowControl w:val="0"/>
        <w:tabs>
          <w:tab w:val="left" w:pos="720"/>
        </w:tabs>
        <w:ind w:left="720" w:hanging="7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Edited Volume</w:t>
      </w:r>
    </w:p>
    <w:p w14:paraId="1140EF09" w14:textId="77777777" w:rsidR="007A451D" w:rsidRDefault="007A451D" w:rsidP="007A451D">
      <w:pPr>
        <w:widowControl w:val="0"/>
        <w:tabs>
          <w:tab w:val="left" w:pos="720"/>
        </w:tabs>
        <w:ind w:left="720" w:hanging="720"/>
        <w:rPr>
          <w:color w:val="000000"/>
          <w:sz w:val="24"/>
          <w:szCs w:val="24"/>
        </w:rPr>
      </w:pPr>
      <w:r w:rsidRPr="00EB365D">
        <w:rPr>
          <w:color w:val="000000"/>
          <w:sz w:val="24"/>
          <w:szCs w:val="24"/>
        </w:rPr>
        <w:t>Titus</w:t>
      </w:r>
      <w:r>
        <w:rPr>
          <w:color w:val="000000"/>
          <w:sz w:val="24"/>
          <w:szCs w:val="24"/>
        </w:rPr>
        <w:t>, A. L</w:t>
      </w:r>
      <w:r w:rsidRPr="00EB365D">
        <w:rPr>
          <w:color w:val="000000"/>
          <w:sz w:val="24"/>
          <w:szCs w:val="24"/>
        </w:rPr>
        <w:t xml:space="preserve"> and </w:t>
      </w:r>
      <w:r w:rsidRPr="007A451D">
        <w:rPr>
          <w:b/>
          <w:color w:val="000000"/>
          <w:sz w:val="24"/>
          <w:szCs w:val="24"/>
        </w:rPr>
        <w:t>M. A. Loewen</w:t>
      </w:r>
      <w:r w:rsidRPr="00EB365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2013.</w:t>
      </w:r>
      <w:r w:rsidRPr="00EB365D">
        <w:rPr>
          <w:color w:val="000000"/>
          <w:sz w:val="24"/>
          <w:szCs w:val="24"/>
        </w:rPr>
        <w:t xml:space="preserve"> </w:t>
      </w:r>
      <w:r w:rsidRPr="000775AE">
        <w:rPr>
          <w:color w:val="000000"/>
          <w:sz w:val="24"/>
          <w:szCs w:val="24"/>
        </w:rPr>
        <w:t>At the Top of the Grand Staircase: The L</w:t>
      </w:r>
      <w:r>
        <w:rPr>
          <w:color w:val="000000"/>
          <w:sz w:val="24"/>
          <w:szCs w:val="24"/>
        </w:rPr>
        <w:t>ate Cretaceous of Southern Utah.</w:t>
      </w:r>
      <w:r w:rsidRPr="000775AE">
        <w:rPr>
          <w:color w:val="000000"/>
          <w:sz w:val="24"/>
          <w:szCs w:val="24"/>
        </w:rPr>
        <w:t xml:space="preserve"> Bloomington: Indiana University Press</w:t>
      </w:r>
      <w:r>
        <w:rPr>
          <w:color w:val="000000"/>
          <w:sz w:val="24"/>
          <w:szCs w:val="24"/>
        </w:rPr>
        <w:t>. 621 pp</w:t>
      </w:r>
      <w:r w:rsidRPr="000775AE">
        <w:rPr>
          <w:color w:val="000000"/>
          <w:sz w:val="24"/>
          <w:szCs w:val="24"/>
        </w:rPr>
        <w:t>.</w:t>
      </w:r>
    </w:p>
    <w:p w14:paraId="031EF9C0" w14:textId="77777777" w:rsidR="007A451D" w:rsidRDefault="007A451D" w:rsidP="007A451D">
      <w:pPr>
        <w:widowControl w:val="0"/>
        <w:tabs>
          <w:tab w:val="left" w:pos="720"/>
        </w:tabs>
        <w:ind w:left="720" w:hanging="720"/>
        <w:rPr>
          <w:b/>
          <w:smallCaps/>
          <w:sz w:val="28"/>
          <w:szCs w:val="28"/>
        </w:rPr>
      </w:pPr>
    </w:p>
    <w:p w14:paraId="565FE72E" w14:textId="77777777" w:rsidR="002F3D06" w:rsidRDefault="00BF534D" w:rsidP="00B043D0">
      <w:pPr>
        <w:widowControl w:val="0"/>
        <w:tabs>
          <w:tab w:val="left" w:pos="720"/>
        </w:tabs>
        <w:ind w:left="720" w:hanging="7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First Authored </w:t>
      </w:r>
      <w:r w:rsidR="00A5602F" w:rsidRPr="00B043D0">
        <w:rPr>
          <w:b/>
          <w:smallCaps/>
          <w:sz w:val="28"/>
          <w:szCs w:val="28"/>
        </w:rPr>
        <w:t>P</w:t>
      </w:r>
      <w:r w:rsidR="00B043D0" w:rsidRPr="00B043D0">
        <w:rPr>
          <w:b/>
          <w:smallCaps/>
          <w:sz w:val="28"/>
          <w:szCs w:val="28"/>
        </w:rPr>
        <w:t>ublished Abstracts</w:t>
      </w:r>
    </w:p>
    <w:p w14:paraId="3834C4E7" w14:textId="77777777" w:rsidR="00F4772F" w:rsidRDefault="00F4772F" w:rsidP="00F4772F">
      <w:pPr>
        <w:widowControl w:val="0"/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Loewen, M. A., </w:t>
      </w:r>
      <w:r>
        <w:rPr>
          <w:sz w:val="24"/>
          <w:szCs w:val="24"/>
        </w:rPr>
        <w:t>J. J. W. Sertich, and M. A. Norell.</w:t>
      </w:r>
      <w:r>
        <w:rPr>
          <w:bCs/>
          <w:sz w:val="24"/>
          <w:szCs w:val="24"/>
        </w:rPr>
        <w:t xml:space="preserve"> 2018. </w:t>
      </w:r>
      <w:r w:rsidRPr="00F4772F">
        <w:rPr>
          <w:bCs/>
          <w:sz w:val="24"/>
          <w:szCs w:val="24"/>
        </w:rPr>
        <w:t>The presence of multiple lineages of tyrannosaurs in the Upper Jurassic Morrison Formation, USA demonstrate early cosmopolitanism in Tyrannosauroidea</w:t>
      </w:r>
      <w:r>
        <w:rPr>
          <w:bCs/>
          <w:sz w:val="24"/>
          <w:szCs w:val="24"/>
        </w:rPr>
        <w:t xml:space="preserve">. </w:t>
      </w:r>
      <w:r w:rsidRPr="00BE0516">
        <w:rPr>
          <w:bCs/>
          <w:sz w:val="24"/>
          <w:szCs w:val="24"/>
        </w:rPr>
        <w:t xml:space="preserve">Journal of Vertebrate Paleontology, </w:t>
      </w:r>
      <w:r w:rsidRPr="00403347">
        <w:rPr>
          <w:bCs/>
          <w:sz w:val="24"/>
          <w:szCs w:val="24"/>
        </w:rPr>
        <w:t>SVP Program and Abstracts Book, 20</w:t>
      </w:r>
      <w:r>
        <w:rPr>
          <w:bCs/>
          <w:sz w:val="24"/>
          <w:szCs w:val="24"/>
        </w:rPr>
        <w:t>18</w:t>
      </w:r>
      <w:r w:rsidRPr="00BE0516">
        <w:rPr>
          <w:bCs/>
          <w:sz w:val="24"/>
          <w:szCs w:val="24"/>
        </w:rPr>
        <w:t>.</w:t>
      </w:r>
    </w:p>
    <w:p w14:paraId="5B729FB1" w14:textId="77777777" w:rsidR="00C175B2" w:rsidRPr="00CC5EA9" w:rsidRDefault="00C175B2" w:rsidP="00C175B2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Loewen, M. A. </w:t>
      </w:r>
      <w:r>
        <w:rPr>
          <w:sz w:val="24"/>
          <w:szCs w:val="24"/>
        </w:rPr>
        <w:t>and J. I. Kirkland.</w:t>
      </w:r>
      <w:r>
        <w:rPr>
          <w:bCs/>
          <w:sz w:val="24"/>
          <w:szCs w:val="24"/>
        </w:rPr>
        <w:t xml:space="preserve"> 2013. </w:t>
      </w:r>
      <w:r w:rsidRPr="00C175B2">
        <w:rPr>
          <w:bCs/>
          <w:sz w:val="24"/>
          <w:szCs w:val="24"/>
        </w:rPr>
        <w:t>The evolution and biogeographic distribution of Ankylosauria: new insights from a comprehensive phylogenetic analysis</w:t>
      </w:r>
      <w:r>
        <w:rPr>
          <w:bCs/>
          <w:sz w:val="24"/>
          <w:szCs w:val="24"/>
        </w:rPr>
        <w:t xml:space="preserve">. </w:t>
      </w:r>
      <w:r w:rsidRPr="00BE0516">
        <w:rPr>
          <w:bCs/>
          <w:sz w:val="24"/>
          <w:szCs w:val="24"/>
        </w:rPr>
        <w:t xml:space="preserve">Journal of Vertebrate Paleontology, </w:t>
      </w:r>
      <w:r w:rsidRPr="00403347">
        <w:rPr>
          <w:bCs/>
          <w:sz w:val="24"/>
          <w:szCs w:val="24"/>
        </w:rPr>
        <w:t>SVP Program and Abstracts Book, 20</w:t>
      </w:r>
      <w:r>
        <w:rPr>
          <w:bCs/>
          <w:sz w:val="24"/>
          <w:szCs w:val="24"/>
        </w:rPr>
        <w:t>13:163-164</w:t>
      </w:r>
      <w:r w:rsidRPr="00BE0516">
        <w:rPr>
          <w:bCs/>
          <w:sz w:val="24"/>
          <w:szCs w:val="24"/>
        </w:rPr>
        <w:t>.</w:t>
      </w:r>
    </w:p>
    <w:p w14:paraId="56AD3A94" w14:textId="77777777" w:rsidR="002C3187" w:rsidRDefault="002C31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76537F8" w14:textId="53EA1826" w:rsidR="00FD7528" w:rsidRDefault="00FD7528" w:rsidP="00FD7528">
      <w:pPr>
        <w:widowControl w:val="0"/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Loewen, M. A., </w:t>
      </w:r>
      <w:r>
        <w:rPr>
          <w:sz w:val="24"/>
          <w:szCs w:val="24"/>
        </w:rPr>
        <w:t xml:space="preserve">J. J. W. Sertich, and R. B. </w:t>
      </w:r>
      <w:proofErr w:type="spellStart"/>
      <w:r>
        <w:rPr>
          <w:sz w:val="24"/>
          <w:szCs w:val="24"/>
        </w:rPr>
        <w:t>Irmis</w:t>
      </w:r>
      <w:proofErr w:type="spellEnd"/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2012. </w:t>
      </w:r>
      <w:r w:rsidR="00227017">
        <w:rPr>
          <w:bCs/>
          <w:sz w:val="24"/>
          <w:szCs w:val="24"/>
        </w:rPr>
        <w:t>The early evolution of tyrannosauroid dinosaurs: new anatomical, phylogenetic and biogeographic evidence</w:t>
      </w:r>
      <w:r>
        <w:rPr>
          <w:bCs/>
          <w:sz w:val="24"/>
          <w:szCs w:val="24"/>
        </w:rPr>
        <w:t xml:space="preserve">. </w:t>
      </w:r>
      <w:r w:rsidRPr="00BE0516">
        <w:rPr>
          <w:bCs/>
          <w:sz w:val="24"/>
          <w:szCs w:val="24"/>
        </w:rPr>
        <w:t xml:space="preserve">Journal of Vertebrate Paleontology, </w:t>
      </w:r>
      <w:r w:rsidRPr="00403347">
        <w:rPr>
          <w:bCs/>
          <w:sz w:val="24"/>
          <w:szCs w:val="24"/>
        </w:rPr>
        <w:t>SVP Program and Abstracts Book, 20</w:t>
      </w:r>
      <w:r>
        <w:rPr>
          <w:bCs/>
          <w:sz w:val="24"/>
          <w:szCs w:val="24"/>
        </w:rPr>
        <w:t>1</w:t>
      </w:r>
      <w:r w:rsidR="0022701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:1</w:t>
      </w:r>
      <w:r w:rsidR="00227017">
        <w:rPr>
          <w:bCs/>
          <w:sz w:val="24"/>
          <w:szCs w:val="24"/>
        </w:rPr>
        <w:t>29</w:t>
      </w:r>
      <w:r w:rsidRPr="00BE0516">
        <w:rPr>
          <w:bCs/>
          <w:sz w:val="24"/>
          <w:szCs w:val="24"/>
        </w:rPr>
        <w:t>.</w:t>
      </w:r>
    </w:p>
    <w:p w14:paraId="612109CC" w14:textId="77777777" w:rsidR="00517465" w:rsidRPr="00CC5EA9" w:rsidRDefault="00517465" w:rsidP="00B05C19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>
        <w:rPr>
          <w:bCs/>
          <w:sz w:val="24"/>
          <w:szCs w:val="24"/>
        </w:rPr>
        <w:t>Loewen, M. A.,</w:t>
      </w:r>
      <w:r w:rsidR="00B05C19">
        <w:rPr>
          <w:bCs/>
          <w:sz w:val="24"/>
          <w:szCs w:val="24"/>
        </w:rPr>
        <w:t xml:space="preserve"> L. E. </w:t>
      </w:r>
      <w:proofErr w:type="spellStart"/>
      <w:r w:rsidR="00B05C19">
        <w:rPr>
          <w:bCs/>
          <w:sz w:val="24"/>
          <w:szCs w:val="24"/>
        </w:rPr>
        <w:t>Zanno</w:t>
      </w:r>
      <w:proofErr w:type="spellEnd"/>
      <w:r w:rsidR="00B05C1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B05C19">
        <w:rPr>
          <w:sz w:val="24"/>
          <w:szCs w:val="24"/>
        </w:rPr>
        <w:t xml:space="preserve">R. B. </w:t>
      </w:r>
      <w:proofErr w:type="spellStart"/>
      <w:r w:rsidR="00B05C19">
        <w:rPr>
          <w:sz w:val="24"/>
          <w:szCs w:val="24"/>
        </w:rPr>
        <w:t>Irmis</w:t>
      </w:r>
      <w:proofErr w:type="spellEnd"/>
      <w:r w:rsidR="00B05C19">
        <w:rPr>
          <w:sz w:val="24"/>
          <w:szCs w:val="24"/>
        </w:rPr>
        <w:t xml:space="preserve">, </w:t>
      </w:r>
      <w:r>
        <w:rPr>
          <w:sz w:val="24"/>
          <w:szCs w:val="24"/>
        </w:rPr>
        <w:t>J. J. W. Sertich, and S. D. Sampson</w:t>
      </w:r>
      <w:r>
        <w:rPr>
          <w:bCs/>
          <w:sz w:val="24"/>
          <w:szCs w:val="24"/>
        </w:rPr>
        <w:t xml:space="preserve"> 201</w:t>
      </w:r>
      <w:r w:rsidR="00B05C1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</w:t>
      </w:r>
      <w:r w:rsidR="00B05C19" w:rsidRPr="00B05C19">
        <w:rPr>
          <w:bCs/>
          <w:sz w:val="24"/>
          <w:szCs w:val="24"/>
        </w:rPr>
        <w:t>Campanian theropod evolution and intercontinental endemism on Laramidia</w:t>
      </w:r>
      <w:r>
        <w:rPr>
          <w:bCs/>
          <w:sz w:val="24"/>
          <w:szCs w:val="24"/>
        </w:rPr>
        <w:t xml:space="preserve">. </w:t>
      </w:r>
      <w:r w:rsidRPr="00BE0516">
        <w:rPr>
          <w:bCs/>
          <w:sz w:val="24"/>
          <w:szCs w:val="24"/>
        </w:rPr>
        <w:t xml:space="preserve">Journal of Vertebrate Paleontology, </w:t>
      </w:r>
      <w:r w:rsidR="00403347" w:rsidRPr="00403347">
        <w:rPr>
          <w:bCs/>
          <w:sz w:val="24"/>
          <w:szCs w:val="24"/>
        </w:rPr>
        <w:t>SVP Program and Abstracts Book, 20</w:t>
      </w:r>
      <w:r w:rsidR="00403347">
        <w:rPr>
          <w:bCs/>
          <w:sz w:val="24"/>
          <w:szCs w:val="24"/>
        </w:rPr>
        <w:t>1</w:t>
      </w:r>
      <w:r w:rsidR="00B05C19">
        <w:rPr>
          <w:bCs/>
          <w:sz w:val="24"/>
          <w:szCs w:val="24"/>
        </w:rPr>
        <w:t>1:146</w:t>
      </w:r>
      <w:r w:rsidRPr="00BE0516">
        <w:rPr>
          <w:bCs/>
          <w:sz w:val="24"/>
          <w:szCs w:val="24"/>
        </w:rPr>
        <w:t>.</w:t>
      </w:r>
    </w:p>
    <w:p w14:paraId="4A2623AC" w14:textId="77777777" w:rsidR="00B05C19" w:rsidRDefault="00B05C19" w:rsidP="00B05C19">
      <w:pPr>
        <w:widowControl w:val="0"/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Loewen, M. A., </w:t>
      </w:r>
      <w:r>
        <w:rPr>
          <w:sz w:val="24"/>
          <w:szCs w:val="24"/>
        </w:rPr>
        <w:t xml:space="preserve">J. J. W. Sertich, R. B. </w:t>
      </w:r>
      <w:proofErr w:type="spellStart"/>
      <w:r>
        <w:rPr>
          <w:sz w:val="24"/>
          <w:szCs w:val="24"/>
        </w:rPr>
        <w:t>Irmis</w:t>
      </w:r>
      <w:proofErr w:type="spellEnd"/>
      <w:r>
        <w:rPr>
          <w:sz w:val="24"/>
          <w:szCs w:val="24"/>
        </w:rPr>
        <w:t>, and S. D. Sampson</w:t>
      </w:r>
      <w:r>
        <w:rPr>
          <w:bCs/>
          <w:sz w:val="24"/>
          <w:szCs w:val="24"/>
        </w:rPr>
        <w:t xml:space="preserve"> 2010. Tyrannosaurid evolution and intracontinental endemism in Laramidia: new </w:t>
      </w:r>
      <w:proofErr w:type="spellStart"/>
      <w:r>
        <w:rPr>
          <w:bCs/>
          <w:sz w:val="24"/>
          <w:szCs w:val="24"/>
        </w:rPr>
        <w:t>evidenece</w:t>
      </w:r>
      <w:proofErr w:type="spellEnd"/>
      <w:r>
        <w:rPr>
          <w:bCs/>
          <w:sz w:val="24"/>
          <w:szCs w:val="24"/>
        </w:rPr>
        <w:t xml:space="preserve"> from the Campanian Wahweap Formation of Utah. </w:t>
      </w:r>
      <w:r w:rsidRPr="00BE0516">
        <w:rPr>
          <w:bCs/>
          <w:sz w:val="24"/>
          <w:szCs w:val="24"/>
        </w:rPr>
        <w:t xml:space="preserve">Journal of Vertebrate Paleontology, </w:t>
      </w:r>
      <w:r w:rsidRPr="00403347">
        <w:rPr>
          <w:bCs/>
          <w:sz w:val="24"/>
          <w:szCs w:val="24"/>
        </w:rPr>
        <w:t>SVP Program and Abstracts Book, 20</w:t>
      </w:r>
      <w:r>
        <w:rPr>
          <w:bCs/>
          <w:sz w:val="24"/>
          <w:szCs w:val="24"/>
        </w:rPr>
        <w:t>10:123</w:t>
      </w:r>
      <w:r w:rsidRPr="00BE0516">
        <w:rPr>
          <w:bCs/>
          <w:sz w:val="24"/>
          <w:szCs w:val="24"/>
        </w:rPr>
        <w:t>.</w:t>
      </w:r>
    </w:p>
    <w:p w14:paraId="34335BAC" w14:textId="77777777" w:rsidR="00F4772F" w:rsidRDefault="00CC5EA9" w:rsidP="00AB0928">
      <w:pPr>
        <w:widowControl w:val="0"/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Loewen, M. A. 2009. Functional shifts during growth in the Late Jurassic theropod dinosaur </w:t>
      </w:r>
      <w:r w:rsidRPr="00CC5EA9">
        <w:rPr>
          <w:bCs/>
          <w:i/>
          <w:sz w:val="24"/>
          <w:szCs w:val="24"/>
        </w:rPr>
        <w:t>Allosaurus</w:t>
      </w:r>
      <w:r>
        <w:rPr>
          <w:bCs/>
          <w:sz w:val="24"/>
          <w:szCs w:val="24"/>
        </w:rPr>
        <w:t xml:space="preserve">: the implications of ontogenetic variation. </w:t>
      </w:r>
      <w:r w:rsidR="00403347" w:rsidRPr="00BE0516">
        <w:rPr>
          <w:bCs/>
          <w:sz w:val="24"/>
          <w:szCs w:val="24"/>
        </w:rPr>
        <w:t xml:space="preserve">Journal of Vertebrate Paleontology, </w:t>
      </w:r>
      <w:r w:rsidR="00403347" w:rsidRPr="00403347">
        <w:rPr>
          <w:bCs/>
          <w:sz w:val="24"/>
          <w:szCs w:val="24"/>
        </w:rPr>
        <w:t>SVP Program and Abstracts Book, 20</w:t>
      </w:r>
      <w:r w:rsidR="00403347">
        <w:rPr>
          <w:bCs/>
          <w:sz w:val="24"/>
          <w:szCs w:val="24"/>
        </w:rPr>
        <w:t>09</w:t>
      </w:r>
      <w:r w:rsidR="00B05C1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136</w:t>
      </w:r>
      <w:r w:rsidRPr="00BE0516">
        <w:rPr>
          <w:bCs/>
          <w:sz w:val="24"/>
          <w:szCs w:val="24"/>
        </w:rPr>
        <w:t>.</w:t>
      </w:r>
    </w:p>
    <w:p w14:paraId="31509553" w14:textId="77777777" w:rsidR="00BF534D" w:rsidRDefault="00BF534D" w:rsidP="00BF534D">
      <w:pPr>
        <w:widowControl w:val="0"/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Loewen, M. A., S. D. Sampson, M. A. Getty, E. K. Lund, E. M. Roberts and A. L. Titus. 2009. Horned dinosaurs from the Campanian Wahweap and </w:t>
      </w:r>
      <w:proofErr w:type="spellStart"/>
      <w:r>
        <w:rPr>
          <w:bCs/>
          <w:sz w:val="24"/>
          <w:szCs w:val="24"/>
        </w:rPr>
        <w:t>Kaiparowits</w:t>
      </w:r>
      <w:proofErr w:type="spellEnd"/>
      <w:r>
        <w:rPr>
          <w:bCs/>
          <w:sz w:val="24"/>
          <w:szCs w:val="24"/>
        </w:rPr>
        <w:t xml:space="preserve"> formations, Grand Staircase-Escalante National Monument, Utah. Advances in Western Interior Late Cretaceous Paleontology and Geology, 34.</w:t>
      </w:r>
    </w:p>
    <w:p w14:paraId="7B7D61B2" w14:textId="77777777" w:rsidR="00BF534D" w:rsidRDefault="00BF534D" w:rsidP="00BF534D">
      <w:pPr>
        <w:ind w:left="720" w:hanging="72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Loewen, M. A., J. J. W. Sertich, S. D. Sampson, and M. A. Getty.  2005.  </w:t>
      </w:r>
      <w:r w:rsidRPr="00BE0516">
        <w:rPr>
          <w:bCs/>
          <w:sz w:val="24"/>
          <w:szCs w:val="24"/>
        </w:rPr>
        <w:t>Unusual preservation of a new sauropodomorph from the Navajo Sandstone of Utah</w:t>
      </w:r>
      <w:r>
        <w:rPr>
          <w:bCs/>
          <w:sz w:val="24"/>
          <w:szCs w:val="24"/>
        </w:rPr>
        <w:t xml:space="preserve">. </w:t>
      </w:r>
      <w:r w:rsidRPr="00BE0516">
        <w:rPr>
          <w:sz w:val="24"/>
          <w:szCs w:val="24"/>
        </w:rPr>
        <w:t xml:space="preserve"> </w:t>
      </w:r>
      <w:r w:rsidRPr="00BE0516">
        <w:rPr>
          <w:bCs/>
          <w:sz w:val="24"/>
          <w:szCs w:val="24"/>
        </w:rPr>
        <w:t>Journal of Vertebrate Paleontology, 2</w:t>
      </w:r>
      <w:r>
        <w:rPr>
          <w:bCs/>
          <w:sz w:val="24"/>
          <w:szCs w:val="24"/>
        </w:rPr>
        <w:t>5</w:t>
      </w:r>
      <w:r w:rsidRPr="00BE0516">
        <w:rPr>
          <w:bCs/>
          <w:sz w:val="24"/>
          <w:szCs w:val="24"/>
        </w:rPr>
        <w:t>(3):</w:t>
      </w:r>
      <w:r>
        <w:rPr>
          <w:bCs/>
          <w:sz w:val="24"/>
          <w:szCs w:val="24"/>
        </w:rPr>
        <w:t>84</w:t>
      </w:r>
      <w:r w:rsidRPr="00BE0516">
        <w:rPr>
          <w:bCs/>
          <w:sz w:val="24"/>
          <w:szCs w:val="24"/>
        </w:rPr>
        <w:t>A.</w:t>
      </w:r>
    </w:p>
    <w:p w14:paraId="1419F3FC" w14:textId="77777777" w:rsidR="00BF534D" w:rsidRDefault="00BF534D" w:rsidP="00BF534D">
      <w:pPr>
        <w:ind w:left="720" w:hanging="720"/>
        <w:rPr>
          <w:color w:val="000000"/>
          <w:sz w:val="24"/>
          <w:szCs w:val="24"/>
        </w:rPr>
      </w:pPr>
      <w:r w:rsidRPr="00B043D0">
        <w:rPr>
          <w:sz w:val="24"/>
          <w:szCs w:val="24"/>
        </w:rPr>
        <w:t xml:space="preserve">Loewen, M. A., </w:t>
      </w:r>
      <w:r w:rsidRPr="00B043D0">
        <w:rPr>
          <w:bCs/>
          <w:sz w:val="24"/>
          <w:szCs w:val="24"/>
        </w:rPr>
        <w:t>M.</w:t>
      </w:r>
      <w:r>
        <w:rPr>
          <w:bCs/>
          <w:sz w:val="24"/>
          <w:szCs w:val="24"/>
        </w:rPr>
        <w:t xml:space="preserve"> A. Getty,</w:t>
      </w:r>
      <w:r w:rsidRPr="00B043D0">
        <w:rPr>
          <w:bCs/>
          <w:sz w:val="24"/>
          <w:szCs w:val="24"/>
        </w:rPr>
        <w:t xml:space="preserve"> S. D. Sampson, and </w:t>
      </w:r>
      <w:r>
        <w:rPr>
          <w:bCs/>
          <w:sz w:val="24"/>
          <w:szCs w:val="24"/>
        </w:rPr>
        <w:t>J. J. W. Sertich.</w:t>
      </w:r>
      <w:r w:rsidRPr="00B043D0">
        <w:rPr>
          <w:bCs/>
          <w:sz w:val="24"/>
          <w:szCs w:val="24"/>
        </w:rPr>
        <w:t xml:space="preserve"> 200</w:t>
      </w:r>
      <w:r>
        <w:rPr>
          <w:bCs/>
          <w:sz w:val="24"/>
          <w:szCs w:val="24"/>
        </w:rPr>
        <w:t>5. Collapse preservation of a prosauropod from the Jurassic Kayenta Formation of Utah</w:t>
      </w:r>
      <w:r w:rsidR="007C2C22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Abstract Volume of the Tracking Dinosaur Origins: the Triassic/Jurassic Terrestrial Transition Conference, St. George, Utah, p. 14</w:t>
      </w:r>
      <w:r w:rsidRPr="00B043D0">
        <w:rPr>
          <w:sz w:val="24"/>
          <w:szCs w:val="24"/>
        </w:rPr>
        <w:t>.</w:t>
      </w:r>
      <w:r w:rsidRPr="005A18BA">
        <w:rPr>
          <w:color w:val="000000"/>
          <w:sz w:val="24"/>
          <w:szCs w:val="24"/>
        </w:rPr>
        <w:t xml:space="preserve"> </w:t>
      </w:r>
    </w:p>
    <w:p w14:paraId="42B1CA03" w14:textId="77777777" w:rsidR="00BF534D" w:rsidRPr="00B043D0" w:rsidRDefault="00BF534D" w:rsidP="00BF534D">
      <w:pPr>
        <w:widowControl w:val="0"/>
        <w:ind w:left="720" w:hanging="720"/>
        <w:rPr>
          <w:sz w:val="24"/>
          <w:szCs w:val="24"/>
        </w:rPr>
      </w:pPr>
      <w:r w:rsidRPr="00B043D0">
        <w:rPr>
          <w:sz w:val="24"/>
          <w:szCs w:val="24"/>
        </w:rPr>
        <w:t>Loewen, M. A. 2004</w:t>
      </w:r>
      <w:r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Variation and stratigraphic distribution of </w:t>
      </w:r>
      <w:r w:rsidRPr="00B043D0">
        <w:rPr>
          <w:i/>
          <w:sz w:val="24"/>
          <w:szCs w:val="24"/>
        </w:rPr>
        <w:t>Allosaurus</w:t>
      </w:r>
      <w:r w:rsidRPr="00B043D0">
        <w:rPr>
          <w:sz w:val="24"/>
          <w:szCs w:val="24"/>
        </w:rPr>
        <w:t xml:space="preserve"> from the late Jurassic Morrison Formation, Abstracts with Programs, Geological Society of America, 36(5):524.</w:t>
      </w:r>
    </w:p>
    <w:p w14:paraId="399FA929" w14:textId="77777777" w:rsidR="00BF534D" w:rsidRPr="00B043D0" w:rsidRDefault="00BF534D" w:rsidP="00BF534D">
      <w:pPr>
        <w:widowControl w:val="0"/>
        <w:ind w:left="720" w:hanging="720"/>
        <w:rPr>
          <w:bCs/>
          <w:sz w:val="24"/>
          <w:szCs w:val="24"/>
        </w:rPr>
      </w:pPr>
      <w:r w:rsidRPr="00B043D0">
        <w:rPr>
          <w:sz w:val="24"/>
          <w:szCs w:val="24"/>
        </w:rPr>
        <w:t>Loewen, M. A.,</w:t>
      </w:r>
      <w:r w:rsidRPr="00B043D0">
        <w:rPr>
          <w:bCs/>
          <w:sz w:val="24"/>
          <w:szCs w:val="24"/>
        </w:rPr>
        <w:t xml:space="preserve"> S. D. Sampson, M. T. Carrano and D. J. Chure</w:t>
      </w:r>
      <w:r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2003</w:t>
      </w:r>
      <w:r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Morphology, taxonomy and stratigraphy of </w:t>
      </w:r>
      <w:r w:rsidRPr="00B043D0">
        <w:rPr>
          <w:bCs/>
          <w:i/>
          <w:sz w:val="24"/>
          <w:szCs w:val="24"/>
        </w:rPr>
        <w:t xml:space="preserve">Allosaurus </w:t>
      </w:r>
      <w:r w:rsidRPr="00B043D0">
        <w:rPr>
          <w:bCs/>
          <w:sz w:val="24"/>
          <w:szCs w:val="24"/>
        </w:rPr>
        <w:t>from the late Jurassic Morrison Formation, Journal of Vertebrate Paleontology, 23(3):72A.</w:t>
      </w:r>
    </w:p>
    <w:p w14:paraId="3D295C17" w14:textId="77777777" w:rsidR="00BF534D" w:rsidRDefault="00BF534D" w:rsidP="00BF534D">
      <w:pPr>
        <w:widowControl w:val="0"/>
        <w:ind w:left="720" w:hanging="720"/>
        <w:rPr>
          <w:sz w:val="24"/>
          <w:szCs w:val="24"/>
        </w:rPr>
      </w:pPr>
      <w:r w:rsidRPr="00B043D0">
        <w:rPr>
          <w:sz w:val="24"/>
          <w:szCs w:val="24"/>
        </w:rPr>
        <w:t>Loewen, M. A.,</w:t>
      </w:r>
      <w:r w:rsidRPr="00B043D0">
        <w:rPr>
          <w:bCs/>
          <w:sz w:val="24"/>
          <w:szCs w:val="24"/>
        </w:rPr>
        <w:t xml:space="preserve"> S. A. Hynek and R. A. Cushman Jr. 2003</w:t>
      </w:r>
      <w:r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False indicators of a climatic shift in the Green River Formation of Fossil Basin and the </w:t>
      </w:r>
      <w:r>
        <w:rPr>
          <w:bCs/>
          <w:sz w:val="24"/>
          <w:szCs w:val="24"/>
        </w:rPr>
        <w:t>i</w:t>
      </w:r>
      <w:r w:rsidRPr="00B043D0">
        <w:rPr>
          <w:bCs/>
          <w:sz w:val="24"/>
          <w:szCs w:val="24"/>
        </w:rPr>
        <w:t>mportance of recognizing stream capture in regional correlations of kerogen-rich lacustrine sediments</w:t>
      </w:r>
      <w:r w:rsidR="007C2C22">
        <w:rPr>
          <w:bCs/>
          <w:sz w:val="24"/>
          <w:szCs w:val="24"/>
        </w:rPr>
        <w:t xml:space="preserve">. </w:t>
      </w:r>
      <w:r w:rsidRPr="00B043D0">
        <w:rPr>
          <w:sz w:val="24"/>
          <w:szCs w:val="24"/>
        </w:rPr>
        <w:t>Abstracts with Programs, Geological Society of America, 35(6):105.</w:t>
      </w:r>
    </w:p>
    <w:p w14:paraId="76BEC228" w14:textId="77777777" w:rsidR="00BF534D" w:rsidRPr="00B043D0" w:rsidRDefault="00BF534D" w:rsidP="00BF534D">
      <w:pPr>
        <w:widowControl w:val="0"/>
        <w:ind w:left="720" w:hanging="720"/>
        <w:rPr>
          <w:sz w:val="24"/>
          <w:szCs w:val="24"/>
        </w:rPr>
      </w:pPr>
      <w:r w:rsidRPr="00B043D0">
        <w:rPr>
          <w:sz w:val="24"/>
          <w:szCs w:val="24"/>
        </w:rPr>
        <w:t>Loewen, M. A.</w:t>
      </w:r>
      <w:r w:rsidRPr="00B043D0">
        <w:rPr>
          <w:bCs/>
          <w:sz w:val="24"/>
          <w:szCs w:val="24"/>
        </w:rPr>
        <w:t xml:space="preserve"> and H. P. </w:t>
      </w:r>
      <w:proofErr w:type="spellStart"/>
      <w:r w:rsidRPr="00B043D0">
        <w:rPr>
          <w:bCs/>
          <w:sz w:val="24"/>
          <w:szCs w:val="24"/>
        </w:rPr>
        <w:t>Buchheim</w:t>
      </w:r>
      <w:proofErr w:type="spellEnd"/>
      <w:r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2002</w:t>
      </w:r>
      <w:r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Lithofacies and paleoenvironments of the Angelo Member of the Green River Formation in Fossil Basin, SW Wyoming</w:t>
      </w:r>
      <w:r>
        <w:rPr>
          <w:bCs/>
          <w:sz w:val="24"/>
          <w:szCs w:val="24"/>
        </w:rPr>
        <w:t>: an u</w:t>
      </w:r>
      <w:r w:rsidRPr="00B043D0">
        <w:rPr>
          <w:bCs/>
          <w:sz w:val="24"/>
          <w:szCs w:val="24"/>
        </w:rPr>
        <w:t>nder</w:t>
      </w:r>
      <w:r>
        <w:rPr>
          <w:bCs/>
          <w:sz w:val="24"/>
          <w:szCs w:val="24"/>
        </w:rPr>
        <w:t>-</w:t>
      </w:r>
      <w:r w:rsidRPr="00B043D0">
        <w:rPr>
          <w:bCs/>
          <w:sz w:val="24"/>
          <w:szCs w:val="24"/>
        </w:rPr>
        <w:t>filled Fossil Lake</w:t>
      </w:r>
      <w:r w:rsidR="007C2C22">
        <w:rPr>
          <w:bCs/>
          <w:sz w:val="24"/>
          <w:szCs w:val="24"/>
        </w:rPr>
        <w:t xml:space="preserve">. </w:t>
      </w:r>
      <w:r w:rsidRPr="00B043D0">
        <w:rPr>
          <w:sz w:val="24"/>
          <w:szCs w:val="24"/>
        </w:rPr>
        <w:t>Abstracts with programs, Geological Society of America 34(6):479.</w:t>
      </w:r>
    </w:p>
    <w:p w14:paraId="0F2B76A4" w14:textId="77777777" w:rsidR="00BF534D" w:rsidRPr="00B043D0" w:rsidRDefault="00BF534D" w:rsidP="00BF534D">
      <w:pPr>
        <w:widowControl w:val="0"/>
        <w:ind w:left="720" w:hanging="720"/>
        <w:rPr>
          <w:bCs/>
          <w:sz w:val="24"/>
          <w:szCs w:val="24"/>
        </w:rPr>
      </w:pPr>
      <w:r w:rsidRPr="00B043D0">
        <w:rPr>
          <w:sz w:val="24"/>
          <w:szCs w:val="24"/>
        </w:rPr>
        <w:t>Loewen, M. A.,</w:t>
      </w:r>
      <w:r w:rsidRPr="00B043D0">
        <w:rPr>
          <w:bCs/>
          <w:sz w:val="24"/>
          <w:szCs w:val="24"/>
        </w:rPr>
        <w:t xml:space="preserve"> M. T. Carrano and S. D. Sampson</w:t>
      </w:r>
      <w:r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2002</w:t>
      </w:r>
      <w:r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Ontogenetic changes in hindlimb musculature and function in the Late Jurassic theropod </w:t>
      </w:r>
      <w:r w:rsidRPr="00B043D0">
        <w:rPr>
          <w:bCs/>
          <w:i/>
          <w:sz w:val="24"/>
          <w:szCs w:val="24"/>
        </w:rPr>
        <w:t>Allosaurus</w:t>
      </w:r>
      <w:r w:rsidR="007C2C22">
        <w:rPr>
          <w:bCs/>
          <w:sz w:val="24"/>
          <w:szCs w:val="24"/>
        </w:rPr>
        <w:t xml:space="preserve">. </w:t>
      </w:r>
      <w:r w:rsidRPr="00B043D0">
        <w:rPr>
          <w:bCs/>
          <w:sz w:val="24"/>
          <w:szCs w:val="24"/>
        </w:rPr>
        <w:t>Journal of Vertebrate Paleontology, 22(3):80A.</w:t>
      </w:r>
    </w:p>
    <w:p w14:paraId="117319AB" w14:textId="77777777" w:rsidR="00BF534D" w:rsidRPr="00B043D0" w:rsidRDefault="00BF534D" w:rsidP="00BF534D">
      <w:pPr>
        <w:pStyle w:val="BodyTextIndent3"/>
        <w:ind w:left="720" w:hanging="720"/>
        <w:jc w:val="left"/>
        <w:rPr>
          <w:bCs/>
          <w:iCs/>
          <w:sz w:val="24"/>
          <w:szCs w:val="24"/>
        </w:rPr>
      </w:pPr>
      <w:r w:rsidRPr="00B043D0">
        <w:rPr>
          <w:sz w:val="24"/>
          <w:szCs w:val="24"/>
        </w:rPr>
        <w:t xml:space="preserve">Loewen, M. A. </w:t>
      </w:r>
      <w:r w:rsidRPr="00B043D0">
        <w:rPr>
          <w:bCs/>
          <w:sz w:val="24"/>
          <w:szCs w:val="24"/>
        </w:rPr>
        <w:t xml:space="preserve">and S. D. Sampson, 2001, Hindlimb ontogeny in a Late Jurassic theropod dinosaur </w:t>
      </w:r>
      <w:r w:rsidRPr="00B043D0">
        <w:rPr>
          <w:bCs/>
          <w:i/>
          <w:sz w:val="24"/>
          <w:szCs w:val="24"/>
        </w:rPr>
        <w:t>Allosaurus</w:t>
      </w:r>
      <w:r w:rsidRPr="00B043D0">
        <w:rPr>
          <w:bCs/>
          <w:sz w:val="24"/>
          <w:szCs w:val="24"/>
        </w:rPr>
        <w:t xml:space="preserve"> </w:t>
      </w:r>
      <w:r w:rsidRPr="00B043D0">
        <w:rPr>
          <w:bCs/>
          <w:i/>
          <w:sz w:val="24"/>
          <w:szCs w:val="24"/>
        </w:rPr>
        <w:t>fragilis</w:t>
      </w:r>
      <w:r w:rsidR="007C2C22">
        <w:rPr>
          <w:bCs/>
          <w:iCs/>
          <w:sz w:val="24"/>
          <w:szCs w:val="24"/>
        </w:rPr>
        <w:t xml:space="preserve">. </w:t>
      </w:r>
      <w:r w:rsidRPr="00B043D0">
        <w:rPr>
          <w:bCs/>
          <w:iCs/>
          <w:sz w:val="24"/>
          <w:szCs w:val="24"/>
        </w:rPr>
        <w:t>Society for Integrative and Comparative Biology, Abstracts 276.</w:t>
      </w:r>
    </w:p>
    <w:p w14:paraId="07AC6F6B" w14:textId="77777777" w:rsidR="00BF534D" w:rsidRPr="00B043D0" w:rsidRDefault="00BF534D" w:rsidP="00BF534D">
      <w:pPr>
        <w:widowControl w:val="0"/>
        <w:ind w:left="720" w:hanging="720"/>
        <w:rPr>
          <w:sz w:val="24"/>
          <w:szCs w:val="24"/>
        </w:rPr>
      </w:pPr>
      <w:r w:rsidRPr="00B043D0">
        <w:rPr>
          <w:sz w:val="24"/>
          <w:szCs w:val="24"/>
        </w:rPr>
        <w:t xml:space="preserve">Loewen, M. A., </w:t>
      </w:r>
      <w:r w:rsidRPr="00B043D0">
        <w:rPr>
          <w:bCs/>
          <w:sz w:val="24"/>
          <w:szCs w:val="24"/>
        </w:rPr>
        <w:t>K.</w:t>
      </w:r>
      <w:r>
        <w:rPr>
          <w:bCs/>
          <w:sz w:val="24"/>
          <w:szCs w:val="24"/>
        </w:rPr>
        <w:t xml:space="preserve"> E. </w:t>
      </w:r>
      <w:proofErr w:type="spellStart"/>
      <w:r>
        <w:rPr>
          <w:bCs/>
          <w:sz w:val="24"/>
          <w:szCs w:val="24"/>
        </w:rPr>
        <w:t>Samonds</w:t>
      </w:r>
      <w:proofErr w:type="spellEnd"/>
      <w:r w:rsidRPr="00B043D0">
        <w:rPr>
          <w:bCs/>
          <w:sz w:val="24"/>
          <w:szCs w:val="24"/>
        </w:rPr>
        <w:t xml:space="preserve"> and M. F. </w:t>
      </w:r>
      <w:proofErr w:type="spellStart"/>
      <w:r w:rsidRPr="00B043D0">
        <w:rPr>
          <w:bCs/>
          <w:sz w:val="24"/>
          <w:szCs w:val="24"/>
        </w:rPr>
        <w:t>Ramarolahy</w:t>
      </w:r>
      <w:proofErr w:type="spellEnd"/>
      <w:r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2001</w:t>
      </w:r>
      <w:r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</w:t>
      </w:r>
      <w:r w:rsidRPr="00B043D0">
        <w:rPr>
          <w:sz w:val="24"/>
          <w:szCs w:val="24"/>
        </w:rPr>
        <w:t xml:space="preserve">Lake </w:t>
      </w:r>
      <w:proofErr w:type="spellStart"/>
      <w:r w:rsidRPr="00B043D0">
        <w:rPr>
          <w:sz w:val="24"/>
          <w:szCs w:val="24"/>
        </w:rPr>
        <w:t>Tsimanampetsotsa</w:t>
      </w:r>
      <w:proofErr w:type="spellEnd"/>
      <w:r w:rsidRPr="00B043D0">
        <w:rPr>
          <w:sz w:val="24"/>
          <w:szCs w:val="24"/>
        </w:rPr>
        <w:t>, a modern alkaline playa lake in Madagascar</w:t>
      </w:r>
      <w:r w:rsidR="007C2C22">
        <w:rPr>
          <w:sz w:val="24"/>
          <w:szCs w:val="24"/>
        </w:rPr>
        <w:t xml:space="preserve">. </w:t>
      </w:r>
      <w:r w:rsidRPr="00B043D0">
        <w:rPr>
          <w:sz w:val="24"/>
          <w:szCs w:val="24"/>
        </w:rPr>
        <w:t>Abstracts with programs, Geological Society of America, 33(6):443.</w:t>
      </w:r>
    </w:p>
    <w:p w14:paraId="7D3B1B7B" w14:textId="77777777" w:rsidR="00BF534D" w:rsidRDefault="00BF534D" w:rsidP="00BF534D">
      <w:pPr>
        <w:widowControl w:val="0"/>
        <w:ind w:left="720" w:hanging="720"/>
        <w:rPr>
          <w:sz w:val="24"/>
          <w:szCs w:val="24"/>
        </w:rPr>
      </w:pPr>
      <w:r w:rsidRPr="00B043D0">
        <w:rPr>
          <w:sz w:val="24"/>
          <w:szCs w:val="24"/>
        </w:rPr>
        <w:t xml:space="preserve">Loewen, M. A., </w:t>
      </w:r>
      <w:r w:rsidRPr="00B043D0">
        <w:rPr>
          <w:bCs/>
          <w:sz w:val="24"/>
          <w:szCs w:val="24"/>
        </w:rPr>
        <w:t>S. D. Sampson, M.</w:t>
      </w:r>
      <w:r>
        <w:rPr>
          <w:bCs/>
          <w:sz w:val="24"/>
          <w:szCs w:val="24"/>
        </w:rPr>
        <w:t xml:space="preserve"> A. Getty</w:t>
      </w:r>
      <w:r w:rsidRPr="00B043D0">
        <w:rPr>
          <w:bCs/>
          <w:sz w:val="24"/>
          <w:szCs w:val="24"/>
        </w:rPr>
        <w:t xml:space="preserve"> and R. L. </w:t>
      </w:r>
      <w:proofErr w:type="spellStart"/>
      <w:r w:rsidRPr="00B043D0">
        <w:rPr>
          <w:bCs/>
          <w:sz w:val="24"/>
          <w:szCs w:val="24"/>
        </w:rPr>
        <w:t>Difley</w:t>
      </w:r>
      <w:proofErr w:type="spellEnd"/>
      <w:r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2001</w:t>
      </w:r>
      <w:r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The upland dinosaur fauna of the Late Cretaceous (Maastrichtian) North Horn Formation</w:t>
      </w:r>
      <w:r w:rsidR="007C2C22">
        <w:rPr>
          <w:bCs/>
          <w:sz w:val="24"/>
          <w:szCs w:val="24"/>
        </w:rPr>
        <w:t xml:space="preserve">. </w:t>
      </w:r>
      <w:r w:rsidRPr="00B043D0">
        <w:rPr>
          <w:bCs/>
          <w:sz w:val="24"/>
          <w:szCs w:val="24"/>
        </w:rPr>
        <w:t xml:space="preserve">Journal </w:t>
      </w:r>
      <w:r w:rsidRPr="00B043D0">
        <w:rPr>
          <w:sz w:val="24"/>
          <w:szCs w:val="24"/>
        </w:rPr>
        <w:t>of Vertebrate Paleontology, 21(3):74A.</w:t>
      </w:r>
    </w:p>
    <w:p w14:paraId="52558D4A" w14:textId="77777777" w:rsidR="002C3187" w:rsidRDefault="002C31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9A460D" w14:textId="60A26DA7" w:rsidR="00BF534D" w:rsidRPr="00B043D0" w:rsidRDefault="00BF534D" w:rsidP="00BF534D">
      <w:pPr>
        <w:widowControl w:val="0"/>
        <w:ind w:left="720" w:hanging="720"/>
        <w:rPr>
          <w:sz w:val="24"/>
          <w:szCs w:val="24"/>
        </w:rPr>
      </w:pPr>
      <w:r w:rsidRPr="00B043D0">
        <w:rPr>
          <w:sz w:val="24"/>
          <w:szCs w:val="24"/>
        </w:rPr>
        <w:lastRenderedPageBreak/>
        <w:t xml:space="preserve">Loewen, M. A. </w:t>
      </w:r>
      <w:r w:rsidRPr="00B043D0">
        <w:rPr>
          <w:bCs/>
          <w:sz w:val="24"/>
          <w:szCs w:val="24"/>
        </w:rPr>
        <w:t>and S. D. Sampson</w:t>
      </w:r>
      <w:r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2000</w:t>
      </w:r>
      <w:r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</w:t>
      </w:r>
      <w:r w:rsidRPr="00B043D0">
        <w:rPr>
          <w:sz w:val="24"/>
          <w:szCs w:val="24"/>
        </w:rPr>
        <w:t xml:space="preserve">Femoral ontogeny in </w:t>
      </w:r>
      <w:r w:rsidRPr="00B043D0">
        <w:rPr>
          <w:i/>
          <w:iCs/>
          <w:sz w:val="24"/>
          <w:szCs w:val="24"/>
        </w:rPr>
        <w:t>Allosaurus</w:t>
      </w:r>
      <w:r w:rsidRPr="00B043D0">
        <w:rPr>
          <w:sz w:val="24"/>
          <w:szCs w:val="24"/>
        </w:rPr>
        <w:t xml:space="preserve"> </w:t>
      </w:r>
      <w:r w:rsidRPr="00B043D0">
        <w:rPr>
          <w:i/>
          <w:iCs/>
          <w:sz w:val="24"/>
          <w:szCs w:val="24"/>
        </w:rPr>
        <w:t>fragilis</w:t>
      </w:r>
      <w:r w:rsidRPr="00B043D0">
        <w:rPr>
          <w:sz w:val="24"/>
          <w:szCs w:val="24"/>
        </w:rPr>
        <w:t xml:space="preserve"> (</w:t>
      </w:r>
      <w:proofErr w:type="spellStart"/>
      <w:r w:rsidRPr="00B043D0">
        <w:rPr>
          <w:sz w:val="24"/>
          <w:szCs w:val="24"/>
        </w:rPr>
        <w:t>Theropoda</w:t>
      </w:r>
      <w:proofErr w:type="spellEnd"/>
      <w:r w:rsidRPr="00B043D0">
        <w:rPr>
          <w:sz w:val="24"/>
          <w:szCs w:val="24"/>
        </w:rPr>
        <w:t xml:space="preserve">: </w:t>
      </w:r>
      <w:proofErr w:type="spellStart"/>
      <w:r w:rsidRPr="00B043D0">
        <w:rPr>
          <w:sz w:val="24"/>
          <w:szCs w:val="24"/>
        </w:rPr>
        <w:t>Allosauroidea</w:t>
      </w:r>
      <w:proofErr w:type="spellEnd"/>
      <w:r w:rsidRPr="00B043D0">
        <w:rPr>
          <w:sz w:val="24"/>
          <w:szCs w:val="24"/>
        </w:rPr>
        <w:t>) from the Late Jurassic Cleveland-Lloyd Dinosaur Quarry, central Utah</w:t>
      </w:r>
      <w:r w:rsidR="007C2C22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Journal of Vertebrate Paleontology, 20(3):54A.</w:t>
      </w:r>
    </w:p>
    <w:p w14:paraId="3C7E510A" w14:textId="77777777" w:rsidR="00B05C19" w:rsidRDefault="00BF534D" w:rsidP="00BF534D">
      <w:pPr>
        <w:widowControl w:val="0"/>
        <w:ind w:left="720" w:hanging="720"/>
        <w:rPr>
          <w:sz w:val="24"/>
          <w:szCs w:val="24"/>
        </w:rPr>
      </w:pPr>
      <w:r w:rsidRPr="00C53BD9">
        <w:rPr>
          <w:sz w:val="24"/>
          <w:szCs w:val="24"/>
        </w:rPr>
        <w:t>Loewen, M. A. and J. M. de Gibert</w:t>
      </w:r>
      <w:r>
        <w:rPr>
          <w:sz w:val="24"/>
          <w:szCs w:val="24"/>
        </w:rPr>
        <w:t>.</w:t>
      </w:r>
      <w:r w:rsidRPr="00C53BD9">
        <w:rPr>
          <w:sz w:val="24"/>
          <w:szCs w:val="24"/>
        </w:rPr>
        <w:t xml:space="preserve"> 1999</w:t>
      </w:r>
      <w:r>
        <w:rPr>
          <w:sz w:val="24"/>
          <w:szCs w:val="24"/>
        </w:rPr>
        <w:t>.</w:t>
      </w:r>
      <w:r w:rsidRPr="00C53BD9">
        <w:rPr>
          <w:sz w:val="24"/>
          <w:szCs w:val="24"/>
        </w:rPr>
        <w:t xml:space="preserve"> The first occurrence of Cenozoic fish trails (</w:t>
      </w:r>
      <w:proofErr w:type="spellStart"/>
      <w:r w:rsidRPr="00C53BD9">
        <w:rPr>
          <w:i/>
          <w:sz w:val="24"/>
          <w:szCs w:val="24"/>
        </w:rPr>
        <w:t>Undichna</w:t>
      </w:r>
      <w:proofErr w:type="spellEnd"/>
      <w:r w:rsidRPr="00C53BD9">
        <w:rPr>
          <w:sz w:val="24"/>
          <w:szCs w:val="24"/>
        </w:rPr>
        <w:t xml:space="preserve">) from </w:t>
      </w:r>
      <w:smartTag w:uri="urn:schemas-microsoft-com:office:smarttags" w:element="City">
        <w:r w:rsidRPr="00C53BD9">
          <w:rPr>
            <w:sz w:val="24"/>
            <w:szCs w:val="24"/>
          </w:rPr>
          <w:t>Eocene Fossil Lake</w:t>
        </w:r>
      </w:smartTag>
      <w:r w:rsidRPr="00C53BD9">
        <w:rPr>
          <w:sz w:val="24"/>
          <w:szCs w:val="24"/>
        </w:rPr>
        <w:t>, Wyoming</w:t>
      </w:r>
      <w:r w:rsidR="007C2C22">
        <w:rPr>
          <w:sz w:val="24"/>
          <w:szCs w:val="24"/>
        </w:rPr>
        <w:t>.</w:t>
      </w:r>
      <w:r w:rsidRPr="00C53BD9">
        <w:rPr>
          <w:sz w:val="24"/>
          <w:szCs w:val="24"/>
        </w:rPr>
        <w:t xml:space="preserve"> Journal of Vertebrate Paleontology, 19(3):59A.</w:t>
      </w:r>
    </w:p>
    <w:p w14:paraId="4220EF23" w14:textId="77777777" w:rsidR="00BF534D" w:rsidRDefault="00BF534D" w:rsidP="00BF534D">
      <w:pPr>
        <w:widowControl w:val="0"/>
        <w:ind w:left="720" w:hanging="720"/>
        <w:rPr>
          <w:sz w:val="24"/>
          <w:szCs w:val="24"/>
        </w:rPr>
      </w:pPr>
      <w:r w:rsidRPr="00B043D0">
        <w:rPr>
          <w:sz w:val="24"/>
          <w:szCs w:val="24"/>
        </w:rPr>
        <w:t xml:space="preserve">Loewen, M. A., V. L. Leggitt, H. P. </w:t>
      </w:r>
      <w:proofErr w:type="spellStart"/>
      <w:r w:rsidRPr="00B043D0">
        <w:rPr>
          <w:sz w:val="24"/>
          <w:szCs w:val="24"/>
        </w:rPr>
        <w:t>Buchheim</w:t>
      </w:r>
      <w:proofErr w:type="spellEnd"/>
      <w:r w:rsidRPr="00B043D0">
        <w:rPr>
          <w:sz w:val="24"/>
          <w:szCs w:val="24"/>
        </w:rPr>
        <w:t xml:space="preserve"> and R. E. </w:t>
      </w:r>
      <w:proofErr w:type="spellStart"/>
      <w:r w:rsidRPr="00B043D0">
        <w:rPr>
          <w:sz w:val="24"/>
          <w:szCs w:val="24"/>
        </w:rPr>
        <w:t>Biaggi</w:t>
      </w:r>
      <w:proofErr w:type="spellEnd"/>
      <w:r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1999</w:t>
      </w:r>
      <w:r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The contribution of caddisfly (</w:t>
      </w:r>
      <w:proofErr w:type="spellStart"/>
      <w:r w:rsidRPr="00B043D0">
        <w:rPr>
          <w:sz w:val="24"/>
          <w:szCs w:val="24"/>
        </w:rPr>
        <w:t>Trichoptera</w:t>
      </w:r>
      <w:proofErr w:type="spellEnd"/>
      <w:r w:rsidRPr="00B043D0">
        <w:rPr>
          <w:sz w:val="24"/>
          <w:szCs w:val="24"/>
        </w:rPr>
        <w:t>) larvae in the formation of stromatolites and tufa from the Eocene Green River and Wasatch Formations, Wyoming</w:t>
      </w:r>
      <w:r w:rsidR="007C2C22">
        <w:rPr>
          <w:sz w:val="24"/>
          <w:szCs w:val="24"/>
        </w:rPr>
        <w:t xml:space="preserve">. </w:t>
      </w:r>
      <w:r w:rsidRPr="00C60C09">
        <w:rPr>
          <w:sz w:val="24"/>
          <w:szCs w:val="24"/>
        </w:rPr>
        <w:t xml:space="preserve">Abstracts with Programs, </w:t>
      </w:r>
      <w:proofErr w:type="spellStart"/>
      <w:r w:rsidRPr="00C60C09">
        <w:rPr>
          <w:sz w:val="24"/>
          <w:szCs w:val="24"/>
        </w:rPr>
        <w:t>Lennou</w:t>
      </w:r>
      <w:proofErr w:type="spellEnd"/>
      <w:r w:rsidRPr="00C60C09">
        <w:rPr>
          <w:sz w:val="24"/>
          <w:szCs w:val="24"/>
        </w:rPr>
        <w:t xml:space="preserve">, the Second International </w:t>
      </w:r>
      <w:proofErr w:type="spellStart"/>
      <w:r w:rsidRPr="00C60C09">
        <w:rPr>
          <w:sz w:val="24"/>
          <w:szCs w:val="24"/>
        </w:rPr>
        <w:t>Limnogeological</w:t>
      </w:r>
      <w:proofErr w:type="spellEnd"/>
      <w:r w:rsidRPr="00C60C09">
        <w:rPr>
          <w:sz w:val="24"/>
          <w:szCs w:val="24"/>
        </w:rPr>
        <w:t xml:space="preserve"> Congress, Brest, France, May 1999, </w:t>
      </w:r>
      <w:r w:rsidRPr="00B043D0">
        <w:rPr>
          <w:sz w:val="24"/>
          <w:szCs w:val="24"/>
        </w:rPr>
        <w:t>T:43 – 44.</w:t>
      </w:r>
    </w:p>
    <w:p w14:paraId="0482DD3F" w14:textId="77777777" w:rsidR="00BF534D" w:rsidRDefault="00BF534D" w:rsidP="00BF534D">
      <w:pPr>
        <w:widowControl w:val="0"/>
        <w:ind w:left="720" w:hanging="720"/>
        <w:rPr>
          <w:sz w:val="24"/>
          <w:szCs w:val="24"/>
        </w:rPr>
      </w:pPr>
      <w:r w:rsidRPr="00B043D0">
        <w:rPr>
          <w:sz w:val="24"/>
          <w:szCs w:val="24"/>
        </w:rPr>
        <w:t xml:space="preserve">Loewen, M. A., V. L. Leggitt, R. E. </w:t>
      </w:r>
      <w:proofErr w:type="spellStart"/>
      <w:r w:rsidRPr="00B043D0">
        <w:rPr>
          <w:sz w:val="24"/>
          <w:szCs w:val="24"/>
        </w:rPr>
        <w:t>Biaggi</w:t>
      </w:r>
      <w:proofErr w:type="spellEnd"/>
      <w:r w:rsidRPr="00B043D0">
        <w:rPr>
          <w:sz w:val="24"/>
          <w:szCs w:val="24"/>
        </w:rPr>
        <w:t xml:space="preserve">, H. P. </w:t>
      </w:r>
      <w:proofErr w:type="spellStart"/>
      <w:r w:rsidRPr="00B043D0">
        <w:rPr>
          <w:sz w:val="24"/>
          <w:szCs w:val="24"/>
        </w:rPr>
        <w:t>Buchheim</w:t>
      </w:r>
      <w:proofErr w:type="spellEnd"/>
      <w:r w:rsidRPr="00B043D0">
        <w:rPr>
          <w:sz w:val="24"/>
          <w:szCs w:val="24"/>
        </w:rPr>
        <w:t xml:space="preserve"> and R. A. Cushman Jr. 1999</w:t>
      </w:r>
      <w:r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Morphologic variation in caddisfly (</w:t>
      </w:r>
      <w:proofErr w:type="spellStart"/>
      <w:r w:rsidRPr="00B043D0">
        <w:rPr>
          <w:sz w:val="24"/>
          <w:szCs w:val="24"/>
        </w:rPr>
        <w:t>Trichoptera</w:t>
      </w:r>
      <w:proofErr w:type="spellEnd"/>
      <w:r w:rsidRPr="00B043D0">
        <w:rPr>
          <w:sz w:val="24"/>
          <w:szCs w:val="24"/>
        </w:rPr>
        <w:t>) larval cases from the Eocene Green River and Wasatch Formations, Wyoming</w:t>
      </w:r>
      <w:r w:rsidR="007C2C22">
        <w:rPr>
          <w:sz w:val="24"/>
          <w:szCs w:val="24"/>
        </w:rPr>
        <w:t xml:space="preserve">. </w:t>
      </w:r>
      <w:r w:rsidRPr="00B043D0">
        <w:rPr>
          <w:sz w:val="24"/>
          <w:szCs w:val="24"/>
        </w:rPr>
        <w:t>Abstracts with programs, Geological Society of America, 31(7):470.</w:t>
      </w:r>
    </w:p>
    <w:p w14:paraId="2B6E70F6" w14:textId="77777777" w:rsidR="00BF534D" w:rsidRDefault="00BF534D" w:rsidP="00BF534D">
      <w:pPr>
        <w:widowControl w:val="0"/>
        <w:ind w:left="720" w:hanging="720"/>
        <w:rPr>
          <w:sz w:val="24"/>
          <w:szCs w:val="24"/>
        </w:rPr>
      </w:pPr>
      <w:r w:rsidRPr="00B043D0">
        <w:rPr>
          <w:sz w:val="24"/>
          <w:szCs w:val="24"/>
        </w:rPr>
        <w:t xml:space="preserve">Loewen, M. A. and H. P. </w:t>
      </w:r>
      <w:proofErr w:type="spellStart"/>
      <w:r w:rsidRPr="00B043D0">
        <w:rPr>
          <w:sz w:val="24"/>
          <w:szCs w:val="24"/>
        </w:rPr>
        <w:t>Buchheim</w:t>
      </w:r>
      <w:proofErr w:type="spellEnd"/>
      <w:r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1998</w:t>
      </w:r>
      <w:r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Lithofacies and paleoenvironments during the culminating phases of Eocene Fossil Lake (Green River Formation)</w:t>
      </w:r>
      <w:r w:rsidR="007C2C22">
        <w:rPr>
          <w:sz w:val="24"/>
          <w:szCs w:val="24"/>
        </w:rPr>
        <w:t xml:space="preserve">. </w:t>
      </w:r>
      <w:r w:rsidRPr="00B043D0">
        <w:rPr>
          <w:sz w:val="24"/>
          <w:szCs w:val="24"/>
        </w:rPr>
        <w:t>Abstracts with Programs, Geological Society of America, 30(7):334.</w:t>
      </w:r>
    </w:p>
    <w:p w14:paraId="46F05440" w14:textId="77777777" w:rsidR="00BF534D" w:rsidRPr="00B043D0" w:rsidRDefault="00BF534D" w:rsidP="00BF534D">
      <w:pPr>
        <w:widowControl w:val="0"/>
        <w:ind w:left="720" w:hanging="720"/>
        <w:rPr>
          <w:sz w:val="24"/>
          <w:szCs w:val="24"/>
        </w:rPr>
      </w:pPr>
      <w:r w:rsidRPr="00B043D0">
        <w:rPr>
          <w:sz w:val="24"/>
          <w:szCs w:val="24"/>
        </w:rPr>
        <w:t xml:space="preserve">Loewen, M. A. and H. P. </w:t>
      </w:r>
      <w:proofErr w:type="spellStart"/>
      <w:r w:rsidRPr="00B043D0">
        <w:rPr>
          <w:sz w:val="24"/>
          <w:szCs w:val="24"/>
        </w:rPr>
        <w:t>Buchheim</w:t>
      </w:r>
      <w:proofErr w:type="spellEnd"/>
      <w:r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1998</w:t>
      </w:r>
      <w:r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</w:t>
      </w:r>
      <w:proofErr w:type="spellStart"/>
      <w:r w:rsidRPr="00B043D0">
        <w:rPr>
          <w:sz w:val="24"/>
          <w:szCs w:val="24"/>
        </w:rPr>
        <w:t>Paleocommunities</w:t>
      </w:r>
      <w:proofErr w:type="spellEnd"/>
      <w:r w:rsidRPr="00B043D0">
        <w:rPr>
          <w:sz w:val="24"/>
          <w:szCs w:val="24"/>
        </w:rPr>
        <w:t xml:space="preserve"> and trophic relationships during the latter stages of E</w:t>
      </w:r>
      <w:r>
        <w:rPr>
          <w:sz w:val="24"/>
          <w:szCs w:val="24"/>
        </w:rPr>
        <w:t>ocene Fossil Lake, SW Wyoming</w:t>
      </w:r>
      <w:r w:rsidR="007C2C22">
        <w:rPr>
          <w:sz w:val="24"/>
          <w:szCs w:val="24"/>
        </w:rPr>
        <w:t xml:space="preserve">. </w:t>
      </w:r>
      <w:r w:rsidRPr="00B043D0">
        <w:rPr>
          <w:sz w:val="24"/>
          <w:szCs w:val="24"/>
        </w:rPr>
        <w:t xml:space="preserve">Journal of Vertebrate Paleontology, 18(3):59A. </w:t>
      </w:r>
    </w:p>
    <w:p w14:paraId="0CDCEEA6" w14:textId="77777777" w:rsidR="00BF534D" w:rsidRDefault="00BF534D" w:rsidP="00BF534D">
      <w:pPr>
        <w:widowControl w:val="0"/>
        <w:ind w:left="720" w:hanging="720"/>
        <w:rPr>
          <w:sz w:val="24"/>
          <w:szCs w:val="24"/>
        </w:rPr>
      </w:pPr>
      <w:r w:rsidRPr="00B043D0">
        <w:rPr>
          <w:sz w:val="24"/>
          <w:szCs w:val="24"/>
        </w:rPr>
        <w:t xml:space="preserve">Loewen, M. A. and H. P. </w:t>
      </w:r>
      <w:proofErr w:type="spellStart"/>
      <w:r w:rsidRPr="00B043D0">
        <w:rPr>
          <w:sz w:val="24"/>
          <w:szCs w:val="24"/>
        </w:rPr>
        <w:t>Buchheim</w:t>
      </w:r>
      <w:proofErr w:type="spellEnd"/>
      <w:r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1997</w:t>
      </w:r>
      <w:r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Freshwater fish in a hypersaline lake: evidences of a salinity gradient in Eocene Fossil Lake (Green River Formation)</w:t>
      </w:r>
      <w:r w:rsidR="007C2C22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Abstracts with Programs, Geological Society of America, 29(6):43.</w:t>
      </w:r>
    </w:p>
    <w:p w14:paraId="12BC1027" w14:textId="77777777" w:rsidR="009B3E11" w:rsidRDefault="009B3E11" w:rsidP="00BF534D">
      <w:pPr>
        <w:widowControl w:val="0"/>
        <w:ind w:left="720" w:hanging="720"/>
        <w:rPr>
          <w:sz w:val="24"/>
          <w:szCs w:val="24"/>
        </w:rPr>
      </w:pPr>
    </w:p>
    <w:p w14:paraId="53C46456" w14:textId="77777777" w:rsidR="00BF534D" w:rsidRDefault="00BF534D" w:rsidP="00BF534D">
      <w:pPr>
        <w:widowControl w:val="0"/>
        <w:tabs>
          <w:tab w:val="left" w:pos="720"/>
        </w:tabs>
        <w:ind w:left="720" w:hanging="7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Coauthored </w:t>
      </w:r>
      <w:r w:rsidRPr="00B043D0">
        <w:rPr>
          <w:b/>
          <w:smallCaps/>
          <w:sz w:val="28"/>
          <w:szCs w:val="28"/>
        </w:rPr>
        <w:t>Published Abstracts</w:t>
      </w:r>
    </w:p>
    <w:p w14:paraId="6D4D9250" w14:textId="77777777" w:rsidR="008865FA" w:rsidRDefault="008865FA" w:rsidP="008865FA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Carpenter, S. R., M. A. Loewen, K. Chiba, E. K. Lund, and E. M. Roberts. 2019. New centrosaurine ceratopsians from the Campanian Wahweap Formation of Utah.</w:t>
      </w:r>
      <w:r w:rsidRPr="002C3187">
        <w:rPr>
          <w:sz w:val="24"/>
          <w:szCs w:val="24"/>
        </w:rPr>
        <w:t xml:space="preserve"> </w:t>
      </w:r>
      <w:r w:rsidRPr="00372F5D">
        <w:rPr>
          <w:bCs/>
          <w:sz w:val="24"/>
          <w:szCs w:val="24"/>
        </w:rPr>
        <w:t>Journal of Vertebrate Paleontology, SVP Program and Abstracts Book, 201</w:t>
      </w:r>
      <w:r>
        <w:rPr>
          <w:bCs/>
          <w:sz w:val="24"/>
          <w:szCs w:val="24"/>
        </w:rPr>
        <w:t>9</w:t>
      </w:r>
      <w:r w:rsidRPr="00372F5D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</w:t>
      </w:r>
      <w:r w:rsidRPr="00372F5D">
        <w:rPr>
          <w:bCs/>
          <w:sz w:val="24"/>
          <w:szCs w:val="24"/>
        </w:rPr>
        <w:t>.</w:t>
      </w:r>
    </w:p>
    <w:p w14:paraId="2AB85B27" w14:textId="25ABE3F1" w:rsidR="002C3187" w:rsidRDefault="002C3187" w:rsidP="00C175B2">
      <w:pPr>
        <w:widowControl w:val="0"/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sz w:val="24"/>
          <w:szCs w:val="24"/>
        </w:rPr>
        <w:t xml:space="preserve">Cunningham, P. J., M. A. Loewen, and J. J. W. Sertich. 2019. </w:t>
      </w:r>
      <w:r w:rsidRPr="002C3187">
        <w:rPr>
          <w:sz w:val="24"/>
          <w:szCs w:val="24"/>
        </w:rPr>
        <w:t>The utility of periosteal aging to assess the maturity of isolated theropod cranial and femoral elements</w:t>
      </w:r>
      <w:r>
        <w:rPr>
          <w:sz w:val="24"/>
          <w:szCs w:val="24"/>
        </w:rPr>
        <w:t>.</w:t>
      </w:r>
      <w:r w:rsidRPr="002C3187">
        <w:rPr>
          <w:sz w:val="24"/>
          <w:szCs w:val="24"/>
        </w:rPr>
        <w:t xml:space="preserve"> </w:t>
      </w:r>
      <w:r w:rsidRPr="00372F5D">
        <w:rPr>
          <w:bCs/>
          <w:sz w:val="24"/>
          <w:szCs w:val="24"/>
        </w:rPr>
        <w:t>Journal of Vertebrate Paleontology, SVP Program and Abstracts Book, 201</w:t>
      </w:r>
      <w:r>
        <w:rPr>
          <w:bCs/>
          <w:sz w:val="24"/>
          <w:szCs w:val="24"/>
        </w:rPr>
        <w:t>9</w:t>
      </w:r>
      <w:r w:rsidRPr="00372F5D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Pr="00372F5D">
        <w:rPr>
          <w:bCs/>
          <w:sz w:val="24"/>
          <w:szCs w:val="24"/>
        </w:rPr>
        <w:t>6.</w:t>
      </w:r>
    </w:p>
    <w:p w14:paraId="72A54343" w14:textId="4E90803B" w:rsidR="00CE59F3" w:rsidRDefault="00CE59F3" w:rsidP="00C175B2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Sertich, J. J. W., M. A. Loewen and M. A. Getty. 2018. </w:t>
      </w:r>
      <w:r w:rsidRPr="00CE59F3">
        <w:rPr>
          <w:sz w:val="24"/>
          <w:szCs w:val="24"/>
        </w:rPr>
        <w:t xml:space="preserve">Extraordinary ceratopsid richness in the Upper Cretaceous (Campanian) </w:t>
      </w:r>
      <w:proofErr w:type="spellStart"/>
      <w:r w:rsidRPr="00CE59F3">
        <w:rPr>
          <w:sz w:val="24"/>
          <w:szCs w:val="24"/>
        </w:rPr>
        <w:t>Kaiparowits</w:t>
      </w:r>
      <w:proofErr w:type="spellEnd"/>
      <w:r w:rsidRPr="00CE59F3">
        <w:rPr>
          <w:sz w:val="24"/>
          <w:szCs w:val="24"/>
        </w:rPr>
        <w:t xml:space="preserve"> Formation of southern Utah highlighted by a new chasmosaurine</w:t>
      </w:r>
      <w:r>
        <w:rPr>
          <w:sz w:val="24"/>
          <w:szCs w:val="24"/>
        </w:rPr>
        <w:t xml:space="preserve">. </w:t>
      </w:r>
      <w:r w:rsidRPr="00372F5D">
        <w:rPr>
          <w:bCs/>
          <w:sz w:val="24"/>
          <w:szCs w:val="24"/>
        </w:rPr>
        <w:t>Journal of Vertebrate Paleontology, SVP Program and Abstracts Book, 201</w:t>
      </w:r>
      <w:r>
        <w:rPr>
          <w:bCs/>
          <w:sz w:val="24"/>
          <w:szCs w:val="24"/>
        </w:rPr>
        <w:t>8</w:t>
      </w:r>
      <w:r w:rsidRPr="00372F5D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89</w:t>
      </w:r>
      <w:r w:rsidRPr="00372F5D">
        <w:rPr>
          <w:bCs/>
          <w:sz w:val="24"/>
          <w:szCs w:val="24"/>
        </w:rPr>
        <w:t>.</w:t>
      </w:r>
    </w:p>
    <w:p w14:paraId="513CCD82" w14:textId="1B15A7EF" w:rsidR="00CE59F3" w:rsidRDefault="00CE59F3" w:rsidP="00C175B2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Smith</w:t>
      </w:r>
      <w:r w:rsidRPr="009B3E11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9B3E11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Pr="009B3E11">
        <w:rPr>
          <w:sz w:val="24"/>
          <w:szCs w:val="24"/>
        </w:rPr>
        <w:t xml:space="preserve">., </w:t>
      </w:r>
      <w:r w:rsidRPr="00CE59F3">
        <w:rPr>
          <w:sz w:val="24"/>
          <w:szCs w:val="24"/>
        </w:rPr>
        <w:t>M. A. Loewen,</w:t>
      </w:r>
      <w:r w:rsidRPr="00B5327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and E. Petersen. 2017. Manganese oxide permineralization in dinosaur bone at the uppermost Jurassic Morrison Formation unconformity. </w:t>
      </w:r>
      <w:r w:rsidRPr="00372F5D">
        <w:rPr>
          <w:bCs/>
          <w:sz w:val="24"/>
          <w:szCs w:val="24"/>
        </w:rPr>
        <w:t>Journal of Vertebrate Paleontology, SVP Program and Abstracts Book, 201</w:t>
      </w:r>
      <w:r>
        <w:rPr>
          <w:bCs/>
          <w:sz w:val="24"/>
          <w:szCs w:val="24"/>
        </w:rPr>
        <w:t>7</w:t>
      </w:r>
      <w:r w:rsidRPr="00372F5D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122</w:t>
      </w:r>
      <w:r w:rsidRPr="00372F5D">
        <w:rPr>
          <w:bCs/>
          <w:sz w:val="24"/>
          <w:szCs w:val="24"/>
        </w:rPr>
        <w:t>.</w:t>
      </w:r>
    </w:p>
    <w:p w14:paraId="5D475309" w14:textId="5357749A" w:rsidR="00CE59F3" w:rsidRDefault="00CE59F3" w:rsidP="00C175B2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Getty, M. A. and M. A. Loewen. 2016. </w:t>
      </w:r>
      <w:r w:rsidRPr="00CE59F3">
        <w:rPr>
          <w:sz w:val="24"/>
          <w:szCs w:val="24"/>
        </w:rPr>
        <w:t xml:space="preserve">Preparation and mounting of paleontological specimens at the Natural History Museum of Utah: </w:t>
      </w:r>
      <w:r>
        <w:rPr>
          <w:sz w:val="24"/>
          <w:szCs w:val="24"/>
        </w:rPr>
        <w:t>a</w:t>
      </w:r>
      <w:r w:rsidRPr="00CE59F3">
        <w:rPr>
          <w:sz w:val="24"/>
          <w:szCs w:val="24"/>
        </w:rPr>
        <w:t xml:space="preserve">n outstanding example of collaboration with </w:t>
      </w:r>
      <w:r>
        <w:rPr>
          <w:sz w:val="24"/>
          <w:szCs w:val="24"/>
        </w:rPr>
        <w:t>m</w:t>
      </w:r>
      <w:r w:rsidRPr="00CE59F3">
        <w:rPr>
          <w:sz w:val="24"/>
          <w:szCs w:val="24"/>
        </w:rPr>
        <w:t xml:space="preserve">useum staff, volunteers, </w:t>
      </w:r>
      <w:r>
        <w:rPr>
          <w:sz w:val="24"/>
          <w:szCs w:val="24"/>
        </w:rPr>
        <w:t>g</w:t>
      </w:r>
      <w:r w:rsidRPr="00CE59F3">
        <w:rPr>
          <w:sz w:val="24"/>
          <w:szCs w:val="24"/>
        </w:rPr>
        <w:t xml:space="preserve">raduate </w:t>
      </w:r>
      <w:r>
        <w:rPr>
          <w:sz w:val="24"/>
          <w:szCs w:val="24"/>
        </w:rPr>
        <w:t>s</w:t>
      </w:r>
      <w:r w:rsidRPr="00CE59F3">
        <w:rPr>
          <w:sz w:val="24"/>
          <w:szCs w:val="24"/>
        </w:rPr>
        <w:t>tudents, and external institutions</w:t>
      </w:r>
      <w:r>
        <w:rPr>
          <w:sz w:val="24"/>
          <w:szCs w:val="24"/>
        </w:rPr>
        <w:t xml:space="preserve">. </w:t>
      </w:r>
      <w:r w:rsidRPr="00372F5D">
        <w:rPr>
          <w:bCs/>
          <w:sz w:val="24"/>
          <w:szCs w:val="24"/>
        </w:rPr>
        <w:t>Journal of Vertebrate Paleontology, SVP Program and Abstracts Book, 201</w:t>
      </w:r>
      <w:r>
        <w:rPr>
          <w:bCs/>
          <w:sz w:val="24"/>
          <w:szCs w:val="24"/>
        </w:rPr>
        <w:t>6</w:t>
      </w:r>
      <w:r w:rsidRPr="00372F5D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117</w:t>
      </w:r>
      <w:r w:rsidRPr="00372F5D">
        <w:rPr>
          <w:bCs/>
          <w:sz w:val="24"/>
          <w:szCs w:val="24"/>
        </w:rPr>
        <w:t>.</w:t>
      </w:r>
    </w:p>
    <w:p w14:paraId="65CE6EBA" w14:textId="1557B6EF" w:rsidR="008865FA" w:rsidRDefault="008865FA" w:rsidP="00C175B2">
      <w:pPr>
        <w:widowControl w:val="0"/>
        <w:tabs>
          <w:tab w:val="left" w:pos="720"/>
        </w:tabs>
        <w:ind w:left="720" w:hanging="720"/>
        <w:rPr>
          <w:bCs/>
          <w:sz w:val="24"/>
          <w:szCs w:val="24"/>
        </w:rPr>
      </w:pPr>
      <w:r w:rsidRPr="00372F5D">
        <w:rPr>
          <w:sz w:val="24"/>
          <w:szCs w:val="24"/>
        </w:rPr>
        <w:t>Kirkland,</w:t>
      </w:r>
      <w:r w:rsidRPr="00372F5D">
        <w:rPr>
          <w:bCs/>
          <w:sz w:val="24"/>
          <w:szCs w:val="24"/>
        </w:rPr>
        <w:t xml:space="preserve"> </w:t>
      </w:r>
      <w:r w:rsidRPr="00372F5D">
        <w:rPr>
          <w:sz w:val="24"/>
          <w:szCs w:val="24"/>
        </w:rPr>
        <w:t xml:space="preserve">J. I., </w:t>
      </w:r>
      <w:r>
        <w:rPr>
          <w:sz w:val="24"/>
          <w:szCs w:val="24"/>
        </w:rPr>
        <w:t>H. L. You, L. Alcala, and</w:t>
      </w:r>
      <w:r w:rsidRPr="00372F5D">
        <w:rPr>
          <w:sz w:val="24"/>
          <w:szCs w:val="24"/>
        </w:rPr>
        <w:t xml:space="preserve"> M. A. </w:t>
      </w:r>
      <w:r w:rsidRPr="00372F5D">
        <w:rPr>
          <w:bCs/>
          <w:sz w:val="24"/>
          <w:szCs w:val="24"/>
        </w:rPr>
        <w:t>Loewen. 201</w:t>
      </w:r>
      <w:r>
        <w:rPr>
          <w:bCs/>
          <w:sz w:val="24"/>
          <w:szCs w:val="24"/>
        </w:rPr>
        <w:t>5</w:t>
      </w:r>
      <w:r w:rsidRPr="00372F5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A near continuous, well-dated sequence of </w:t>
      </w:r>
      <w:proofErr w:type="spellStart"/>
      <w:r>
        <w:rPr>
          <w:bCs/>
          <w:sz w:val="24"/>
          <w:szCs w:val="24"/>
        </w:rPr>
        <w:t>Creataceous</w:t>
      </w:r>
      <w:proofErr w:type="spellEnd"/>
      <w:r>
        <w:rPr>
          <w:bCs/>
          <w:sz w:val="24"/>
          <w:szCs w:val="24"/>
        </w:rPr>
        <w:t xml:space="preserve"> Terrestrial faunas: Mid Cretaceous faunal change in the northern hemisphere as viewed from Utah. </w:t>
      </w:r>
      <w:r w:rsidRPr="00372F5D">
        <w:rPr>
          <w:bCs/>
          <w:sz w:val="24"/>
          <w:szCs w:val="24"/>
        </w:rPr>
        <w:t>Journal of Vertebrate Paleontology, SVP Program and Abstracts Book, 201</w:t>
      </w:r>
      <w:r>
        <w:rPr>
          <w:bCs/>
          <w:sz w:val="24"/>
          <w:szCs w:val="24"/>
        </w:rPr>
        <w:t>5</w:t>
      </w:r>
      <w:r w:rsidRPr="00372F5D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101</w:t>
      </w:r>
      <w:r w:rsidRPr="00372F5D">
        <w:rPr>
          <w:bCs/>
          <w:sz w:val="24"/>
          <w:szCs w:val="24"/>
        </w:rPr>
        <w:t>.</w:t>
      </w:r>
    </w:p>
    <w:p w14:paraId="6111B016" w14:textId="77777777" w:rsidR="008865FA" w:rsidRDefault="008865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2FBA3388" w14:textId="77777777" w:rsidR="008865FA" w:rsidRDefault="008865FA" w:rsidP="00C175B2">
      <w:pPr>
        <w:widowControl w:val="0"/>
        <w:tabs>
          <w:tab w:val="left" w:pos="720"/>
        </w:tabs>
        <w:ind w:left="720" w:hanging="720"/>
        <w:rPr>
          <w:bCs/>
          <w:sz w:val="24"/>
          <w:szCs w:val="24"/>
        </w:rPr>
      </w:pPr>
    </w:p>
    <w:p w14:paraId="4481F9C9" w14:textId="2DA9CA9B" w:rsidR="00CE59F3" w:rsidRDefault="00CE59F3" w:rsidP="00C175B2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Zanno</w:t>
      </w:r>
      <w:proofErr w:type="spellEnd"/>
      <w:r>
        <w:rPr>
          <w:sz w:val="24"/>
          <w:szCs w:val="24"/>
        </w:rPr>
        <w:t xml:space="preserve">, L. E., V. Arbour, T. A. Gates, P. </w:t>
      </w:r>
      <w:proofErr w:type="spellStart"/>
      <w:r>
        <w:rPr>
          <w:sz w:val="24"/>
          <w:szCs w:val="24"/>
        </w:rPr>
        <w:t>Makovicky</w:t>
      </w:r>
      <w:proofErr w:type="spellEnd"/>
      <w:r>
        <w:rPr>
          <w:sz w:val="24"/>
          <w:szCs w:val="24"/>
        </w:rPr>
        <w:t xml:space="preserve">, M. A. Loewen, K. Button, A. Moyer, T. Bridges, and L. Herzog. 2015. Body mass transformation in the Mid-Cretaceous of North America: how estuary, range restrictions, and clade sorting shaped the evolution of dinosaur size. </w:t>
      </w:r>
      <w:r w:rsidRPr="00372F5D">
        <w:rPr>
          <w:bCs/>
          <w:sz w:val="24"/>
          <w:szCs w:val="24"/>
        </w:rPr>
        <w:t>Journal of Vertebrate Paleontology, SVP Program and Abstracts Book, 201</w:t>
      </w:r>
      <w:r>
        <w:rPr>
          <w:bCs/>
          <w:sz w:val="24"/>
          <w:szCs w:val="24"/>
        </w:rPr>
        <w:t>6</w:t>
      </w:r>
      <w:r w:rsidRPr="00372F5D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206</w:t>
      </w:r>
      <w:r w:rsidRPr="00372F5D">
        <w:rPr>
          <w:bCs/>
          <w:sz w:val="24"/>
          <w:szCs w:val="24"/>
        </w:rPr>
        <w:t>.</w:t>
      </w:r>
    </w:p>
    <w:p w14:paraId="304A0B9D" w14:textId="3E364F03" w:rsidR="00C175B2" w:rsidRPr="00372F5D" w:rsidRDefault="00C175B2" w:rsidP="00C175B2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proofErr w:type="spellStart"/>
      <w:r w:rsidRPr="00372F5D">
        <w:rPr>
          <w:sz w:val="24"/>
          <w:szCs w:val="24"/>
        </w:rPr>
        <w:t>Alicea</w:t>
      </w:r>
      <w:proofErr w:type="spellEnd"/>
      <w:r w:rsidRPr="00372F5D">
        <w:rPr>
          <w:sz w:val="24"/>
          <w:szCs w:val="24"/>
        </w:rPr>
        <w:t xml:space="preserve">, J. and </w:t>
      </w:r>
      <w:r w:rsidR="00372F5D" w:rsidRPr="00372F5D">
        <w:rPr>
          <w:sz w:val="24"/>
          <w:szCs w:val="24"/>
        </w:rPr>
        <w:t xml:space="preserve">M. A. </w:t>
      </w:r>
      <w:r w:rsidRPr="00372F5D">
        <w:rPr>
          <w:bCs/>
          <w:sz w:val="24"/>
          <w:szCs w:val="24"/>
        </w:rPr>
        <w:t>Loewen. 2013.</w:t>
      </w:r>
      <w:r w:rsidR="00372F5D" w:rsidRPr="00372F5D">
        <w:rPr>
          <w:bCs/>
          <w:sz w:val="24"/>
          <w:szCs w:val="24"/>
        </w:rPr>
        <w:t xml:space="preserve"> New </w:t>
      </w:r>
      <w:proofErr w:type="spellStart"/>
      <w:r w:rsidR="00372F5D" w:rsidRPr="00FD5325">
        <w:rPr>
          <w:bCs/>
          <w:i/>
          <w:sz w:val="24"/>
          <w:szCs w:val="24"/>
        </w:rPr>
        <w:t>Minotaurosaurus</w:t>
      </w:r>
      <w:proofErr w:type="spellEnd"/>
      <w:r w:rsidR="00372F5D" w:rsidRPr="00372F5D">
        <w:rPr>
          <w:bCs/>
          <w:sz w:val="24"/>
          <w:szCs w:val="24"/>
        </w:rPr>
        <w:t xml:space="preserve"> material from the </w:t>
      </w:r>
      <w:proofErr w:type="spellStart"/>
      <w:r w:rsidR="00372F5D" w:rsidRPr="00372F5D">
        <w:rPr>
          <w:bCs/>
          <w:sz w:val="24"/>
          <w:szCs w:val="24"/>
        </w:rPr>
        <w:t>Djodokta</w:t>
      </w:r>
      <w:proofErr w:type="spellEnd"/>
      <w:r w:rsidR="00372F5D" w:rsidRPr="00372F5D">
        <w:rPr>
          <w:bCs/>
          <w:sz w:val="24"/>
          <w:szCs w:val="24"/>
        </w:rPr>
        <w:t xml:space="preserve"> Formation establishes new taxonomic and stratigraphic criteria for the taxon. Journal of Vertebrate Paleontology, SVP Program and Abstracts Book, 2013:76.</w:t>
      </w:r>
    </w:p>
    <w:p w14:paraId="23AC4DBE" w14:textId="77777777" w:rsidR="00372F5D" w:rsidRPr="00372F5D" w:rsidRDefault="00372F5D" w:rsidP="00372F5D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 w:rsidRPr="00372F5D">
        <w:rPr>
          <w:sz w:val="24"/>
          <w:szCs w:val="24"/>
        </w:rPr>
        <w:t xml:space="preserve">Clayton, K. E. M. A. </w:t>
      </w:r>
      <w:r w:rsidRPr="00372F5D">
        <w:rPr>
          <w:bCs/>
          <w:sz w:val="24"/>
          <w:szCs w:val="24"/>
        </w:rPr>
        <w:t xml:space="preserve">Loewen, and R. B. </w:t>
      </w:r>
      <w:proofErr w:type="spellStart"/>
      <w:r w:rsidRPr="00372F5D">
        <w:rPr>
          <w:bCs/>
          <w:sz w:val="24"/>
          <w:szCs w:val="24"/>
        </w:rPr>
        <w:t>Irmis</w:t>
      </w:r>
      <w:proofErr w:type="spellEnd"/>
      <w:r w:rsidRPr="00372F5D">
        <w:rPr>
          <w:bCs/>
          <w:sz w:val="24"/>
          <w:szCs w:val="24"/>
        </w:rPr>
        <w:t xml:space="preserve">. 2013. Phylogenetic utility of hadrosaurid dinosaur (Ornithischia: </w:t>
      </w:r>
      <w:proofErr w:type="spellStart"/>
      <w:r w:rsidRPr="00372F5D">
        <w:rPr>
          <w:bCs/>
          <w:sz w:val="24"/>
          <w:szCs w:val="24"/>
        </w:rPr>
        <w:t>Ornithopoda</w:t>
      </w:r>
      <w:proofErr w:type="spellEnd"/>
      <w:r w:rsidRPr="00372F5D">
        <w:rPr>
          <w:bCs/>
          <w:sz w:val="24"/>
          <w:szCs w:val="24"/>
        </w:rPr>
        <w:t>) integumentary impressions. Journal of Vertebrate Paleontology, SVP Program and Abstracts Book, 2013:107.</w:t>
      </w:r>
    </w:p>
    <w:p w14:paraId="242F4559" w14:textId="77777777" w:rsidR="00C175B2" w:rsidRPr="00372F5D" w:rsidRDefault="00C175B2" w:rsidP="00C175B2">
      <w:pPr>
        <w:widowControl w:val="0"/>
        <w:tabs>
          <w:tab w:val="left" w:pos="720"/>
        </w:tabs>
        <w:ind w:left="720" w:hanging="720"/>
        <w:rPr>
          <w:sz w:val="24"/>
          <w:szCs w:val="24"/>
        </w:rPr>
      </w:pPr>
      <w:r w:rsidRPr="00372F5D">
        <w:rPr>
          <w:sz w:val="24"/>
          <w:szCs w:val="24"/>
        </w:rPr>
        <w:t>Kirkland,</w:t>
      </w:r>
      <w:r w:rsidRPr="00372F5D">
        <w:rPr>
          <w:bCs/>
          <w:sz w:val="24"/>
          <w:szCs w:val="24"/>
        </w:rPr>
        <w:t xml:space="preserve"> </w:t>
      </w:r>
      <w:r w:rsidRPr="00372F5D">
        <w:rPr>
          <w:sz w:val="24"/>
          <w:szCs w:val="24"/>
        </w:rPr>
        <w:t xml:space="preserve">J. I., </w:t>
      </w:r>
      <w:r w:rsidR="00372F5D" w:rsidRPr="00372F5D">
        <w:rPr>
          <w:sz w:val="24"/>
          <w:szCs w:val="24"/>
        </w:rPr>
        <w:t xml:space="preserve">and M. A. </w:t>
      </w:r>
      <w:r w:rsidR="00372F5D" w:rsidRPr="00372F5D">
        <w:rPr>
          <w:bCs/>
          <w:sz w:val="24"/>
          <w:szCs w:val="24"/>
        </w:rPr>
        <w:t xml:space="preserve">Loewen. </w:t>
      </w:r>
      <w:r w:rsidRPr="00372F5D">
        <w:rPr>
          <w:bCs/>
          <w:sz w:val="24"/>
          <w:szCs w:val="24"/>
        </w:rPr>
        <w:t xml:space="preserve">2013. New nodosaurid ankylosaurs (Dinosauria) from the Lower Albian </w:t>
      </w:r>
      <w:proofErr w:type="spellStart"/>
      <w:r w:rsidRPr="00372F5D">
        <w:rPr>
          <w:bCs/>
          <w:sz w:val="24"/>
          <w:szCs w:val="24"/>
        </w:rPr>
        <w:t>Escucha</w:t>
      </w:r>
      <w:proofErr w:type="spellEnd"/>
      <w:r w:rsidRPr="00372F5D">
        <w:rPr>
          <w:bCs/>
          <w:sz w:val="24"/>
          <w:szCs w:val="24"/>
        </w:rPr>
        <w:t xml:space="preserve"> Fm., </w:t>
      </w:r>
      <w:proofErr w:type="spellStart"/>
      <w:r w:rsidRPr="00372F5D">
        <w:rPr>
          <w:bCs/>
          <w:sz w:val="24"/>
          <w:szCs w:val="24"/>
        </w:rPr>
        <w:t>Teruel</w:t>
      </w:r>
      <w:proofErr w:type="spellEnd"/>
      <w:r w:rsidRPr="00372F5D">
        <w:rPr>
          <w:bCs/>
          <w:sz w:val="24"/>
          <w:szCs w:val="24"/>
        </w:rPr>
        <w:t>, Spain reveal that all North American and European nodosaurid species belong to separate clades since their Late Aptian origin. Journal of Vertebrate Paleontology, SVP Program and Abstracts Book, 2013:154-155.</w:t>
      </w:r>
    </w:p>
    <w:p w14:paraId="44841A35" w14:textId="77777777" w:rsidR="00227017" w:rsidRPr="00372F5D" w:rsidRDefault="00227017" w:rsidP="00FD6CD2">
      <w:pPr>
        <w:ind w:left="720" w:hanging="720"/>
        <w:rPr>
          <w:color w:val="000000"/>
          <w:sz w:val="24"/>
          <w:szCs w:val="24"/>
        </w:rPr>
      </w:pPr>
      <w:r w:rsidRPr="00372F5D">
        <w:rPr>
          <w:color w:val="000000"/>
          <w:sz w:val="24"/>
          <w:szCs w:val="24"/>
        </w:rPr>
        <w:t xml:space="preserve">Lund, E. K., P. M. O’Connor, M. A. Loewen and Z. A. Jinnah. 2012. New centrosaurine ceratopsid material from the Middle Campanian Wahweap Formation of southern Utah. </w:t>
      </w:r>
      <w:r w:rsidRPr="00372F5D">
        <w:rPr>
          <w:bCs/>
          <w:sz w:val="24"/>
          <w:szCs w:val="24"/>
        </w:rPr>
        <w:t>Journal of Vertebrate Paleontology, SVP Program and Abstracts Book, 2012:131.</w:t>
      </w:r>
    </w:p>
    <w:p w14:paraId="1AEE49E9" w14:textId="77777777" w:rsidR="00227017" w:rsidRPr="00372F5D" w:rsidRDefault="00227017" w:rsidP="00FD6CD2">
      <w:pPr>
        <w:ind w:left="720" w:hanging="720"/>
        <w:rPr>
          <w:color w:val="000000"/>
          <w:sz w:val="24"/>
          <w:szCs w:val="24"/>
        </w:rPr>
      </w:pPr>
      <w:r w:rsidRPr="00372F5D">
        <w:rPr>
          <w:color w:val="000000"/>
          <w:sz w:val="24"/>
          <w:szCs w:val="24"/>
        </w:rPr>
        <w:t xml:space="preserve">Wiersma, J. P., M. A. Loewen, and R. B. </w:t>
      </w:r>
      <w:proofErr w:type="spellStart"/>
      <w:r w:rsidRPr="00372F5D">
        <w:rPr>
          <w:color w:val="000000"/>
          <w:sz w:val="24"/>
          <w:szCs w:val="24"/>
        </w:rPr>
        <w:t>Irmis</w:t>
      </w:r>
      <w:proofErr w:type="spellEnd"/>
      <w:r w:rsidRPr="00372F5D">
        <w:rPr>
          <w:color w:val="000000"/>
          <w:sz w:val="24"/>
          <w:szCs w:val="24"/>
        </w:rPr>
        <w:t xml:space="preserve">. 2012. A re-evaluation of </w:t>
      </w:r>
      <w:r w:rsidRPr="004729DE">
        <w:rPr>
          <w:i/>
          <w:color w:val="000000"/>
          <w:sz w:val="24"/>
          <w:szCs w:val="24"/>
        </w:rPr>
        <w:t xml:space="preserve">Torosaurus </w:t>
      </w:r>
      <w:proofErr w:type="spellStart"/>
      <w:r w:rsidRPr="004729DE">
        <w:rPr>
          <w:i/>
          <w:color w:val="000000"/>
          <w:sz w:val="24"/>
          <w:szCs w:val="24"/>
        </w:rPr>
        <w:t>utahensis</w:t>
      </w:r>
      <w:proofErr w:type="spellEnd"/>
      <w:r w:rsidRPr="00372F5D">
        <w:rPr>
          <w:color w:val="000000"/>
          <w:sz w:val="24"/>
          <w:szCs w:val="24"/>
        </w:rPr>
        <w:t xml:space="preserve">: implications for Maastrichtian ceratopsian diversity in western North America. </w:t>
      </w:r>
      <w:r w:rsidRPr="00372F5D">
        <w:rPr>
          <w:bCs/>
          <w:sz w:val="24"/>
          <w:szCs w:val="24"/>
        </w:rPr>
        <w:t>Journal of Vertebrate Paleontology, SVP Program and Abstracts Book, 2012:193.</w:t>
      </w:r>
    </w:p>
    <w:p w14:paraId="42961D47" w14:textId="77777777" w:rsidR="004729DE" w:rsidRDefault="004729DE" w:rsidP="00FD6CD2">
      <w:p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Williams, M. W., R. B. </w:t>
      </w:r>
      <w:proofErr w:type="spellStart"/>
      <w:r>
        <w:rPr>
          <w:color w:val="000000"/>
          <w:sz w:val="24"/>
          <w:szCs w:val="24"/>
        </w:rPr>
        <w:t>Irmis</w:t>
      </w:r>
      <w:proofErr w:type="spellEnd"/>
      <w:r>
        <w:rPr>
          <w:color w:val="000000"/>
          <w:sz w:val="24"/>
          <w:szCs w:val="24"/>
        </w:rPr>
        <w:t>, and M. A. Loewen 2012. Fish taphonomy and lake environments of the Green River Formation, Fossil Lake, Wyoming. University of Utah Undergraduate Research Opportunities Program Research Abstracts, 12:56.</w:t>
      </w:r>
    </w:p>
    <w:p w14:paraId="13EDF806" w14:textId="77777777" w:rsidR="00FD6CD2" w:rsidRPr="00372F5D" w:rsidRDefault="00FD6CD2" w:rsidP="00FD6CD2">
      <w:pPr>
        <w:ind w:left="720" w:hanging="720"/>
        <w:rPr>
          <w:sz w:val="24"/>
          <w:szCs w:val="24"/>
        </w:rPr>
      </w:pPr>
      <w:r w:rsidRPr="00372F5D">
        <w:rPr>
          <w:color w:val="000000"/>
          <w:sz w:val="24"/>
          <w:szCs w:val="24"/>
        </w:rPr>
        <w:t>Claessens,</w:t>
      </w:r>
      <w:r w:rsidR="00372F5D" w:rsidRPr="00372F5D">
        <w:rPr>
          <w:color w:val="000000"/>
          <w:sz w:val="24"/>
          <w:szCs w:val="24"/>
        </w:rPr>
        <w:t xml:space="preserve"> P. M. A., </w:t>
      </w:r>
      <w:r w:rsidRPr="00372F5D">
        <w:rPr>
          <w:sz w:val="24"/>
          <w:szCs w:val="24"/>
        </w:rPr>
        <w:t xml:space="preserve">M. A. Loewen and </w:t>
      </w:r>
      <w:r w:rsidR="000E4995" w:rsidRPr="00372F5D">
        <w:rPr>
          <w:color w:val="000000"/>
          <w:sz w:val="24"/>
          <w:szCs w:val="24"/>
        </w:rPr>
        <w:t>Z</w:t>
      </w:r>
      <w:r w:rsidRPr="00372F5D">
        <w:rPr>
          <w:color w:val="000000"/>
          <w:sz w:val="24"/>
          <w:szCs w:val="24"/>
        </w:rPr>
        <w:t xml:space="preserve">. </w:t>
      </w:r>
      <w:r w:rsidRPr="00372F5D">
        <w:rPr>
          <w:sz w:val="24"/>
          <w:szCs w:val="24"/>
        </w:rPr>
        <w:t xml:space="preserve">Lavender. 2011. A reevaluation of the genus </w:t>
      </w:r>
      <w:proofErr w:type="spellStart"/>
      <w:r w:rsidRPr="00372F5D">
        <w:rPr>
          <w:i/>
          <w:sz w:val="24"/>
          <w:szCs w:val="24"/>
        </w:rPr>
        <w:t>Ornithomimus</w:t>
      </w:r>
      <w:proofErr w:type="spellEnd"/>
      <w:r w:rsidRPr="00372F5D">
        <w:rPr>
          <w:sz w:val="24"/>
          <w:szCs w:val="24"/>
        </w:rPr>
        <w:t xml:space="preserve"> based on new preparation of the holotype of </w:t>
      </w:r>
      <w:r w:rsidRPr="00372F5D">
        <w:rPr>
          <w:i/>
          <w:sz w:val="24"/>
          <w:szCs w:val="24"/>
        </w:rPr>
        <w:t xml:space="preserve">O. </w:t>
      </w:r>
      <w:proofErr w:type="spellStart"/>
      <w:r w:rsidRPr="00372F5D">
        <w:rPr>
          <w:i/>
          <w:sz w:val="24"/>
          <w:szCs w:val="24"/>
        </w:rPr>
        <w:t>velox</w:t>
      </w:r>
      <w:proofErr w:type="spellEnd"/>
      <w:r w:rsidRPr="00372F5D">
        <w:rPr>
          <w:sz w:val="24"/>
          <w:szCs w:val="24"/>
        </w:rPr>
        <w:t xml:space="preserve"> and new fossil discoveries. </w:t>
      </w:r>
      <w:r w:rsidRPr="00372F5D">
        <w:rPr>
          <w:bCs/>
          <w:sz w:val="24"/>
          <w:szCs w:val="24"/>
        </w:rPr>
        <w:t>Journal of Vertebrate Paleontology, SVP Program and Abstracts Book, 2011:90.</w:t>
      </w:r>
    </w:p>
    <w:p w14:paraId="2B50BFBE" w14:textId="77777777" w:rsidR="00FD6CD2" w:rsidRDefault="00FD6CD2" w:rsidP="00FD6CD2">
      <w:pPr>
        <w:ind w:left="720" w:hanging="720"/>
        <w:rPr>
          <w:bCs/>
          <w:sz w:val="24"/>
          <w:szCs w:val="24"/>
        </w:rPr>
      </w:pPr>
      <w:r w:rsidRPr="00372F5D">
        <w:rPr>
          <w:color w:val="000000"/>
          <w:sz w:val="24"/>
          <w:szCs w:val="24"/>
        </w:rPr>
        <w:t xml:space="preserve">Farke, A. A., </w:t>
      </w:r>
      <w:r w:rsidRPr="00372F5D">
        <w:rPr>
          <w:sz w:val="24"/>
          <w:szCs w:val="24"/>
        </w:rPr>
        <w:t xml:space="preserve">M. A. Loewen and </w:t>
      </w:r>
      <w:r w:rsidRPr="00372F5D">
        <w:rPr>
          <w:color w:val="000000"/>
          <w:sz w:val="24"/>
          <w:szCs w:val="24"/>
        </w:rPr>
        <w:t>S. D. Sampson</w:t>
      </w:r>
      <w:r w:rsidRPr="00372F5D">
        <w:rPr>
          <w:sz w:val="24"/>
          <w:szCs w:val="24"/>
        </w:rPr>
        <w:t xml:space="preserve">. 2011. The radiation of the horned dinosaurs on Laramidia. </w:t>
      </w:r>
      <w:r w:rsidRPr="00372F5D">
        <w:rPr>
          <w:bCs/>
          <w:sz w:val="24"/>
          <w:szCs w:val="24"/>
        </w:rPr>
        <w:t>Journal of Vertebrate Paleontology, SVP Program and Abstracts Book, 2011:107.</w:t>
      </w:r>
    </w:p>
    <w:p w14:paraId="53D8B364" w14:textId="77777777" w:rsidR="00FD6CD2" w:rsidRPr="00372F5D" w:rsidRDefault="00FD6CD2" w:rsidP="00FD6CD2">
      <w:pPr>
        <w:ind w:left="720" w:hanging="720"/>
        <w:rPr>
          <w:sz w:val="24"/>
          <w:szCs w:val="24"/>
        </w:rPr>
      </w:pPr>
      <w:r w:rsidRPr="00372F5D">
        <w:rPr>
          <w:sz w:val="24"/>
          <w:szCs w:val="24"/>
        </w:rPr>
        <w:t xml:space="preserve">Kirkland, J. I., M. A. Loewen, D. </w:t>
      </w:r>
      <w:proofErr w:type="spellStart"/>
      <w:r w:rsidRPr="00372F5D">
        <w:rPr>
          <w:sz w:val="24"/>
          <w:szCs w:val="24"/>
        </w:rPr>
        <w:t>DeBlieux</w:t>
      </w:r>
      <w:proofErr w:type="spellEnd"/>
      <w:r w:rsidRPr="00372F5D">
        <w:rPr>
          <w:sz w:val="24"/>
          <w:szCs w:val="24"/>
        </w:rPr>
        <w:t>, S. Madsen, and J. Choiniere. 2011. New theropod cranial material from the Yellow Cat Member, Cedar Mountain Formation (</w:t>
      </w:r>
      <w:proofErr w:type="spellStart"/>
      <w:r w:rsidRPr="00372F5D">
        <w:rPr>
          <w:sz w:val="24"/>
          <w:szCs w:val="24"/>
        </w:rPr>
        <w:t>Berremian</w:t>
      </w:r>
      <w:proofErr w:type="spellEnd"/>
      <w:r w:rsidRPr="00372F5D">
        <w:rPr>
          <w:sz w:val="24"/>
          <w:szCs w:val="24"/>
        </w:rPr>
        <w:t xml:space="preserve">-Basal Aptian, Cretaceous), Stikes Quarry, North of Arches National Park, East-Central Utah. </w:t>
      </w:r>
      <w:r w:rsidRPr="00372F5D">
        <w:rPr>
          <w:bCs/>
          <w:sz w:val="24"/>
          <w:szCs w:val="24"/>
        </w:rPr>
        <w:t>Journal of Vertebrate Paleontology, SVP Program and Abstracts Book, 2010:137.</w:t>
      </w:r>
    </w:p>
    <w:p w14:paraId="3B66D53A" w14:textId="77777777" w:rsidR="00FD6CD2" w:rsidRPr="00372F5D" w:rsidRDefault="00FD6CD2" w:rsidP="001071AC">
      <w:pPr>
        <w:ind w:left="720" w:hanging="720"/>
        <w:rPr>
          <w:sz w:val="24"/>
          <w:szCs w:val="24"/>
        </w:rPr>
      </w:pPr>
      <w:r w:rsidRPr="00372F5D">
        <w:rPr>
          <w:sz w:val="24"/>
          <w:szCs w:val="24"/>
        </w:rPr>
        <w:t xml:space="preserve">Sampson, S. D., M. A. Loewen, R. B. </w:t>
      </w:r>
      <w:proofErr w:type="spellStart"/>
      <w:r w:rsidRPr="00372F5D">
        <w:rPr>
          <w:sz w:val="24"/>
          <w:szCs w:val="24"/>
        </w:rPr>
        <w:t>Irmis</w:t>
      </w:r>
      <w:proofErr w:type="spellEnd"/>
      <w:r w:rsidRPr="00372F5D">
        <w:rPr>
          <w:sz w:val="24"/>
          <w:szCs w:val="24"/>
        </w:rPr>
        <w:t xml:space="preserve">, J. J. W. Sertich, </w:t>
      </w:r>
      <w:r w:rsidR="000E4995" w:rsidRPr="00372F5D">
        <w:rPr>
          <w:sz w:val="24"/>
          <w:szCs w:val="24"/>
        </w:rPr>
        <w:t xml:space="preserve">and </w:t>
      </w:r>
      <w:r w:rsidRPr="00372F5D">
        <w:rPr>
          <w:sz w:val="24"/>
          <w:szCs w:val="24"/>
        </w:rPr>
        <w:t xml:space="preserve">D. Evans. 2011. </w:t>
      </w:r>
      <w:proofErr w:type="spellStart"/>
      <w:r w:rsidRPr="00372F5D">
        <w:rPr>
          <w:sz w:val="24"/>
          <w:szCs w:val="24"/>
        </w:rPr>
        <w:t>Laurasian</w:t>
      </w:r>
      <w:proofErr w:type="spellEnd"/>
      <w:r w:rsidRPr="00372F5D">
        <w:rPr>
          <w:sz w:val="24"/>
          <w:szCs w:val="24"/>
        </w:rPr>
        <w:t xml:space="preserve"> faunal interchange in the Late Cretaceous: the Out of Laramidia hypothesis. </w:t>
      </w:r>
      <w:r w:rsidRPr="00372F5D">
        <w:rPr>
          <w:bCs/>
          <w:sz w:val="24"/>
          <w:szCs w:val="24"/>
        </w:rPr>
        <w:t>Journal of Vertebrate Paleontology, SVP Program and Abstracts Book, 2010:185.</w:t>
      </w:r>
    </w:p>
    <w:p w14:paraId="730EDA00" w14:textId="77777777" w:rsidR="001071AC" w:rsidRPr="00372F5D" w:rsidRDefault="001071AC" w:rsidP="001071AC">
      <w:pPr>
        <w:ind w:left="720" w:hanging="720"/>
        <w:rPr>
          <w:bCs/>
          <w:sz w:val="24"/>
          <w:szCs w:val="24"/>
        </w:rPr>
      </w:pPr>
      <w:r w:rsidRPr="00372F5D">
        <w:rPr>
          <w:sz w:val="24"/>
          <w:szCs w:val="24"/>
        </w:rPr>
        <w:t xml:space="preserve">Clayton, K. E., M. A. Loewen, A. A. Farke, and S. D. Sampson. 2010. A reevaluation of epiparietal homology within chasmosaurine ceratopsids (Ornithischia) based on newly discovered taxa. </w:t>
      </w:r>
      <w:r w:rsidRPr="00372F5D">
        <w:rPr>
          <w:bCs/>
          <w:sz w:val="24"/>
          <w:szCs w:val="24"/>
        </w:rPr>
        <w:t xml:space="preserve">Journal of Vertebrate Paleontology, </w:t>
      </w:r>
      <w:r w:rsidR="00403347" w:rsidRPr="00372F5D">
        <w:rPr>
          <w:bCs/>
          <w:sz w:val="24"/>
          <w:szCs w:val="24"/>
        </w:rPr>
        <w:t>SVP Program and Abstracts Book, 2010</w:t>
      </w:r>
      <w:r w:rsidR="00B05C19" w:rsidRPr="00372F5D">
        <w:rPr>
          <w:bCs/>
          <w:sz w:val="24"/>
          <w:szCs w:val="24"/>
        </w:rPr>
        <w:t>:</w:t>
      </w:r>
      <w:r w:rsidRPr="00372F5D">
        <w:rPr>
          <w:bCs/>
          <w:sz w:val="24"/>
          <w:szCs w:val="24"/>
        </w:rPr>
        <w:t>73.</w:t>
      </w:r>
    </w:p>
    <w:p w14:paraId="1BCE1A3A" w14:textId="77777777" w:rsidR="00517465" w:rsidRDefault="00517465" w:rsidP="0051746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Kirkland, J. I., R. Hunt-Foster, J. Foster and M. A. Loewen. 2010. Newly recovered skeletal elements of the Late Jurassic dinosaur Mymoorapelta from its type locality in the Morrison Formation permits reevaluation of </w:t>
      </w:r>
      <w:proofErr w:type="spellStart"/>
      <w:r>
        <w:rPr>
          <w:sz w:val="24"/>
          <w:szCs w:val="24"/>
        </w:rPr>
        <w:t>anylosaur</w:t>
      </w:r>
      <w:proofErr w:type="spellEnd"/>
      <w:r>
        <w:rPr>
          <w:sz w:val="24"/>
          <w:szCs w:val="24"/>
        </w:rPr>
        <w:t xml:space="preserve"> phylogeny. </w:t>
      </w:r>
      <w:r w:rsidRPr="00BE0516">
        <w:rPr>
          <w:bCs/>
          <w:sz w:val="24"/>
          <w:szCs w:val="24"/>
        </w:rPr>
        <w:t xml:space="preserve">Journal of Vertebrate Paleontology, </w:t>
      </w:r>
      <w:r w:rsidR="00403347" w:rsidRPr="00403347">
        <w:rPr>
          <w:bCs/>
          <w:sz w:val="24"/>
          <w:szCs w:val="24"/>
        </w:rPr>
        <w:t>SVP Program and Abstracts Book, 20</w:t>
      </w:r>
      <w:r w:rsidR="00403347">
        <w:rPr>
          <w:bCs/>
          <w:sz w:val="24"/>
          <w:szCs w:val="24"/>
        </w:rPr>
        <w:t>10</w:t>
      </w:r>
      <w:r w:rsidR="00B05C1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116</w:t>
      </w:r>
      <w:r w:rsidRPr="00BE0516">
        <w:rPr>
          <w:bCs/>
          <w:sz w:val="24"/>
          <w:szCs w:val="24"/>
        </w:rPr>
        <w:t>.</w:t>
      </w:r>
    </w:p>
    <w:p w14:paraId="6C8EF036" w14:textId="77777777" w:rsidR="008865FA" w:rsidRDefault="008865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D0F005" w14:textId="7E9D1DD8" w:rsidR="002E6627" w:rsidRPr="009B3E11" w:rsidRDefault="001071AC" w:rsidP="009B3E1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Lavender, Z., A. Drake, M. A. Loewen, L. E. </w:t>
      </w:r>
      <w:proofErr w:type="spellStart"/>
      <w:r>
        <w:rPr>
          <w:sz w:val="24"/>
          <w:szCs w:val="24"/>
        </w:rPr>
        <w:t>Zanno</w:t>
      </w:r>
      <w:proofErr w:type="spellEnd"/>
      <w:r>
        <w:rPr>
          <w:sz w:val="24"/>
          <w:szCs w:val="24"/>
        </w:rPr>
        <w:t xml:space="preserve">, and </w:t>
      </w:r>
      <w:r>
        <w:rPr>
          <w:color w:val="000000"/>
          <w:sz w:val="24"/>
          <w:szCs w:val="24"/>
        </w:rPr>
        <w:t>L. Claessens</w:t>
      </w:r>
      <w:r>
        <w:rPr>
          <w:sz w:val="24"/>
          <w:szCs w:val="24"/>
        </w:rPr>
        <w:t xml:space="preserve">. 2010. Three-dimensional geometric morphometric analysis and univariant measurement analysis on an undescribed </w:t>
      </w:r>
      <w:proofErr w:type="spellStart"/>
      <w:r w:rsidRPr="001071AC">
        <w:rPr>
          <w:i/>
          <w:sz w:val="24"/>
          <w:szCs w:val="24"/>
        </w:rPr>
        <w:t>Ornithomimus</w:t>
      </w:r>
      <w:proofErr w:type="spellEnd"/>
      <w:r>
        <w:rPr>
          <w:sz w:val="24"/>
          <w:szCs w:val="24"/>
        </w:rPr>
        <w:t xml:space="preserve"> manus. </w:t>
      </w:r>
      <w:r w:rsidRPr="00BE0516">
        <w:rPr>
          <w:bCs/>
          <w:sz w:val="24"/>
          <w:szCs w:val="24"/>
        </w:rPr>
        <w:t xml:space="preserve">Journal of Vertebrate Paleontology, </w:t>
      </w:r>
      <w:r w:rsidR="00B05C19" w:rsidRPr="00403347">
        <w:rPr>
          <w:bCs/>
          <w:sz w:val="24"/>
          <w:szCs w:val="24"/>
        </w:rPr>
        <w:t>SVP Program and Abstracts Book, 20</w:t>
      </w:r>
      <w:r w:rsidR="00B05C19">
        <w:rPr>
          <w:bCs/>
          <w:sz w:val="24"/>
          <w:szCs w:val="24"/>
        </w:rPr>
        <w:t>10:</w:t>
      </w:r>
      <w:r>
        <w:rPr>
          <w:bCs/>
          <w:sz w:val="24"/>
          <w:szCs w:val="24"/>
        </w:rPr>
        <w:t>120</w:t>
      </w:r>
      <w:r w:rsidRPr="00BE0516">
        <w:rPr>
          <w:bCs/>
          <w:sz w:val="24"/>
          <w:szCs w:val="24"/>
        </w:rPr>
        <w:t>.</w:t>
      </w:r>
    </w:p>
    <w:p w14:paraId="0694DE90" w14:textId="77777777" w:rsidR="001071AC" w:rsidRDefault="001071AC" w:rsidP="001071AC">
      <w:pPr>
        <w:widowControl w:val="0"/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Lund, E. K., S. D. Sampson, and M. A. Loewen. 2010.</w:t>
      </w:r>
      <w:r w:rsidR="00517465">
        <w:rPr>
          <w:bCs/>
          <w:sz w:val="24"/>
          <w:szCs w:val="24"/>
        </w:rPr>
        <w:t xml:space="preserve"> A new basal centrosaurine dinosaur (Ornithischia: Ceratopsidae) from the Upper Cretaceous of Utah: evidence of a previously unknown clade of southern </w:t>
      </w:r>
      <w:proofErr w:type="spellStart"/>
      <w:r w:rsidR="00517465">
        <w:rPr>
          <w:bCs/>
          <w:sz w:val="24"/>
          <w:szCs w:val="24"/>
        </w:rPr>
        <w:t>centrosaurines</w:t>
      </w:r>
      <w:proofErr w:type="spellEnd"/>
      <w:r w:rsidR="00517465">
        <w:rPr>
          <w:bCs/>
          <w:sz w:val="24"/>
          <w:szCs w:val="24"/>
        </w:rPr>
        <w:t xml:space="preserve"> from Laramidia.</w:t>
      </w:r>
      <w:r>
        <w:rPr>
          <w:bCs/>
          <w:sz w:val="24"/>
          <w:szCs w:val="24"/>
        </w:rPr>
        <w:t xml:space="preserve"> </w:t>
      </w:r>
      <w:r w:rsidRPr="00BE0516">
        <w:rPr>
          <w:bCs/>
          <w:sz w:val="24"/>
          <w:szCs w:val="24"/>
        </w:rPr>
        <w:t xml:space="preserve">Journal of Vertebrate Paleontology, </w:t>
      </w:r>
      <w:r w:rsidR="00403347" w:rsidRPr="00403347">
        <w:rPr>
          <w:bCs/>
          <w:sz w:val="24"/>
          <w:szCs w:val="24"/>
        </w:rPr>
        <w:t>SVP Program and Abstracts Book, 20</w:t>
      </w:r>
      <w:r w:rsidR="00403347">
        <w:rPr>
          <w:bCs/>
          <w:sz w:val="24"/>
          <w:szCs w:val="24"/>
        </w:rPr>
        <w:t>10</w:t>
      </w:r>
      <w:r w:rsidR="00B05C19">
        <w:rPr>
          <w:bCs/>
          <w:sz w:val="24"/>
          <w:szCs w:val="24"/>
        </w:rPr>
        <w:t>:</w:t>
      </w:r>
      <w:r w:rsidR="00517465">
        <w:rPr>
          <w:bCs/>
          <w:sz w:val="24"/>
          <w:szCs w:val="24"/>
        </w:rPr>
        <w:t>125</w:t>
      </w:r>
      <w:r w:rsidR="00517465" w:rsidRPr="00BE0516">
        <w:rPr>
          <w:bCs/>
          <w:sz w:val="24"/>
          <w:szCs w:val="24"/>
        </w:rPr>
        <w:t>.</w:t>
      </w:r>
    </w:p>
    <w:p w14:paraId="182AFFA0" w14:textId="77777777" w:rsidR="00CC5EA9" w:rsidRDefault="00CC5EA9" w:rsidP="00CC5EA9">
      <w:pPr>
        <w:ind w:left="720" w:hanging="720"/>
        <w:rPr>
          <w:bCs/>
          <w:sz w:val="24"/>
          <w:szCs w:val="24"/>
        </w:rPr>
      </w:pPr>
      <w:r w:rsidRPr="00CC5EA9">
        <w:rPr>
          <w:sz w:val="24"/>
          <w:szCs w:val="24"/>
        </w:rPr>
        <w:t>Cl</w:t>
      </w:r>
      <w:r>
        <w:rPr>
          <w:sz w:val="24"/>
          <w:szCs w:val="24"/>
        </w:rPr>
        <w:t>ayton, K.</w:t>
      </w:r>
      <w:r w:rsidR="001071AC">
        <w:rPr>
          <w:sz w:val="24"/>
          <w:szCs w:val="24"/>
        </w:rPr>
        <w:t xml:space="preserve"> E.</w:t>
      </w:r>
      <w:r>
        <w:rPr>
          <w:sz w:val="24"/>
          <w:szCs w:val="24"/>
        </w:rPr>
        <w:t xml:space="preserve">, M. A. Loewen, S. D. Sampson, A. A. Farke and R. B. </w:t>
      </w:r>
      <w:proofErr w:type="spellStart"/>
      <w:r>
        <w:rPr>
          <w:sz w:val="24"/>
          <w:szCs w:val="24"/>
        </w:rPr>
        <w:t>Irmis</w:t>
      </w:r>
      <w:proofErr w:type="spellEnd"/>
      <w:r w:rsidR="001071AC">
        <w:rPr>
          <w:sz w:val="24"/>
          <w:szCs w:val="24"/>
        </w:rPr>
        <w:t>.</w:t>
      </w:r>
      <w:r>
        <w:rPr>
          <w:sz w:val="24"/>
          <w:szCs w:val="24"/>
        </w:rPr>
        <w:t xml:space="preserve"> 2009</w:t>
      </w:r>
      <w:r w:rsidR="001071AC">
        <w:rPr>
          <w:sz w:val="24"/>
          <w:szCs w:val="24"/>
        </w:rPr>
        <w:t>.</w:t>
      </w:r>
      <w:r>
        <w:rPr>
          <w:sz w:val="24"/>
          <w:szCs w:val="24"/>
        </w:rPr>
        <w:t xml:space="preserve"> Epiparietal homology within centrosaurine (Ornithischia, Ceratopsidae): a re-evaluation based on newly discovered basal taxa. </w:t>
      </w:r>
      <w:r>
        <w:rPr>
          <w:color w:val="000000"/>
          <w:sz w:val="24"/>
          <w:szCs w:val="24"/>
        </w:rPr>
        <w:t xml:space="preserve"> </w:t>
      </w:r>
      <w:r w:rsidR="00403347" w:rsidRPr="00BE0516">
        <w:rPr>
          <w:bCs/>
          <w:sz w:val="24"/>
          <w:szCs w:val="24"/>
        </w:rPr>
        <w:t xml:space="preserve">Journal of Vertebrate Paleontology, </w:t>
      </w:r>
      <w:r w:rsidR="00403347" w:rsidRPr="00403347">
        <w:rPr>
          <w:bCs/>
          <w:sz w:val="24"/>
          <w:szCs w:val="24"/>
        </w:rPr>
        <w:t>SVP Program and Abstracts Book, 20</w:t>
      </w:r>
      <w:r w:rsidR="00403347">
        <w:rPr>
          <w:bCs/>
          <w:sz w:val="24"/>
          <w:szCs w:val="24"/>
        </w:rPr>
        <w:t>09</w:t>
      </w:r>
      <w:r w:rsidR="00B05C1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80</w:t>
      </w:r>
      <w:r w:rsidRPr="00BE0516">
        <w:rPr>
          <w:bCs/>
          <w:sz w:val="24"/>
          <w:szCs w:val="24"/>
        </w:rPr>
        <w:t>.</w:t>
      </w:r>
    </w:p>
    <w:p w14:paraId="449D5146" w14:textId="77777777" w:rsidR="00CC5EA9" w:rsidRDefault="00CC5EA9" w:rsidP="00CC5EA9">
      <w:pPr>
        <w:widowControl w:val="0"/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sz w:val="24"/>
          <w:szCs w:val="24"/>
        </w:rPr>
        <w:t xml:space="preserve">Getty, M. A., M. Vickaryous and M. A. Loewen. 2009. Ankylosaurid dinosaurs of the Upper Campanian </w:t>
      </w:r>
      <w:proofErr w:type="spellStart"/>
      <w:r>
        <w:rPr>
          <w:sz w:val="24"/>
          <w:szCs w:val="24"/>
        </w:rPr>
        <w:t>Kaiparowits</w:t>
      </w:r>
      <w:proofErr w:type="spellEnd"/>
      <w:r>
        <w:rPr>
          <w:sz w:val="24"/>
          <w:szCs w:val="24"/>
        </w:rPr>
        <w:t xml:space="preserve"> Formation, </w:t>
      </w:r>
      <w:r>
        <w:rPr>
          <w:bCs/>
          <w:sz w:val="24"/>
          <w:szCs w:val="24"/>
        </w:rPr>
        <w:t xml:space="preserve">Grand Staircase-Escalante National Monument. </w:t>
      </w:r>
      <w:r w:rsidR="00403347" w:rsidRPr="00BE0516">
        <w:rPr>
          <w:bCs/>
          <w:sz w:val="24"/>
          <w:szCs w:val="24"/>
        </w:rPr>
        <w:t xml:space="preserve">Journal of Vertebrate Paleontology, </w:t>
      </w:r>
      <w:r w:rsidR="00403347" w:rsidRPr="00403347">
        <w:rPr>
          <w:bCs/>
          <w:sz w:val="24"/>
          <w:szCs w:val="24"/>
        </w:rPr>
        <w:t>SVP Program and Abstracts Book, 20</w:t>
      </w:r>
      <w:r w:rsidR="00403347">
        <w:rPr>
          <w:bCs/>
          <w:sz w:val="24"/>
          <w:szCs w:val="24"/>
        </w:rPr>
        <w:t>09</w:t>
      </w:r>
      <w:r w:rsidR="00B05C1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104</w:t>
      </w:r>
      <w:r w:rsidRPr="00BE0516">
        <w:rPr>
          <w:bCs/>
          <w:sz w:val="24"/>
          <w:szCs w:val="24"/>
        </w:rPr>
        <w:t>.</w:t>
      </w:r>
    </w:p>
    <w:p w14:paraId="6243D474" w14:textId="77777777" w:rsidR="00CC5EA9" w:rsidRDefault="00CC5EA9" w:rsidP="00CC5EA9">
      <w:pPr>
        <w:widowControl w:val="0"/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Sampson, S. D., M. A. Loewen, A. A. Farke, J. A. Smith and E. M. Roberts. 2009. Two new chasmosaurine ceratopsids from the Late Cretaceous (Campanian) of Utah. </w:t>
      </w:r>
      <w:r w:rsidR="00403347" w:rsidRPr="00BE0516">
        <w:rPr>
          <w:bCs/>
          <w:sz w:val="24"/>
          <w:szCs w:val="24"/>
        </w:rPr>
        <w:t xml:space="preserve">Journal of Vertebrate Paleontology, </w:t>
      </w:r>
      <w:r w:rsidR="00403347" w:rsidRPr="00403347">
        <w:rPr>
          <w:bCs/>
          <w:sz w:val="24"/>
          <w:szCs w:val="24"/>
        </w:rPr>
        <w:t>SVP Program and Abstracts Book, 20</w:t>
      </w:r>
      <w:r w:rsidR="00403347">
        <w:rPr>
          <w:bCs/>
          <w:sz w:val="24"/>
          <w:szCs w:val="24"/>
        </w:rPr>
        <w:t>09</w:t>
      </w:r>
      <w:r w:rsidR="00B05C1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175</w:t>
      </w:r>
      <w:r w:rsidRPr="00BE0516">
        <w:rPr>
          <w:bCs/>
          <w:sz w:val="24"/>
          <w:szCs w:val="24"/>
        </w:rPr>
        <w:t>.</w:t>
      </w:r>
    </w:p>
    <w:p w14:paraId="5F3A40CD" w14:textId="77777777" w:rsidR="00B05C19" w:rsidRDefault="00CC5EA9" w:rsidP="00CC5EA9">
      <w:pPr>
        <w:widowControl w:val="0"/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Wiersma, J., M. A. Loewen and M. A. Getty. 2009. Taphonomy of a subadult tyrannosaur from the Upper Campanian </w:t>
      </w:r>
      <w:proofErr w:type="spellStart"/>
      <w:r>
        <w:rPr>
          <w:bCs/>
          <w:sz w:val="24"/>
          <w:szCs w:val="24"/>
        </w:rPr>
        <w:t>Kaiparowits</w:t>
      </w:r>
      <w:proofErr w:type="spellEnd"/>
      <w:r>
        <w:rPr>
          <w:bCs/>
          <w:sz w:val="24"/>
          <w:szCs w:val="24"/>
        </w:rPr>
        <w:t xml:space="preserve"> Formation of Utah. </w:t>
      </w:r>
      <w:r w:rsidR="00403347" w:rsidRPr="00BE0516">
        <w:rPr>
          <w:bCs/>
          <w:sz w:val="24"/>
          <w:szCs w:val="24"/>
        </w:rPr>
        <w:t xml:space="preserve">Journal of Vertebrate Paleontology, </w:t>
      </w:r>
      <w:r w:rsidR="00403347" w:rsidRPr="00403347">
        <w:rPr>
          <w:bCs/>
          <w:sz w:val="24"/>
          <w:szCs w:val="24"/>
        </w:rPr>
        <w:t>SVP Program and Abstracts Book, 20</w:t>
      </w:r>
      <w:r w:rsidR="00403347">
        <w:rPr>
          <w:bCs/>
          <w:sz w:val="24"/>
          <w:szCs w:val="24"/>
        </w:rPr>
        <w:t>09</w:t>
      </w:r>
      <w:r w:rsidR="00B05C1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201</w:t>
      </w:r>
      <w:r w:rsidRPr="00BE0516">
        <w:rPr>
          <w:bCs/>
          <w:sz w:val="24"/>
          <w:szCs w:val="24"/>
        </w:rPr>
        <w:t>.</w:t>
      </w:r>
    </w:p>
    <w:p w14:paraId="58D4F06F" w14:textId="77777777" w:rsidR="001807F8" w:rsidRDefault="001807F8" w:rsidP="00CC5EA9">
      <w:pPr>
        <w:widowControl w:val="0"/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Getty, M. A., M. A. Loewen, E. M. Roberts and A. L. Titus. 2009. Taphonomy of associated dinosaur remains from the </w:t>
      </w:r>
      <w:proofErr w:type="spellStart"/>
      <w:r>
        <w:rPr>
          <w:bCs/>
          <w:sz w:val="24"/>
          <w:szCs w:val="24"/>
        </w:rPr>
        <w:t>Kaiparowits</w:t>
      </w:r>
      <w:proofErr w:type="spellEnd"/>
      <w:r>
        <w:rPr>
          <w:bCs/>
          <w:sz w:val="24"/>
          <w:szCs w:val="24"/>
        </w:rPr>
        <w:t xml:space="preserve"> Formation, Grand Staircase-Escalante National Monument, Utah. Advances in Western Interior Late Cretaceous Paleontology and Geology, 22.</w:t>
      </w:r>
    </w:p>
    <w:p w14:paraId="7C18A4BE" w14:textId="77777777" w:rsidR="00BF534D" w:rsidRDefault="00BF534D" w:rsidP="00BF534D">
      <w:pPr>
        <w:widowControl w:val="0"/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Sampson, S. D., E. M. Roberts, M. A. Loewen, M. A. Getty, T. A. Gates, L. E. </w:t>
      </w:r>
      <w:proofErr w:type="spellStart"/>
      <w:r>
        <w:rPr>
          <w:bCs/>
          <w:sz w:val="24"/>
          <w:szCs w:val="24"/>
        </w:rPr>
        <w:t>Zanno</w:t>
      </w:r>
      <w:proofErr w:type="spellEnd"/>
      <w:r>
        <w:rPr>
          <w:bCs/>
          <w:sz w:val="24"/>
          <w:szCs w:val="24"/>
        </w:rPr>
        <w:t xml:space="preserve"> and A. L. Titus. 2009. Dinosaurs and other </w:t>
      </w:r>
      <w:proofErr w:type="spellStart"/>
      <w:r>
        <w:rPr>
          <w:bCs/>
          <w:sz w:val="24"/>
          <w:szCs w:val="24"/>
        </w:rPr>
        <w:t>macrovertebrates</w:t>
      </w:r>
      <w:proofErr w:type="spellEnd"/>
      <w:r>
        <w:rPr>
          <w:bCs/>
          <w:sz w:val="24"/>
          <w:szCs w:val="24"/>
        </w:rPr>
        <w:t xml:space="preserve"> from the Upper Cretaceous (Campanian) deposits of Grand Staircase-Escalante National Monument, Utah. Advances in Western Interior Late Cretaceous Paleontology and Geology, 42.</w:t>
      </w:r>
    </w:p>
    <w:p w14:paraId="587505BB" w14:textId="77777777" w:rsidR="00BF534D" w:rsidRDefault="00BF534D" w:rsidP="00BF534D">
      <w:pPr>
        <w:widowControl w:val="0"/>
        <w:tabs>
          <w:tab w:val="left" w:pos="720"/>
        </w:tabs>
        <w:ind w:left="720" w:hanging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Zanno</w:t>
      </w:r>
      <w:proofErr w:type="spellEnd"/>
      <w:r>
        <w:rPr>
          <w:bCs/>
          <w:sz w:val="24"/>
          <w:szCs w:val="24"/>
        </w:rPr>
        <w:t>, L. E., M. A. Loewen, L. Claessens and S. D. Sampson. 2009. Late Cretaceous theropod dinosaurs of southern Utah: progress and perspectives. Advances in Western Interior Late Cretaceous Paleontology and Geology, 50.</w:t>
      </w:r>
    </w:p>
    <w:p w14:paraId="1C69C8C1" w14:textId="77777777" w:rsidR="00572180" w:rsidRDefault="00572180" w:rsidP="00BF534D">
      <w:pPr>
        <w:widowControl w:val="0"/>
        <w:tabs>
          <w:tab w:val="left" w:pos="720"/>
        </w:tabs>
        <w:ind w:left="720" w:hanging="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Brandau</w:t>
      </w:r>
      <w:proofErr w:type="spellEnd"/>
      <w:r>
        <w:rPr>
          <w:bCs/>
          <w:sz w:val="24"/>
          <w:szCs w:val="24"/>
        </w:rPr>
        <w:t xml:space="preserve">, D., M. A. Loewen, A. A. Farke and B. J. </w:t>
      </w:r>
      <w:proofErr w:type="spellStart"/>
      <w:r>
        <w:rPr>
          <w:bCs/>
          <w:sz w:val="24"/>
          <w:szCs w:val="24"/>
        </w:rPr>
        <w:t>Baziak</w:t>
      </w:r>
      <w:proofErr w:type="spellEnd"/>
      <w:r>
        <w:rPr>
          <w:bCs/>
          <w:sz w:val="24"/>
          <w:szCs w:val="24"/>
        </w:rPr>
        <w:t xml:space="preserve">. 2008. Cranial variation in the Late Jurassic theropod dinosaur </w:t>
      </w:r>
      <w:r w:rsidRPr="00572180">
        <w:rPr>
          <w:bCs/>
          <w:i/>
          <w:sz w:val="24"/>
          <w:szCs w:val="24"/>
        </w:rPr>
        <w:t>Allosaurus</w:t>
      </w:r>
      <w:r>
        <w:rPr>
          <w:bCs/>
          <w:sz w:val="24"/>
          <w:szCs w:val="24"/>
        </w:rPr>
        <w:t xml:space="preserve">. </w:t>
      </w:r>
      <w:r w:rsidRPr="00BE0516">
        <w:rPr>
          <w:bCs/>
          <w:sz w:val="24"/>
          <w:szCs w:val="24"/>
        </w:rPr>
        <w:t>Journal of Vertebrate Paleontology, 2</w:t>
      </w:r>
      <w:r>
        <w:rPr>
          <w:bCs/>
          <w:sz w:val="24"/>
          <w:szCs w:val="24"/>
        </w:rPr>
        <w:t>8</w:t>
      </w:r>
      <w:r w:rsidRPr="00BE0516">
        <w:rPr>
          <w:bCs/>
          <w:sz w:val="24"/>
          <w:szCs w:val="24"/>
        </w:rPr>
        <w:t>(3):</w:t>
      </w:r>
      <w:r>
        <w:rPr>
          <w:bCs/>
          <w:sz w:val="24"/>
          <w:szCs w:val="24"/>
        </w:rPr>
        <w:t>55</w:t>
      </w:r>
      <w:r w:rsidRPr="00BE0516">
        <w:rPr>
          <w:bCs/>
          <w:sz w:val="24"/>
          <w:szCs w:val="24"/>
        </w:rPr>
        <w:t>A.</w:t>
      </w:r>
    </w:p>
    <w:p w14:paraId="21474438" w14:textId="77777777" w:rsidR="00115D06" w:rsidRDefault="00115D06" w:rsidP="00BF534D">
      <w:pPr>
        <w:widowControl w:val="0"/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Lund, E. K., M. A. Loewen, M. A. Getty, S. D. Sampson and E. M. Roberts. 2008</w:t>
      </w:r>
      <w:r w:rsidR="001071A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Preservation of dinosaur integumentary impressions in the Upper Cretaceous </w:t>
      </w:r>
      <w:proofErr w:type="spellStart"/>
      <w:r>
        <w:rPr>
          <w:bCs/>
          <w:sz w:val="24"/>
          <w:szCs w:val="24"/>
        </w:rPr>
        <w:t>Kaiparowits</w:t>
      </w:r>
      <w:proofErr w:type="spellEnd"/>
      <w:r>
        <w:rPr>
          <w:bCs/>
          <w:sz w:val="24"/>
          <w:szCs w:val="24"/>
        </w:rPr>
        <w:t xml:space="preserve"> Formation, Grand Staircase-Escalante National Monument, </w:t>
      </w:r>
      <w:r w:rsidR="00572180">
        <w:rPr>
          <w:bCs/>
          <w:sz w:val="24"/>
          <w:szCs w:val="24"/>
        </w:rPr>
        <w:t xml:space="preserve">southern </w:t>
      </w:r>
      <w:r>
        <w:rPr>
          <w:bCs/>
          <w:sz w:val="24"/>
          <w:szCs w:val="24"/>
        </w:rPr>
        <w:t>Utah</w:t>
      </w:r>
      <w:r w:rsidR="00572180">
        <w:rPr>
          <w:bCs/>
          <w:sz w:val="24"/>
          <w:szCs w:val="24"/>
        </w:rPr>
        <w:t xml:space="preserve">. </w:t>
      </w:r>
      <w:r w:rsidR="00572180" w:rsidRPr="00BE0516">
        <w:rPr>
          <w:bCs/>
          <w:sz w:val="24"/>
          <w:szCs w:val="24"/>
        </w:rPr>
        <w:t>Journal of Vertebrate Paleontology, 2</w:t>
      </w:r>
      <w:r w:rsidR="00572180">
        <w:rPr>
          <w:bCs/>
          <w:sz w:val="24"/>
          <w:szCs w:val="24"/>
        </w:rPr>
        <w:t>8</w:t>
      </w:r>
      <w:r w:rsidR="00572180" w:rsidRPr="00BE0516">
        <w:rPr>
          <w:bCs/>
          <w:sz w:val="24"/>
          <w:szCs w:val="24"/>
        </w:rPr>
        <w:t>(3):</w:t>
      </w:r>
      <w:r w:rsidR="00572180">
        <w:rPr>
          <w:bCs/>
          <w:sz w:val="24"/>
          <w:szCs w:val="24"/>
        </w:rPr>
        <w:t>108</w:t>
      </w:r>
      <w:r w:rsidR="00572180" w:rsidRPr="00BE0516">
        <w:rPr>
          <w:bCs/>
          <w:sz w:val="24"/>
          <w:szCs w:val="24"/>
        </w:rPr>
        <w:t>A.</w:t>
      </w:r>
    </w:p>
    <w:p w14:paraId="4610E359" w14:textId="77777777" w:rsidR="00496A1D" w:rsidRDefault="00496A1D" w:rsidP="0013620A">
      <w:pPr>
        <w:ind w:left="720" w:hanging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Neabore</w:t>
      </w:r>
      <w:proofErr w:type="spellEnd"/>
      <w:r>
        <w:rPr>
          <w:color w:val="000000"/>
          <w:sz w:val="24"/>
          <w:szCs w:val="24"/>
        </w:rPr>
        <w:t xml:space="preserve">, S., M. A. Loewen, L. E. </w:t>
      </w:r>
      <w:proofErr w:type="spellStart"/>
      <w:r>
        <w:rPr>
          <w:color w:val="000000"/>
          <w:sz w:val="24"/>
          <w:szCs w:val="24"/>
        </w:rPr>
        <w:t>Zanno</w:t>
      </w:r>
      <w:proofErr w:type="spellEnd"/>
      <w:r>
        <w:rPr>
          <w:color w:val="000000"/>
          <w:sz w:val="24"/>
          <w:szCs w:val="24"/>
        </w:rPr>
        <w:t xml:space="preserve">, and L. Claessens. 2007. Three-dimensional scanning and analysis of the first diagnostic ornithomimid forelimb material from the Late Cretaceous </w:t>
      </w:r>
      <w:proofErr w:type="spellStart"/>
      <w:r>
        <w:rPr>
          <w:color w:val="000000"/>
          <w:sz w:val="24"/>
          <w:szCs w:val="24"/>
        </w:rPr>
        <w:t>Kaiparowits</w:t>
      </w:r>
      <w:proofErr w:type="spellEnd"/>
      <w:r>
        <w:rPr>
          <w:color w:val="000000"/>
          <w:sz w:val="24"/>
          <w:szCs w:val="24"/>
        </w:rPr>
        <w:t xml:space="preserve"> Formation. </w:t>
      </w:r>
      <w:r w:rsidRPr="00BE0516">
        <w:rPr>
          <w:bCs/>
          <w:sz w:val="24"/>
          <w:szCs w:val="24"/>
        </w:rPr>
        <w:t>Journal of Vertebrate Paleontology, 2</w:t>
      </w:r>
      <w:r>
        <w:rPr>
          <w:bCs/>
          <w:sz w:val="24"/>
          <w:szCs w:val="24"/>
        </w:rPr>
        <w:t>7</w:t>
      </w:r>
      <w:r w:rsidRPr="00BE0516">
        <w:rPr>
          <w:bCs/>
          <w:sz w:val="24"/>
          <w:szCs w:val="24"/>
        </w:rPr>
        <w:t>(3):</w:t>
      </w:r>
      <w:r>
        <w:rPr>
          <w:bCs/>
          <w:sz w:val="24"/>
          <w:szCs w:val="24"/>
        </w:rPr>
        <w:t>123</w:t>
      </w:r>
      <w:r w:rsidRPr="00BE0516">
        <w:rPr>
          <w:bCs/>
          <w:sz w:val="24"/>
          <w:szCs w:val="24"/>
        </w:rPr>
        <w:t>A.</w:t>
      </w:r>
      <w:r>
        <w:rPr>
          <w:color w:val="000000"/>
          <w:sz w:val="24"/>
          <w:szCs w:val="24"/>
        </w:rPr>
        <w:t xml:space="preserve"> </w:t>
      </w:r>
    </w:p>
    <w:p w14:paraId="10EEA05B" w14:textId="77777777" w:rsidR="00496A1D" w:rsidRDefault="00496A1D" w:rsidP="0013620A">
      <w:pPr>
        <w:ind w:left="720" w:hanging="72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Sertich, J. J. W., F. K. </w:t>
      </w:r>
      <w:proofErr w:type="spellStart"/>
      <w:r>
        <w:rPr>
          <w:color w:val="000000"/>
          <w:sz w:val="24"/>
          <w:szCs w:val="24"/>
        </w:rPr>
        <w:t>Manthi</w:t>
      </w:r>
      <w:proofErr w:type="spellEnd"/>
      <w:r>
        <w:rPr>
          <w:color w:val="000000"/>
          <w:sz w:val="24"/>
          <w:szCs w:val="24"/>
        </w:rPr>
        <w:t xml:space="preserve">, S. D. Sampson, M. A. Loewen and M. A. Getty. 2006.  Rift Valley dinosaurs: a new Late Cretaceous vertebrate fauna from Kenya. </w:t>
      </w:r>
      <w:r w:rsidRPr="00BE0516">
        <w:rPr>
          <w:bCs/>
          <w:sz w:val="24"/>
          <w:szCs w:val="24"/>
        </w:rPr>
        <w:t>Journal of Vertebrate Paleontology, 2</w:t>
      </w:r>
      <w:r>
        <w:rPr>
          <w:bCs/>
          <w:sz w:val="24"/>
          <w:szCs w:val="24"/>
        </w:rPr>
        <w:t>6</w:t>
      </w:r>
      <w:r w:rsidRPr="00BE0516">
        <w:rPr>
          <w:bCs/>
          <w:sz w:val="24"/>
          <w:szCs w:val="24"/>
        </w:rPr>
        <w:t>(3):</w:t>
      </w:r>
      <w:r>
        <w:rPr>
          <w:bCs/>
          <w:sz w:val="24"/>
          <w:szCs w:val="24"/>
        </w:rPr>
        <w:t>124</w:t>
      </w:r>
      <w:r w:rsidRPr="00BE0516">
        <w:rPr>
          <w:bCs/>
          <w:sz w:val="24"/>
          <w:szCs w:val="24"/>
        </w:rPr>
        <w:t>A.</w:t>
      </w:r>
    </w:p>
    <w:p w14:paraId="2D8A806D" w14:textId="77777777" w:rsidR="00496A1D" w:rsidRDefault="00496A1D" w:rsidP="0013620A">
      <w:pPr>
        <w:ind w:left="720" w:hanging="72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Getty, M. A., M. A. Loewen and E. M. Roberts. 2006. Collection and use of </w:t>
      </w:r>
      <w:proofErr w:type="spellStart"/>
      <w:r>
        <w:rPr>
          <w:bCs/>
          <w:sz w:val="24"/>
          <w:szCs w:val="24"/>
        </w:rPr>
        <w:t>taphonomic</w:t>
      </w:r>
      <w:proofErr w:type="spellEnd"/>
      <w:r>
        <w:rPr>
          <w:bCs/>
          <w:sz w:val="24"/>
          <w:szCs w:val="24"/>
        </w:rPr>
        <w:t xml:space="preserve"> data from vertebrate localities: lessons from six years of paleontological inventory and excavation in Grand Staircase-Escalante National Monument, Utah. </w:t>
      </w:r>
      <w:r w:rsidRPr="00BE0516">
        <w:rPr>
          <w:bCs/>
          <w:sz w:val="24"/>
          <w:szCs w:val="24"/>
        </w:rPr>
        <w:t>Journal of Vertebrate Paleontology, 2</w:t>
      </w:r>
      <w:r w:rsidR="00D80B67">
        <w:rPr>
          <w:bCs/>
          <w:sz w:val="24"/>
          <w:szCs w:val="24"/>
        </w:rPr>
        <w:t>6</w:t>
      </w:r>
      <w:r w:rsidRPr="00BE0516">
        <w:rPr>
          <w:bCs/>
          <w:sz w:val="24"/>
          <w:szCs w:val="24"/>
        </w:rPr>
        <w:t>(3):</w:t>
      </w:r>
      <w:r w:rsidR="00D80B67">
        <w:rPr>
          <w:bCs/>
          <w:sz w:val="24"/>
          <w:szCs w:val="24"/>
        </w:rPr>
        <w:t>67</w:t>
      </w:r>
      <w:r w:rsidRPr="00BE0516">
        <w:rPr>
          <w:bCs/>
          <w:sz w:val="24"/>
          <w:szCs w:val="24"/>
        </w:rPr>
        <w:t>A.</w:t>
      </w:r>
    </w:p>
    <w:p w14:paraId="356DA65F" w14:textId="77777777" w:rsidR="009B3E11" w:rsidRDefault="005A18BA" w:rsidP="009B3E11">
      <w:pPr>
        <w:ind w:left="720" w:hanging="72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Sertich, J. J. W., S. D. Sampson, M. A. Loewen, P. </w:t>
      </w:r>
      <w:proofErr w:type="spellStart"/>
      <w:r>
        <w:rPr>
          <w:color w:val="000000"/>
          <w:sz w:val="24"/>
          <w:szCs w:val="24"/>
        </w:rPr>
        <w:t>Gathogo</w:t>
      </w:r>
      <w:proofErr w:type="spellEnd"/>
      <w:r>
        <w:rPr>
          <w:color w:val="000000"/>
          <w:sz w:val="24"/>
          <w:szCs w:val="24"/>
        </w:rPr>
        <w:t xml:space="preserve">, F. H. Brown, F. K. </w:t>
      </w:r>
      <w:proofErr w:type="spellStart"/>
      <w:r>
        <w:rPr>
          <w:color w:val="000000"/>
          <w:sz w:val="24"/>
          <w:szCs w:val="24"/>
        </w:rPr>
        <w:t>Manthi</w:t>
      </w:r>
      <w:proofErr w:type="spellEnd"/>
      <w:r>
        <w:rPr>
          <w:color w:val="000000"/>
          <w:sz w:val="24"/>
          <w:szCs w:val="24"/>
        </w:rPr>
        <w:t xml:space="preserve">. 2005. Dinosaurs of </w:t>
      </w:r>
      <w:smartTag w:uri="urn:schemas-microsoft-com:office:smarttags" w:element="country-region">
        <w:r>
          <w:rPr>
            <w:color w:val="000000"/>
            <w:sz w:val="24"/>
            <w:szCs w:val="24"/>
          </w:rPr>
          <w:t>Kenya</w:t>
        </w:r>
      </w:smartTag>
      <w:r>
        <w:rPr>
          <w:color w:val="000000"/>
          <w:sz w:val="24"/>
          <w:szCs w:val="24"/>
        </w:rPr>
        <w:t xml:space="preserve">’s rift:  fossil preservation in the </w:t>
      </w:r>
      <w:proofErr w:type="spellStart"/>
      <w:r>
        <w:rPr>
          <w:color w:val="000000"/>
          <w:sz w:val="24"/>
          <w:szCs w:val="24"/>
        </w:rPr>
        <w:t>Lubur</w:t>
      </w:r>
      <w:proofErr w:type="spellEnd"/>
      <w:r>
        <w:rPr>
          <w:color w:val="000000"/>
          <w:sz w:val="24"/>
          <w:szCs w:val="24"/>
        </w:rPr>
        <w:t xml:space="preserve"> Sandstone of northern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4"/>
              <w:szCs w:val="24"/>
            </w:rPr>
            <w:t>Kenya</w:t>
          </w:r>
        </w:smartTag>
      </w:smartTag>
      <w:r>
        <w:rPr>
          <w:color w:val="000000"/>
          <w:sz w:val="24"/>
          <w:szCs w:val="24"/>
        </w:rPr>
        <w:t xml:space="preserve">.  </w:t>
      </w:r>
      <w:r w:rsidRPr="00BE0516">
        <w:rPr>
          <w:bCs/>
          <w:sz w:val="24"/>
          <w:szCs w:val="24"/>
        </w:rPr>
        <w:t>Journal of Vertebrate Paleontology, 2</w:t>
      </w:r>
      <w:r>
        <w:rPr>
          <w:bCs/>
          <w:sz w:val="24"/>
          <w:szCs w:val="24"/>
        </w:rPr>
        <w:t>5</w:t>
      </w:r>
      <w:r w:rsidRPr="00BE0516">
        <w:rPr>
          <w:bCs/>
          <w:sz w:val="24"/>
          <w:szCs w:val="24"/>
        </w:rPr>
        <w:t>(3):</w:t>
      </w:r>
      <w:r>
        <w:rPr>
          <w:bCs/>
          <w:sz w:val="24"/>
          <w:szCs w:val="24"/>
        </w:rPr>
        <w:t>114</w:t>
      </w:r>
      <w:r w:rsidRPr="00BE0516">
        <w:rPr>
          <w:bCs/>
          <w:sz w:val="24"/>
          <w:szCs w:val="24"/>
        </w:rPr>
        <w:t>A.</w:t>
      </w:r>
    </w:p>
    <w:p w14:paraId="4A945D02" w14:textId="77777777" w:rsidR="00FC61E6" w:rsidRPr="00B043D0" w:rsidRDefault="002F3D06" w:rsidP="009B3E11">
      <w:pPr>
        <w:ind w:left="720" w:hanging="720"/>
        <w:rPr>
          <w:bCs/>
          <w:sz w:val="24"/>
          <w:szCs w:val="24"/>
        </w:rPr>
      </w:pPr>
      <w:proofErr w:type="spellStart"/>
      <w:r w:rsidRPr="00B043D0">
        <w:rPr>
          <w:sz w:val="24"/>
          <w:szCs w:val="24"/>
        </w:rPr>
        <w:t>Baziak</w:t>
      </w:r>
      <w:proofErr w:type="spellEnd"/>
      <w:r w:rsidRPr="00B043D0">
        <w:rPr>
          <w:sz w:val="24"/>
          <w:szCs w:val="24"/>
        </w:rPr>
        <w:t xml:space="preserve">, B. </w:t>
      </w:r>
      <w:r w:rsidR="00FC61E6" w:rsidRPr="00B043D0">
        <w:rPr>
          <w:sz w:val="24"/>
          <w:szCs w:val="24"/>
        </w:rPr>
        <w:t xml:space="preserve">J. and M. A. Loewen, 2004, Intraspecific variation and ontogeny in cranial elements of </w:t>
      </w:r>
      <w:r w:rsidR="00FC61E6" w:rsidRPr="00B043D0">
        <w:rPr>
          <w:i/>
          <w:iCs/>
          <w:sz w:val="24"/>
          <w:szCs w:val="24"/>
        </w:rPr>
        <w:t>Allosaurus</w:t>
      </w:r>
      <w:r w:rsidR="00FC61E6" w:rsidRPr="00B043D0">
        <w:rPr>
          <w:sz w:val="24"/>
          <w:szCs w:val="24"/>
        </w:rPr>
        <w:t xml:space="preserve"> </w:t>
      </w:r>
      <w:r w:rsidR="00FC61E6" w:rsidRPr="00B043D0">
        <w:rPr>
          <w:i/>
          <w:iCs/>
          <w:sz w:val="24"/>
          <w:szCs w:val="24"/>
        </w:rPr>
        <w:t>fragilis</w:t>
      </w:r>
      <w:r w:rsidR="00FC61E6" w:rsidRPr="00B043D0">
        <w:rPr>
          <w:sz w:val="24"/>
          <w:szCs w:val="24"/>
        </w:rPr>
        <w:t xml:space="preserve"> from the Late Jurassic Cleveland-Lloyd Dinosaur Quarry of central Utah</w:t>
      </w:r>
      <w:r w:rsidR="007C2C22">
        <w:rPr>
          <w:sz w:val="24"/>
          <w:szCs w:val="24"/>
        </w:rPr>
        <w:t xml:space="preserve">. </w:t>
      </w:r>
      <w:r w:rsidR="00FC61E6" w:rsidRPr="00B043D0">
        <w:rPr>
          <w:bCs/>
          <w:sz w:val="24"/>
          <w:szCs w:val="24"/>
        </w:rPr>
        <w:t>Journal of Vertebrate Paleontology, 24(3):37A.</w:t>
      </w:r>
    </w:p>
    <w:p w14:paraId="38C0EF0B" w14:textId="77777777" w:rsidR="00FC61E6" w:rsidRPr="00B043D0" w:rsidRDefault="00FC61E6" w:rsidP="00334E7C">
      <w:pPr>
        <w:widowControl w:val="0"/>
        <w:ind w:left="720" w:hanging="720"/>
        <w:rPr>
          <w:bCs/>
          <w:sz w:val="24"/>
          <w:szCs w:val="24"/>
        </w:rPr>
      </w:pPr>
      <w:r w:rsidRPr="00B043D0">
        <w:rPr>
          <w:color w:val="000000"/>
          <w:sz w:val="24"/>
          <w:szCs w:val="24"/>
        </w:rPr>
        <w:t>Carrano</w:t>
      </w:r>
      <w:r w:rsidRPr="00B043D0">
        <w:rPr>
          <w:sz w:val="24"/>
          <w:szCs w:val="24"/>
        </w:rPr>
        <w:t>, M. T.</w:t>
      </w:r>
      <w:r w:rsidR="005C0986">
        <w:rPr>
          <w:sz w:val="24"/>
          <w:szCs w:val="24"/>
        </w:rPr>
        <w:t>,</w:t>
      </w:r>
      <w:r w:rsidRPr="00B043D0">
        <w:rPr>
          <w:sz w:val="24"/>
          <w:szCs w:val="24"/>
        </w:rPr>
        <w:t xml:space="preserve"> </w:t>
      </w:r>
      <w:r w:rsidRPr="00B043D0">
        <w:rPr>
          <w:bCs/>
          <w:sz w:val="24"/>
          <w:szCs w:val="24"/>
        </w:rPr>
        <w:t>S. D. Sampson</w:t>
      </w:r>
      <w:r w:rsidRPr="00B043D0">
        <w:rPr>
          <w:sz w:val="24"/>
          <w:szCs w:val="24"/>
        </w:rPr>
        <w:t xml:space="preserve"> and M. A. Loewen</w:t>
      </w:r>
      <w:r w:rsidR="00A40824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2004</w:t>
      </w:r>
      <w:r w:rsidR="00A40824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New discoveries of </w:t>
      </w:r>
      <w:proofErr w:type="spellStart"/>
      <w:r w:rsidRPr="00B043D0">
        <w:rPr>
          <w:i/>
          <w:sz w:val="24"/>
          <w:szCs w:val="24"/>
        </w:rPr>
        <w:t>Masiakasaurus</w:t>
      </w:r>
      <w:proofErr w:type="spellEnd"/>
      <w:r w:rsidRPr="00B043D0">
        <w:rPr>
          <w:i/>
          <w:sz w:val="24"/>
          <w:szCs w:val="24"/>
        </w:rPr>
        <w:t xml:space="preserve"> </w:t>
      </w:r>
      <w:proofErr w:type="spellStart"/>
      <w:r w:rsidRPr="00B043D0">
        <w:rPr>
          <w:i/>
          <w:sz w:val="24"/>
          <w:szCs w:val="24"/>
        </w:rPr>
        <w:t>knopfleri</w:t>
      </w:r>
      <w:proofErr w:type="spellEnd"/>
      <w:r w:rsidRPr="00B043D0">
        <w:rPr>
          <w:sz w:val="24"/>
          <w:szCs w:val="24"/>
        </w:rPr>
        <w:t xml:space="preserve"> and the morphology of the </w:t>
      </w:r>
      <w:proofErr w:type="spellStart"/>
      <w:r w:rsidRPr="00B043D0">
        <w:rPr>
          <w:sz w:val="24"/>
          <w:szCs w:val="24"/>
        </w:rPr>
        <w:t>Noas</w:t>
      </w:r>
      <w:r w:rsidR="00572180">
        <w:rPr>
          <w:sz w:val="24"/>
          <w:szCs w:val="24"/>
        </w:rPr>
        <w:t>auridae</w:t>
      </w:r>
      <w:proofErr w:type="spellEnd"/>
      <w:r w:rsidR="00572180">
        <w:rPr>
          <w:sz w:val="24"/>
          <w:szCs w:val="24"/>
        </w:rPr>
        <w:t xml:space="preserve"> (Dinosauria: </w:t>
      </w:r>
      <w:proofErr w:type="spellStart"/>
      <w:r w:rsidR="00572180">
        <w:rPr>
          <w:sz w:val="24"/>
          <w:szCs w:val="24"/>
        </w:rPr>
        <w:t>Theropoda</w:t>
      </w:r>
      <w:proofErr w:type="spellEnd"/>
      <w:r w:rsidR="00572180">
        <w:rPr>
          <w:sz w:val="24"/>
          <w:szCs w:val="24"/>
        </w:rPr>
        <w:t>).</w:t>
      </w:r>
      <w:r w:rsidRPr="00B043D0">
        <w:rPr>
          <w:sz w:val="24"/>
          <w:szCs w:val="24"/>
        </w:rPr>
        <w:t xml:space="preserve"> </w:t>
      </w:r>
      <w:r w:rsidRPr="00B043D0">
        <w:rPr>
          <w:bCs/>
          <w:sz w:val="24"/>
          <w:szCs w:val="24"/>
        </w:rPr>
        <w:t>Journal of Vertebrate Paleontology, 24(3):44A.</w:t>
      </w:r>
    </w:p>
    <w:p w14:paraId="5C9F4040" w14:textId="77777777" w:rsidR="009550D1" w:rsidRDefault="008267C5" w:rsidP="00334E7C">
      <w:pPr>
        <w:widowControl w:val="0"/>
        <w:ind w:left="720" w:hanging="720"/>
        <w:rPr>
          <w:sz w:val="24"/>
          <w:szCs w:val="24"/>
        </w:rPr>
      </w:pPr>
      <w:r w:rsidRPr="00B043D0">
        <w:rPr>
          <w:sz w:val="24"/>
          <w:szCs w:val="24"/>
        </w:rPr>
        <w:t>Leggitt, V. L., R. A. Cushman Jr. and M. A. Loewen</w:t>
      </w:r>
      <w:r w:rsidR="00A40824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2004</w:t>
      </w:r>
      <w:r w:rsidR="00A40824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</w:t>
      </w:r>
      <w:r w:rsidR="009309FD" w:rsidRPr="00B043D0">
        <w:rPr>
          <w:bCs/>
          <w:sz w:val="24"/>
          <w:szCs w:val="24"/>
        </w:rPr>
        <w:t>Caddisfly (</w:t>
      </w:r>
      <w:proofErr w:type="spellStart"/>
      <w:r w:rsidR="009309FD" w:rsidRPr="00B043D0">
        <w:rPr>
          <w:bCs/>
          <w:sz w:val="24"/>
          <w:szCs w:val="24"/>
        </w:rPr>
        <w:t>Insecta</w:t>
      </w:r>
      <w:proofErr w:type="spellEnd"/>
      <w:r w:rsidR="009309FD" w:rsidRPr="00B043D0">
        <w:rPr>
          <w:bCs/>
          <w:sz w:val="24"/>
          <w:szCs w:val="24"/>
        </w:rPr>
        <w:t xml:space="preserve">: </w:t>
      </w:r>
      <w:proofErr w:type="spellStart"/>
      <w:r w:rsidR="009309FD" w:rsidRPr="00B043D0">
        <w:rPr>
          <w:bCs/>
          <w:sz w:val="24"/>
          <w:szCs w:val="24"/>
        </w:rPr>
        <w:t>Trichoptera</w:t>
      </w:r>
      <w:proofErr w:type="spellEnd"/>
      <w:r w:rsidR="009309FD" w:rsidRPr="00B043D0">
        <w:rPr>
          <w:bCs/>
          <w:sz w:val="24"/>
          <w:szCs w:val="24"/>
        </w:rPr>
        <w:t xml:space="preserve">) pupal cases used as unique autochthonous paleoenvironmental indicators: Eocene Lake </w:t>
      </w:r>
      <w:proofErr w:type="spellStart"/>
      <w:r w:rsidR="009309FD" w:rsidRPr="00B043D0">
        <w:rPr>
          <w:bCs/>
          <w:sz w:val="24"/>
          <w:szCs w:val="24"/>
        </w:rPr>
        <w:t>Gosiute</w:t>
      </w:r>
      <w:proofErr w:type="spellEnd"/>
      <w:r w:rsidR="007C2C22">
        <w:rPr>
          <w:bCs/>
          <w:sz w:val="24"/>
          <w:szCs w:val="24"/>
        </w:rPr>
        <w:t>.</w:t>
      </w:r>
      <w:r w:rsidR="009309FD" w:rsidRPr="00B043D0">
        <w:rPr>
          <w:bCs/>
          <w:sz w:val="24"/>
          <w:szCs w:val="24"/>
        </w:rPr>
        <w:t xml:space="preserve"> </w:t>
      </w:r>
      <w:r w:rsidRPr="00B043D0">
        <w:rPr>
          <w:sz w:val="24"/>
          <w:szCs w:val="24"/>
        </w:rPr>
        <w:t>Geological Society of America, 36(5):65.</w:t>
      </w:r>
    </w:p>
    <w:p w14:paraId="6470CD7C" w14:textId="77777777" w:rsidR="00FC61E6" w:rsidRPr="00B043D0" w:rsidRDefault="00FC61E6" w:rsidP="00334E7C">
      <w:pPr>
        <w:widowControl w:val="0"/>
        <w:ind w:left="720" w:hanging="720"/>
        <w:rPr>
          <w:bCs/>
          <w:sz w:val="24"/>
          <w:szCs w:val="24"/>
        </w:rPr>
      </w:pPr>
      <w:r w:rsidRPr="00B043D0">
        <w:rPr>
          <w:color w:val="000000"/>
          <w:sz w:val="24"/>
          <w:szCs w:val="24"/>
        </w:rPr>
        <w:t>Sampson, S. D., M. A. Loewen, E. M. Roberts, J. A. Smith, L.</w:t>
      </w:r>
      <w:r w:rsidR="00B043D0">
        <w:rPr>
          <w:color w:val="000000"/>
          <w:sz w:val="24"/>
          <w:szCs w:val="24"/>
        </w:rPr>
        <w:t xml:space="preserve"> E. </w:t>
      </w:r>
      <w:proofErr w:type="spellStart"/>
      <w:r w:rsidR="00B043D0">
        <w:rPr>
          <w:color w:val="000000"/>
          <w:sz w:val="24"/>
          <w:szCs w:val="24"/>
        </w:rPr>
        <w:t>Zanno</w:t>
      </w:r>
      <w:proofErr w:type="spellEnd"/>
      <w:r w:rsidRPr="00B043D0">
        <w:rPr>
          <w:color w:val="000000"/>
          <w:sz w:val="24"/>
          <w:szCs w:val="24"/>
        </w:rPr>
        <w:t xml:space="preserve"> and T. A. Gates</w:t>
      </w:r>
      <w:r w:rsidR="00A40824">
        <w:rPr>
          <w:color w:val="000000"/>
          <w:sz w:val="24"/>
          <w:szCs w:val="24"/>
        </w:rPr>
        <w:t>.</w:t>
      </w:r>
      <w:r w:rsidRPr="00B043D0">
        <w:rPr>
          <w:color w:val="000000"/>
          <w:sz w:val="24"/>
          <w:szCs w:val="24"/>
        </w:rPr>
        <w:t xml:space="preserve"> </w:t>
      </w:r>
      <w:r w:rsidRPr="00B043D0">
        <w:rPr>
          <w:bCs/>
          <w:sz w:val="24"/>
          <w:szCs w:val="24"/>
        </w:rPr>
        <w:t>2004</w:t>
      </w:r>
      <w:r w:rsidR="00A40824">
        <w:rPr>
          <w:bCs/>
          <w:sz w:val="24"/>
          <w:szCs w:val="24"/>
        </w:rPr>
        <w:t xml:space="preserve">. </w:t>
      </w:r>
      <w:r w:rsidRPr="00B043D0">
        <w:rPr>
          <w:bCs/>
          <w:sz w:val="24"/>
          <w:szCs w:val="24"/>
        </w:rPr>
        <w:t xml:space="preserve">Provincialism in Late Cretaceous terrestrial faunas: new evidence from the Campanian </w:t>
      </w:r>
      <w:proofErr w:type="spellStart"/>
      <w:r w:rsidRPr="00B043D0">
        <w:rPr>
          <w:bCs/>
          <w:sz w:val="24"/>
          <w:szCs w:val="24"/>
        </w:rPr>
        <w:t>Kaiparowits</w:t>
      </w:r>
      <w:proofErr w:type="spellEnd"/>
      <w:r w:rsidRPr="00B043D0">
        <w:rPr>
          <w:bCs/>
          <w:sz w:val="24"/>
          <w:szCs w:val="24"/>
        </w:rPr>
        <w:t xml:space="preserve"> Formation of Utah</w:t>
      </w:r>
      <w:r w:rsidR="007C2C22">
        <w:rPr>
          <w:bCs/>
          <w:sz w:val="24"/>
          <w:szCs w:val="24"/>
        </w:rPr>
        <w:t xml:space="preserve">. </w:t>
      </w:r>
      <w:r w:rsidRPr="00B043D0">
        <w:rPr>
          <w:bCs/>
          <w:sz w:val="24"/>
          <w:szCs w:val="24"/>
        </w:rPr>
        <w:t>Journal of Vertebrate Paleontology, 24(3):108A.</w:t>
      </w:r>
    </w:p>
    <w:p w14:paraId="56880003" w14:textId="77777777" w:rsidR="00376F2A" w:rsidRPr="00B043D0" w:rsidRDefault="00FC61E6" w:rsidP="00334E7C">
      <w:pPr>
        <w:widowControl w:val="0"/>
        <w:ind w:left="720" w:hanging="720"/>
        <w:rPr>
          <w:bCs/>
          <w:sz w:val="24"/>
          <w:szCs w:val="24"/>
        </w:rPr>
      </w:pPr>
      <w:r w:rsidRPr="00B043D0">
        <w:rPr>
          <w:bCs/>
          <w:sz w:val="24"/>
          <w:szCs w:val="24"/>
        </w:rPr>
        <w:t xml:space="preserve">Smith, J. A., S. D. Sampson, </w:t>
      </w:r>
      <w:r w:rsidRPr="00B043D0">
        <w:rPr>
          <w:color w:val="000000"/>
          <w:sz w:val="24"/>
          <w:szCs w:val="24"/>
        </w:rPr>
        <w:t xml:space="preserve">E. M. Roberts, </w:t>
      </w:r>
      <w:r w:rsidRPr="00B043D0">
        <w:rPr>
          <w:bCs/>
          <w:sz w:val="24"/>
          <w:szCs w:val="24"/>
        </w:rPr>
        <w:t>M. A. Getty and M. A. Loewen</w:t>
      </w:r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2004</w:t>
      </w:r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 new </w:t>
      </w:r>
      <w:r w:rsidR="009309FD" w:rsidRPr="00B043D0">
        <w:rPr>
          <w:bCs/>
          <w:sz w:val="24"/>
          <w:szCs w:val="24"/>
        </w:rPr>
        <w:t>c</w:t>
      </w:r>
      <w:r w:rsidRPr="00B043D0">
        <w:rPr>
          <w:bCs/>
          <w:sz w:val="24"/>
          <w:szCs w:val="24"/>
        </w:rPr>
        <w:t>hasmosaurine ceratopsian from the Upper Cretaceous</w:t>
      </w:r>
      <w:r w:rsidR="009309FD" w:rsidRPr="00B043D0">
        <w:rPr>
          <w:bCs/>
          <w:sz w:val="24"/>
          <w:szCs w:val="24"/>
        </w:rPr>
        <w:t xml:space="preserve"> </w:t>
      </w:r>
      <w:proofErr w:type="spellStart"/>
      <w:r w:rsidR="009309FD" w:rsidRPr="00B043D0">
        <w:rPr>
          <w:bCs/>
          <w:sz w:val="24"/>
          <w:szCs w:val="24"/>
        </w:rPr>
        <w:t>Kaiparowits</w:t>
      </w:r>
      <w:proofErr w:type="spellEnd"/>
      <w:r w:rsidR="009309FD" w:rsidRPr="00B043D0">
        <w:rPr>
          <w:bCs/>
          <w:sz w:val="24"/>
          <w:szCs w:val="24"/>
        </w:rPr>
        <w:t xml:space="preserve"> Formation, Grand Staircase-Escalante National Monument, Utah</w:t>
      </w:r>
      <w:r w:rsidR="007C2C22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Journal of Vertebrate Paleontology, 24(3):114A.</w:t>
      </w:r>
    </w:p>
    <w:p w14:paraId="3A75577F" w14:textId="77777777" w:rsidR="00D51584" w:rsidRPr="00B043D0" w:rsidRDefault="00D51584" w:rsidP="00334E7C">
      <w:pPr>
        <w:widowControl w:val="0"/>
        <w:ind w:left="720" w:hanging="720"/>
        <w:rPr>
          <w:bCs/>
          <w:sz w:val="24"/>
          <w:szCs w:val="24"/>
        </w:rPr>
      </w:pPr>
      <w:r w:rsidRPr="00B043D0">
        <w:rPr>
          <w:bCs/>
          <w:sz w:val="24"/>
          <w:szCs w:val="24"/>
        </w:rPr>
        <w:t>Getty, M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A., E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M. Roberts, M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 Loewen, J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 Smith, T. A. Gates and S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D. Sampson</w:t>
      </w:r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2003</w:t>
      </w:r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Taphonomy of a chasmosaurine ceratopsian skeleton from the Campanian </w:t>
      </w:r>
      <w:proofErr w:type="spellStart"/>
      <w:r w:rsidRPr="00B043D0">
        <w:rPr>
          <w:bCs/>
          <w:sz w:val="24"/>
          <w:szCs w:val="24"/>
        </w:rPr>
        <w:t>Kaiparowits</w:t>
      </w:r>
      <w:proofErr w:type="spellEnd"/>
      <w:r w:rsidRPr="00B043D0">
        <w:rPr>
          <w:bCs/>
          <w:sz w:val="24"/>
          <w:szCs w:val="24"/>
        </w:rPr>
        <w:t xml:space="preserve"> Formation, Grand Staircase-Escalante National Monument, Utah</w:t>
      </w:r>
      <w:r w:rsidR="007C2C22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Journal of Vertebrate Paleontology, 23(3):</w:t>
      </w:r>
      <w:r w:rsidR="007761F1" w:rsidRPr="00B043D0">
        <w:rPr>
          <w:bCs/>
          <w:sz w:val="24"/>
          <w:szCs w:val="24"/>
        </w:rPr>
        <w:t>54-55</w:t>
      </w:r>
      <w:r w:rsidRPr="00B043D0">
        <w:rPr>
          <w:bCs/>
          <w:sz w:val="24"/>
          <w:szCs w:val="24"/>
        </w:rPr>
        <w:t>A.</w:t>
      </w:r>
    </w:p>
    <w:p w14:paraId="42AA65E6" w14:textId="77777777" w:rsidR="00D51584" w:rsidRPr="00B043D0" w:rsidRDefault="00D51584" w:rsidP="00334E7C">
      <w:pPr>
        <w:widowControl w:val="0"/>
        <w:ind w:left="720" w:hanging="720"/>
        <w:rPr>
          <w:bCs/>
          <w:sz w:val="24"/>
          <w:szCs w:val="24"/>
        </w:rPr>
      </w:pPr>
      <w:proofErr w:type="spellStart"/>
      <w:r w:rsidRPr="00B043D0">
        <w:rPr>
          <w:bCs/>
          <w:sz w:val="24"/>
          <w:szCs w:val="24"/>
        </w:rPr>
        <w:t>Pinegar</w:t>
      </w:r>
      <w:proofErr w:type="spellEnd"/>
      <w:r w:rsidRPr="00B043D0">
        <w:rPr>
          <w:bCs/>
          <w:sz w:val="24"/>
          <w:szCs w:val="24"/>
        </w:rPr>
        <w:t>, R. T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>, M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 Loewen, K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C. Cloward, R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J. Hunter and C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J. </w:t>
      </w:r>
      <w:proofErr w:type="spellStart"/>
      <w:r w:rsidRPr="00B043D0">
        <w:rPr>
          <w:bCs/>
          <w:sz w:val="24"/>
          <w:szCs w:val="24"/>
        </w:rPr>
        <w:t>Weege</w:t>
      </w:r>
      <w:proofErr w:type="spellEnd"/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2003</w:t>
      </w:r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 juvenile allosaur with preserved integument from the basal Morrison Formation of central Wyoming</w:t>
      </w:r>
      <w:r w:rsidR="007C2C22">
        <w:rPr>
          <w:bCs/>
          <w:sz w:val="24"/>
          <w:szCs w:val="24"/>
        </w:rPr>
        <w:t xml:space="preserve">. </w:t>
      </w:r>
      <w:r w:rsidRPr="00B043D0">
        <w:rPr>
          <w:bCs/>
          <w:sz w:val="24"/>
          <w:szCs w:val="24"/>
        </w:rPr>
        <w:t>Journal of Vertebrate Paleontology, 23(3):87-88A.</w:t>
      </w:r>
    </w:p>
    <w:p w14:paraId="1E13FC54" w14:textId="77777777" w:rsidR="007761F1" w:rsidRDefault="007761F1" w:rsidP="00334E7C">
      <w:pPr>
        <w:widowControl w:val="0"/>
        <w:ind w:left="720" w:hanging="720"/>
        <w:rPr>
          <w:bCs/>
          <w:sz w:val="24"/>
          <w:szCs w:val="24"/>
        </w:rPr>
      </w:pPr>
      <w:r w:rsidRPr="00B043D0">
        <w:rPr>
          <w:bCs/>
          <w:sz w:val="24"/>
          <w:szCs w:val="24"/>
        </w:rPr>
        <w:t xml:space="preserve">Sampson, </w:t>
      </w:r>
      <w:r w:rsidR="002F3D06" w:rsidRPr="00B043D0">
        <w:rPr>
          <w:bCs/>
          <w:sz w:val="24"/>
          <w:szCs w:val="24"/>
        </w:rPr>
        <w:t>S.</w:t>
      </w:r>
      <w:r w:rsidRPr="00B043D0">
        <w:rPr>
          <w:bCs/>
          <w:sz w:val="24"/>
          <w:szCs w:val="24"/>
        </w:rPr>
        <w:t xml:space="preserve"> D., M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 Loewen, J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O. Farlow and M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T. Carrano</w:t>
      </w:r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2003</w:t>
      </w:r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Ecology and evolution of gigantism in predatory dinosaurs</w:t>
      </w:r>
      <w:r w:rsidR="007C2C22">
        <w:rPr>
          <w:bCs/>
          <w:sz w:val="24"/>
          <w:szCs w:val="24"/>
        </w:rPr>
        <w:t xml:space="preserve">. </w:t>
      </w:r>
      <w:r w:rsidRPr="00B043D0">
        <w:rPr>
          <w:bCs/>
          <w:sz w:val="24"/>
          <w:szCs w:val="24"/>
        </w:rPr>
        <w:t>Journal of Vertebrate Paleontology, 23(3):92A.</w:t>
      </w:r>
    </w:p>
    <w:p w14:paraId="7FC3D8D6" w14:textId="77777777" w:rsidR="007C44A0" w:rsidRDefault="007C44A0" w:rsidP="00334E7C">
      <w:pPr>
        <w:widowControl w:val="0"/>
        <w:ind w:left="720" w:hanging="720"/>
        <w:rPr>
          <w:sz w:val="24"/>
          <w:szCs w:val="24"/>
        </w:rPr>
      </w:pPr>
      <w:proofErr w:type="spellStart"/>
      <w:r w:rsidRPr="00B043D0">
        <w:rPr>
          <w:sz w:val="24"/>
          <w:szCs w:val="24"/>
        </w:rPr>
        <w:t>Buchheim</w:t>
      </w:r>
      <w:proofErr w:type="spellEnd"/>
      <w:r w:rsidRPr="00B043D0">
        <w:rPr>
          <w:sz w:val="24"/>
          <w:szCs w:val="24"/>
        </w:rPr>
        <w:t xml:space="preserve"> H. P</w:t>
      </w:r>
      <w:r w:rsidR="002F3D06" w:rsidRPr="00B043D0">
        <w:rPr>
          <w:sz w:val="24"/>
          <w:szCs w:val="24"/>
        </w:rPr>
        <w:t xml:space="preserve">., </w:t>
      </w:r>
      <w:r w:rsidRPr="00B043D0">
        <w:rPr>
          <w:bCs/>
          <w:sz w:val="24"/>
          <w:szCs w:val="24"/>
        </w:rPr>
        <w:t>M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 Loewen, R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 Cushman Jr. and R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E. </w:t>
      </w:r>
      <w:proofErr w:type="spellStart"/>
      <w:r w:rsidRPr="00B043D0">
        <w:rPr>
          <w:bCs/>
          <w:sz w:val="24"/>
          <w:szCs w:val="24"/>
        </w:rPr>
        <w:t>Biaggi</w:t>
      </w:r>
      <w:proofErr w:type="spellEnd"/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2002</w:t>
      </w:r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</w:t>
      </w:r>
      <w:r w:rsidRPr="00B043D0">
        <w:rPr>
          <w:sz w:val="24"/>
          <w:szCs w:val="24"/>
        </w:rPr>
        <w:t xml:space="preserve"> Stratigraphic revision of the Green River Formation in Fossil Basin, Wyoming: three distinct phases of Fossil Lake, </w:t>
      </w:r>
      <w:r w:rsidR="008267C5" w:rsidRPr="00B043D0">
        <w:rPr>
          <w:sz w:val="24"/>
          <w:szCs w:val="24"/>
        </w:rPr>
        <w:t>Abstracts with Programs</w:t>
      </w:r>
      <w:r w:rsidR="007C2C22">
        <w:rPr>
          <w:sz w:val="24"/>
          <w:szCs w:val="24"/>
        </w:rPr>
        <w:t xml:space="preserve">. </w:t>
      </w:r>
      <w:r w:rsidRPr="00B043D0">
        <w:rPr>
          <w:sz w:val="24"/>
          <w:szCs w:val="24"/>
        </w:rPr>
        <w:t xml:space="preserve">Geological Society of America, </w:t>
      </w:r>
      <w:r w:rsidR="008267C5" w:rsidRPr="00B043D0">
        <w:rPr>
          <w:sz w:val="24"/>
          <w:szCs w:val="24"/>
        </w:rPr>
        <w:t>34</w:t>
      </w:r>
      <w:r w:rsidRPr="00B043D0">
        <w:rPr>
          <w:sz w:val="24"/>
          <w:szCs w:val="24"/>
        </w:rPr>
        <w:t>(6):4</w:t>
      </w:r>
      <w:r w:rsidR="00C42196" w:rsidRPr="00B043D0">
        <w:rPr>
          <w:sz w:val="24"/>
          <w:szCs w:val="24"/>
        </w:rPr>
        <w:t>79.</w:t>
      </w:r>
    </w:p>
    <w:p w14:paraId="17627E09" w14:textId="77777777" w:rsidR="007C44A0" w:rsidRDefault="007C44A0" w:rsidP="00334E7C">
      <w:pPr>
        <w:widowControl w:val="0"/>
        <w:ind w:left="720" w:hanging="720"/>
        <w:rPr>
          <w:sz w:val="24"/>
          <w:szCs w:val="24"/>
        </w:rPr>
      </w:pPr>
      <w:r w:rsidRPr="00B043D0">
        <w:rPr>
          <w:sz w:val="24"/>
          <w:szCs w:val="24"/>
        </w:rPr>
        <w:t xml:space="preserve">Getty, </w:t>
      </w:r>
      <w:r w:rsidRPr="00B043D0">
        <w:rPr>
          <w:bCs/>
          <w:sz w:val="24"/>
          <w:szCs w:val="24"/>
        </w:rPr>
        <w:t>M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A., M</w:t>
      </w:r>
      <w:r w:rsidR="002F3D06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 Loewen, S</w:t>
      </w:r>
      <w:r w:rsidR="002F3D06" w:rsidRPr="00B043D0">
        <w:rPr>
          <w:bCs/>
          <w:sz w:val="24"/>
          <w:szCs w:val="24"/>
        </w:rPr>
        <w:t xml:space="preserve">. D. Sampson, </w:t>
      </w:r>
      <w:r w:rsidRPr="00B043D0">
        <w:rPr>
          <w:bCs/>
          <w:sz w:val="24"/>
          <w:szCs w:val="24"/>
        </w:rPr>
        <w:t>T. A. Gates and A</w:t>
      </w:r>
      <w:r w:rsidR="002F3D06" w:rsidRPr="00B043D0">
        <w:rPr>
          <w:bCs/>
          <w:sz w:val="24"/>
          <w:szCs w:val="24"/>
        </w:rPr>
        <w:t xml:space="preserve">. </w:t>
      </w:r>
      <w:r w:rsidRPr="00B043D0">
        <w:rPr>
          <w:bCs/>
          <w:sz w:val="24"/>
          <w:szCs w:val="24"/>
        </w:rPr>
        <w:t>L. Titus</w:t>
      </w:r>
      <w:r w:rsidR="00A40824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2002</w:t>
      </w:r>
      <w:r w:rsidR="00A40824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Paleontological fieldwork in and around Utah’s Grand Staircase-Escalante National Monument: logistical and environmental issues</w:t>
      </w:r>
      <w:r w:rsidR="007C2C22">
        <w:rPr>
          <w:sz w:val="24"/>
          <w:szCs w:val="24"/>
        </w:rPr>
        <w:t xml:space="preserve">. </w:t>
      </w:r>
      <w:r w:rsidR="00C42196" w:rsidRPr="00B043D0">
        <w:rPr>
          <w:sz w:val="24"/>
          <w:szCs w:val="24"/>
        </w:rPr>
        <w:t xml:space="preserve">Abstracts with Programs, </w:t>
      </w:r>
      <w:r w:rsidRPr="00B043D0">
        <w:rPr>
          <w:sz w:val="24"/>
          <w:szCs w:val="24"/>
        </w:rPr>
        <w:t xml:space="preserve">Geological Society of America, </w:t>
      </w:r>
      <w:r w:rsidR="00C42196" w:rsidRPr="00B043D0">
        <w:rPr>
          <w:sz w:val="24"/>
          <w:szCs w:val="24"/>
        </w:rPr>
        <w:t>34</w:t>
      </w:r>
      <w:r w:rsidRPr="00B043D0">
        <w:rPr>
          <w:sz w:val="24"/>
          <w:szCs w:val="24"/>
        </w:rPr>
        <w:t>(6):</w:t>
      </w:r>
      <w:r w:rsidR="00C42196" w:rsidRPr="00B043D0">
        <w:rPr>
          <w:sz w:val="24"/>
          <w:szCs w:val="24"/>
        </w:rPr>
        <w:t>237.</w:t>
      </w:r>
    </w:p>
    <w:p w14:paraId="3889CF26" w14:textId="77777777" w:rsidR="007C44A0" w:rsidRDefault="007C44A0" w:rsidP="00334E7C">
      <w:pPr>
        <w:widowControl w:val="0"/>
        <w:ind w:left="720" w:hanging="720"/>
        <w:rPr>
          <w:bCs/>
          <w:sz w:val="24"/>
          <w:szCs w:val="24"/>
        </w:rPr>
      </w:pPr>
      <w:r w:rsidRPr="00B043D0">
        <w:rPr>
          <w:bCs/>
          <w:sz w:val="24"/>
          <w:szCs w:val="24"/>
        </w:rPr>
        <w:t>Getty, M</w:t>
      </w:r>
      <w:r w:rsidR="00ED00D2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A., S</w:t>
      </w:r>
      <w:r w:rsidR="00ED00D2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D. Sampson, M</w:t>
      </w:r>
      <w:r w:rsidR="00ED00D2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 Loewen and A</w:t>
      </w:r>
      <w:r w:rsidR="00ED00D2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L. Titus</w:t>
      </w:r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2002</w:t>
      </w:r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Logistical and environmental issues surrounding paleontological fieldwork in Grand Staircase-Escalante National Monument, Southern Utah</w:t>
      </w:r>
      <w:r w:rsidR="007C2C22">
        <w:rPr>
          <w:bCs/>
          <w:sz w:val="24"/>
          <w:szCs w:val="24"/>
        </w:rPr>
        <w:t xml:space="preserve">. </w:t>
      </w:r>
      <w:r w:rsidRPr="00B043D0">
        <w:rPr>
          <w:bCs/>
          <w:sz w:val="24"/>
          <w:szCs w:val="24"/>
        </w:rPr>
        <w:t>Journal of Vertebrate Paleontology, 22(3):58A.</w:t>
      </w:r>
    </w:p>
    <w:p w14:paraId="44EF2D16" w14:textId="77777777" w:rsidR="007C44A0" w:rsidRDefault="007C44A0" w:rsidP="00334E7C">
      <w:pPr>
        <w:widowControl w:val="0"/>
        <w:ind w:left="720" w:hanging="720"/>
        <w:rPr>
          <w:sz w:val="24"/>
          <w:szCs w:val="24"/>
        </w:rPr>
      </w:pPr>
      <w:r w:rsidRPr="00B043D0">
        <w:rPr>
          <w:bCs/>
          <w:sz w:val="24"/>
          <w:szCs w:val="24"/>
        </w:rPr>
        <w:t>Getty, M</w:t>
      </w:r>
      <w:r w:rsidR="00ED00D2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A., S</w:t>
      </w:r>
      <w:r w:rsid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D. Sampson, M</w:t>
      </w:r>
      <w:r w:rsidR="00B043D0">
        <w:rPr>
          <w:bCs/>
          <w:sz w:val="24"/>
          <w:szCs w:val="24"/>
        </w:rPr>
        <w:t xml:space="preserve">. </w:t>
      </w:r>
      <w:r w:rsidRPr="00B043D0">
        <w:rPr>
          <w:bCs/>
          <w:sz w:val="24"/>
          <w:szCs w:val="24"/>
        </w:rPr>
        <w:t>A. Loewen</w:t>
      </w:r>
      <w:r w:rsidRPr="00B043D0">
        <w:rPr>
          <w:sz w:val="24"/>
          <w:szCs w:val="24"/>
        </w:rPr>
        <w:t xml:space="preserve"> and </w:t>
      </w:r>
      <w:r w:rsidRPr="00B043D0">
        <w:rPr>
          <w:bCs/>
          <w:sz w:val="24"/>
          <w:szCs w:val="24"/>
        </w:rPr>
        <w:t>T. A. Gates</w:t>
      </w:r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2002</w:t>
      </w:r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</w:t>
      </w:r>
      <w:r w:rsidRPr="00B043D0">
        <w:rPr>
          <w:bCs/>
          <w:iCs/>
          <w:sz w:val="24"/>
          <w:szCs w:val="24"/>
        </w:rPr>
        <w:t>Logistical issues surrounding paleontological fieldwork in Grand Staircase-Escalante National Monument, Southern Utah</w:t>
      </w:r>
      <w:r w:rsidR="007C2C22">
        <w:rPr>
          <w:bCs/>
          <w:iCs/>
          <w:sz w:val="24"/>
          <w:szCs w:val="24"/>
        </w:rPr>
        <w:t xml:space="preserve">. </w:t>
      </w:r>
      <w:r w:rsidRPr="00B043D0">
        <w:rPr>
          <w:bCs/>
          <w:sz w:val="24"/>
          <w:szCs w:val="24"/>
        </w:rPr>
        <w:t>Abstracts with Programs, Rocky Mountain Section, Geological Society of America</w:t>
      </w:r>
      <w:r w:rsidRPr="00B043D0">
        <w:rPr>
          <w:sz w:val="24"/>
          <w:szCs w:val="24"/>
        </w:rPr>
        <w:t>.</w:t>
      </w:r>
    </w:p>
    <w:p w14:paraId="26A1879A" w14:textId="77777777" w:rsidR="007C44A0" w:rsidRPr="00B043D0" w:rsidRDefault="007C44A0" w:rsidP="00334E7C">
      <w:pPr>
        <w:widowControl w:val="0"/>
        <w:ind w:left="720" w:hanging="720"/>
        <w:rPr>
          <w:sz w:val="24"/>
          <w:szCs w:val="24"/>
        </w:rPr>
      </w:pPr>
      <w:r w:rsidRPr="00B043D0">
        <w:rPr>
          <w:bCs/>
          <w:sz w:val="24"/>
          <w:szCs w:val="24"/>
        </w:rPr>
        <w:t>Sampson, S</w:t>
      </w:r>
      <w:r w:rsidR="00ED00D2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D., M</w:t>
      </w:r>
      <w:r w:rsidR="00ED00D2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 Loewen</w:t>
      </w:r>
      <w:r w:rsidRPr="00B043D0">
        <w:rPr>
          <w:sz w:val="24"/>
          <w:szCs w:val="24"/>
        </w:rPr>
        <w:t xml:space="preserve">, </w:t>
      </w:r>
      <w:r w:rsidRPr="00B043D0">
        <w:rPr>
          <w:bCs/>
          <w:sz w:val="24"/>
          <w:szCs w:val="24"/>
        </w:rPr>
        <w:t>T</w:t>
      </w:r>
      <w:r w:rsidR="00ED00D2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 Gates, L</w:t>
      </w:r>
      <w:r w:rsidR="00ED00D2" w:rsidRPr="00B043D0">
        <w:rPr>
          <w:bCs/>
          <w:sz w:val="24"/>
          <w:szCs w:val="24"/>
        </w:rPr>
        <w:t>.</w:t>
      </w:r>
      <w:r w:rsidR="00B043D0">
        <w:rPr>
          <w:bCs/>
          <w:sz w:val="24"/>
          <w:szCs w:val="24"/>
        </w:rPr>
        <w:t xml:space="preserve"> E. </w:t>
      </w:r>
      <w:proofErr w:type="spellStart"/>
      <w:r w:rsidR="00B043D0">
        <w:rPr>
          <w:bCs/>
          <w:sz w:val="24"/>
          <w:szCs w:val="24"/>
        </w:rPr>
        <w:t>Zanno</w:t>
      </w:r>
      <w:proofErr w:type="spellEnd"/>
      <w:r w:rsidRPr="00B043D0">
        <w:rPr>
          <w:bCs/>
          <w:sz w:val="24"/>
          <w:szCs w:val="24"/>
        </w:rPr>
        <w:t xml:space="preserve"> and J</w:t>
      </w:r>
      <w:r w:rsidR="00ED00D2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I. Kirkland</w:t>
      </w:r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2002</w:t>
      </w:r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</w:t>
      </w:r>
      <w:r w:rsidRPr="00B043D0">
        <w:rPr>
          <w:bCs/>
          <w:iCs/>
          <w:sz w:val="24"/>
          <w:szCs w:val="24"/>
        </w:rPr>
        <w:t xml:space="preserve">New evidence of dinosaurs and other vertebrates from the Upper Cretaceous Wahweap and </w:t>
      </w:r>
      <w:proofErr w:type="spellStart"/>
      <w:r w:rsidRPr="00B043D0">
        <w:rPr>
          <w:bCs/>
          <w:iCs/>
          <w:sz w:val="24"/>
          <w:szCs w:val="24"/>
        </w:rPr>
        <w:t>Kaiparowits</w:t>
      </w:r>
      <w:proofErr w:type="spellEnd"/>
      <w:r w:rsidRPr="00B043D0">
        <w:rPr>
          <w:bCs/>
          <w:iCs/>
          <w:sz w:val="24"/>
          <w:szCs w:val="24"/>
        </w:rPr>
        <w:t xml:space="preserve"> formations, Grand Staircase-Escalante National Monument, Southern Utah</w:t>
      </w:r>
      <w:r w:rsidR="007C2C22">
        <w:rPr>
          <w:bCs/>
          <w:iCs/>
          <w:sz w:val="24"/>
          <w:szCs w:val="24"/>
        </w:rPr>
        <w:t xml:space="preserve">. </w:t>
      </w:r>
      <w:r w:rsidRPr="00B043D0">
        <w:rPr>
          <w:bCs/>
          <w:sz w:val="24"/>
          <w:szCs w:val="24"/>
        </w:rPr>
        <w:t>Abstracts with Programs, Rocky Mountain Section, Geological Society of America</w:t>
      </w:r>
      <w:r w:rsidRPr="00B043D0">
        <w:rPr>
          <w:sz w:val="24"/>
          <w:szCs w:val="24"/>
        </w:rPr>
        <w:t>.</w:t>
      </w:r>
    </w:p>
    <w:p w14:paraId="1DDBD3EC" w14:textId="77777777" w:rsidR="007C44A0" w:rsidRPr="00B043D0" w:rsidRDefault="007C44A0" w:rsidP="00334E7C">
      <w:pPr>
        <w:widowControl w:val="0"/>
        <w:ind w:left="720" w:hanging="720"/>
        <w:rPr>
          <w:bCs/>
          <w:sz w:val="24"/>
          <w:szCs w:val="24"/>
        </w:rPr>
      </w:pPr>
      <w:r w:rsidRPr="00B043D0">
        <w:rPr>
          <w:bCs/>
          <w:sz w:val="24"/>
          <w:szCs w:val="24"/>
        </w:rPr>
        <w:t>Smith, J</w:t>
      </w:r>
      <w:r w:rsidR="00ED00D2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A., S</w:t>
      </w:r>
      <w:r w:rsidR="00ED00D2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D. Sampson, M</w:t>
      </w:r>
      <w:r w:rsidR="00ED00D2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 Loewen and V</w:t>
      </w:r>
      <w:r w:rsidR="00ED00D2" w:rsidRPr="00B043D0">
        <w:rPr>
          <w:bCs/>
          <w:sz w:val="24"/>
          <w:szCs w:val="24"/>
        </w:rPr>
        <w:t>. L.</w:t>
      </w:r>
      <w:r w:rsidRPr="00B043D0">
        <w:rPr>
          <w:bCs/>
          <w:sz w:val="24"/>
          <w:szCs w:val="24"/>
        </w:rPr>
        <w:t xml:space="preserve"> Santucci</w:t>
      </w:r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2002</w:t>
      </w:r>
      <w:r w:rsidR="00A40824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Trackway evidence of possible gregarious behavior in large theropods from the Early Jurassic </w:t>
      </w:r>
      <w:proofErr w:type="spellStart"/>
      <w:r w:rsidRPr="00B043D0">
        <w:rPr>
          <w:bCs/>
          <w:sz w:val="24"/>
          <w:szCs w:val="24"/>
        </w:rPr>
        <w:t>Moenave</w:t>
      </w:r>
      <w:proofErr w:type="spellEnd"/>
      <w:r w:rsidRPr="00B043D0">
        <w:rPr>
          <w:bCs/>
          <w:sz w:val="24"/>
          <w:szCs w:val="24"/>
        </w:rPr>
        <w:t xml:space="preserve"> Formation of Zion National Park</w:t>
      </w:r>
      <w:r w:rsidR="007C2C22">
        <w:rPr>
          <w:bCs/>
          <w:sz w:val="24"/>
          <w:szCs w:val="24"/>
        </w:rPr>
        <w:t xml:space="preserve">. </w:t>
      </w:r>
      <w:r w:rsidRPr="00B043D0">
        <w:rPr>
          <w:bCs/>
          <w:sz w:val="24"/>
          <w:szCs w:val="24"/>
        </w:rPr>
        <w:t>Journal of Vertebrate Paleontology, 22(3):108A</w:t>
      </w:r>
      <w:r w:rsidR="00E0370B" w:rsidRPr="00B043D0">
        <w:rPr>
          <w:bCs/>
          <w:sz w:val="24"/>
          <w:szCs w:val="24"/>
        </w:rPr>
        <w:t>.</w:t>
      </w:r>
    </w:p>
    <w:p w14:paraId="02FF22D7" w14:textId="77777777" w:rsidR="008865FA" w:rsidRDefault="008865FA">
      <w:pPr>
        <w:rPr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14:paraId="155DC853" w14:textId="63C47666" w:rsidR="009B3E11" w:rsidRDefault="007C44A0" w:rsidP="009B3E11">
      <w:pPr>
        <w:pStyle w:val="Heading3"/>
        <w:ind w:left="720" w:hanging="720"/>
        <w:rPr>
          <w:b w:val="0"/>
          <w:caps w:val="0"/>
          <w:sz w:val="24"/>
          <w:szCs w:val="24"/>
        </w:rPr>
      </w:pPr>
      <w:proofErr w:type="spellStart"/>
      <w:r w:rsidRPr="00B043D0">
        <w:rPr>
          <w:b w:val="0"/>
          <w:caps w:val="0"/>
          <w:sz w:val="24"/>
          <w:szCs w:val="24"/>
        </w:rPr>
        <w:lastRenderedPageBreak/>
        <w:t>Buchheim</w:t>
      </w:r>
      <w:proofErr w:type="spellEnd"/>
      <w:r w:rsidRPr="00B043D0">
        <w:rPr>
          <w:b w:val="0"/>
          <w:caps w:val="0"/>
          <w:sz w:val="24"/>
          <w:szCs w:val="24"/>
        </w:rPr>
        <w:t>, H. P</w:t>
      </w:r>
      <w:r w:rsidR="00ED00D2" w:rsidRPr="00B043D0">
        <w:rPr>
          <w:b w:val="0"/>
          <w:caps w:val="0"/>
          <w:sz w:val="24"/>
          <w:szCs w:val="24"/>
        </w:rPr>
        <w:t>.</w:t>
      </w:r>
      <w:r w:rsidRPr="00B043D0">
        <w:rPr>
          <w:b w:val="0"/>
          <w:caps w:val="0"/>
          <w:sz w:val="24"/>
          <w:szCs w:val="24"/>
        </w:rPr>
        <w:t xml:space="preserve"> and </w:t>
      </w:r>
      <w:r w:rsidRPr="00B043D0">
        <w:rPr>
          <w:b w:val="0"/>
          <w:bCs/>
          <w:caps w:val="0"/>
          <w:sz w:val="24"/>
          <w:szCs w:val="24"/>
        </w:rPr>
        <w:t>M</w:t>
      </w:r>
      <w:r w:rsidR="00ED00D2" w:rsidRPr="00B043D0">
        <w:rPr>
          <w:b w:val="0"/>
          <w:bCs/>
          <w:caps w:val="0"/>
          <w:sz w:val="24"/>
          <w:szCs w:val="24"/>
        </w:rPr>
        <w:t>.</w:t>
      </w:r>
      <w:r w:rsidRPr="00B043D0">
        <w:rPr>
          <w:b w:val="0"/>
          <w:bCs/>
          <w:caps w:val="0"/>
          <w:sz w:val="24"/>
          <w:szCs w:val="24"/>
        </w:rPr>
        <w:t xml:space="preserve"> A. Loewen</w:t>
      </w:r>
      <w:r w:rsidR="00A40824">
        <w:rPr>
          <w:b w:val="0"/>
          <w:caps w:val="0"/>
          <w:sz w:val="24"/>
          <w:szCs w:val="24"/>
        </w:rPr>
        <w:t>.</w:t>
      </w:r>
      <w:r w:rsidRPr="00B043D0">
        <w:rPr>
          <w:b w:val="0"/>
          <w:caps w:val="0"/>
          <w:sz w:val="24"/>
          <w:szCs w:val="24"/>
        </w:rPr>
        <w:t xml:space="preserve"> 2001</w:t>
      </w:r>
      <w:r w:rsidR="00A40824">
        <w:rPr>
          <w:b w:val="0"/>
          <w:caps w:val="0"/>
          <w:sz w:val="24"/>
          <w:szCs w:val="24"/>
        </w:rPr>
        <w:t>.</w:t>
      </w:r>
      <w:r w:rsidRPr="00B043D0">
        <w:rPr>
          <w:b w:val="0"/>
          <w:caps w:val="0"/>
          <w:sz w:val="24"/>
          <w:szCs w:val="24"/>
        </w:rPr>
        <w:t xml:space="preserve"> The climate of Eocene Fossil Lake (Green River Formation, Wyoming) as determined from vertical and lateral facies trends</w:t>
      </w:r>
      <w:r w:rsidR="007C2C22">
        <w:rPr>
          <w:b w:val="0"/>
          <w:caps w:val="0"/>
          <w:sz w:val="24"/>
          <w:szCs w:val="24"/>
        </w:rPr>
        <w:t xml:space="preserve">. </w:t>
      </w:r>
      <w:r w:rsidR="002935C1" w:rsidRPr="00B043D0">
        <w:rPr>
          <w:b w:val="0"/>
          <w:caps w:val="0"/>
          <w:sz w:val="24"/>
          <w:szCs w:val="24"/>
        </w:rPr>
        <w:t>AAPG Pacific Section abstracts, AAPG Bulletin, 85</w:t>
      </w:r>
      <w:r w:rsidR="008267C5" w:rsidRPr="00B043D0">
        <w:rPr>
          <w:b w:val="0"/>
          <w:caps w:val="0"/>
          <w:sz w:val="24"/>
          <w:szCs w:val="24"/>
        </w:rPr>
        <w:t>:</w:t>
      </w:r>
      <w:r w:rsidR="002935C1" w:rsidRPr="00B043D0">
        <w:rPr>
          <w:b w:val="0"/>
          <w:caps w:val="0"/>
          <w:sz w:val="24"/>
          <w:szCs w:val="24"/>
        </w:rPr>
        <w:t>6</w:t>
      </w:r>
      <w:r w:rsidR="008267C5" w:rsidRPr="00B043D0">
        <w:rPr>
          <w:b w:val="0"/>
          <w:caps w:val="0"/>
          <w:sz w:val="24"/>
          <w:szCs w:val="24"/>
        </w:rPr>
        <w:t xml:space="preserve"> </w:t>
      </w:r>
      <w:r w:rsidR="002935C1" w:rsidRPr="00B043D0">
        <w:rPr>
          <w:b w:val="0"/>
          <w:caps w:val="0"/>
          <w:sz w:val="24"/>
          <w:szCs w:val="24"/>
        </w:rPr>
        <w:t>p.1116.</w:t>
      </w:r>
    </w:p>
    <w:p w14:paraId="49DAC57C" w14:textId="77777777" w:rsidR="00C0351B" w:rsidRPr="009B3E11" w:rsidRDefault="007C44A0" w:rsidP="009B3E11">
      <w:pPr>
        <w:pStyle w:val="Heading3"/>
        <w:ind w:left="720" w:hanging="720"/>
        <w:rPr>
          <w:b w:val="0"/>
          <w:caps w:val="0"/>
          <w:sz w:val="24"/>
          <w:szCs w:val="24"/>
        </w:rPr>
      </w:pPr>
      <w:proofErr w:type="spellStart"/>
      <w:r w:rsidRPr="009B3E11">
        <w:rPr>
          <w:b w:val="0"/>
          <w:bCs/>
          <w:caps w:val="0"/>
          <w:sz w:val="24"/>
          <w:szCs w:val="24"/>
        </w:rPr>
        <w:t>Samonds</w:t>
      </w:r>
      <w:proofErr w:type="spellEnd"/>
      <w:r w:rsidRPr="009B3E11">
        <w:rPr>
          <w:b w:val="0"/>
          <w:bCs/>
          <w:caps w:val="0"/>
          <w:sz w:val="24"/>
          <w:szCs w:val="24"/>
        </w:rPr>
        <w:t>, K</w:t>
      </w:r>
      <w:r w:rsidR="00ED00D2" w:rsidRPr="009B3E11">
        <w:rPr>
          <w:b w:val="0"/>
          <w:bCs/>
          <w:caps w:val="0"/>
          <w:sz w:val="24"/>
          <w:szCs w:val="24"/>
        </w:rPr>
        <w:t>.</w:t>
      </w:r>
      <w:r w:rsidRPr="009B3E11">
        <w:rPr>
          <w:b w:val="0"/>
          <w:bCs/>
          <w:caps w:val="0"/>
          <w:sz w:val="24"/>
          <w:szCs w:val="24"/>
        </w:rPr>
        <w:t xml:space="preserve"> E., M</w:t>
      </w:r>
      <w:r w:rsidR="00ED00D2" w:rsidRPr="009B3E11">
        <w:rPr>
          <w:b w:val="0"/>
          <w:bCs/>
          <w:caps w:val="0"/>
          <w:sz w:val="24"/>
          <w:szCs w:val="24"/>
        </w:rPr>
        <w:t>.</w:t>
      </w:r>
      <w:r w:rsidRPr="009B3E11">
        <w:rPr>
          <w:b w:val="0"/>
          <w:bCs/>
          <w:caps w:val="0"/>
          <w:sz w:val="24"/>
          <w:szCs w:val="24"/>
        </w:rPr>
        <w:t xml:space="preserve"> A. Loewen, G</w:t>
      </w:r>
      <w:r w:rsidR="00ED00D2" w:rsidRPr="009B3E11">
        <w:rPr>
          <w:b w:val="0"/>
          <w:bCs/>
          <w:caps w:val="0"/>
          <w:sz w:val="24"/>
          <w:szCs w:val="24"/>
        </w:rPr>
        <w:t>.</w:t>
      </w:r>
      <w:r w:rsidRPr="009B3E11">
        <w:rPr>
          <w:b w:val="0"/>
          <w:bCs/>
          <w:caps w:val="0"/>
          <w:sz w:val="24"/>
          <w:szCs w:val="24"/>
        </w:rPr>
        <w:t xml:space="preserve"> A.</w:t>
      </w:r>
      <w:r w:rsidR="00B043D0" w:rsidRPr="009B3E11">
        <w:rPr>
          <w:b w:val="0"/>
          <w:caps w:val="0"/>
          <w:sz w:val="24"/>
          <w:szCs w:val="24"/>
        </w:rPr>
        <w:t xml:space="preserve"> Buckley</w:t>
      </w:r>
      <w:r w:rsidRPr="009B3E11">
        <w:rPr>
          <w:b w:val="0"/>
          <w:caps w:val="0"/>
          <w:sz w:val="24"/>
          <w:szCs w:val="24"/>
        </w:rPr>
        <w:t xml:space="preserve"> and R</w:t>
      </w:r>
      <w:r w:rsidR="00ED00D2" w:rsidRPr="009B3E11">
        <w:rPr>
          <w:b w:val="0"/>
          <w:caps w:val="0"/>
          <w:sz w:val="24"/>
          <w:szCs w:val="24"/>
        </w:rPr>
        <w:t>.</w:t>
      </w:r>
      <w:r w:rsidRPr="009B3E11">
        <w:rPr>
          <w:b w:val="0"/>
          <w:caps w:val="0"/>
          <w:sz w:val="24"/>
          <w:szCs w:val="24"/>
        </w:rPr>
        <w:t xml:space="preserve"> L. Whatley</w:t>
      </w:r>
      <w:r w:rsidR="00A40824" w:rsidRPr="009B3E11">
        <w:rPr>
          <w:b w:val="0"/>
          <w:caps w:val="0"/>
          <w:sz w:val="24"/>
          <w:szCs w:val="24"/>
        </w:rPr>
        <w:t>.</w:t>
      </w:r>
      <w:r w:rsidRPr="009B3E11">
        <w:rPr>
          <w:b w:val="0"/>
          <w:caps w:val="0"/>
          <w:sz w:val="24"/>
          <w:szCs w:val="24"/>
        </w:rPr>
        <w:t xml:space="preserve"> 2001</w:t>
      </w:r>
      <w:r w:rsidR="00A40824" w:rsidRPr="009B3E11">
        <w:rPr>
          <w:b w:val="0"/>
          <w:caps w:val="0"/>
          <w:sz w:val="24"/>
          <w:szCs w:val="24"/>
        </w:rPr>
        <w:t>.</w:t>
      </w:r>
      <w:r w:rsidRPr="009B3E11">
        <w:rPr>
          <w:b w:val="0"/>
          <w:caps w:val="0"/>
          <w:sz w:val="24"/>
          <w:szCs w:val="24"/>
        </w:rPr>
        <w:t xml:space="preserve"> Terrestrial Vertebrate Fossils from the Cenozoic of Madagascar</w:t>
      </w:r>
      <w:r w:rsidR="007C2C22" w:rsidRPr="009B3E11">
        <w:rPr>
          <w:b w:val="0"/>
          <w:caps w:val="0"/>
          <w:sz w:val="24"/>
          <w:szCs w:val="24"/>
        </w:rPr>
        <w:t xml:space="preserve">. </w:t>
      </w:r>
      <w:r w:rsidRPr="009B3E11">
        <w:rPr>
          <w:b w:val="0"/>
          <w:caps w:val="0"/>
          <w:sz w:val="24"/>
          <w:szCs w:val="24"/>
        </w:rPr>
        <w:t>Abstracts with programs, Geological Society of America</w:t>
      </w:r>
      <w:r w:rsidR="00C42196" w:rsidRPr="009B3E11">
        <w:rPr>
          <w:b w:val="0"/>
          <w:caps w:val="0"/>
          <w:sz w:val="24"/>
          <w:szCs w:val="24"/>
        </w:rPr>
        <w:t>,</w:t>
      </w:r>
      <w:r w:rsidRPr="009B3E11">
        <w:rPr>
          <w:b w:val="0"/>
          <w:caps w:val="0"/>
          <w:sz w:val="24"/>
          <w:szCs w:val="24"/>
        </w:rPr>
        <w:t xml:space="preserve"> 33(6):388.</w:t>
      </w:r>
    </w:p>
    <w:p w14:paraId="68D6FBC3" w14:textId="77777777" w:rsidR="007C44A0" w:rsidRDefault="007C44A0" w:rsidP="00334E7C">
      <w:pPr>
        <w:widowControl w:val="0"/>
        <w:ind w:left="720" w:hanging="720"/>
        <w:rPr>
          <w:sz w:val="24"/>
          <w:szCs w:val="24"/>
        </w:rPr>
      </w:pPr>
      <w:r w:rsidRPr="00B043D0">
        <w:rPr>
          <w:sz w:val="24"/>
          <w:szCs w:val="24"/>
        </w:rPr>
        <w:t>Leggitt, V. L</w:t>
      </w:r>
      <w:r w:rsidR="00ED00D2" w:rsidRPr="00B043D0">
        <w:rPr>
          <w:sz w:val="24"/>
          <w:szCs w:val="24"/>
        </w:rPr>
        <w:t xml:space="preserve">. </w:t>
      </w:r>
      <w:r w:rsidRPr="00B043D0">
        <w:rPr>
          <w:sz w:val="24"/>
          <w:szCs w:val="24"/>
        </w:rPr>
        <w:t xml:space="preserve">and </w:t>
      </w:r>
      <w:r w:rsidRPr="00B043D0">
        <w:rPr>
          <w:bCs/>
          <w:sz w:val="24"/>
          <w:szCs w:val="24"/>
        </w:rPr>
        <w:t>M</w:t>
      </w:r>
      <w:r w:rsidR="00ED00D2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 Loewen</w:t>
      </w:r>
      <w:r w:rsidR="00A40824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2000</w:t>
      </w:r>
      <w:r w:rsidR="00A40824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A dense concentration of crocodilian eggshell fragments: Eocene </w:t>
      </w:r>
      <w:proofErr w:type="spellStart"/>
      <w:r w:rsidRPr="00B043D0">
        <w:rPr>
          <w:sz w:val="24"/>
          <w:szCs w:val="24"/>
        </w:rPr>
        <w:t>DeBeque</w:t>
      </w:r>
      <w:proofErr w:type="spellEnd"/>
      <w:r w:rsidRPr="00B043D0">
        <w:rPr>
          <w:sz w:val="24"/>
          <w:szCs w:val="24"/>
        </w:rPr>
        <w:t xml:space="preserve"> Formation, northwestern Colorado</w:t>
      </w:r>
      <w:r w:rsidR="007C2C22">
        <w:rPr>
          <w:sz w:val="24"/>
          <w:szCs w:val="24"/>
        </w:rPr>
        <w:t xml:space="preserve">. </w:t>
      </w:r>
      <w:r w:rsidRPr="00B043D0">
        <w:rPr>
          <w:sz w:val="24"/>
          <w:szCs w:val="24"/>
        </w:rPr>
        <w:t>Journal of Vertebrate Paleontology, 20(3):53-54A.</w:t>
      </w:r>
    </w:p>
    <w:p w14:paraId="1A856041" w14:textId="77777777" w:rsidR="007C2C22" w:rsidRDefault="007C2C22" w:rsidP="007C2C22">
      <w:pPr>
        <w:pStyle w:val="BodyText3"/>
        <w:ind w:left="720" w:hanging="720"/>
        <w:rPr>
          <w:rFonts w:ascii="Times New Roman" w:hAnsi="Times New Roman"/>
          <w:b w:val="0"/>
          <w:sz w:val="24"/>
          <w:szCs w:val="24"/>
        </w:rPr>
      </w:pPr>
      <w:r w:rsidRPr="00B043D0">
        <w:rPr>
          <w:rFonts w:ascii="Times New Roman" w:hAnsi="Times New Roman"/>
          <w:b w:val="0"/>
          <w:sz w:val="24"/>
          <w:szCs w:val="24"/>
        </w:rPr>
        <w:t xml:space="preserve">Leggitt, V. L., H. P. </w:t>
      </w:r>
      <w:proofErr w:type="spellStart"/>
      <w:r w:rsidRPr="00B043D0">
        <w:rPr>
          <w:rFonts w:ascii="Times New Roman" w:hAnsi="Times New Roman"/>
          <w:b w:val="0"/>
          <w:sz w:val="24"/>
          <w:szCs w:val="24"/>
        </w:rPr>
        <w:t>Buchheim</w:t>
      </w:r>
      <w:proofErr w:type="spellEnd"/>
      <w:r w:rsidRPr="00B043D0">
        <w:rPr>
          <w:rFonts w:ascii="Times New Roman" w:hAnsi="Times New Roman"/>
          <w:b w:val="0"/>
          <w:sz w:val="24"/>
          <w:szCs w:val="24"/>
        </w:rPr>
        <w:t xml:space="preserve"> and </w:t>
      </w:r>
      <w:r w:rsidRPr="00B043D0">
        <w:rPr>
          <w:rFonts w:ascii="Times New Roman" w:hAnsi="Times New Roman"/>
          <w:b w:val="0"/>
          <w:bCs/>
          <w:sz w:val="24"/>
          <w:szCs w:val="24"/>
        </w:rPr>
        <w:t>M. A. Loewen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B043D0">
        <w:rPr>
          <w:rFonts w:ascii="Times New Roman" w:hAnsi="Times New Roman"/>
          <w:b w:val="0"/>
          <w:sz w:val="24"/>
          <w:szCs w:val="24"/>
        </w:rPr>
        <w:t xml:space="preserve"> 1999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B043D0">
        <w:rPr>
          <w:rFonts w:ascii="Times New Roman" w:hAnsi="Times New Roman"/>
          <w:b w:val="0"/>
          <w:sz w:val="24"/>
          <w:szCs w:val="24"/>
        </w:rPr>
        <w:t xml:space="preserve"> First report of a fully articulated </w:t>
      </w:r>
      <w:proofErr w:type="spellStart"/>
      <w:r w:rsidRPr="00B043D0">
        <w:rPr>
          <w:rFonts w:ascii="Times New Roman" w:hAnsi="Times New Roman"/>
          <w:b w:val="0"/>
          <w:i/>
          <w:sz w:val="24"/>
          <w:szCs w:val="24"/>
        </w:rPr>
        <w:t>Presbyornis</w:t>
      </w:r>
      <w:proofErr w:type="spellEnd"/>
      <w:r w:rsidRPr="00B043D0">
        <w:rPr>
          <w:rFonts w:ascii="Times New Roman" w:hAnsi="Times New Roman"/>
          <w:b w:val="0"/>
          <w:sz w:val="24"/>
          <w:szCs w:val="24"/>
        </w:rPr>
        <w:t xml:space="preserve"> (Aves: Anseriformes) wing from a Colorado </w:t>
      </w:r>
      <w:proofErr w:type="spellStart"/>
      <w:r w:rsidRPr="00B043D0">
        <w:rPr>
          <w:rFonts w:ascii="Times New Roman" w:hAnsi="Times New Roman"/>
          <w:b w:val="0"/>
          <w:i/>
          <w:sz w:val="24"/>
          <w:szCs w:val="24"/>
        </w:rPr>
        <w:t>Presbyornis</w:t>
      </w:r>
      <w:proofErr w:type="spellEnd"/>
      <w:r w:rsidRPr="00B043D0">
        <w:rPr>
          <w:rFonts w:ascii="Times New Roman" w:hAnsi="Times New Roman"/>
          <w:b w:val="0"/>
          <w:sz w:val="24"/>
          <w:szCs w:val="24"/>
        </w:rPr>
        <w:t xml:space="preserve"> nesting site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Pr="00B043D0">
        <w:rPr>
          <w:rFonts w:ascii="Times New Roman" w:hAnsi="Times New Roman"/>
          <w:b w:val="0"/>
          <w:sz w:val="24"/>
          <w:szCs w:val="24"/>
        </w:rPr>
        <w:t>Journal of Vertebrate Paleontology, 19(3):59A.</w:t>
      </w:r>
    </w:p>
    <w:p w14:paraId="09CA4D1F" w14:textId="77777777" w:rsidR="007C44A0" w:rsidRPr="00B043D0" w:rsidRDefault="007C44A0" w:rsidP="00334E7C">
      <w:pPr>
        <w:widowControl w:val="0"/>
        <w:ind w:left="720" w:hanging="720"/>
        <w:rPr>
          <w:sz w:val="24"/>
          <w:szCs w:val="24"/>
        </w:rPr>
      </w:pPr>
      <w:proofErr w:type="spellStart"/>
      <w:r w:rsidRPr="00B043D0">
        <w:rPr>
          <w:sz w:val="24"/>
          <w:szCs w:val="24"/>
        </w:rPr>
        <w:t>Buchheim</w:t>
      </w:r>
      <w:proofErr w:type="spellEnd"/>
      <w:r w:rsidRPr="00B043D0">
        <w:rPr>
          <w:sz w:val="24"/>
          <w:szCs w:val="24"/>
        </w:rPr>
        <w:t>, H. P</w:t>
      </w:r>
      <w:r w:rsidR="00ED00D2" w:rsidRPr="00B043D0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and M</w:t>
      </w:r>
      <w:r w:rsidR="00ED00D2" w:rsidRPr="00B043D0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A. Loewen</w:t>
      </w:r>
      <w:r w:rsidR="00A40824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1999</w:t>
      </w:r>
      <w:r w:rsidR="00A40824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Lateral and vertical salinity variation in Eocene Fossil Lake, Green River Formation, Wyoming</w:t>
      </w:r>
      <w:r w:rsidR="007C2C22">
        <w:rPr>
          <w:sz w:val="24"/>
          <w:szCs w:val="24"/>
        </w:rPr>
        <w:t>.</w:t>
      </w:r>
      <w:r w:rsidR="00C60C09" w:rsidRPr="00C60C09">
        <w:rPr>
          <w:sz w:val="24"/>
          <w:szCs w:val="24"/>
        </w:rPr>
        <w:t xml:space="preserve"> Abstracts with Programs, </w:t>
      </w:r>
      <w:proofErr w:type="spellStart"/>
      <w:r w:rsidR="00C60C09" w:rsidRPr="00C60C09">
        <w:rPr>
          <w:sz w:val="24"/>
          <w:szCs w:val="24"/>
        </w:rPr>
        <w:t>Lennou</w:t>
      </w:r>
      <w:proofErr w:type="spellEnd"/>
      <w:r w:rsidR="00C60C09" w:rsidRPr="00C60C09">
        <w:rPr>
          <w:sz w:val="24"/>
          <w:szCs w:val="24"/>
        </w:rPr>
        <w:t xml:space="preserve">, the Second International </w:t>
      </w:r>
      <w:proofErr w:type="spellStart"/>
      <w:r w:rsidR="00C60C09" w:rsidRPr="00C60C09">
        <w:rPr>
          <w:sz w:val="24"/>
          <w:szCs w:val="24"/>
        </w:rPr>
        <w:t>Limnogeological</w:t>
      </w:r>
      <w:proofErr w:type="spellEnd"/>
      <w:r w:rsidR="00C60C09" w:rsidRPr="00C60C09">
        <w:rPr>
          <w:sz w:val="24"/>
          <w:szCs w:val="24"/>
        </w:rPr>
        <w:t xml:space="preserve"> Congress, Brest, France, May 1999, </w:t>
      </w:r>
      <w:r w:rsidRPr="00B043D0">
        <w:rPr>
          <w:sz w:val="24"/>
          <w:szCs w:val="24"/>
        </w:rPr>
        <w:t>T:22-23.</w:t>
      </w:r>
    </w:p>
    <w:p w14:paraId="30FD57E2" w14:textId="77777777" w:rsidR="007C44A0" w:rsidRPr="00B043D0" w:rsidRDefault="007C44A0" w:rsidP="00334E7C">
      <w:pPr>
        <w:ind w:left="720" w:hanging="720"/>
        <w:rPr>
          <w:sz w:val="24"/>
          <w:szCs w:val="24"/>
        </w:rPr>
      </w:pPr>
      <w:r w:rsidRPr="00B043D0">
        <w:rPr>
          <w:sz w:val="24"/>
          <w:szCs w:val="24"/>
        </w:rPr>
        <w:t>Leggitt, V. L</w:t>
      </w:r>
      <w:r w:rsidR="00ED00D2" w:rsidRPr="00B043D0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, </w:t>
      </w:r>
      <w:r w:rsidRPr="00B043D0">
        <w:rPr>
          <w:bCs/>
          <w:sz w:val="24"/>
          <w:szCs w:val="24"/>
        </w:rPr>
        <w:t>M</w:t>
      </w:r>
      <w:r w:rsidR="00ED00D2" w:rsidRPr="00B043D0">
        <w:rPr>
          <w:bCs/>
          <w:sz w:val="24"/>
          <w:szCs w:val="24"/>
        </w:rPr>
        <w:t>.</w:t>
      </w:r>
      <w:r w:rsidRPr="00B043D0">
        <w:rPr>
          <w:bCs/>
          <w:sz w:val="24"/>
          <w:szCs w:val="24"/>
        </w:rPr>
        <w:t xml:space="preserve"> A. Loewen</w:t>
      </w:r>
      <w:r w:rsidRPr="00B043D0">
        <w:rPr>
          <w:sz w:val="24"/>
          <w:szCs w:val="24"/>
        </w:rPr>
        <w:t>, H. P</w:t>
      </w:r>
      <w:r w:rsidR="00ED00D2" w:rsidRPr="00B043D0">
        <w:rPr>
          <w:sz w:val="24"/>
          <w:szCs w:val="24"/>
        </w:rPr>
        <w:t>.</w:t>
      </w:r>
      <w:r w:rsidR="00B043D0">
        <w:rPr>
          <w:sz w:val="24"/>
          <w:szCs w:val="24"/>
        </w:rPr>
        <w:t xml:space="preserve"> </w:t>
      </w:r>
      <w:proofErr w:type="spellStart"/>
      <w:r w:rsidR="00B043D0">
        <w:rPr>
          <w:sz w:val="24"/>
          <w:szCs w:val="24"/>
        </w:rPr>
        <w:t>Buchheim</w:t>
      </w:r>
      <w:proofErr w:type="spellEnd"/>
      <w:r w:rsidRPr="00B043D0">
        <w:rPr>
          <w:sz w:val="24"/>
          <w:szCs w:val="24"/>
        </w:rPr>
        <w:t xml:space="preserve"> and R</w:t>
      </w:r>
      <w:r w:rsidR="00ED00D2" w:rsidRPr="00B043D0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E. </w:t>
      </w:r>
      <w:proofErr w:type="spellStart"/>
      <w:r w:rsidRPr="00B043D0">
        <w:rPr>
          <w:sz w:val="24"/>
          <w:szCs w:val="24"/>
        </w:rPr>
        <w:t>Biaggi</w:t>
      </w:r>
      <w:proofErr w:type="spellEnd"/>
      <w:r w:rsidR="00A40824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1999</w:t>
      </w:r>
      <w:r w:rsidR="00A40824">
        <w:rPr>
          <w:sz w:val="24"/>
          <w:szCs w:val="24"/>
        </w:rPr>
        <w:t>.</w:t>
      </w:r>
      <w:r w:rsidRPr="00B043D0">
        <w:rPr>
          <w:sz w:val="24"/>
          <w:szCs w:val="24"/>
        </w:rPr>
        <w:t xml:space="preserve"> A reinterpretation of “</w:t>
      </w:r>
      <w:proofErr w:type="spellStart"/>
      <w:r w:rsidRPr="00B043D0">
        <w:rPr>
          <w:i/>
          <w:sz w:val="24"/>
          <w:szCs w:val="24"/>
        </w:rPr>
        <w:t>Oocardium</w:t>
      </w:r>
      <w:proofErr w:type="spellEnd"/>
      <w:r w:rsidRPr="00B043D0">
        <w:rPr>
          <w:sz w:val="24"/>
          <w:szCs w:val="24"/>
        </w:rPr>
        <w:t xml:space="preserve"> tufa” from the Eocene Green River Formation of Wyoming</w:t>
      </w:r>
      <w:r w:rsidR="007C2C22">
        <w:rPr>
          <w:sz w:val="24"/>
          <w:szCs w:val="24"/>
        </w:rPr>
        <w:t xml:space="preserve">. </w:t>
      </w:r>
      <w:r w:rsidR="00C60C09" w:rsidRPr="00C60C09">
        <w:rPr>
          <w:sz w:val="24"/>
          <w:szCs w:val="24"/>
        </w:rPr>
        <w:t xml:space="preserve">Abstracts with Programs, </w:t>
      </w:r>
      <w:proofErr w:type="spellStart"/>
      <w:r w:rsidR="00C60C09" w:rsidRPr="00C60C09">
        <w:rPr>
          <w:sz w:val="24"/>
          <w:szCs w:val="24"/>
        </w:rPr>
        <w:t>Lennou</w:t>
      </w:r>
      <w:proofErr w:type="spellEnd"/>
      <w:r w:rsidR="00C60C09" w:rsidRPr="00C60C09">
        <w:rPr>
          <w:sz w:val="24"/>
          <w:szCs w:val="24"/>
        </w:rPr>
        <w:t xml:space="preserve">, the Second International </w:t>
      </w:r>
      <w:proofErr w:type="spellStart"/>
      <w:r w:rsidR="00C60C09" w:rsidRPr="00C60C09">
        <w:rPr>
          <w:sz w:val="24"/>
          <w:szCs w:val="24"/>
        </w:rPr>
        <w:t>Limnogeological</w:t>
      </w:r>
      <w:proofErr w:type="spellEnd"/>
      <w:r w:rsidR="00C60C09" w:rsidRPr="00C60C09">
        <w:rPr>
          <w:sz w:val="24"/>
          <w:szCs w:val="24"/>
        </w:rPr>
        <w:t xml:space="preserve"> Congress, Brest, France, May 1999, </w:t>
      </w:r>
      <w:r w:rsidRPr="00B043D0">
        <w:rPr>
          <w:sz w:val="24"/>
          <w:szCs w:val="24"/>
        </w:rPr>
        <w:t>P:30 – 31.</w:t>
      </w:r>
    </w:p>
    <w:sectPr w:rsidR="007C44A0" w:rsidRPr="00B043D0" w:rsidSect="00A33331">
      <w:footerReference w:type="even" r:id="rId10"/>
      <w:footerReference w:type="default" r:id="rId11"/>
      <w:type w:val="continuous"/>
      <w:pgSz w:w="12240" w:h="15840" w:code="1"/>
      <w:pgMar w:top="1080" w:right="1260" w:bottom="117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E844" w14:textId="77777777" w:rsidR="001D52B5" w:rsidRDefault="001D52B5">
      <w:r>
        <w:separator/>
      </w:r>
    </w:p>
  </w:endnote>
  <w:endnote w:type="continuationSeparator" w:id="0">
    <w:p w14:paraId="1B7A67C8" w14:textId="77777777" w:rsidR="001D52B5" w:rsidRDefault="001D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EB51" w14:textId="77777777" w:rsidR="00B13EAA" w:rsidRDefault="00B13E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9A51ED" w14:textId="77777777" w:rsidR="00B13EAA" w:rsidRDefault="00B1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1D5B" w14:textId="77777777" w:rsidR="00B13EAA" w:rsidRDefault="00B13E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4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2EECF3" w14:textId="77777777" w:rsidR="00B13EAA" w:rsidRDefault="00B13E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3EDF" w14:textId="77777777" w:rsidR="00B13EAA" w:rsidRDefault="00B13EAA" w:rsidP="00E87118">
    <w:pPr>
      <w:pStyle w:val="Footer"/>
      <w:jc w:val="center"/>
    </w:pPr>
    <w:r>
      <w:rPr>
        <w:i/>
      </w:rPr>
      <w:t>Curriculum Vitae Mark A. Loewen</w:t>
    </w:r>
    <w:r w:rsidRPr="00E87118">
      <w:rPr>
        <w:i/>
      </w:rPr>
      <w:t xml:space="preserve"> </w:t>
    </w:r>
    <w:r>
      <w:rPr>
        <w:i/>
      </w:rPr>
      <w:t xml:space="preserve">—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675084">
      <w:rPr>
        <w:rStyle w:val="PageNumber"/>
        <w:i/>
        <w:noProof/>
      </w:rPr>
      <w:t>1</w:t>
    </w:r>
    <w:r>
      <w:rPr>
        <w:rStyle w:val="PageNumber"/>
        <w:i/>
      </w:rPr>
      <w:fldChar w:fldCharType="end"/>
    </w:r>
  </w:p>
  <w:p w14:paraId="7A01B591" w14:textId="77777777" w:rsidR="00B13EAA" w:rsidRDefault="00B13E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4B3D" w14:textId="77777777" w:rsidR="00B13EAA" w:rsidRDefault="00B13E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FBB4803" w14:textId="77777777" w:rsidR="00B13EAA" w:rsidRDefault="00B13EA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3FCE" w14:textId="77777777" w:rsidR="00B13EAA" w:rsidRDefault="00B13EAA" w:rsidP="00E87118">
    <w:pPr>
      <w:pStyle w:val="Footer"/>
      <w:jc w:val="center"/>
    </w:pPr>
    <w:r>
      <w:rPr>
        <w:i/>
      </w:rPr>
      <w:t>Mark A. Loewen</w:t>
    </w:r>
    <w:r w:rsidRPr="00E87118">
      <w:rPr>
        <w:i/>
      </w:rPr>
      <w:t xml:space="preserve"> </w:t>
    </w:r>
    <w:r>
      <w:rPr>
        <w:i/>
      </w:rPr>
      <w:t xml:space="preserve">Curriculum Vitae —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213F64">
      <w:rPr>
        <w:rStyle w:val="PageNumber"/>
        <w:i/>
        <w:noProof/>
      </w:rPr>
      <w:t>4</w:t>
    </w:r>
    <w:r>
      <w:rPr>
        <w:rStyle w:val="PageNumber"/>
        <w:i/>
      </w:rPr>
      <w:fldChar w:fldCharType="end"/>
    </w:r>
  </w:p>
  <w:p w14:paraId="284F7A69" w14:textId="77777777" w:rsidR="00B13EAA" w:rsidRDefault="00B1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2F67" w14:textId="77777777" w:rsidR="001D52B5" w:rsidRDefault="001D52B5">
      <w:r>
        <w:separator/>
      </w:r>
    </w:p>
  </w:footnote>
  <w:footnote w:type="continuationSeparator" w:id="0">
    <w:p w14:paraId="66826C40" w14:textId="77777777" w:rsidR="001D52B5" w:rsidRDefault="001D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958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F93C1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A0D47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D727C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0B2C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0A3A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9050332"/>
    <w:multiLevelType w:val="hybridMultilevel"/>
    <w:tmpl w:val="9C40C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D7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B7A85"/>
    <w:multiLevelType w:val="singleLevel"/>
    <w:tmpl w:val="2D66149C"/>
    <w:lvl w:ilvl="0">
      <w:start w:val="1998"/>
      <w:numFmt w:val="decimal"/>
      <w:lvlText w:val="(%1)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10" w15:restartNumberingAfterBreak="0">
    <w:nsid w:val="1D2D7BC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1014ED9"/>
    <w:multiLevelType w:val="hybridMultilevel"/>
    <w:tmpl w:val="25DCB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86E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AF25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5E7F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C55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2E7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75667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AA61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FD78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3950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8A1506"/>
    <w:multiLevelType w:val="hybridMultilevel"/>
    <w:tmpl w:val="ADD4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25081"/>
    <w:multiLevelType w:val="hybridMultilevel"/>
    <w:tmpl w:val="51F2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A0E74"/>
    <w:multiLevelType w:val="hybridMultilevel"/>
    <w:tmpl w:val="53A45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D6E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B487B7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DB6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517163"/>
    <w:multiLevelType w:val="hybridMultilevel"/>
    <w:tmpl w:val="ECEA59E8"/>
    <w:lvl w:ilvl="0" w:tplc="E7347730">
      <w:start w:val="199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944F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D427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5"/>
  </w:num>
  <w:num w:numId="4">
    <w:abstractNumId w:val="10"/>
  </w:num>
  <w:num w:numId="5">
    <w:abstractNumId w:val="3"/>
  </w:num>
  <w:num w:numId="6">
    <w:abstractNumId w:val="1"/>
  </w:num>
  <w:num w:numId="7">
    <w:abstractNumId w:val="18"/>
  </w:num>
  <w:num w:numId="8">
    <w:abstractNumId w:val="17"/>
  </w:num>
  <w:num w:numId="9">
    <w:abstractNumId w:val="5"/>
  </w:num>
  <w:num w:numId="10">
    <w:abstractNumId w:val="14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5"/>
  </w:num>
  <w:num w:numId="14">
    <w:abstractNumId w:val="20"/>
  </w:num>
  <w:num w:numId="15">
    <w:abstractNumId w:val="26"/>
  </w:num>
  <w:num w:numId="16">
    <w:abstractNumId w:val="13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2"/>
  </w:num>
  <w:num w:numId="19">
    <w:abstractNumId w:val="6"/>
  </w:num>
  <w:num w:numId="20">
    <w:abstractNumId w:val="8"/>
  </w:num>
  <w:num w:numId="21">
    <w:abstractNumId w:val="28"/>
  </w:num>
  <w:num w:numId="22">
    <w:abstractNumId w:val="19"/>
  </w:num>
  <w:num w:numId="23">
    <w:abstractNumId w:val="29"/>
  </w:num>
  <w:num w:numId="24">
    <w:abstractNumId w:val="16"/>
  </w:num>
  <w:num w:numId="25">
    <w:abstractNumId w:val="24"/>
  </w:num>
  <w:num w:numId="26">
    <w:abstractNumId w:val="4"/>
  </w:num>
  <w:num w:numId="27">
    <w:abstractNumId w:val="27"/>
  </w:num>
  <w:num w:numId="28">
    <w:abstractNumId w:val="21"/>
  </w:num>
  <w:num w:numId="29">
    <w:abstractNumId w:val="22"/>
  </w:num>
  <w:num w:numId="30">
    <w:abstractNumId w:val="11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63"/>
    <w:rsid w:val="000010DB"/>
    <w:rsid w:val="00004312"/>
    <w:rsid w:val="00012E11"/>
    <w:rsid w:val="0003065C"/>
    <w:rsid w:val="000350CD"/>
    <w:rsid w:val="00042130"/>
    <w:rsid w:val="000436D5"/>
    <w:rsid w:val="00050D97"/>
    <w:rsid w:val="00055DDA"/>
    <w:rsid w:val="000618BC"/>
    <w:rsid w:val="0006349D"/>
    <w:rsid w:val="000645A3"/>
    <w:rsid w:val="00066942"/>
    <w:rsid w:val="00085225"/>
    <w:rsid w:val="0008587D"/>
    <w:rsid w:val="0009460A"/>
    <w:rsid w:val="000B38F0"/>
    <w:rsid w:val="000D5BAE"/>
    <w:rsid w:val="000E08DB"/>
    <w:rsid w:val="000E3E4D"/>
    <w:rsid w:val="000E4995"/>
    <w:rsid w:val="000F2417"/>
    <w:rsid w:val="000F4BAB"/>
    <w:rsid w:val="001071AC"/>
    <w:rsid w:val="00115D06"/>
    <w:rsid w:val="001161DD"/>
    <w:rsid w:val="00131AAF"/>
    <w:rsid w:val="0013620A"/>
    <w:rsid w:val="00142FE4"/>
    <w:rsid w:val="0015145B"/>
    <w:rsid w:val="00156498"/>
    <w:rsid w:val="00161619"/>
    <w:rsid w:val="001709FB"/>
    <w:rsid w:val="001807F8"/>
    <w:rsid w:val="00181A8D"/>
    <w:rsid w:val="001C3C38"/>
    <w:rsid w:val="001D52B5"/>
    <w:rsid w:val="001D6E1A"/>
    <w:rsid w:val="001E07FB"/>
    <w:rsid w:val="001E1AEE"/>
    <w:rsid w:val="002061D0"/>
    <w:rsid w:val="00212C6F"/>
    <w:rsid w:val="00213F64"/>
    <w:rsid w:val="0021414A"/>
    <w:rsid w:val="00222BAA"/>
    <w:rsid w:val="002255FB"/>
    <w:rsid w:val="00227017"/>
    <w:rsid w:val="0023615F"/>
    <w:rsid w:val="002524CA"/>
    <w:rsid w:val="00255822"/>
    <w:rsid w:val="00281AB3"/>
    <w:rsid w:val="002826D6"/>
    <w:rsid w:val="0028799A"/>
    <w:rsid w:val="002935C1"/>
    <w:rsid w:val="0029653B"/>
    <w:rsid w:val="002B36CE"/>
    <w:rsid w:val="002C3187"/>
    <w:rsid w:val="002C5F1E"/>
    <w:rsid w:val="002E6627"/>
    <w:rsid w:val="002F3D06"/>
    <w:rsid w:val="00311350"/>
    <w:rsid w:val="00321457"/>
    <w:rsid w:val="00321EC9"/>
    <w:rsid w:val="00333828"/>
    <w:rsid w:val="00334E7C"/>
    <w:rsid w:val="00340C2A"/>
    <w:rsid w:val="00343A17"/>
    <w:rsid w:val="00344E9F"/>
    <w:rsid w:val="003478C1"/>
    <w:rsid w:val="00350494"/>
    <w:rsid w:val="00354A24"/>
    <w:rsid w:val="003555EB"/>
    <w:rsid w:val="003717AF"/>
    <w:rsid w:val="00372F5D"/>
    <w:rsid w:val="00376F2A"/>
    <w:rsid w:val="00377604"/>
    <w:rsid w:val="00384192"/>
    <w:rsid w:val="003979B4"/>
    <w:rsid w:val="003A44CD"/>
    <w:rsid w:val="003A453E"/>
    <w:rsid w:val="003B63C9"/>
    <w:rsid w:val="003B7774"/>
    <w:rsid w:val="003C1344"/>
    <w:rsid w:val="003C206D"/>
    <w:rsid w:val="003C46B0"/>
    <w:rsid w:val="003C5772"/>
    <w:rsid w:val="003F22D7"/>
    <w:rsid w:val="003F7199"/>
    <w:rsid w:val="00400416"/>
    <w:rsid w:val="00403347"/>
    <w:rsid w:val="004034E8"/>
    <w:rsid w:val="0040755C"/>
    <w:rsid w:val="004175BC"/>
    <w:rsid w:val="00417A1A"/>
    <w:rsid w:val="00420B62"/>
    <w:rsid w:val="004304E6"/>
    <w:rsid w:val="00445563"/>
    <w:rsid w:val="0045236D"/>
    <w:rsid w:val="00470C96"/>
    <w:rsid w:val="004729DE"/>
    <w:rsid w:val="004734A8"/>
    <w:rsid w:val="00480320"/>
    <w:rsid w:val="00484E9E"/>
    <w:rsid w:val="00487803"/>
    <w:rsid w:val="00496A1D"/>
    <w:rsid w:val="004B1D1D"/>
    <w:rsid w:val="004B3C50"/>
    <w:rsid w:val="004B6E79"/>
    <w:rsid w:val="004B6FC5"/>
    <w:rsid w:val="004C04D3"/>
    <w:rsid w:val="004D2F33"/>
    <w:rsid w:val="004D6686"/>
    <w:rsid w:val="004F1C4B"/>
    <w:rsid w:val="004F7DBA"/>
    <w:rsid w:val="00504DA6"/>
    <w:rsid w:val="00511812"/>
    <w:rsid w:val="00511D71"/>
    <w:rsid w:val="00517465"/>
    <w:rsid w:val="00521BBD"/>
    <w:rsid w:val="00533833"/>
    <w:rsid w:val="00543775"/>
    <w:rsid w:val="005526FA"/>
    <w:rsid w:val="00554ED3"/>
    <w:rsid w:val="00566DDE"/>
    <w:rsid w:val="00572180"/>
    <w:rsid w:val="00580ECB"/>
    <w:rsid w:val="00585AE3"/>
    <w:rsid w:val="00590ECF"/>
    <w:rsid w:val="00597878"/>
    <w:rsid w:val="005A11CE"/>
    <w:rsid w:val="005A18BA"/>
    <w:rsid w:val="005A36CF"/>
    <w:rsid w:val="005B0DA6"/>
    <w:rsid w:val="005B21F0"/>
    <w:rsid w:val="005B6ABF"/>
    <w:rsid w:val="005C0986"/>
    <w:rsid w:val="005C727A"/>
    <w:rsid w:val="005F30C8"/>
    <w:rsid w:val="005F3B2A"/>
    <w:rsid w:val="00606E03"/>
    <w:rsid w:val="00625637"/>
    <w:rsid w:val="00633304"/>
    <w:rsid w:val="00656154"/>
    <w:rsid w:val="00675084"/>
    <w:rsid w:val="00695AA5"/>
    <w:rsid w:val="00696EB6"/>
    <w:rsid w:val="006A2CE9"/>
    <w:rsid w:val="006B1B5B"/>
    <w:rsid w:val="006C413B"/>
    <w:rsid w:val="006C5FC4"/>
    <w:rsid w:val="006D30E0"/>
    <w:rsid w:val="006D5476"/>
    <w:rsid w:val="006E583F"/>
    <w:rsid w:val="006F148F"/>
    <w:rsid w:val="00712DFB"/>
    <w:rsid w:val="00725BB1"/>
    <w:rsid w:val="00727711"/>
    <w:rsid w:val="007302CB"/>
    <w:rsid w:val="0073616F"/>
    <w:rsid w:val="00745B25"/>
    <w:rsid w:val="007621F7"/>
    <w:rsid w:val="007761F1"/>
    <w:rsid w:val="00782BB4"/>
    <w:rsid w:val="0079036C"/>
    <w:rsid w:val="00790829"/>
    <w:rsid w:val="007A451D"/>
    <w:rsid w:val="007C1315"/>
    <w:rsid w:val="007C2B62"/>
    <w:rsid w:val="007C2C22"/>
    <w:rsid w:val="007C44A0"/>
    <w:rsid w:val="007F1C98"/>
    <w:rsid w:val="0080657B"/>
    <w:rsid w:val="008267C5"/>
    <w:rsid w:val="00845BB3"/>
    <w:rsid w:val="008564F1"/>
    <w:rsid w:val="0086131A"/>
    <w:rsid w:val="0086383B"/>
    <w:rsid w:val="00864A31"/>
    <w:rsid w:val="008652BF"/>
    <w:rsid w:val="0086554D"/>
    <w:rsid w:val="00867D60"/>
    <w:rsid w:val="00881FAB"/>
    <w:rsid w:val="0088345B"/>
    <w:rsid w:val="008865FA"/>
    <w:rsid w:val="0089475C"/>
    <w:rsid w:val="008B0E90"/>
    <w:rsid w:val="008B6A89"/>
    <w:rsid w:val="008C1101"/>
    <w:rsid w:val="008D2271"/>
    <w:rsid w:val="008D7506"/>
    <w:rsid w:val="00927713"/>
    <w:rsid w:val="009309FD"/>
    <w:rsid w:val="00937559"/>
    <w:rsid w:val="009505F9"/>
    <w:rsid w:val="009550D1"/>
    <w:rsid w:val="009803F7"/>
    <w:rsid w:val="009811DD"/>
    <w:rsid w:val="0098148B"/>
    <w:rsid w:val="009A046A"/>
    <w:rsid w:val="009A5F86"/>
    <w:rsid w:val="009A66C5"/>
    <w:rsid w:val="009B26FA"/>
    <w:rsid w:val="009B3E11"/>
    <w:rsid w:val="009B7635"/>
    <w:rsid w:val="009C5CC3"/>
    <w:rsid w:val="009D6E70"/>
    <w:rsid w:val="009D7B61"/>
    <w:rsid w:val="009F19F5"/>
    <w:rsid w:val="009F4954"/>
    <w:rsid w:val="009F6171"/>
    <w:rsid w:val="00A02A15"/>
    <w:rsid w:val="00A04763"/>
    <w:rsid w:val="00A1183A"/>
    <w:rsid w:val="00A20BCB"/>
    <w:rsid w:val="00A33331"/>
    <w:rsid w:val="00A402BC"/>
    <w:rsid w:val="00A40824"/>
    <w:rsid w:val="00A53CAE"/>
    <w:rsid w:val="00A5602F"/>
    <w:rsid w:val="00A6506F"/>
    <w:rsid w:val="00A67B16"/>
    <w:rsid w:val="00A758CE"/>
    <w:rsid w:val="00A84A97"/>
    <w:rsid w:val="00AA23D8"/>
    <w:rsid w:val="00AA5F98"/>
    <w:rsid w:val="00AA65BF"/>
    <w:rsid w:val="00AA69FA"/>
    <w:rsid w:val="00AB0928"/>
    <w:rsid w:val="00AC10E2"/>
    <w:rsid w:val="00AD1C05"/>
    <w:rsid w:val="00AD1EE1"/>
    <w:rsid w:val="00AD4AA7"/>
    <w:rsid w:val="00B043D0"/>
    <w:rsid w:val="00B05C19"/>
    <w:rsid w:val="00B11841"/>
    <w:rsid w:val="00B13EAA"/>
    <w:rsid w:val="00B14CD2"/>
    <w:rsid w:val="00B2190A"/>
    <w:rsid w:val="00B26869"/>
    <w:rsid w:val="00B43A2E"/>
    <w:rsid w:val="00B50E22"/>
    <w:rsid w:val="00B5327F"/>
    <w:rsid w:val="00B64D7E"/>
    <w:rsid w:val="00B71A77"/>
    <w:rsid w:val="00B76EAD"/>
    <w:rsid w:val="00B827E4"/>
    <w:rsid w:val="00B84B8E"/>
    <w:rsid w:val="00B869BA"/>
    <w:rsid w:val="00BA6DE1"/>
    <w:rsid w:val="00BA7969"/>
    <w:rsid w:val="00BB1F33"/>
    <w:rsid w:val="00BC01D2"/>
    <w:rsid w:val="00BE24CD"/>
    <w:rsid w:val="00BE3E1B"/>
    <w:rsid w:val="00BF0439"/>
    <w:rsid w:val="00BF3ED0"/>
    <w:rsid w:val="00BF534D"/>
    <w:rsid w:val="00C0351B"/>
    <w:rsid w:val="00C044E0"/>
    <w:rsid w:val="00C1041C"/>
    <w:rsid w:val="00C113E7"/>
    <w:rsid w:val="00C15D18"/>
    <w:rsid w:val="00C161FC"/>
    <w:rsid w:val="00C175B2"/>
    <w:rsid w:val="00C22FC4"/>
    <w:rsid w:val="00C33A73"/>
    <w:rsid w:val="00C347A2"/>
    <w:rsid w:val="00C404B4"/>
    <w:rsid w:val="00C42196"/>
    <w:rsid w:val="00C449AA"/>
    <w:rsid w:val="00C53BD9"/>
    <w:rsid w:val="00C57295"/>
    <w:rsid w:val="00C5779D"/>
    <w:rsid w:val="00C60C09"/>
    <w:rsid w:val="00C66799"/>
    <w:rsid w:val="00CA3F9D"/>
    <w:rsid w:val="00CB4148"/>
    <w:rsid w:val="00CC4BA2"/>
    <w:rsid w:val="00CC5EA9"/>
    <w:rsid w:val="00CD1082"/>
    <w:rsid w:val="00CD6283"/>
    <w:rsid w:val="00CE1DAA"/>
    <w:rsid w:val="00CE37F1"/>
    <w:rsid w:val="00CE59F3"/>
    <w:rsid w:val="00CF0CC4"/>
    <w:rsid w:val="00CF42F6"/>
    <w:rsid w:val="00CF460B"/>
    <w:rsid w:val="00D14BD5"/>
    <w:rsid w:val="00D17E57"/>
    <w:rsid w:val="00D27DF0"/>
    <w:rsid w:val="00D34AA9"/>
    <w:rsid w:val="00D46995"/>
    <w:rsid w:val="00D51584"/>
    <w:rsid w:val="00D659C3"/>
    <w:rsid w:val="00D80B67"/>
    <w:rsid w:val="00D82E96"/>
    <w:rsid w:val="00D836EF"/>
    <w:rsid w:val="00D90519"/>
    <w:rsid w:val="00D9506F"/>
    <w:rsid w:val="00D959CC"/>
    <w:rsid w:val="00D96E29"/>
    <w:rsid w:val="00DB172E"/>
    <w:rsid w:val="00DD0E8F"/>
    <w:rsid w:val="00DE24F6"/>
    <w:rsid w:val="00DE344E"/>
    <w:rsid w:val="00DE4FD6"/>
    <w:rsid w:val="00E0050A"/>
    <w:rsid w:val="00E0370B"/>
    <w:rsid w:val="00E11755"/>
    <w:rsid w:val="00E13495"/>
    <w:rsid w:val="00E1385A"/>
    <w:rsid w:val="00E31229"/>
    <w:rsid w:val="00E36456"/>
    <w:rsid w:val="00E44678"/>
    <w:rsid w:val="00E4554A"/>
    <w:rsid w:val="00E463C1"/>
    <w:rsid w:val="00E5599F"/>
    <w:rsid w:val="00E714B2"/>
    <w:rsid w:val="00E727F4"/>
    <w:rsid w:val="00E76CCA"/>
    <w:rsid w:val="00E84897"/>
    <w:rsid w:val="00E858C8"/>
    <w:rsid w:val="00E87118"/>
    <w:rsid w:val="00E9092E"/>
    <w:rsid w:val="00E917B6"/>
    <w:rsid w:val="00E9218C"/>
    <w:rsid w:val="00E93C51"/>
    <w:rsid w:val="00EA1A2D"/>
    <w:rsid w:val="00EB08F6"/>
    <w:rsid w:val="00EB365D"/>
    <w:rsid w:val="00EB3BAE"/>
    <w:rsid w:val="00EC2BD1"/>
    <w:rsid w:val="00EC60C5"/>
    <w:rsid w:val="00ED00D2"/>
    <w:rsid w:val="00EE14EC"/>
    <w:rsid w:val="00EE2C45"/>
    <w:rsid w:val="00EF028B"/>
    <w:rsid w:val="00EF413D"/>
    <w:rsid w:val="00F13D94"/>
    <w:rsid w:val="00F16F2C"/>
    <w:rsid w:val="00F24687"/>
    <w:rsid w:val="00F27D1A"/>
    <w:rsid w:val="00F339C1"/>
    <w:rsid w:val="00F360E0"/>
    <w:rsid w:val="00F41963"/>
    <w:rsid w:val="00F43179"/>
    <w:rsid w:val="00F4772F"/>
    <w:rsid w:val="00F50849"/>
    <w:rsid w:val="00F5384C"/>
    <w:rsid w:val="00F550DB"/>
    <w:rsid w:val="00F615F3"/>
    <w:rsid w:val="00F71BEB"/>
    <w:rsid w:val="00F807A7"/>
    <w:rsid w:val="00F8257B"/>
    <w:rsid w:val="00F92ACB"/>
    <w:rsid w:val="00FA0ED2"/>
    <w:rsid w:val="00FB14D5"/>
    <w:rsid w:val="00FB1B74"/>
    <w:rsid w:val="00FC240B"/>
    <w:rsid w:val="00FC61E6"/>
    <w:rsid w:val="00FD41AB"/>
    <w:rsid w:val="00FD5325"/>
    <w:rsid w:val="00FD6CD2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61F7A1B"/>
  <w15:docId w15:val="{2095B6D1-9AA9-4F40-ACFF-C221F02C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99A"/>
  </w:style>
  <w:style w:type="paragraph" w:styleId="Heading1">
    <w:name w:val="heading 1"/>
    <w:basedOn w:val="Normal"/>
    <w:next w:val="Normal"/>
    <w:qFormat/>
    <w:pPr>
      <w:keepNext/>
      <w:widowControl w:val="0"/>
      <w:ind w:left="1260" w:right="-900" w:hanging="90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ind w:right="-900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caps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ind w:right="-900"/>
      <w:outlineLvl w:val="3"/>
    </w:pPr>
    <w:rPr>
      <w:b/>
      <w:cap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widowControl w:val="0"/>
      <w:ind w:left="720" w:right="-1440"/>
    </w:pPr>
    <w:rPr>
      <w:rFonts w:ascii="Arial" w:hAnsi="Arial"/>
      <w:b/>
      <w:sz w:val="24"/>
    </w:rPr>
  </w:style>
  <w:style w:type="paragraph" w:styleId="BodyTextIndent">
    <w:name w:val="Body Text Indent"/>
    <w:basedOn w:val="Normal"/>
    <w:pPr>
      <w:widowControl w:val="0"/>
      <w:ind w:left="126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widowControl w:val="0"/>
      <w:ind w:left="1260"/>
    </w:pPr>
    <w:rPr>
      <w:rFonts w:ascii="Arial" w:hAnsi="Arial"/>
    </w:rPr>
  </w:style>
  <w:style w:type="paragraph" w:styleId="BodyTextIndent3">
    <w:name w:val="Body Text Indent 3"/>
    <w:basedOn w:val="Normal"/>
    <w:pPr>
      <w:widowControl w:val="0"/>
      <w:ind w:left="1080"/>
      <w:jc w:val="both"/>
    </w:pPr>
  </w:style>
  <w:style w:type="paragraph" w:styleId="Title">
    <w:name w:val="Title"/>
    <w:basedOn w:val="Normal"/>
    <w:qFormat/>
    <w:pPr>
      <w:jc w:val="center"/>
    </w:pPr>
    <w:rPr>
      <w:b/>
      <w:color w:val="000000"/>
      <w:sz w:val="40"/>
    </w:rPr>
  </w:style>
  <w:style w:type="paragraph" w:styleId="BodyText3">
    <w:name w:val="Body Text 3"/>
    <w:basedOn w:val="Normal"/>
    <w:rPr>
      <w:rFonts w:ascii="Arial" w:hAnsi="Arial"/>
      <w:b/>
      <w:sz w:val="16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">
    <w:name w:val="Body Text"/>
    <w:basedOn w:val="Normal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554E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04E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04E6"/>
    <w:rPr>
      <w:sz w:val="16"/>
      <w:szCs w:val="16"/>
    </w:rPr>
  </w:style>
  <w:style w:type="paragraph" w:styleId="CommentText">
    <w:name w:val="annotation text"/>
    <w:basedOn w:val="Normal"/>
    <w:semiHidden/>
    <w:rsid w:val="004304E6"/>
  </w:style>
  <w:style w:type="paragraph" w:styleId="CommentSubject">
    <w:name w:val="annotation subject"/>
    <w:basedOn w:val="CommentText"/>
    <w:next w:val="CommentText"/>
    <w:semiHidden/>
    <w:rsid w:val="004304E6"/>
    <w:rPr>
      <w:b/>
      <w:bCs/>
    </w:rPr>
  </w:style>
  <w:style w:type="paragraph" w:styleId="NoSpacing">
    <w:name w:val="No Spacing"/>
    <w:uiPriority w:val="1"/>
    <w:qFormat/>
    <w:rsid w:val="0021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6120</Words>
  <Characters>34885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Kyungwan Jeong</vt:lpstr>
    </vt:vector>
  </TitlesOfParts>
  <Company>The Eocene Consortium</Company>
  <LinksUpToDate>false</LinksUpToDate>
  <CharactersWithSpaces>40924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Kyungwan Jeong</dc:title>
  <dc:creator>Mark Loewen</dc:creator>
  <cp:lastModifiedBy>Mark Loewen</cp:lastModifiedBy>
  <cp:revision>4</cp:revision>
  <cp:lastPrinted>2004-11-29T14:45:00Z</cp:lastPrinted>
  <dcterms:created xsi:type="dcterms:W3CDTF">2021-09-01T20:46:00Z</dcterms:created>
  <dcterms:modified xsi:type="dcterms:W3CDTF">2022-02-04T20:48:00Z</dcterms:modified>
</cp:coreProperties>
</file>