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1D" w:rsidRPr="00230A1D" w:rsidRDefault="00230A1D" w:rsidP="00230A1D">
      <w:pPr>
        <w:jc w:val="center"/>
        <w:rPr>
          <w:b/>
        </w:rPr>
      </w:pPr>
      <w:r w:rsidRPr="00230A1D">
        <w:rPr>
          <w:b/>
        </w:rPr>
        <w:t xml:space="preserve">Dr. Abe </w:t>
      </w:r>
      <w:proofErr w:type="spellStart"/>
      <w:r w:rsidRPr="00230A1D">
        <w:rPr>
          <w:b/>
        </w:rPr>
        <w:t>Bakhsheshy</w:t>
      </w:r>
      <w:proofErr w:type="spellEnd"/>
      <w:r w:rsidRPr="00230A1D">
        <w:rPr>
          <w:b/>
        </w:rPr>
        <w:t xml:space="preserve"> Short Bio</w:t>
      </w:r>
    </w:p>
    <w:p w:rsidR="00230A1D" w:rsidRDefault="00230A1D" w:rsidP="00F61DD6"/>
    <w:p w:rsidR="00F61DD6" w:rsidRPr="00F31C47" w:rsidRDefault="00F61DD6" w:rsidP="00F61DD6">
      <w:r w:rsidRPr="00F31C47">
        <w:t xml:space="preserve">Dr. Abe Bakhsheshy is </w:t>
      </w:r>
      <w:r>
        <w:t>the University of Utah Daniels Fund Ethics Initiative Professor and Director and Professor and Lecturer of Organizational Behavior at the Eccles School of Business.</w:t>
      </w:r>
      <w:r w:rsidR="00230A1D">
        <w:t xml:space="preserve"> </w:t>
      </w:r>
      <w:r>
        <w:t>He has more than 37 years of leadership</w:t>
      </w:r>
      <w:r w:rsidRPr="00F31C47">
        <w:t xml:space="preserve"> experience, including seven years of executive level position</w:t>
      </w:r>
      <w:r w:rsidR="00C97F42">
        <w:t xml:space="preserve">s </w:t>
      </w:r>
      <w:r w:rsidRPr="00F31C47">
        <w:t>working with multinational corporations</w:t>
      </w:r>
      <w:r w:rsidR="00C97F42">
        <w:t xml:space="preserve"> overseas</w:t>
      </w:r>
      <w:r w:rsidRPr="00F31C47">
        <w:t>.</w:t>
      </w:r>
    </w:p>
    <w:p w:rsidR="00230A1D" w:rsidRDefault="00C97F42" w:rsidP="00230A1D">
      <w:pPr>
        <w:spacing w:before="100" w:beforeAutospacing="1" w:after="100" w:afterAutospacing="1"/>
        <w:rPr>
          <w:rFonts w:eastAsia="Batang"/>
          <w:color w:val="000000"/>
          <w:lang w:eastAsia="ja-JP"/>
        </w:rPr>
      </w:pPr>
      <w:r>
        <w:t>He is a four</w:t>
      </w:r>
      <w:r w:rsidR="00F61DD6">
        <w:t>-time recipient of the Executive MBA</w:t>
      </w:r>
      <w:r>
        <w:t xml:space="preserve"> Distinguished Teaching Award, t</w:t>
      </w:r>
      <w:r w:rsidR="00F61DD6">
        <w:t>wo-time recipient of the Professional MBA</w:t>
      </w:r>
      <w:r w:rsidR="00C33EC6">
        <w:t xml:space="preserve"> Excellence in Teaching</w:t>
      </w:r>
      <w:r>
        <w:t xml:space="preserve"> Award</w:t>
      </w:r>
      <w:r w:rsidR="00F61DD6">
        <w:t xml:space="preserve">, </w:t>
      </w:r>
      <w:r>
        <w:t>two-time r</w:t>
      </w:r>
      <w:r w:rsidR="00F61DD6">
        <w:t>ecipient of the Mas</w:t>
      </w:r>
      <w:r w:rsidR="00B4258E">
        <w:t>t</w:t>
      </w:r>
      <w:r w:rsidR="00F61DD6">
        <w:t xml:space="preserve">ers Teaching Excellence Award, The </w:t>
      </w:r>
      <w:r>
        <w:t xml:space="preserve">2015 </w:t>
      </w:r>
      <w:r w:rsidR="00B4258E">
        <w:t xml:space="preserve">United States </w:t>
      </w:r>
      <w:r w:rsidR="00F61DD6">
        <w:t xml:space="preserve">Higher Education Excellence in Teaching Award, </w:t>
      </w:r>
      <w:r>
        <w:t>two-time</w:t>
      </w:r>
      <w:r w:rsidR="00F61DD6">
        <w:t xml:space="preserve"> recipient of the Brady Superior Teaching Award</w:t>
      </w:r>
      <w:r>
        <w:t>,</w:t>
      </w:r>
      <w:r w:rsidR="00F61DD6">
        <w:t xml:space="preserve"> Daniels Fund Ethics Initiative Leadership in Ethics Education Award, University of Utah Distinguished Teaching Award, The Marvin Ashton Excellence in Teaching Award and many others. </w:t>
      </w:r>
      <w:r w:rsidR="00230A1D">
        <w:t xml:space="preserve">And </w:t>
      </w:r>
      <w:r w:rsidR="00230A1D">
        <w:rPr>
          <w:rFonts w:eastAsia="Batang"/>
          <w:color w:val="000000"/>
          <w:lang w:eastAsia="ja-JP"/>
        </w:rPr>
        <w:t>in 2017</w:t>
      </w:r>
      <w:r>
        <w:rPr>
          <w:rFonts w:eastAsia="Batang"/>
          <w:color w:val="000000"/>
          <w:lang w:eastAsia="ja-JP"/>
        </w:rPr>
        <w:t>,</w:t>
      </w:r>
      <w:r w:rsidR="00230A1D">
        <w:rPr>
          <w:rFonts w:eastAsia="Batang"/>
          <w:color w:val="000000"/>
          <w:lang w:eastAsia="ja-JP"/>
        </w:rPr>
        <w:t xml:space="preserve"> Dr. Abe received the State of Utah Chamber of Commerce and United Way, New Pioneer American Dream Award, as well as the 2017 Masters Teaching Excellence Award. </w:t>
      </w:r>
    </w:p>
    <w:p w:rsidR="0078742D" w:rsidRPr="00F31C47" w:rsidRDefault="0078742D" w:rsidP="0078742D">
      <w:pPr>
        <w:spacing w:before="100" w:beforeAutospacing="1" w:after="100" w:afterAutospacing="1"/>
      </w:pPr>
      <w:r w:rsidRPr="00F31C47">
        <w:t xml:space="preserve">His areas of interest in research and teaching include leadership and effective management, human resources </w:t>
      </w:r>
      <w:r>
        <w:t>management</w:t>
      </w:r>
      <w:r w:rsidRPr="00F31C47">
        <w:t xml:space="preserve">, </w:t>
      </w:r>
      <w:r w:rsidR="00667D10">
        <w:t xml:space="preserve">effective team work, </w:t>
      </w:r>
      <w:bookmarkStart w:id="0" w:name="_GoBack"/>
      <w:bookmarkEnd w:id="0"/>
      <w:r w:rsidRPr="00F31C47">
        <w:t xml:space="preserve">ethics and social responsibility, and effective health care system delivery. </w:t>
      </w:r>
    </w:p>
    <w:p w:rsidR="0078742D" w:rsidRDefault="0078742D" w:rsidP="00F61DD6"/>
    <w:sectPr w:rsidR="007874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F46" w:rsidRDefault="00103F46" w:rsidP="003B31BA">
      <w:r>
        <w:separator/>
      </w:r>
    </w:p>
  </w:endnote>
  <w:endnote w:type="continuationSeparator" w:id="0">
    <w:p w:rsidR="00103F46" w:rsidRDefault="00103F46" w:rsidP="003B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F46" w:rsidRDefault="00103F46" w:rsidP="003B31BA">
      <w:r>
        <w:separator/>
      </w:r>
    </w:p>
  </w:footnote>
  <w:footnote w:type="continuationSeparator" w:id="0">
    <w:p w:rsidR="00103F46" w:rsidRDefault="00103F46" w:rsidP="003B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1BA" w:rsidRDefault="003B31BA">
    <w:pPr>
      <w:pStyle w:val="Header"/>
    </w:pPr>
    <w:r>
      <w:t>Updated: 7/31/18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D6"/>
    <w:rsid w:val="00103F46"/>
    <w:rsid w:val="00230A1D"/>
    <w:rsid w:val="003424AE"/>
    <w:rsid w:val="003B31BA"/>
    <w:rsid w:val="00667D10"/>
    <w:rsid w:val="0078742D"/>
    <w:rsid w:val="00A84342"/>
    <w:rsid w:val="00B4258E"/>
    <w:rsid w:val="00C33EC6"/>
    <w:rsid w:val="00C97F42"/>
    <w:rsid w:val="00ED276E"/>
    <w:rsid w:val="00F6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A1BBA-9DD7-41E2-AB1F-D3AF720F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1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1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Eccles School of Business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BAKHSHESHY</dc:creator>
  <cp:keywords/>
  <dc:description/>
  <cp:lastModifiedBy>Stacey Overholt</cp:lastModifiedBy>
  <cp:revision>7</cp:revision>
  <cp:lastPrinted>2017-08-14T17:33:00Z</cp:lastPrinted>
  <dcterms:created xsi:type="dcterms:W3CDTF">2017-08-14T18:49:00Z</dcterms:created>
  <dcterms:modified xsi:type="dcterms:W3CDTF">2018-07-31T15:41:00Z</dcterms:modified>
</cp:coreProperties>
</file>