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D6C25" w14:textId="77777777" w:rsidR="00A2200D" w:rsidRPr="00A679C6" w:rsidRDefault="00FB6C72" w:rsidP="00B24728">
      <w:pPr>
        <w:jc w:val="center"/>
        <w:rPr>
          <w:b/>
          <w:sz w:val="40"/>
          <w:szCs w:val="40"/>
        </w:rPr>
      </w:pPr>
      <w:r w:rsidRPr="00FB6C72">
        <w:rPr>
          <w:b/>
          <w:sz w:val="40"/>
          <w:szCs w:val="40"/>
        </w:rPr>
        <w:t>Xuming Wang, PhD</w:t>
      </w:r>
    </w:p>
    <w:p w14:paraId="159A954B" w14:textId="77777777" w:rsidR="00706A2C" w:rsidRPr="007D2277" w:rsidRDefault="00B24728" w:rsidP="00096352">
      <w:pPr>
        <w:spacing w:beforeLines="100" w:before="312"/>
        <w:rPr>
          <w:rFonts w:eastAsia="KaiTi_GB2312"/>
          <w:b/>
          <w:bCs/>
          <w:caps/>
          <w:color w:val="FFFFFF"/>
          <w:sz w:val="24"/>
          <w:szCs w:val="24"/>
          <w:u w:val="single"/>
          <w:shd w:val="solid" w:color="5B9BD5" w:fill="5B9BD5"/>
        </w:rPr>
      </w:pPr>
      <w:r w:rsidRPr="007D2277">
        <w:rPr>
          <w:b/>
          <w:bCs/>
          <w:caps/>
          <w:sz w:val="24"/>
          <w:szCs w:val="24"/>
          <w:u w:val="single"/>
        </w:rPr>
        <w:t>Personal Profile</w:t>
      </w:r>
      <w:r w:rsidRPr="007D2277">
        <w:rPr>
          <w:b/>
          <w:bCs/>
          <w:caps/>
          <w:sz w:val="24"/>
          <w:szCs w:val="24"/>
          <w:u w:val="single"/>
        </w:rPr>
        <w:t xml:space="preserve">　　</w:t>
      </w:r>
      <w:r w:rsidR="00706A2C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   </w:t>
      </w:r>
      <w:r w:rsidR="00810E7F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      </w:t>
      </w:r>
      <w:r w:rsidR="00314BBA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</w:t>
      </w:r>
      <w:r w:rsidR="004C3894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</w:t>
      </w:r>
      <w:r w:rsidR="00314BBA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</w:t>
      </w:r>
      <w:r w:rsidR="00810E7F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</w:t>
      </w:r>
      <w:r w:rsidR="004C3894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</w:t>
      </w:r>
      <w:r w:rsidR="00810E7F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</w:t>
      </w:r>
      <w:r w:rsidR="00FB6C72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     </w:t>
      </w:r>
      <w:r w:rsidR="00810E7F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</w:t>
      </w:r>
    </w:p>
    <w:p w14:paraId="665E2D85" w14:textId="77777777" w:rsidR="00FB6C72" w:rsidRDefault="00FB6C72" w:rsidP="00A94607">
      <w:pPr>
        <w:spacing w:beforeLines="50" w:before="156" w:line="300" w:lineRule="exact"/>
        <w:rPr>
          <w:szCs w:val="18"/>
        </w:rPr>
      </w:pPr>
      <w:r w:rsidRPr="00FB6C72">
        <w:rPr>
          <w:szCs w:val="18"/>
        </w:rPr>
        <w:t>Title: Research Professor</w:t>
      </w:r>
    </w:p>
    <w:p w14:paraId="460527E6" w14:textId="77777777" w:rsidR="00FB6C72" w:rsidRDefault="00FB6C72" w:rsidP="00A94607">
      <w:pPr>
        <w:spacing w:line="300" w:lineRule="exact"/>
        <w:rPr>
          <w:szCs w:val="18"/>
        </w:rPr>
      </w:pPr>
      <w:r w:rsidRPr="00FB6C72">
        <w:rPr>
          <w:szCs w:val="18"/>
        </w:rPr>
        <w:t xml:space="preserve">Institution: University </w:t>
      </w:r>
      <w:r w:rsidR="009242BC">
        <w:rPr>
          <w:rFonts w:hint="eastAsia"/>
          <w:szCs w:val="18"/>
        </w:rPr>
        <w:t>o</w:t>
      </w:r>
      <w:r w:rsidRPr="00FB6C72">
        <w:rPr>
          <w:szCs w:val="18"/>
        </w:rPr>
        <w:t>f Utah</w:t>
      </w:r>
      <w:r w:rsidR="00AF2DE4">
        <w:rPr>
          <w:rFonts w:hint="eastAsia"/>
          <w:szCs w:val="18"/>
        </w:rPr>
        <w:t xml:space="preserve">        </w:t>
      </w:r>
    </w:p>
    <w:p w14:paraId="4ED88190" w14:textId="54213356" w:rsidR="00EB3288" w:rsidRPr="00716022" w:rsidRDefault="00FB6C72" w:rsidP="00A94607">
      <w:pPr>
        <w:spacing w:line="300" w:lineRule="exact"/>
        <w:rPr>
          <w:szCs w:val="18"/>
        </w:rPr>
      </w:pPr>
      <w:r w:rsidRPr="00FB6C72">
        <w:rPr>
          <w:szCs w:val="18"/>
        </w:rPr>
        <w:t xml:space="preserve">Department: </w:t>
      </w:r>
      <w:r w:rsidR="00D05822">
        <w:rPr>
          <w:szCs w:val="18"/>
        </w:rPr>
        <w:t>Materials Science and Engineering</w:t>
      </w:r>
    </w:p>
    <w:p w14:paraId="62EF5770" w14:textId="478DAFD1" w:rsidR="00FB6C72" w:rsidRPr="00F65A4E" w:rsidRDefault="00642ED8" w:rsidP="00A94607">
      <w:pPr>
        <w:autoSpaceDE w:val="0"/>
        <w:autoSpaceDN w:val="0"/>
        <w:adjustRightInd w:val="0"/>
        <w:spacing w:line="300" w:lineRule="exact"/>
        <w:rPr>
          <w:rFonts w:ascii="TimesNewRoman" w:hAnsi="TimesNewRoman" w:cs="TimesNewRoman" w:hint="eastAsia"/>
          <w:color w:val="000000"/>
          <w:szCs w:val="21"/>
        </w:rPr>
      </w:pPr>
      <w:r>
        <w:rPr>
          <w:szCs w:val="18"/>
        </w:rPr>
        <w:t>Institution A</w:t>
      </w:r>
      <w:r w:rsidR="0037191A">
        <w:rPr>
          <w:szCs w:val="18"/>
        </w:rPr>
        <w:t>ddress</w:t>
      </w:r>
      <w:r w:rsidR="00FB6C72" w:rsidRPr="00FB6C72">
        <w:rPr>
          <w:szCs w:val="18"/>
        </w:rPr>
        <w:t xml:space="preserve"> (mailing address): </w:t>
      </w:r>
      <w:r w:rsidR="009604DF">
        <w:rPr>
          <w:szCs w:val="21"/>
        </w:rPr>
        <w:t>Department of Materials Science and</w:t>
      </w:r>
      <w:r w:rsidR="00FB6C72" w:rsidRPr="00F65A4E">
        <w:rPr>
          <w:szCs w:val="21"/>
        </w:rPr>
        <w:t xml:space="preserve"> Engineering, College of Mines and Earth Sciences</w:t>
      </w:r>
      <w:r w:rsidR="009242BC">
        <w:rPr>
          <w:rFonts w:hint="eastAsia"/>
          <w:szCs w:val="21"/>
        </w:rPr>
        <w:t xml:space="preserve">, </w:t>
      </w:r>
      <w:r w:rsidR="00FB6C72" w:rsidRPr="00F65A4E">
        <w:rPr>
          <w:szCs w:val="21"/>
        </w:rPr>
        <w:t>University of Utah, 135 South 1460 East Room 412, Salt Lake City, UT 84112-0114</w:t>
      </w:r>
    </w:p>
    <w:p w14:paraId="12FA53A2" w14:textId="6821F245" w:rsidR="00FB6C72" w:rsidRPr="00FB6C72" w:rsidRDefault="00FB6C72" w:rsidP="00A94607">
      <w:pPr>
        <w:spacing w:line="300" w:lineRule="exact"/>
        <w:rPr>
          <w:szCs w:val="18"/>
        </w:rPr>
      </w:pPr>
      <w:r w:rsidRPr="00FB6C72">
        <w:rPr>
          <w:szCs w:val="18"/>
        </w:rPr>
        <w:t xml:space="preserve">Phone No. (office): 801-585-1797; </w:t>
      </w:r>
      <w:r w:rsidR="00656FA0">
        <w:rPr>
          <w:szCs w:val="18"/>
        </w:rPr>
        <w:t xml:space="preserve">Cell: 847-715-6139; </w:t>
      </w:r>
      <w:r w:rsidRPr="00FB6C72">
        <w:rPr>
          <w:szCs w:val="18"/>
        </w:rPr>
        <w:t>Fax: 801-581</w:t>
      </w:r>
      <w:r w:rsidR="00642ED8">
        <w:rPr>
          <w:szCs w:val="18"/>
        </w:rPr>
        <w:t>-</w:t>
      </w:r>
      <w:r w:rsidRPr="00FB6C72">
        <w:rPr>
          <w:szCs w:val="18"/>
        </w:rPr>
        <w:t>4937</w:t>
      </w:r>
    </w:p>
    <w:p w14:paraId="28672F91" w14:textId="77777777" w:rsidR="00EB3288" w:rsidRDefault="00FB6C72" w:rsidP="00A94607">
      <w:pPr>
        <w:spacing w:line="300" w:lineRule="exact"/>
        <w:rPr>
          <w:szCs w:val="18"/>
        </w:rPr>
      </w:pPr>
      <w:r w:rsidRPr="00FB6C72">
        <w:rPr>
          <w:szCs w:val="18"/>
        </w:rPr>
        <w:t>E-mail: x.wang@utah.edu</w:t>
      </w:r>
    </w:p>
    <w:p w14:paraId="19988C9E" w14:textId="5EF6BEF6" w:rsidR="00EB3288" w:rsidRPr="007D2277" w:rsidRDefault="00540BFA" w:rsidP="00FB6C72">
      <w:pPr>
        <w:spacing w:beforeLines="50" w:before="156"/>
        <w:rPr>
          <w:rFonts w:eastAsia="KaiTi_GB2312"/>
          <w:b/>
          <w:bCs/>
          <w:caps/>
          <w:color w:val="FFFFFF"/>
          <w:sz w:val="24"/>
          <w:szCs w:val="24"/>
          <w:shd w:val="solid" w:color="5B9BD5" w:fill="5B9BD5"/>
        </w:rPr>
      </w:pPr>
      <w:r>
        <w:rPr>
          <w:b/>
          <w:bCs/>
          <w:caps/>
          <w:sz w:val="24"/>
          <w:szCs w:val="24"/>
          <w:u w:val="single"/>
        </w:rPr>
        <w:t>Summary</w:t>
      </w:r>
      <w:r w:rsidR="00EB3288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                            </w:t>
      </w:r>
      <w:r w:rsidR="004C3894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</w:t>
      </w:r>
      <w:r w:rsidR="00EB3288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</w:t>
      </w:r>
      <w:r w:rsidR="007106EB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</w:t>
      </w:r>
      <w:r w:rsidR="004C3894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</w:t>
      </w:r>
      <w:r w:rsidR="007106EB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</w:t>
      </w:r>
      <w:r w:rsidR="00EB3288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</w:t>
      </w:r>
    </w:p>
    <w:p w14:paraId="498C7447" w14:textId="2F7B31F9" w:rsidR="00002E94" w:rsidRDefault="00002E94" w:rsidP="00A0681A">
      <w:pPr>
        <w:spacing w:before="120" w:line="276" w:lineRule="auto"/>
      </w:pPr>
      <w:r>
        <w:t>Dr. Wang’s research interest</w:t>
      </w:r>
      <w:r w:rsidRPr="00554BB6">
        <w:t xml:space="preserve"> is in </w:t>
      </w:r>
      <w:r>
        <w:t xml:space="preserve">the area of </w:t>
      </w:r>
      <w:r w:rsidR="00E202F2">
        <w:t xml:space="preserve">mineral processing, </w:t>
      </w:r>
      <w:r w:rsidRPr="00554BB6">
        <w:t>coal preparation,</w:t>
      </w:r>
      <w:r w:rsidR="00E202F2">
        <w:t xml:space="preserve"> and hydrometallurgy, </w:t>
      </w:r>
      <w:r>
        <w:t xml:space="preserve">including </w:t>
      </w:r>
      <w:r w:rsidRPr="00554BB6">
        <w:t xml:space="preserve">flotation separations, </w:t>
      </w:r>
      <w:r w:rsidR="00E202F2">
        <w:t xml:space="preserve">hydrometallurgical method for battery recycling, </w:t>
      </w:r>
      <w:r w:rsidRPr="00554BB6">
        <w:t xml:space="preserve">surface chemistry, </w:t>
      </w:r>
      <w:r>
        <w:t xml:space="preserve">as well as </w:t>
      </w:r>
      <w:r w:rsidRPr="00554BB6">
        <w:t xml:space="preserve">the flotation chemistry of industrial minerals and fossil energy minerals. </w:t>
      </w:r>
      <w:r>
        <w:t>Surface chemistry research include</w:t>
      </w:r>
      <w:r w:rsidRPr="00554BB6">
        <w:t xml:space="preserve"> characterization of interfacial </w:t>
      </w:r>
      <w:r>
        <w:t>water and surfactant adsorption</w:t>
      </w:r>
      <w:r w:rsidRPr="00554BB6">
        <w:t xml:space="preserve"> using SFG spectroscopy, FTIR and AFM.</w:t>
      </w:r>
      <w:r>
        <w:t xml:space="preserve"> Dr. Wang serves as research </w:t>
      </w:r>
      <w:r w:rsidRPr="00554BB6">
        <w:t>leader in D</w:t>
      </w:r>
      <w:r w:rsidR="00E202F2">
        <w:t xml:space="preserve">r. Miller research group and </w:t>
      </w:r>
      <w:r w:rsidRPr="00554BB6">
        <w:t>resp</w:t>
      </w:r>
      <w:r>
        <w:t xml:space="preserve">onsible for the oversight of </w:t>
      </w:r>
      <w:r w:rsidRPr="00554BB6">
        <w:t xml:space="preserve">research projects, </w:t>
      </w:r>
      <w:r>
        <w:t xml:space="preserve">student </w:t>
      </w:r>
      <w:r w:rsidRPr="00554BB6">
        <w:t>train</w:t>
      </w:r>
      <w:r>
        <w:t>ing</w:t>
      </w:r>
      <w:r w:rsidRPr="00554BB6">
        <w:t>, manage</w:t>
      </w:r>
      <w:r>
        <w:t xml:space="preserve">ment of </w:t>
      </w:r>
      <w:r w:rsidRPr="00554BB6">
        <w:t xml:space="preserve">the laboratories, and </w:t>
      </w:r>
      <w:r>
        <w:t xml:space="preserve">for preparation of proposal for </w:t>
      </w:r>
      <w:r w:rsidRPr="00554BB6">
        <w:t>research funding.</w:t>
      </w:r>
      <w:r w:rsidR="00C66230">
        <w:t xml:space="preserve"> He has also taught</w:t>
      </w:r>
      <w:r w:rsidR="00E202F2">
        <w:t xml:space="preserve"> mineral processing class</w:t>
      </w:r>
      <w:r w:rsidR="00C66230">
        <w:t xml:space="preserve"> for more than 4 years</w:t>
      </w:r>
      <w:r w:rsidR="00E202F2">
        <w:t xml:space="preserve">. </w:t>
      </w:r>
    </w:p>
    <w:p w14:paraId="6B68DE0E" w14:textId="61D3AD12" w:rsidR="00002E94" w:rsidRPr="00554BB6" w:rsidRDefault="00002E94" w:rsidP="00A0681A">
      <w:pPr>
        <w:spacing w:before="120" w:line="276" w:lineRule="auto"/>
      </w:pPr>
      <w:r w:rsidRPr="00554BB6">
        <w:t xml:space="preserve">Dr. Wang has more </w:t>
      </w:r>
      <w:r w:rsidR="00C66230">
        <w:t xml:space="preserve">than 30 years of industrial, </w:t>
      </w:r>
      <w:r w:rsidRPr="00554BB6">
        <w:t>research</w:t>
      </w:r>
      <w:r w:rsidR="00C66230">
        <w:t>, and education</w:t>
      </w:r>
      <w:r w:rsidRPr="00554BB6">
        <w:t xml:space="preserve"> experienc</w:t>
      </w:r>
      <w:r>
        <w:t>e, including the initial design</w:t>
      </w:r>
      <w:r w:rsidRPr="00554BB6">
        <w:t xml:space="preserve"> and evaluation of new mineral processing flowsheet</w:t>
      </w:r>
      <w:r>
        <w:t>s</w:t>
      </w:r>
      <w:r w:rsidRPr="00554BB6">
        <w:t xml:space="preserve"> and reagen</w:t>
      </w:r>
      <w:r>
        <w:t xml:space="preserve">ts. He has experiences in </w:t>
      </w:r>
      <w:r w:rsidRPr="00554BB6">
        <w:t xml:space="preserve">pilot-scale </w:t>
      </w:r>
      <w:r>
        <w:t xml:space="preserve">operation </w:t>
      </w:r>
      <w:r w:rsidRPr="00554BB6">
        <w:t>and in-plant testing. Dr. Wang has completed a number of research projects sponsored by DOE Basic Sciences, FIPR, and NSF, as well as many industrially sponsored projects. Dr. Wang has aut</w:t>
      </w:r>
      <w:r w:rsidR="00C86ED8">
        <w:t>hored or coauthored more than 80</w:t>
      </w:r>
      <w:r w:rsidRPr="00554BB6">
        <w:t xml:space="preserve"> publicat</w:t>
      </w:r>
      <w:r w:rsidR="001210BE">
        <w:t>ions and holds 15</w:t>
      </w:r>
      <w:r w:rsidRPr="00554BB6">
        <w:t xml:space="preserve"> patens.</w:t>
      </w:r>
      <w:r>
        <w:t xml:space="preserve"> Dr. Wang was selected as </w:t>
      </w:r>
      <w:r w:rsidRPr="00221364">
        <w:rPr>
          <w:szCs w:val="21"/>
        </w:rPr>
        <w:t>SME</w:t>
      </w:r>
      <w:r>
        <w:rPr>
          <w:szCs w:val="21"/>
        </w:rPr>
        <w:t xml:space="preserve"> 2013-2014 Henry </w:t>
      </w:r>
      <w:proofErr w:type="spellStart"/>
      <w:r>
        <w:rPr>
          <w:szCs w:val="21"/>
        </w:rPr>
        <w:t>Krumb</w:t>
      </w:r>
      <w:proofErr w:type="spellEnd"/>
      <w:r>
        <w:rPr>
          <w:szCs w:val="21"/>
        </w:rPr>
        <w:t xml:space="preserve"> Lecturer.</w:t>
      </w:r>
      <w:r w:rsidRPr="00554BB6">
        <w:t xml:space="preserve"> He has received Surface Innovation Prize 2016 from Institute of Civil Engineers and has received 2018 Outstanding Reviewer Awards from Journals of </w:t>
      </w:r>
      <w:r w:rsidRPr="001210BE">
        <w:rPr>
          <w:i/>
        </w:rPr>
        <w:t>Powder Technology</w:t>
      </w:r>
      <w:r w:rsidRPr="00554BB6">
        <w:t xml:space="preserve">, </w:t>
      </w:r>
      <w:r w:rsidRPr="001210BE">
        <w:rPr>
          <w:i/>
        </w:rPr>
        <w:t>Minerals Engineering</w:t>
      </w:r>
      <w:r w:rsidRPr="00554BB6">
        <w:t xml:space="preserve">, </w:t>
      </w:r>
      <w:r w:rsidRPr="001210BE">
        <w:rPr>
          <w:i/>
        </w:rPr>
        <w:t>Separation and Purification Technology</w:t>
      </w:r>
      <w:r w:rsidRPr="00554BB6">
        <w:t xml:space="preserve">, </w:t>
      </w:r>
      <w:r w:rsidRPr="001210BE">
        <w:rPr>
          <w:i/>
        </w:rPr>
        <w:t>Sustainable Materials and Technology</w:t>
      </w:r>
      <w:r>
        <w:t>.</w:t>
      </w:r>
      <w:r w:rsidR="00C66230">
        <w:t xml:space="preserve"> </w:t>
      </w:r>
    </w:p>
    <w:p w14:paraId="0D1A08C5" w14:textId="11497C79" w:rsidR="00B24728" w:rsidRPr="007D2277" w:rsidRDefault="00A2200D" w:rsidP="00FB6C72">
      <w:pPr>
        <w:spacing w:beforeLines="50" w:before="156"/>
        <w:rPr>
          <w:rFonts w:eastAsia="KaiTi_GB2312"/>
          <w:b/>
          <w:bCs/>
          <w:caps/>
          <w:color w:val="FFFFFF"/>
          <w:sz w:val="24"/>
          <w:szCs w:val="24"/>
          <w:u w:val="thick"/>
          <w:shd w:val="solid" w:color="5B9BD5" w:fill="5B9BD5"/>
        </w:rPr>
      </w:pPr>
      <w:r w:rsidRPr="007D2277">
        <w:rPr>
          <w:rFonts w:hint="eastAsia"/>
          <w:b/>
          <w:bCs/>
          <w:caps/>
          <w:sz w:val="24"/>
          <w:szCs w:val="24"/>
          <w:u w:val="single"/>
        </w:rPr>
        <w:t xml:space="preserve">Education Background                                          </w:t>
      </w:r>
      <w:r w:rsidR="004C3894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</w:t>
      </w:r>
      <w:r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  </w:t>
      </w:r>
      <w:r w:rsidR="004C3894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</w:t>
      </w:r>
      <w:r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</w:t>
      </w:r>
    </w:p>
    <w:p w14:paraId="3ACF2863" w14:textId="2351835F" w:rsidR="00FB6C72" w:rsidRDefault="009D45CF" w:rsidP="00A94607">
      <w:pPr>
        <w:numPr>
          <w:ilvl w:val="0"/>
          <w:numId w:val="12"/>
        </w:numPr>
        <w:spacing w:beforeLines="50" w:before="156" w:line="300" w:lineRule="exact"/>
        <w:rPr>
          <w:rFonts w:eastAsia="KaiTi_GB2312"/>
          <w:szCs w:val="18"/>
        </w:rPr>
      </w:pPr>
      <w:r>
        <w:rPr>
          <w:rFonts w:eastAsia="KaiTi_GB2312" w:hint="eastAsia"/>
          <w:szCs w:val="18"/>
        </w:rPr>
        <w:t>200</w:t>
      </w:r>
      <w:r w:rsidR="00FB6C72">
        <w:rPr>
          <w:rFonts w:eastAsia="KaiTi_GB2312" w:hint="eastAsia"/>
          <w:szCs w:val="18"/>
        </w:rPr>
        <w:t xml:space="preserve">4, </w:t>
      </w:r>
      <w:r w:rsidR="00FB6C72">
        <w:rPr>
          <w:rFonts w:eastAsia="KaiTi_GB2312"/>
          <w:szCs w:val="18"/>
        </w:rPr>
        <w:t>Ph.D.</w:t>
      </w:r>
      <w:r w:rsidR="00FB6C72">
        <w:rPr>
          <w:rFonts w:eastAsia="KaiTi_GB2312" w:hint="eastAsia"/>
          <w:szCs w:val="18"/>
        </w:rPr>
        <w:t xml:space="preserve">, </w:t>
      </w:r>
      <w:r w:rsidR="00FB6C72" w:rsidRPr="00FB6C72">
        <w:rPr>
          <w:rFonts w:eastAsia="KaiTi_GB2312"/>
          <w:szCs w:val="18"/>
        </w:rPr>
        <w:t>Metallurgical Engineering, University of Utah, Salt Lake City, Utah</w:t>
      </w:r>
      <w:r w:rsidR="00FB6C72">
        <w:rPr>
          <w:rFonts w:eastAsia="KaiTi_GB2312" w:hint="eastAsia"/>
          <w:szCs w:val="18"/>
        </w:rPr>
        <w:t xml:space="preserve">, </w:t>
      </w:r>
    </w:p>
    <w:p w14:paraId="384D27FF" w14:textId="77777777" w:rsidR="00EB3288" w:rsidRPr="00EB3288" w:rsidRDefault="00FB6C72" w:rsidP="00A94607">
      <w:pPr>
        <w:spacing w:line="300" w:lineRule="exact"/>
        <w:ind w:leftChars="450" w:left="945"/>
        <w:rPr>
          <w:rFonts w:eastAsia="KaiTi_GB2312"/>
          <w:szCs w:val="18"/>
        </w:rPr>
      </w:pPr>
      <w:r w:rsidRPr="00FB6C72">
        <w:rPr>
          <w:rFonts w:eastAsia="KaiTi_GB2312"/>
          <w:szCs w:val="18"/>
        </w:rPr>
        <w:t xml:space="preserve">Ph.D. Dissertation: The Surface Chemistry of Phosphate Mineral Flotation with Alcoholic Solutions of Octyl Hydroxamic </w:t>
      </w:r>
      <w:r>
        <w:rPr>
          <w:rFonts w:eastAsia="KaiTi_GB2312" w:hint="eastAsia"/>
          <w:szCs w:val="18"/>
        </w:rPr>
        <w:t>A</w:t>
      </w:r>
      <w:r w:rsidRPr="00FB6C72">
        <w:rPr>
          <w:rFonts w:eastAsia="KaiTi_GB2312"/>
          <w:szCs w:val="18"/>
        </w:rPr>
        <w:t>cid</w:t>
      </w:r>
    </w:p>
    <w:p w14:paraId="030426CD" w14:textId="77777777" w:rsidR="00FB6C72" w:rsidRDefault="00FB6C72" w:rsidP="00A94607">
      <w:pPr>
        <w:numPr>
          <w:ilvl w:val="0"/>
          <w:numId w:val="12"/>
        </w:numPr>
        <w:spacing w:line="300" w:lineRule="exact"/>
        <w:rPr>
          <w:rFonts w:eastAsia="KaiTi_GB2312"/>
          <w:szCs w:val="18"/>
        </w:rPr>
      </w:pPr>
      <w:r w:rsidRPr="00FB6C72">
        <w:rPr>
          <w:rFonts w:eastAsia="KaiTi_GB2312"/>
          <w:szCs w:val="18"/>
        </w:rPr>
        <w:t>1999</w:t>
      </w:r>
      <w:r>
        <w:rPr>
          <w:rFonts w:eastAsia="KaiTi_GB2312" w:hint="eastAsia"/>
          <w:szCs w:val="18"/>
        </w:rPr>
        <w:t xml:space="preserve">, </w:t>
      </w:r>
      <w:r w:rsidRPr="00FB6C72">
        <w:rPr>
          <w:rFonts w:eastAsia="KaiTi_GB2312"/>
          <w:szCs w:val="18"/>
        </w:rPr>
        <w:t>M.S.</w:t>
      </w:r>
      <w:r>
        <w:rPr>
          <w:rFonts w:eastAsia="KaiTi_GB2312" w:hint="eastAsia"/>
          <w:szCs w:val="18"/>
        </w:rPr>
        <w:t xml:space="preserve">, </w:t>
      </w:r>
      <w:r w:rsidRPr="00FB6C72">
        <w:rPr>
          <w:rFonts w:eastAsia="KaiTi_GB2312"/>
          <w:szCs w:val="18"/>
        </w:rPr>
        <w:t xml:space="preserve">Metallurgical Engineering, University of Utah, Salt Lake City, Utah </w:t>
      </w:r>
    </w:p>
    <w:p w14:paraId="51512CAF" w14:textId="77777777" w:rsidR="00B24728" w:rsidRPr="00EB3288" w:rsidRDefault="00FB6C72" w:rsidP="00A94607">
      <w:pPr>
        <w:numPr>
          <w:ilvl w:val="0"/>
          <w:numId w:val="12"/>
        </w:numPr>
        <w:spacing w:line="300" w:lineRule="exact"/>
        <w:rPr>
          <w:rFonts w:eastAsia="KaiTi_GB2312"/>
          <w:szCs w:val="18"/>
        </w:rPr>
      </w:pPr>
      <w:r>
        <w:rPr>
          <w:rFonts w:eastAsia="KaiTi_GB2312"/>
          <w:szCs w:val="18"/>
        </w:rPr>
        <w:t>1982</w:t>
      </w:r>
      <w:r>
        <w:rPr>
          <w:rFonts w:eastAsia="KaiTi_GB2312" w:hint="eastAsia"/>
          <w:szCs w:val="18"/>
        </w:rPr>
        <w:t xml:space="preserve">, </w:t>
      </w:r>
      <w:r w:rsidRPr="00FB6C72">
        <w:rPr>
          <w:rFonts w:eastAsia="KaiTi_GB2312"/>
          <w:szCs w:val="18"/>
        </w:rPr>
        <w:t>B.S.</w:t>
      </w:r>
      <w:r>
        <w:rPr>
          <w:rFonts w:eastAsia="KaiTi_GB2312" w:hint="eastAsia"/>
          <w:szCs w:val="18"/>
        </w:rPr>
        <w:t xml:space="preserve">, </w:t>
      </w:r>
      <w:r w:rsidRPr="00FB6C72">
        <w:rPr>
          <w:rFonts w:eastAsia="KaiTi_GB2312"/>
          <w:szCs w:val="18"/>
        </w:rPr>
        <w:t>Metallurgical Engineering, Kunming University of Science &amp; Technology, China</w:t>
      </w:r>
    </w:p>
    <w:p w14:paraId="322C27D8" w14:textId="77777777" w:rsidR="00A90481" w:rsidRPr="00255E1C" w:rsidRDefault="00FB6C72" w:rsidP="00FB6C72">
      <w:pPr>
        <w:spacing w:beforeLines="50" w:before="156"/>
        <w:rPr>
          <w:rFonts w:eastAsia="KaiTi_GB2312"/>
          <w:b/>
          <w:bCs/>
          <w:caps/>
          <w:color w:val="FFFFFF"/>
          <w:sz w:val="24"/>
          <w:szCs w:val="24"/>
          <w:shd w:val="solid" w:color="5B9BD5" w:fill="5B9BD5"/>
        </w:rPr>
      </w:pPr>
      <w:r w:rsidRPr="00255E1C">
        <w:rPr>
          <w:b/>
          <w:bCs/>
          <w:caps/>
          <w:sz w:val="24"/>
          <w:szCs w:val="24"/>
          <w:u w:val="single"/>
        </w:rPr>
        <w:t xml:space="preserve">Work </w:t>
      </w:r>
      <w:r w:rsidRPr="00255E1C">
        <w:rPr>
          <w:rFonts w:hint="eastAsia"/>
          <w:b/>
          <w:bCs/>
          <w:caps/>
          <w:sz w:val="24"/>
          <w:szCs w:val="24"/>
          <w:u w:val="single"/>
        </w:rPr>
        <w:t>E</w:t>
      </w:r>
      <w:r w:rsidRPr="00255E1C">
        <w:rPr>
          <w:b/>
          <w:bCs/>
          <w:caps/>
          <w:sz w:val="24"/>
          <w:szCs w:val="24"/>
          <w:u w:val="single"/>
        </w:rPr>
        <w:t>xperience</w:t>
      </w:r>
      <w:r w:rsidR="00A2200D" w:rsidRPr="00255E1C">
        <w:rPr>
          <w:rFonts w:hint="eastAsia"/>
          <w:b/>
          <w:bCs/>
          <w:caps/>
          <w:sz w:val="24"/>
          <w:szCs w:val="24"/>
          <w:u w:val="single"/>
        </w:rPr>
        <w:t xml:space="preserve">                                             </w:t>
      </w:r>
      <w:r w:rsidR="004C3894" w:rsidRPr="00255E1C">
        <w:rPr>
          <w:rFonts w:hint="eastAsia"/>
          <w:b/>
          <w:bCs/>
          <w:caps/>
          <w:sz w:val="24"/>
          <w:szCs w:val="24"/>
          <w:u w:val="single"/>
        </w:rPr>
        <w:t xml:space="preserve">       </w:t>
      </w:r>
      <w:r w:rsidR="00A2200D" w:rsidRPr="00255E1C">
        <w:rPr>
          <w:rFonts w:hint="eastAsia"/>
          <w:b/>
          <w:bCs/>
          <w:caps/>
          <w:sz w:val="24"/>
          <w:szCs w:val="24"/>
          <w:u w:val="single"/>
        </w:rPr>
        <w:t xml:space="preserve">             </w:t>
      </w:r>
    </w:p>
    <w:p w14:paraId="63015405" w14:textId="01B62C89" w:rsidR="00FB6C72" w:rsidRPr="00FB6C72" w:rsidRDefault="00FB6C72" w:rsidP="00A94607">
      <w:pPr>
        <w:numPr>
          <w:ilvl w:val="0"/>
          <w:numId w:val="12"/>
        </w:numPr>
        <w:spacing w:beforeLines="50" w:before="156" w:line="300" w:lineRule="exact"/>
        <w:rPr>
          <w:szCs w:val="21"/>
        </w:rPr>
      </w:pPr>
      <w:r w:rsidRPr="00F65A4E">
        <w:rPr>
          <w:szCs w:val="21"/>
        </w:rPr>
        <w:t>2</w:t>
      </w:r>
      <w:r w:rsidRPr="00FB6C72">
        <w:rPr>
          <w:szCs w:val="21"/>
        </w:rPr>
        <w:t>012</w:t>
      </w:r>
      <w:r w:rsidR="00637CC6">
        <w:rPr>
          <w:rFonts w:hint="eastAsia"/>
          <w:szCs w:val="21"/>
        </w:rPr>
        <w:t>-</w:t>
      </w:r>
      <w:r w:rsidRPr="00FB6C72">
        <w:rPr>
          <w:szCs w:val="21"/>
        </w:rPr>
        <w:t>May</w:t>
      </w:r>
      <w:r w:rsidR="00A94607" w:rsidRPr="00FB6C72">
        <w:rPr>
          <w:szCs w:val="21"/>
        </w:rPr>
        <w:t xml:space="preserve"> – </w:t>
      </w:r>
      <w:r w:rsidR="007973EB">
        <w:rPr>
          <w:szCs w:val="21"/>
        </w:rPr>
        <w:t>C</w:t>
      </w:r>
      <w:r w:rsidRPr="00FB6C72">
        <w:rPr>
          <w:szCs w:val="21"/>
        </w:rPr>
        <w:t>urrent</w:t>
      </w:r>
      <w:r w:rsidRPr="00FB6C72">
        <w:rPr>
          <w:rFonts w:hint="eastAsia"/>
          <w:szCs w:val="21"/>
        </w:rPr>
        <w:t>,</w:t>
      </w:r>
      <w:r w:rsidRPr="00FB6C72">
        <w:rPr>
          <w:szCs w:val="21"/>
        </w:rPr>
        <w:t xml:space="preserve"> Research Professor</w:t>
      </w:r>
      <w:r>
        <w:rPr>
          <w:rFonts w:hint="eastAsia"/>
          <w:szCs w:val="21"/>
        </w:rPr>
        <w:t xml:space="preserve">, </w:t>
      </w:r>
      <w:r w:rsidRPr="00FB6C72">
        <w:rPr>
          <w:szCs w:val="21"/>
        </w:rPr>
        <w:t>Department of Metallurgical Engineering, University of Utah</w:t>
      </w:r>
    </w:p>
    <w:p w14:paraId="450139C1" w14:textId="77777777" w:rsidR="00FB6C72" w:rsidRPr="00FB6C72" w:rsidRDefault="00FB6C72" w:rsidP="00A94607">
      <w:pPr>
        <w:numPr>
          <w:ilvl w:val="0"/>
          <w:numId w:val="12"/>
        </w:numPr>
        <w:spacing w:line="300" w:lineRule="exact"/>
        <w:rPr>
          <w:szCs w:val="21"/>
        </w:rPr>
      </w:pPr>
      <w:r w:rsidRPr="00FB6C72">
        <w:rPr>
          <w:szCs w:val="21"/>
        </w:rPr>
        <w:t>2010 – 2012</w:t>
      </w:r>
      <w:r>
        <w:rPr>
          <w:rFonts w:hint="eastAsia"/>
          <w:bCs/>
          <w:szCs w:val="21"/>
        </w:rPr>
        <w:t xml:space="preserve">, </w:t>
      </w:r>
      <w:r w:rsidRPr="00FB6C72">
        <w:rPr>
          <w:bCs/>
          <w:szCs w:val="21"/>
        </w:rPr>
        <w:t>Research Associate Professor</w:t>
      </w:r>
      <w:r>
        <w:rPr>
          <w:rFonts w:hint="eastAsia"/>
          <w:bCs/>
          <w:szCs w:val="21"/>
        </w:rPr>
        <w:t>,</w:t>
      </w:r>
      <w:r w:rsidRPr="00FB6C72">
        <w:rPr>
          <w:szCs w:val="21"/>
        </w:rPr>
        <w:t xml:space="preserve"> Department of Metallurgical Engineering, University of Utah</w:t>
      </w:r>
    </w:p>
    <w:p w14:paraId="5B117734" w14:textId="77777777" w:rsidR="00FB6C72" w:rsidRDefault="00FB6C72" w:rsidP="00A94607">
      <w:pPr>
        <w:numPr>
          <w:ilvl w:val="0"/>
          <w:numId w:val="12"/>
        </w:numPr>
        <w:spacing w:line="300" w:lineRule="exact"/>
        <w:rPr>
          <w:szCs w:val="21"/>
        </w:rPr>
      </w:pPr>
      <w:r w:rsidRPr="00FB6C72">
        <w:rPr>
          <w:szCs w:val="21"/>
        </w:rPr>
        <w:t xml:space="preserve">2008 </w:t>
      </w:r>
      <w:r>
        <w:rPr>
          <w:szCs w:val="21"/>
        </w:rPr>
        <w:t>–</w:t>
      </w:r>
      <w:r w:rsidRPr="00FB6C72">
        <w:rPr>
          <w:szCs w:val="21"/>
        </w:rPr>
        <w:t xml:space="preserve"> 2010</w:t>
      </w:r>
      <w:r>
        <w:rPr>
          <w:rFonts w:hint="eastAsia"/>
          <w:szCs w:val="21"/>
        </w:rPr>
        <w:t xml:space="preserve">, </w:t>
      </w:r>
      <w:r w:rsidRPr="00FB6C72">
        <w:rPr>
          <w:szCs w:val="21"/>
        </w:rPr>
        <w:t>Research Assistant Professor</w:t>
      </w:r>
      <w:r>
        <w:rPr>
          <w:rFonts w:hint="eastAsia"/>
          <w:szCs w:val="21"/>
        </w:rPr>
        <w:t xml:space="preserve">, </w:t>
      </w:r>
      <w:r w:rsidRPr="00FB6C72">
        <w:rPr>
          <w:szCs w:val="21"/>
        </w:rPr>
        <w:t>Department of Metallurgical Engineering, University of Utah</w:t>
      </w:r>
    </w:p>
    <w:p w14:paraId="349F8BEB" w14:textId="77777777" w:rsidR="00FB6C72" w:rsidRPr="00FB6C72" w:rsidRDefault="00FB6C72" w:rsidP="00A94607">
      <w:pPr>
        <w:numPr>
          <w:ilvl w:val="0"/>
          <w:numId w:val="12"/>
        </w:numPr>
        <w:spacing w:line="300" w:lineRule="exact"/>
        <w:rPr>
          <w:szCs w:val="21"/>
        </w:rPr>
      </w:pPr>
      <w:r w:rsidRPr="00FB6C72">
        <w:rPr>
          <w:szCs w:val="21"/>
        </w:rPr>
        <w:lastRenderedPageBreak/>
        <w:t>2004 – 2008</w:t>
      </w:r>
      <w:r>
        <w:rPr>
          <w:rFonts w:hint="eastAsia"/>
          <w:szCs w:val="21"/>
        </w:rPr>
        <w:t>,</w:t>
      </w:r>
      <w:r w:rsidRPr="00FB6C72">
        <w:rPr>
          <w:szCs w:val="21"/>
        </w:rPr>
        <w:t xml:space="preserve"> </w:t>
      </w:r>
      <w:r w:rsidRPr="00FB6C72">
        <w:rPr>
          <w:bCs/>
          <w:szCs w:val="21"/>
        </w:rPr>
        <w:t>Senior Researcher/Project Manager</w:t>
      </w:r>
      <w:r>
        <w:rPr>
          <w:rFonts w:hint="eastAsia"/>
          <w:szCs w:val="21"/>
        </w:rPr>
        <w:t xml:space="preserve">, </w:t>
      </w:r>
      <w:r w:rsidRPr="00FB6C72">
        <w:rPr>
          <w:szCs w:val="21"/>
        </w:rPr>
        <w:t>USG Corporation Research Center, Libertyville, IL</w:t>
      </w:r>
    </w:p>
    <w:p w14:paraId="67C7983A" w14:textId="77777777" w:rsidR="00FB6C72" w:rsidRPr="00FB6C72" w:rsidRDefault="00FB6C72" w:rsidP="00A94607">
      <w:pPr>
        <w:numPr>
          <w:ilvl w:val="0"/>
          <w:numId w:val="12"/>
        </w:numPr>
        <w:spacing w:line="300" w:lineRule="exact"/>
        <w:rPr>
          <w:bCs/>
          <w:szCs w:val="21"/>
        </w:rPr>
      </w:pPr>
      <w:r w:rsidRPr="00FB6C72">
        <w:rPr>
          <w:szCs w:val="21"/>
        </w:rPr>
        <w:t>1999</w:t>
      </w:r>
      <w:r w:rsidRPr="00FB6C72">
        <w:rPr>
          <w:bCs/>
          <w:szCs w:val="21"/>
        </w:rPr>
        <w:t xml:space="preserve"> – 2004</w:t>
      </w:r>
      <w:r>
        <w:rPr>
          <w:rFonts w:hint="eastAsia"/>
          <w:bCs/>
          <w:szCs w:val="21"/>
        </w:rPr>
        <w:t>,</w:t>
      </w:r>
      <w:r w:rsidRPr="00FB6C72">
        <w:rPr>
          <w:bCs/>
          <w:szCs w:val="21"/>
        </w:rPr>
        <w:t xml:space="preserve"> Research &amp; Teaching Assistant</w:t>
      </w:r>
      <w:r>
        <w:rPr>
          <w:rFonts w:hint="eastAsia"/>
          <w:szCs w:val="21"/>
        </w:rPr>
        <w:t>,</w:t>
      </w:r>
      <w:r w:rsidRPr="00FB6C72">
        <w:rPr>
          <w:bCs/>
          <w:szCs w:val="21"/>
        </w:rPr>
        <w:t xml:space="preserve"> </w:t>
      </w:r>
      <w:r w:rsidRPr="00FB6C72">
        <w:rPr>
          <w:szCs w:val="21"/>
        </w:rPr>
        <w:t>Department of Metallurgical Engineering, University of Utah</w:t>
      </w:r>
      <w:r w:rsidRPr="00FB6C72">
        <w:rPr>
          <w:bCs/>
          <w:szCs w:val="21"/>
        </w:rPr>
        <w:t xml:space="preserve"> </w:t>
      </w:r>
    </w:p>
    <w:p w14:paraId="6F27CB73" w14:textId="77777777" w:rsidR="00FB6C72" w:rsidRPr="00FB6C72" w:rsidRDefault="00FB6C72" w:rsidP="00A94607">
      <w:pPr>
        <w:numPr>
          <w:ilvl w:val="0"/>
          <w:numId w:val="12"/>
        </w:numPr>
        <w:spacing w:line="300" w:lineRule="exact"/>
        <w:rPr>
          <w:bCs/>
          <w:szCs w:val="21"/>
        </w:rPr>
      </w:pPr>
      <w:r w:rsidRPr="00FB6C72">
        <w:rPr>
          <w:szCs w:val="21"/>
        </w:rPr>
        <w:t>1996</w:t>
      </w:r>
      <w:r w:rsidRPr="00FB6C72">
        <w:rPr>
          <w:bCs/>
          <w:szCs w:val="21"/>
        </w:rPr>
        <w:t xml:space="preserve"> – 1999</w:t>
      </w:r>
      <w:r>
        <w:rPr>
          <w:rFonts w:hint="eastAsia"/>
          <w:bCs/>
          <w:szCs w:val="21"/>
        </w:rPr>
        <w:t>,</w:t>
      </w:r>
      <w:r w:rsidRPr="00FB6C72">
        <w:rPr>
          <w:bCs/>
          <w:szCs w:val="21"/>
        </w:rPr>
        <w:t xml:space="preserve"> Project Engineer</w:t>
      </w:r>
      <w:r>
        <w:rPr>
          <w:rFonts w:hint="eastAsia"/>
          <w:szCs w:val="21"/>
        </w:rPr>
        <w:t xml:space="preserve">, </w:t>
      </w:r>
      <w:r w:rsidRPr="00FB6C72">
        <w:rPr>
          <w:bCs/>
          <w:szCs w:val="21"/>
        </w:rPr>
        <w:t xml:space="preserve">Advanced Processing Tech., Inc., Salt Lake City, </w:t>
      </w:r>
      <w:r>
        <w:rPr>
          <w:bCs/>
          <w:szCs w:val="21"/>
        </w:rPr>
        <w:t>Utah</w:t>
      </w:r>
      <w:r w:rsidRPr="00FB6C72">
        <w:rPr>
          <w:bCs/>
          <w:szCs w:val="21"/>
        </w:rPr>
        <w:t xml:space="preserve">  </w:t>
      </w:r>
    </w:p>
    <w:p w14:paraId="64B4E792" w14:textId="77777777" w:rsidR="00FB6C72" w:rsidRPr="00FB6C72" w:rsidRDefault="00FB6C72" w:rsidP="00A94607">
      <w:pPr>
        <w:numPr>
          <w:ilvl w:val="0"/>
          <w:numId w:val="12"/>
        </w:numPr>
        <w:spacing w:line="300" w:lineRule="exact"/>
        <w:rPr>
          <w:bCs/>
          <w:szCs w:val="21"/>
        </w:rPr>
      </w:pPr>
      <w:r w:rsidRPr="00FB6C72">
        <w:rPr>
          <w:szCs w:val="21"/>
        </w:rPr>
        <w:t>1994</w:t>
      </w:r>
      <w:r w:rsidRPr="00FB6C72">
        <w:rPr>
          <w:bCs/>
          <w:szCs w:val="21"/>
        </w:rPr>
        <w:t xml:space="preserve"> </w:t>
      </w:r>
      <w:r w:rsidRPr="00FB6C72">
        <w:rPr>
          <w:szCs w:val="21"/>
        </w:rPr>
        <w:t>–</w:t>
      </w:r>
      <w:r w:rsidRPr="00FB6C72">
        <w:rPr>
          <w:bCs/>
          <w:szCs w:val="21"/>
        </w:rPr>
        <w:t xml:space="preserve"> 1996</w:t>
      </w:r>
      <w:r>
        <w:rPr>
          <w:rFonts w:hint="eastAsia"/>
          <w:bCs/>
          <w:szCs w:val="21"/>
        </w:rPr>
        <w:t>,</w:t>
      </w:r>
      <w:r w:rsidRPr="00FB6C72">
        <w:rPr>
          <w:bCs/>
          <w:szCs w:val="21"/>
        </w:rPr>
        <w:t xml:space="preserve"> Research Associate</w:t>
      </w:r>
      <w:r>
        <w:rPr>
          <w:rFonts w:hint="eastAsia"/>
          <w:szCs w:val="21"/>
        </w:rPr>
        <w:t xml:space="preserve">, </w:t>
      </w:r>
      <w:r w:rsidRPr="00FB6C72">
        <w:rPr>
          <w:szCs w:val="21"/>
        </w:rPr>
        <w:t>Department of Metallurgical Engineering, University of Utah</w:t>
      </w:r>
    </w:p>
    <w:p w14:paraId="0B24C25B" w14:textId="77777777" w:rsidR="00FB6C72" w:rsidRDefault="00FB6C72" w:rsidP="00A94607">
      <w:pPr>
        <w:numPr>
          <w:ilvl w:val="0"/>
          <w:numId w:val="12"/>
        </w:numPr>
        <w:spacing w:line="300" w:lineRule="exact"/>
        <w:rPr>
          <w:bCs/>
          <w:szCs w:val="21"/>
        </w:rPr>
      </w:pPr>
      <w:r w:rsidRPr="00FB6C72">
        <w:rPr>
          <w:szCs w:val="21"/>
        </w:rPr>
        <w:t>1984</w:t>
      </w:r>
      <w:r w:rsidRPr="00FB6C72">
        <w:rPr>
          <w:bCs/>
          <w:szCs w:val="21"/>
        </w:rPr>
        <w:t xml:space="preserve"> </w:t>
      </w:r>
      <w:r w:rsidRPr="00FB6C72">
        <w:rPr>
          <w:szCs w:val="21"/>
        </w:rPr>
        <w:t xml:space="preserve">– </w:t>
      </w:r>
      <w:r w:rsidRPr="00FB6C72">
        <w:rPr>
          <w:bCs/>
          <w:szCs w:val="21"/>
        </w:rPr>
        <w:t>1994</w:t>
      </w:r>
      <w:r>
        <w:rPr>
          <w:rFonts w:hint="eastAsia"/>
          <w:bCs/>
          <w:szCs w:val="21"/>
        </w:rPr>
        <w:t>,</w:t>
      </w:r>
      <w:r w:rsidRPr="00FB6C72">
        <w:rPr>
          <w:bCs/>
          <w:szCs w:val="21"/>
        </w:rPr>
        <w:t xml:space="preserve"> Senior Research Engineer</w:t>
      </w:r>
      <w:r>
        <w:rPr>
          <w:rFonts w:hint="eastAsia"/>
          <w:szCs w:val="21"/>
        </w:rPr>
        <w:t xml:space="preserve">, </w:t>
      </w:r>
      <w:r w:rsidRPr="00FB6C72">
        <w:rPr>
          <w:bCs/>
          <w:szCs w:val="21"/>
        </w:rPr>
        <w:t>Research Institute of Ch</w:t>
      </w:r>
      <w:r>
        <w:rPr>
          <w:bCs/>
          <w:szCs w:val="21"/>
        </w:rPr>
        <w:t>emical Mineral Resources, China</w:t>
      </w:r>
    </w:p>
    <w:p w14:paraId="004183BB" w14:textId="63F4539E" w:rsidR="007D2277" w:rsidRDefault="007D2277" w:rsidP="00A94607">
      <w:pPr>
        <w:numPr>
          <w:ilvl w:val="0"/>
          <w:numId w:val="12"/>
        </w:numPr>
        <w:spacing w:line="300" w:lineRule="exact"/>
        <w:rPr>
          <w:bCs/>
          <w:szCs w:val="21"/>
        </w:rPr>
      </w:pPr>
      <w:r w:rsidRPr="007D2277">
        <w:rPr>
          <w:bCs/>
          <w:szCs w:val="21"/>
        </w:rPr>
        <w:t>1982 – 1984, Processing Engineer: Handan Steel Corporation, China</w:t>
      </w:r>
    </w:p>
    <w:p w14:paraId="27622CCA" w14:textId="2797A92A" w:rsidR="007D2277" w:rsidRPr="007D2277" w:rsidRDefault="007D2277" w:rsidP="007D2277">
      <w:pPr>
        <w:pStyle w:val="ListParagraph"/>
        <w:tabs>
          <w:tab w:val="left" w:pos="270"/>
        </w:tabs>
        <w:spacing w:before="120" w:line="300" w:lineRule="exact"/>
        <w:ind w:left="420"/>
        <w:rPr>
          <w:bCs/>
          <w:szCs w:val="21"/>
        </w:rPr>
      </w:pPr>
    </w:p>
    <w:p w14:paraId="1C40C945" w14:textId="77777777" w:rsidR="00B24728" w:rsidRPr="007D2277" w:rsidRDefault="00FB6C72" w:rsidP="00FB6C72">
      <w:pPr>
        <w:spacing w:beforeLines="50" w:before="156"/>
        <w:rPr>
          <w:b/>
          <w:bCs/>
          <w:caps/>
          <w:sz w:val="24"/>
          <w:szCs w:val="24"/>
          <w:u w:val="single"/>
        </w:rPr>
      </w:pPr>
      <w:r w:rsidRPr="007D2277">
        <w:rPr>
          <w:rFonts w:hint="eastAsia"/>
          <w:b/>
          <w:bCs/>
          <w:caps/>
          <w:sz w:val="24"/>
          <w:szCs w:val="24"/>
          <w:u w:val="single"/>
        </w:rPr>
        <w:t xml:space="preserve">Patents </w:t>
      </w:r>
      <w:r w:rsidR="00096352" w:rsidRPr="007D2277">
        <w:rPr>
          <w:rFonts w:hint="eastAsia"/>
          <w:b/>
          <w:bCs/>
          <w:caps/>
          <w:sz w:val="24"/>
          <w:szCs w:val="24"/>
          <w:u w:val="single"/>
        </w:rPr>
        <w:t>and Awards</w:t>
      </w:r>
      <w:r w:rsidR="007D1430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                                   </w:t>
      </w:r>
      <w:r w:rsidR="004C3894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</w:t>
      </w:r>
      <w:r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       </w:t>
      </w:r>
      <w:r w:rsidR="004C3894" w:rsidRPr="007D2277">
        <w:rPr>
          <w:rFonts w:hint="eastAsia"/>
          <w:b/>
          <w:bCs/>
          <w:caps/>
          <w:sz w:val="24"/>
          <w:szCs w:val="24"/>
          <w:u w:val="single"/>
        </w:rPr>
        <w:t xml:space="preserve">  </w:t>
      </w:r>
    </w:p>
    <w:p w14:paraId="688CD10D" w14:textId="4A97E8C6" w:rsidR="00580013" w:rsidRDefault="00580013" w:rsidP="00EB6811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>
        <w:rPr>
          <w:szCs w:val="21"/>
        </w:rPr>
        <w:t xml:space="preserve">US Patent 10,873,106 B2: Date of Patent: Dec. 22, </w:t>
      </w:r>
      <w:r w:rsidRPr="00580013">
        <w:rPr>
          <w:b/>
          <w:szCs w:val="21"/>
        </w:rPr>
        <w:t>2020</w:t>
      </w:r>
      <w:r>
        <w:rPr>
          <w:szCs w:val="21"/>
        </w:rPr>
        <w:t xml:space="preserve">. J.D. Miller, X. Wang, Y. Lin, J. Liu. Composite Solid Electrolytes for Lithium Batteries. </w:t>
      </w:r>
    </w:p>
    <w:p w14:paraId="4A05EB0D" w14:textId="77777777" w:rsidR="00EB6811" w:rsidRPr="00EB6811" w:rsidRDefault="00EB6811" w:rsidP="00EB6811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 w:rsidRPr="00EB6811">
        <w:rPr>
          <w:szCs w:val="21"/>
        </w:rPr>
        <w:t xml:space="preserve">U-6104: Composite Solid Electrolytes for Li Batteries, J.D. Miller, X. Wang, Y. Lin, J. Liu, Nationalized PCT US, Application 16/085, 956, published 28 March </w:t>
      </w:r>
      <w:r w:rsidRPr="00EB6811">
        <w:rPr>
          <w:b/>
          <w:szCs w:val="21"/>
        </w:rPr>
        <w:t>2019</w:t>
      </w:r>
      <w:r w:rsidRPr="00EB6811">
        <w:rPr>
          <w:szCs w:val="21"/>
        </w:rPr>
        <w:t>.</w:t>
      </w:r>
    </w:p>
    <w:p w14:paraId="60173095" w14:textId="77777777" w:rsidR="00EB6811" w:rsidRPr="00EB6811" w:rsidRDefault="00EB6811" w:rsidP="00EB6811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 w:rsidRPr="00EB6811">
        <w:rPr>
          <w:szCs w:val="21"/>
        </w:rPr>
        <w:t xml:space="preserve">U-6262: Cathode for Use in a Li-Air Battery, J.D. Miller, </w:t>
      </w:r>
      <w:proofErr w:type="spellStart"/>
      <w:proofErr w:type="gramStart"/>
      <w:r w:rsidRPr="00EB6811">
        <w:rPr>
          <w:szCs w:val="21"/>
        </w:rPr>
        <w:t>X.Wang</w:t>
      </w:r>
      <w:proofErr w:type="spellEnd"/>
      <w:proofErr w:type="gramEnd"/>
      <w:r w:rsidRPr="00EB6811">
        <w:rPr>
          <w:szCs w:val="21"/>
        </w:rPr>
        <w:t xml:space="preserve">, Y. Lin, J. Liu, Nationalized in US, Application 16/626189, December </w:t>
      </w:r>
      <w:r w:rsidRPr="00EB6811">
        <w:rPr>
          <w:b/>
          <w:szCs w:val="21"/>
        </w:rPr>
        <w:t>2019</w:t>
      </w:r>
      <w:r w:rsidRPr="00EB6811">
        <w:rPr>
          <w:szCs w:val="21"/>
        </w:rPr>
        <w:t xml:space="preserve">. </w:t>
      </w:r>
    </w:p>
    <w:p w14:paraId="195351F6" w14:textId="74AF9C51" w:rsidR="00EB6811" w:rsidRDefault="00EB6811" w:rsidP="00EB6811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 w:rsidRPr="00EB6811">
        <w:rPr>
          <w:szCs w:val="21"/>
        </w:rPr>
        <w:t xml:space="preserve">U-6496: Composite Solid Electrolyte including Li-Iron Phosphate, J.D. Miller, Q. Zhu, X. Wang, PCT/US2019/033351, Published WO2019226674, November </w:t>
      </w:r>
      <w:r w:rsidRPr="00EB6811">
        <w:rPr>
          <w:b/>
          <w:szCs w:val="21"/>
        </w:rPr>
        <w:t>2019</w:t>
      </w:r>
      <w:r w:rsidRPr="00EB6811">
        <w:rPr>
          <w:szCs w:val="21"/>
        </w:rPr>
        <w:t>.</w:t>
      </w:r>
    </w:p>
    <w:p w14:paraId="614075DC" w14:textId="143EB194" w:rsidR="00647FBA" w:rsidRPr="00647FBA" w:rsidRDefault="00647FBA" w:rsidP="00647FBA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>
        <w:rPr>
          <w:szCs w:val="21"/>
        </w:rPr>
        <w:t xml:space="preserve">US Patent </w:t>
      </w:r>
      <w:r>
        <w:rPr>
          <w:rFonts w:hint="eastAsia"/>
          <w:szCs w:val="21"/>
        </w:rPr>
        <w:t>9650305</w:t>
      </w:r>
      <w:r>
        <w:rPr>
          <w:szCs w:val="21"/>
        </w:rPr>
        <w:t xml:space="preserve">: Issued: May 16, </w:t>
      </w:r>
      <w:r w:rsidRPr="00EB6811">
        <w:rPr>
          <w:b/>
          <w:szCs w:val="21"/>
        </w:rPr>
        <w:t>2017</w:t>
      </w:r>
      <w:r>
        <w:rPr>
          <w:szCs w:val="21"/>
        </w:rPr>
        <w:t>,</w:t>
      </w:r>
      <w:r w:rsidRPr="00096352">
        <w:rPr>
          <w:szCs w:val="21"/>
        </w:rPr>
        <w:t xml:space="preserve"> Hard water Foaming Agents and Methods for Gypsum Board production </w:t>
      </w:r>
    </w:p>
    <w:p w14:paraId="7C7615FC" w14:textId="1A1DC1DC" w:rsidR="00FB6C72" w:rsidRPr="00FB6C72" w:rsidRDefault="00FB6C72" w:rsidP="00F56BEA">
      <w:pPr>
        <w:widowControl/>
        <w:numPr>
          <w:ilvl w:val="0"/>
          <w:numId w:val="12"/>
        </w:numPr>
        <w:spacing w:line="300" w:lineRule="exact"/>
        <w:ind w:left="418" w:hanging="418"/>
        <w:rPr>
          <w:bCs/>
          <w:iCs/>
          <w:szCs w:val="21"/>
        </w:rPr>
      </w:pPr>
      <w:r w:rsidRPr="00FB6C72">
        <w:rPr>
          <w:rFonts w:hint="eastAsia"/>
          <w:bCs/>
          <w:iCs/>
          <w:szCs w:val="21"/>
        </w:rPr>
        <w:t>US</w:t>
      </w:r>
      <w:r w:rsidR="00741540">
        <w:rPr>
          <w:bCs/>
          <w:iCs/>
          <w:szCs w:val="21"/>
        </w:rPr>
        <w:t xml:space="preserve"> Patent </w:t>
      </w:r>
      <w:r w:rsidR="006353C1">
        <w:rPr>
          <w:bCs/>
          <w:iCs/>
          <w:szCs w:val="21"/>
        </w:rPr>
        <w:t xml:space="preserve">US </w:t>
      </w:r>
      <w:r w:rsidR="00741540">
        <w:rPr>
          <w:bCs/>
          <w:iCs/>
          <w:szCs w:val="21"/>
        </w:rPr>
        <w:t>8871004</w:t>
      </w:r>
      <w:r w:rsidRPr="00FB6C72">
        <w:rPr>
          <w:bCs/>
          <w:iCs/>
          <w:szCs w:val="21"/>
        </w:rPr>
        <w:t xml:space="preserve">, </w:t>
      </w:r>
      <w:r w:rsidR="00741540" w:rsidRPr="00741540">
        <w:rPr>
          <w:bCs/>
          <w:iCs/>
          <w:szCs w:val="21"/>
        </w:rPr>
        <w:t xml:space="preserve">Issued: October 28, </w:t>
      </w:r>
      <w:r w:rsidR="00741540" w:rsidRPr="00EB6811">
        <w:rPr>
          <w:b/>
          <w:bCs/>
          <w:iCs/>
          <w:szCs w:val="21"/>
        </w:rPr>
        <w:t>2014</w:t>
      </w:r>
      <w:r w:rsidRPr="00EB6811">
        <w:rPr>
          <w:b/>
          <w:bCs/>
          <w:iCs/>
          <w:szCs w:val="21"/>
        </w:rPr>
        <w:t>,</w:t>
      </w:r>
      <w:r w:rsidR="009242BC">
        <w:rPr>
          <w:bCs/>
          <w:iCs/>
          <w:szCs w:val="21"/>
        </w:rPr>
        <w:t xml:space="preserve"> Methods for Agglomerating Ores</w:t>
      </w:r>
    </w:p>
    <w:p w14:paraId="135CF29C" w14:textId="0CCECF83" w:rsidR="00FB6C72" w:rsidRPr="00FB6C72" w:rsidRDefault="00FB6C72" w:rsidP="00A94607">
      <w:pPr>
        <w:widowControl/>
        <w:numPr>
          <w:ilvl w:val="0"/>
          <w:numId w:val="12"/>
        </w:numPr>
        <w:spacing w:line="300" w:lineRule="exact"/>
        <w:rPr>
          <w:bCs/>
          <w:iCs/>
          <w:szCs w:val="21"/>
        </w:rPr>
      </w:pPr>
      <w:r w:rsidRPr="00FB6C72">
        <w:rPr>
          <w:szCs w:val="21"/>
        </w:rPr>
        <w:t>US Patent</w:t>
      </w:r>
      <w:r w:rsidRPr="00FB6C72">
        <w:rPr>
          <w:bCs/>
          <w:szCs w:val="21"/>
        </w:rPr>
        <w:t xml:space="preserve"> </w:t>
      </w:r>
      <w:r w:rsidR="00F0767B">
        <w:rPr>
          <w:bCs/>
          <w:szCs w:val="21"/>
        </w:rPr>
        <w:t xml:space="preserve">US </w:t>
      </w:r>
      <w:r w:rsidR="00182B2E" w:rsidRPr="00741540">
        <w:rPr>
          <w:color w:val="262626"/>
          <w:sz w:val="20"/>
        </w:rPr>
        <w:t>8568544</w:t>
      </w:r>
      <w:r w:rsidRPr="00FB6C72">
        <w:rPr>
          <w:bCs/>
          <w:szCs w:val="21"/>
        </w:rPr>
        <w:t xml:space="preserve">, </w:t>
      </w:r>
      <w:r w:rsidR="00182B2E" w:rsidRPr="00182B2E">
        <w:rPr>
          <w:bCs/>
          <w:szCs w:val="21"/>
        </w:rPr>
        <w:t xml:space="preserve">Issued: October 29, </w:t>
      </w:r>
      <w:r w:rsidR="00182B2E" w:rsidRPr="00EB6811">
        <w:rPr>
          <w:b/>
          <w:bCs/>
          <w:szCs w:val="21"/>
        </w:rPr>
        <w:t>2013</w:t>
      </w:r>
      <w:r w:rsidRPr="00FB6C72">
        <w:rPr>
          <w:bCs/>
          <w:iCs/>
          <w:szCs w:val="21"/>
        </w:rPr>
        <w:t xml:space="preserve">, </w:t>
      </w:r>
      <w:r w:rsidR="00182B2E" w:rsidRPr="00182B2E">
        <w:rPr>
          <w:bCs/>
          <w:iCs/>
          <w:szCs w:val="21"/>
        </w:rPr>
        <w:t>Water resistant cementitious artic</w:t>
      </w:r>
      <w:r w:rsidR="00533C0A">
        <w:rPr>
          <w:bCs/>
          <w:iCs/>
          <w:szCs w:val="21"/>
        </w:rPr>
        <w:t xml:space="preserve">le and method for preparing </w:t>
      </w:r>
      <w:r w:rsidRPr="00FB6C72">
        <w:rPr>
          <w:bCs/>
          <w:iCs/>
          <w:szCs w:val="21"/>
        </w:rPr>
        <w:t xml:space="preserve">Same </w:t>
      </w:r>
    </w:p>
    <w:p w14:paraId="6FD412C0" w14:textId="0F7846CE" w:rsidR="00FB6C72" w:rsidRPr="00741540" w:rsidRDefault="00FB6C72" w:rsidP="00A94607">
      <w:pPr>
        <w:widowControl/>
        <w:numPr>
          <w:ilvl w:val="0"/>
          <w:numId w:val="12"/>
        </w:numPr>
        <w:spacing w:line="300" w:lineRule="exact"/>
        <w:rPr>
          <w:bCs/>
          <w:iCs/>
          <w:szCs w:val="21"/>
        </w:rPr>
      </w:pPr>
      <w:r w:rsidRPr="00FB6C72">
        <w:rPr>
          <w:bCs/>
          <w:szCs w:val="21"/>
        </w:rPr>
        <w:t xml:space="preserve">US Patent </w:t>
      </w:r>
      <w:r w:rsidR="006353C1">
        <w:rPr>
          <w:bCs/>
          <w:szCs w:val="21"/>
        </w:rPr>
        <w:t xml:space="preserve">US </w:t>
      </w:r>
      <w:r w:rsidR="00182B2E" w:rsidRPr="00741540">
        <w:rPr>
          <w:color w:val="262626"/>
          <w:sz w:val="20"/>
        </w:rPr>
        <w:t>8501074</w:t>
      </w:r>
      <w:r w:rsidR="00DB355A">
        <w:rPr>
          <w:color w:val="262626"/>
          <w:sz w:val="20"/>
        </w:rPr>
        <w:t xml:space="preserve"> B2</w:t>
      </w:r>
      <w:r w:rsidRPr="00FB6C72">
        <w:rPr>
          <w:bCs/>
          <w:szCs w:val="21"/>
        </w:rPr>
        <w:t xml:space="preserve">, </w:t>
      </w:r>
      <w:r w:rsidR="00182B2E" w:rsidRPr="00182B2E">
        <w:rPr>
          <w:bCs/>
          <w:szCs w:val="21"/>
        </w:rPr>
        <w:t xml:space="preserve">Issued: August 6, </w:t>
      </w:r>
      <w:r w:rsidR="00182B2E" w:rsidRPr="00EB6811">
        <w:rPr>
          <w:b/>
          <w:bCs/>
          <w:szCs w:val="21"/>
        </w:rPr>
        <w:t>2013</w:t>
      </w:r>
      <w:r>
        <w:rPr>
          <w:rFonts w:hint="eastAsia"/>
          <w:bCs/>
          <w:szCs w:val="21"/>
        </w:rPr>
        <w:t>,</w:t>
      </w:r>
      <w:r w:rsidRPr="00FB6C72">
        <w:rPr>
          <w:bCs/>
          <w:szCs w:val="21"/>
        </w:rPr>
        <w:t xml:space="preserve"> Siloxane Polymerization in Wallboard</w:t>
      </w:r>
    </w:p>
    <w:p w14:paraId="7A177188" w14:textId="7B748BEB" w:rsidR="00741540" w:rsidRPr="00741540" w:rsidRDefault="00741540" w:rsidP="00741540">
      <w:pPr>
        <w:widowControl/>
        <w:numPr>
          <w:ilvl w:val="0"/>
          <w:numId w:val="12"/>
        </w:numPr>
        <w:spacing w:line="300" w:lineRule="exact"/>
        <w:rPr>
          <w:bCs/>
          <w:iCs/>
          <w:szCs w:val="21"/>
        </w:rPr>
      </w:pPr>
      <w:r w:rsidRPr="00FB6C72">
        <w:rPr>
          <w:bCs/>
          <w:iCs/>
          <w:szCs w:val="21"/>
        </w:rPr>
        <w:t xml:space="preserve">Chinese Patent ZL201010273940. X, May 9, </w:t>
      </w:r>
      <w:r w:rsidRPr="00EB6811">
        <w:rPr>
          <w:b/>
          <w:bCs/>
          <w:iCs/>
          <w:szCs w:val="21"/>
        </w:rPr>
        <w:t>2012</w:t>
      </w:r>
      <w:r>
        <w:rPr>
          <w:rFonts w:hint="eastAsia"/>
          <w:bCs/>
          <w:iCs/>
          <w:szCs w:val="21"/>
        </w:rPr>
        <w:t>,</w:t>
      </w:r>
      <w:r w:rsidRPr="00FB6C72">
        <w:rPr>
          <w:bCs/>
          <w:iCs/>
          <w:szCs w:val="21"/>
        </w:rPr>
        <w:t xml:space="preserve"> Method of Producing LiCO</w:t>
      </w:r>
      <w:r w:rsidRPr="00FB6C72">
        <w:rPr>
          <w:bCs/>
          <w:iCs/>
          <w:szCs w:val="21"/>
          <w:vertAlign w:val="subscript"/>
        </w:rPr>
        <w:t>3</w:t>
      </w:r>
      <w:r w:rsidRPr="00FB6C72">
        <w:rPr>
          <w:bCs/>
          <w:iCs/>
          <w:szCs w:val="21"/>
        </w:rPr>
        <w:t xml:space="preserve"> from Brine Using Solar Energy </w:t>
      </w:r>
    </w:p>
    <w:p w14:paraId="35E045EA" w14:textId="6236B217" w:rsidR="00D50634" w:rsidRPr="00182B2E" w:rsidRDefault="00FB6C72" w:rsidP="00A94607">
      <w:pPr>
        <w:widowControl/>
        <w:numPr>
          <w:ilvl w:val="0"/>
          <w:numId w:val="12"/>
        </w:numPr>
        <w:spacing w:line="300" w:lineRule="exact"/>
        <w:rPr>
          <w:bCs/>
          <w:iCs/>
          <w:szCs w:val="21"/>
        </w:rPr>
      </w:pPr>
      <w:r w:rsidRPr="00FB6C72">
        <w:rPr>
          <w:bCs/>
          <w:szCs w:val="21"/>
        </w:rPr>
        <w:t xml:space="preserve">US Patent </w:t>
      </w:r>
      <w:r w:rsidR="006353C1">
        <w:rPr>
          <w:bCs/>
          <w:szCs w:val="21"/>
        </w:rPr>
        <w:t xml:space="preserve">US </w:t>
      </w:r>
      <w:r w:rsidR="00182B2E" w:rsidRPr="00741540">
        <w:rPr>
          <w:color w:val="262626"/>
          <w:sz w:val="20"/>
        </w:rPr>
        <w:t>8133600</w:t>
      </w:r>
      <w:r w:rsidRPr="00FB6C72">
        <w:rPr>
          <w:bCs/>
          <w:szCs w:val="21"/>
        </w:rPr>
        <w:t xml:space="preserve">, </w:t>
      </w:r>
      <w:r w:rsidR="00182B2E">
        <w:rPr>
          <w:bCs/>
          <w:szCs w:val="21"/>
        </w:rPr>
        <w:t xml:space="preserve">Issued: </w:t>
      </w:r>
      <w:r w:rsidR="00182B2E" w:rsidRPr="00182B2E">
        <w:rPr>
          <w:bCs/>
          <w:szCs w:val="21"/>
        </w:rPr>
        <w:t>March 13, 2012</w:t>
      </w:r>
      <w:r>
        <w:rPr>
          <w:rFonts w:hint="eastAsia"/>
          <w:bCs/>
          <w:szCs w:val="21"/>
        </w:rPr>
        <w:t>,</w:t>
      </w:r>
      <w:r w:rsidRPr="00FB6C72">
        <w:rPr>
          <w:bCs/>
          <w:szCs w:val="21"/>
        </w:rPr>
        <w:t xml:space="preserve"> Siloxane Polymerization in Wallboard</w:t>
      </w:r>
    </w:p>
    <w:p w14:paraId="722D7199" w14:textId="70214B89" w:rsidR="00182B2E" w:rsidRPr="00182B2E" w:rsidRDefault="00182B2E" w:rsidP="00A94607">
      <w:pPr>
        <w:widowControl/>
        <w:numPr>
          <w:ilvl w:val="0"/>
          <w:numId w:val="12"/>
        </w:numPr>
        <w:spacing w:line="300" w:lineRule="exact"/>
        <w:rPr>
          <w:bCs/>
          <w:iCs/>
          <w:szCs w:val="21"/>
        </w:rPr>
      </w:pPr>
      <w:r>
        <w:rPr>
          <w:bCs/>
          <w:szCs w:val="21"/>
        </w:rPr>
        <w:t xml:space="preserve">US Patent </w:t>
      </w:r>
      <w:r w:rsidR="00F0767B">
        <w:rPr>
          <w:bCs/>
          <w:szCs w:val="21"/>
        </w:rPr>
        <w:t xml:space="preserve">US </w:t>
      </w:r>
      <w:r w:rsidRPr="00741540">
        <w:rPr>
          <w:bCs/>
          <w:szCs w:val="21"/>
        </w:rPr>
        <w:t>8070895</w:t>
      </w:r>
      <w:r>
        <w:rPr>
          <w:bCs/>
          <w:szCs w:val="21"/>
        </w:rPr>
        <w:t xml:space="preserve">, </w:t>
      </w:r>
      <w:r w:rsidRPr="00182B2E">
        <w:rPr>
          <w:bCs/>
          <w:szCs w:val="21"/>
        </w:rPr>
        <w:t xml:space="preserve">Issued: December 6, </w:t>
      </w:r>
      <w:r w:rsidRPr="00EB6811">
        <w:rPr>
          <w:b/>
          <w:bCs/>
          <w:szCs w:val="21"/>
        </w:rPr>
        <w:t>2011</w:t>
      </w:r>
      <w:r>
        <w:rPr>
          <w:bCs/>
          <w:szCs w:val="21"/>
        </w:rPr>
        <w:t xml:space="preserve">, </w:t>
      </w:r>
      <w:r w:rsidRPr="00182B2E">
        <w:rPr>
          <w:bCs/>
          <w:szCs w:val="21"/>
        </w:rPr>
        <w:t>Water resistant cementitious article and method for preparing same</w:t>
      </w:r>
    </w:p>
    <w:p w14:paraId="21DCE7F8" w14:textId="2AB74A67" w:rsidR="00182B2E" w:rsidRDefault="00182B2E" w:rsidP="00A94607">
      <w:pPr>
        <w:widowControl/>
        <w:numPr>
          <w:ilvl w:val="0"/>
          <w:numId w:val="12"/>
        </w:numPr>
        <w:spacing w:line="300" w:lineRule="exact"/>
        <w:rPr>
          <w:bCs/>
          <w:iCs/>
          <w:szCs w:val="21"/>
        </w:rPr>
      </w:pPr>
      <w:r>
        <w:rPr>
          <w:bCs/>
          <w:iCs/>
          <w:szCs w:val="21"/>
        </w:rPr>
        <w:t xml:space="preserve">US Patent </w:t>
      </w:r>
      <w:r w:rsidR="006353C1">
        <w:rPr>
          <w:bCs/>
          <w:iCs/>
          <w:szCs w:val="21"/>
        </w:rPr>
        <w:t xml:space="preserve">US </w:t>
      </w:r>
      <w:r>
        <w:rPr>
          <w:bCs/>
          <w:iCs/>
          <w:szCs w:val="21"/>
        </w:rPr>
        <w:t>7815730</w:t>
      </w:r>
      <w:r w:rsidR="006353C1">
        <w:rPr>
          <w:bCs/>
          <w:iCs/>
          <w:szCs w:val="21"/>
        </w:rPr>
        <w:t xml:space="preserve"> B2</w:t>
      </w:r>
      <w:r>
        <w:rPr>
          <w:bCs/>
          <w:iCs/>
          <w:szCs w:val="21"/>
        </w:rPr>
        <w:t xml:space="preserve">, </w:t>
      </w:r>
      <w:r w:rsidRPr="00182B2E">
        <w:rPr>
          <w:bCs/>
          <w:iCs/>
          <w:szCs w:val="21"/>
        </w:rPr>
        <w:t>Issued: October 19, 2</w:t>
      </w:r>
      <w:r w:rsidRPr="00EB6811">
        <w:rPr>
          <w:b/>
          <w:bCs/>
          <w:iCs/>
          <w:szCs w:val="21"/>
        </w:rPr>
        <w:t>010</w:t>
      </w:r>
      <w:r>
        <w:rPr>
          <w:bCs/>
          <w:iCs/>
          <w:szCs w:val="21"/>
        </w:rPr>
        <w:t xml:space="preserve">, </w:t>
      </w:r>
      <w:r w:rsidRPr="00182B2E">
        <w:rPr>
          <w:bCs/>
          <w:iCs/>
          <w:szCs w:val="21"/>
        </w:rPr>
        <w:t>Siloxane polymerization in wallboard</w:t>
      </w:r>
    </w:p>
    <w:p w14:paraId="7E4457B9" w14:textId="27ED5D74" w:rsidR="00182B2E" w:rsidRDefault="00182B2E" w:rsidP="00A94607">
      <w:pPr>
        <w:widowControl/>
        <w:numPr>
          <w:ilvl w:val="0"/>
          <w:numId w:val="12"/>
        </w:numPr>
        <w:spacing w:line="300" w:lineRule="exact"/>
        <w:rPr>
          <w:bCs/>
          <w:iCs/>
          <w:szCs w:val="21"/>
        </w:rPr>
      </w:pPr>
      <w:r>
        <w:rPr>
          <w:bCs/>
          <w:iCs/>
          <w:szCs w:val="21"/>
        </w:rPr>
        <w:t xml:space="preserve">US Patent </w:t>
      </w:r>
      <w:r w:rsidR="006353C1">
        <w:rPr>
          <w:bCs/>
          <w:iCs/>
          <w:szCs w:val="21"/>
        </w:rPr>
        <w:t xml:space="preserve">US </w:t>
      </w:r>
      <w:r>
        <w:rPr>
          <w:bCs/>
          <w:iCs/>
          <w:szCs w:val="21"/>
        </w:rPr>
        <w:t xml:space="preserve">7811685, </w:t>
      </w:r>
      <w:r w:rsidRPr="00182B2E">
        <w:rPr>
          <w:bCs/>
          <w:iCs/>
          <w:szCs w:val="21"/>
        </w:rPr>
        <w:t>Issued: October 12, 2010</w:t>
      </w:r>
      <w:r>
        <w:rPr>
          <w:bCs/>
          <w:iCs/>
          <w:szCs w:val="21"/>
        </w:rPr>
        <w:t xml:space="preserve">, </w:t>
      </w:r>
      <w:r w:rsidRPr="00182B2E">
        <w:rPr>
          <w:bCs/>
          <w:iCs/>
          <w:szCs w:val="21"/>
        </w:rPr>
        <w:t>Siloxane polymerization in wallboard</w:t>
      </w:r>
    </w:p>
    <w:p w14:paraId="2328C58B" w14:textId="682978C4" w:rsidR="00182B2E" w:rsidRPr="00096352" w:rsidRDefault="00182B2E" w:rsidP="00A94607">
      <w:pPr>
        <w:widowControl/>
        <w:numPr>
          <w:ilvl w:val="0"/>
          <w:numId w:val="12"/>
        </w:numPr>
        <w:spacing w:line="300" w:lineRule="exact"/>
        <w:rPr>
          <w:bCs/>
          <w:iCs/>
          <w:szCs w:val="21"/>
        </w:rPr>
      </w:pPr>
      <w:r>
        <w:rPr>
          <w:bCs/>
          <w:iCs/>
          <w:szCs w:val="21"/>
        </w:rPr>
        <w:t xml:space="preserve">US Patent </w:t>
      </w:r>
      <w:r w:rsidR="006353C1">
        <w:rPr>
          <w:bCs/>
          <w:iCs/>
          <w:szCs w:val="21"/>
        </w:rPr>
        <w:t xml:space="preserve">US </w:t>
      </w:r>
      <w:r>
        <w:rPr>
          <w:bCs/>
          <w:iCs/>
          <w:szCs w:val="21"/>
        </w:rPr>
        <w:t>7803226</w:t>
      </w:r>
      <w:r w:rsidR="00DB355A">
        <w:rPr>
          <w:bCs/>
          <w:iCs/>
          <w:szCs w:val="21"/>
        </w:rPr>
        <w:t xml:space="preserve"> B2</w:t>
      </w:r>
      <w:r>
        <w:rPr>
          <w:bCs/>
          <w:iCs/>
          <w:szCs w:val="21"/>
        </w:rPr>
        <w:t xml:space="preserve">, </w:t>
      </w:r>
      <w:r w:rsidRPr="00182B2E">
        <w:rPr>
          <w:bCs/>
          <w:iCs/>
          <w:szCs w:val="21"/>
        </w:rPr>
        <w:t xml:space="preserve">Issued: September 28, </w:t>
      </w:r>
      <w:r w:rsidRPr="00EB6811">
        <w:rPr>
          <w:b/>
          <w:bCs/>
          <w:iCs/>
          <w:szCs w:val="21"/>
        </w:rPr>
        <w:t>2010</w:t>
      </w:r>
      <w:r>
        <w:rPr>
          <w:bCs/>
          <w:iCs/>
          <w:szCs w:val="21"/>
        </w:rPr>
        <w:t xml:space="preserve">, </w:t>
      </w:r>
      <w:r w:rsidRPr="00182B2E">
        <w:rPr>
          <w:bCs/>
          <w:iCs/>
          <w:szCs w:val="21"/>
        </w:rPr>
        <w:t>Siloxane polymerization in wallboard</w:t>
      </w:r>
    </w:p>
    <w:p w14:paraId="77E6E6B7" w14:textId="71BD2D4B" w:rsidR="00096352" w:rsidRPr="00096352" w:rsidRDefault="00741540" w:rsidP="00A94607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>
        <w:rPr>
          <w:szCs w:val="21"/>
        </w:rPr>
        <w:t xml:space="preserve">US Patent </w:t>
      </w:r>
      <w:r w:rsidR="009C7948">
        <w:rPr>
          <w:szCs w:val="21"/>
        </w:rPr>
        <w:t xml:space="preserve">US </w:t>
      </w:r>
      <w:r>
        <w:rPr>
          <w:szCs w:val="21"/>
        </w:rPr>
        <w:t>7517</w:t>
      </w:r>
      <w:r w:rsidR="00096352" w:rsidRPr="00096352">
        <w:rPr>
          <w:szCs w:val="21"/>
        </w:rPr>
        <w:t xml:space="preserve">509, </w:t>
      </w:r>
      <w:r w:rsidR="00182B2E" w:rsidRPr="00182B2E">
        <w:rPr>
          <w:szCs w:val="21"/>
        </w:rPr>
        <w:t xml:space="preserve">Issued: April 14, </w:t>
      </w:r>
      <w:r w:rsidR="00182B2E" w:rsidRPr="00EB6811">
        <w:rPr>
          <w:b/>
          <w:szCs w:val="21"/>
        </w:rPr>
        <w:t>200</w:t>
      </w:r>
      <w:r w:rsidR="00182B2E" w:rsidRPr="00182B2E">
        <w:rPr>
          <w:szCs w:val="21"/>
        </w:rPr>
        <w:t>9</w:t>
      </w:r>
      <w:r w:rsidR="00182B2E">
        <w:rPr>
          <w:szCs w:val="21"/>
        </w:rPr>
        <w:t xml:space="preserve">, </w:t>
      </w:r>
      <w:r w:rsidR="00096352" w:rsidRPr="00096352">
        <w:rPr>
          <w:szCs w:val="21"/>
        </w:rPr>
        <w:t>Purification of Trona Ores by For</w:t>
      </w:r>
      <w:r w:rsidR="009242BC">
        <w:rPr>
          <w:szCs w:val="21"/>
        </w:rPr>
        <w:t>ming a Suspension and Flotation</w:t>
      </w:r>
    </w:p>
    <w:p w14:paraId="702DE9F9" w14:textId="485BBC2F" w:rsidR="00096352" w:rsidRDefault="00741540" w:rsidP="00A94607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>
        <w:rPr>
          <w:szCs w:val="21"/>
        </w:rPr>
        <w:t xml:space="preserve">US Patent </w:t>
      </w:r>
      <w:r w:rsidR="00F0767B">
        <w:rPr>
          <w:szCs w:val="21"/>
        </w:rPr>
        <w:t xml:space="preserve">US </w:t>
      </w:r>
      <w:r>
        <w:rPr>
          <w:szCs w:val="21"/>
        </w:rPr>
        <w:t>6341</w:t>
      </w:r>
      <w:r w:rsidR="00096352" w:rsidRPr="00096352">
        <w:rPr>
          <w:szCs w:val="21"/>
        </w:rPr>
        <w:t xml:space="preserve">697, </w:t>
      </w:r>
      <w:r w:rsidRPr="00741540">
        <w:rPr>
          <w:szCs w:val="21"/>
        </w:rPr>
        <w:t xml:space="preserve">Issued: January 29, </w:t>
      </w:r>
      <w:r w:rsidRPr="00EB6811">
        <w:rPr>
          <w:b/>
          <w:szCs w:val="21"/>
        </w:rPr>
        <w:t>2002</w:t>
      </w:r>
      <w:r w:rsidR="00096352" w:rsidRPr="00096352">
        <w:rPr>
          <w:szCs w:val="21"/>
        </w:rPr>
        <w:t xml:space="preserve">, Selective Flotation of Phosphate Minerals with Hydroxamate </w:t>
      </w:r>
    </w:p>
    <w:p w14:paraId="55A22B5B" w14:textId="77777777" w:rsidR="00531763" w:rsidRPr="00531763" w:rsidRDefault="00531763" w:rsidP="00647FBA">
      <w:pPr>
        <w:widowControl/>
        <w:spacing w:line="300" w:lineRule="exact"/>
        <w:rPr>
          <w:bCs/>
          <w:caps/>
          <w:sz w:val="16"/>
          <w:szCs w:val="16"/>
          <w:u w:val="single"/>
        </w:rPr>
      </w:pPr>
    </w:p>
    <w:p w14:paraId="442F3A88" w14:textId="0F6177A0" w:rsidR="00647FBA" w:rsidRPr="00914DC5" w:rsidRDefault="00647FBA" w:rsidP="00647FBA">
      <w:pPr>
        <w:widowControl/>
        <w:spacing w:line="300" w:lineRule="exact"/>
        <w:rPr>
          <w:b/>
          <w:szCs w:val="21"/>
        </w:rPr>
      </w:pPr>
      <w:r w:rsidRPr="00914DC5">
        <w:rPr>
          <w:rFonts w:hint="eastAsia"/>
          <w:b/>
          <w:bCs/>
          <w:caps/>
          <w:sz w:val="24"/>
          <w:szCs w:val="24"/>
          <w:u w:val="single"/>
        </w:rPr>
        <w:t>Awards</w:t>
      </w:r>
    </w:p>
    <w:p w14:paraId="5D0B8E0A" w14:textId="53DB0ACD" w:rsidR="00642ED8" w:rsidRPr="00642ED8" w:rsidRDefault="00642ED8" w:rsidP="00642ED8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>
        <w:rPr>
          <w:szCs w:val="21"/>
        </w:rPr>
        <w:t xml:space="preserve">2018 Outstanding Reviewer Awards from Journals, Powder Technology, Minerals Engineering, Separation and Purification Technology, Sustainable Materials and Technologies. </w:t>
      </w:r>
    </w:p>
    <w:p w14:paraId="2936F411" w14:textId="06A62858" w:rsidR="00647FBA" w:rsidRDefault="00647FBA" w:rsidP="00221364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>
        <w:rPr>
          <w:szCs w:val="21"/>
        </w:rPr>
        <w:t>Surface Innovation Prize 2016, Institute of Civil Engineers</w:t>
      </w:r>
      <w:r w:rsidR="0037191A">
        <w:rPr>
          <w:szCs w:val="21"/>
        </w:rPr>
        <w:t>, “</w:t>
      </w:r>
      <w:r w:rsidR="00091D9F">
        <w:rPr>
          <w:szCs w:val="21"/>
        </w:rPr>
        <w:t xml:space="preserve">Molecular </w:t>
      </w:r>
      <w:r w:rsidR="00E47F2E">
        <w:rPr>
          <w:szCs w:val="21"/>
        </w:rPr>
        <w:t>Features</w:t>
      </w:r>
      <w:r w:rsidR="00091D9F">
        <w:rPr>
          <w:szCs w:val="21"/>
        </w:rPr>
        <w:t xml:space="preserve"> of Water Films Created with Bubbles at Silica Surface”</w:t>
      </w:r>
    </w:p>
    <w:p w14:paraId="1369CA19" w14:textId="77C55782" w:rsidR="00221364" w:rsidRPr="00221364" w:rsidRDefault="00221364" w:rsidP="00221364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>
        <w:rPr>
          <w:szCs w:val="21"/>
        </w:rPr>
        <w:t xml:space="preserve">Selected as </w:t>
      </w:r>
      <w:r w:rsidRPr="00221364">
        <w:rPr>
          <w:szCs w:val="21"/>
        </w:rPr>
        <w:t>SME</w:t>
      </w:r>
      <w:r w:rsidR="0037191A">
        <w:rPr>
          <w:szCs w:val="21"/>
        </w:rPr>
        <w:t xml:space="preserve"> 2013-2014 Henry </w:t>
      </w:r>
      <w:proofErr w:type="spellStart"/>
      <w:r w:rsidR="0037191A">
        <w:rPr>
          <w:szCs w:val="21"/>
        </w:rPr>
        <w:t>Krumb</w:t>
      </w:r>
      <w:proofErr w:type="spellEnd"/>
      <w:r w:rsidR="0037191A">
        <w:rPr>
          <w:szCs w:val="21"/>
        </w:rPr>
        <w:t xml:space="preserve"> Lecturer</w:t>
      </w:r>
      <w:r w:rsidRPr="00221364">
        <w:rPr>
          <w:szCs w:val="21"/>
        </w:rPr>
        <w:t>.</w:t>
      </w:r>
    </w:p>
    <w:p w14:paraId="403C55BC" w14:textId="77777777" w:rsidR="00096352" w:rsidRDefault="00096352" w:rsidP="00A94607">
      <w:pPr>
        <w:widowControl/>
        <w:numPr>
          <w:ilvl w:val="0"/>
          <w:numId w:val="12"/>
        </w:numPr>
        <w:spacing w:line="300" w:lineRule="exact"/>
        <w:rPr>
          <w:szCs w:val="21"/>
        </w:rPr>
      </w:pPr>
      <w:r w:rsidRPr="00096352">
        <w:rPr>
          <w:szCs w:val="21"/>
        </w:rPr>
        <w:t xml:space="preserve">China National Science and Technology Achievement Award, Second Place on </w:t>
      </w:r>
      <w:r w:rsidR="009242BC">
        <w:rPr>
          <w:szCs w:val="21"/>
        </w:rPr>
        <w:t>“</w:t>
      </w:r>
      <w:r w:rsidRPr="00096352">
        <w:rPr>
          <w:szCs w:val="21"/>
        </w:rPr>
        <w:t>Flotation Chemistry of Sillimanite Flotat</w:t>
      </w:r>
      <w:r w:rsidR="009242BC">
        <w:rPr>
          <w:szCs w:val="21"/>
        </w:rPr>
        <w:t>ion in Alkaline Solution”, 1994</w:t>
      </w:r>
    </w:p>
    <w:p w14:paraId="65B1DBAB" w14:textId="77777777" w:rsidR="00096352" w:rsidRPr="007D2277" w:rsidRDefault="00096352" w:rsidP="00FB6C72">
      <w:pPr>
        <w:spacing w:beforeLines="50" w:before="156"/>
        <w:rPr>
          <w:b/>
          <w:bCs/>
          <w:caps/>
          <w:sz w:val="24"/>
          <w:szCs w:val="24"/>
          <w:u w:val="single"/>
        </w:rPr>
      </w:pPr>
      <w:r w:rsidRPr="007D2277">
        <w:rPr>
          <w:rFonts w:hint="eastAsia"/>
          <w:b/>
          <w:bCs/>
          <w:caps/>
          <w:sz w:val="24"/>
          <w:szCs w:val="24"/>
          <w:u w:val="single"/>
        </w:rPr>
        <w:t xml:space="preserve">Professional Membership                                                             </w:t>
      </w:r>
    </w:p>
    <w:p w14:paraId="73452F2C" w14:textId="77777777" w:rsidR="00A94607" w:rsidRDefault="00096352" w:rsidP="00A94607">
      <w:pPr>
        <w:widowControl/>
        <w:numPr>
          <w:ilvl w:val="0"/>
          <w:numId w:val="12"/>
        </w:numPr>
        <w:tabs>
          <w:tab w:val="num" w:pos="360"/>
        </w:tabs>
        <w:spacing w:beforeLines="50" w:before="156" w:line="300" w:lineRule="exact"/>
        <w:rPr>
          <w:bCs/>
          <w:iCs/>
          <w:szCs w:val="21"/>
        </w:rPr>
      </w:pPr>
      <w:r w:rsidRPr="00096352">
        <w:rPr>
          <w:bCs/>
          <w:iCs/>
          <w:szCs w:val="21"/>
        </w:rPr>
        <w:t>Member of Society for Mining, Metallurgical Exploration (SME)</w:t>
      </w:r>
    </w:p>
    <w:p w14:paraId="402F9515" w14:textId="77777777" w:rsidR="00A94607" w:rsidRDefault="00096352" w:rsidP="00A94607">
      <w:pPr>
        <w:widowControl/>
        <w:numPr>
          <w:ilvl w:val="0"/>
          <w:numId w:val="12"/>
        </w:numPr>
        <w:tabs>
          <w:tab w:val="num" w:pos="360"/>
        </w:tabs>
        <w:spacing w:line="300" w:lineRule="exact"/>
        <w:rPr>
          <w:bCs/>
          <w:iCs/>
          <w:szCs w:val="21"/>
        </w:rPr>
      </w:pPr>
      <w:r w:rsidRPr="00A94607">
        <w:rPr>
          <w:bCs/>
          <w:iCs/>
          <w:szCs w:val="21"/>
        </w:rPr>
        <w:lastRenderedPageBreak/>
        <w:t>Member of Material Research Society (MRS)</w:t>
      </w:r>
    </w:p>
    <w:p w14:paraId="7C772842" w14:textId="77777777" w:rsidR="00A94607" w:rsidRDefault="00096352" w:rsidP="00A94607">
      <w:pPr>
        <w:widowControl/>
        <w:numPr>
          <w:ilvl w:val="0"/>
          <w:numId w:val="12"/>
        </w:numPr>
        <w:tabs>
          <w:tab w:val="num" w:pos="360"/>
        </w:tabs>
        <w:spacing w:line="300" w:lineRule="exact"/>
        <w:rPr>
          <w:bCs/>
          <w:iCs/>
          <w:szCs w:val="21"/>
        </w:rPr>
      </w:pPr>
      <w:r w:rsidRPr="00A94607">
        <w:rPr>
          <w:bCs/>
          <w:iCs/>
          <w:szCs w:val="21"/>
        </w:rPr>
        <w:t>Member of Association of Chinese Science and Engineers of USA</w:t>
      </w:r>
    </w:p>
    <w:p w14:paraId="4610CB79" w14:textId="53153DC9" w:rsidR="00002E94" w:rsidRPr="009604DF" w:rsidRDefault="00096352" w:rsidP="00002E94">
      <w:pPr>
        <w:widowControl/>
        <w:numPr>
          <w:ilvl w:val="0"/>
          <w:numId w:val="12"/>
        </w:numPr>
        <w:tabs>
          <w:tab w:val="num" w:pos="360"/>
        </w:tabs>
        <w:spacing w:line="300" w:lineRule="exact"/>
        <w:rPr>
          <w:bCs/>
          <w:iCs/>
          <w:szCs w:val="21"/>
        </w:rPr>
      </w:pPr>
      <w:r w:rsidRPr="00A94607">
        <w:rPr>
          <w:bCs/>
          <w:iCs/>
          <w:szCs w:val="21"/>
        </w:rPr>
        <w:t>Life-time Member of Chinese Association of Science &amp; Technology of US (CAST in US)</w:t>
      </w:r>
    </w:p>
    <w:p w14:paraId="6078A7DF" w14:textId="10384E71" w:rsidR="00AF2DE4" w:rsidRPr="005316F6" w:rsidRDefault="007D2277" w:rsidP="00FB6C72">
      <w:pPr>
        <w:spacing w:beforeLines="50" w:before="156"/>
        <w:rPr>
          <w:rFonts w:eastAsia="KaiTi_GB2312"/>
          <w:b/>
          <w:color w:val="FFFFFF"/>
          <w:sz w:val="24"/>
          <w:szCs w:val="28"/>
          <w:shd w:val="solid" w:color="5B9BD5" w:fill="5B9BD5"/>
        </w:rPr>
      </w:pPr>
      <w:r w:rsidRPr="007D2277">
        <w:rPr>
          <w:b/>
          <w:sz w:val="24"/>
          <w:szCs w:val="18"/>
          <w:u w:val="single"/>
        </w:rPr>
        <w:t>SELECTED PUBLICATIONS</w:t>
      </w:r>
      <w:r w:rsidR="00AF2DE4" w:rsidRPr="00A2200D">
        <w:rPr>
          <w:b/>
          <w:sz w:val="24"/>
          <w:szCs w:val="18"/>
          <w:u w:val="single"/>
        </w:rPr>
        <w:t xml:space="preserve">　　</w:t>
      </w:r>
      <w:r w:rsidR="00AF2DE4" w:rsidRPr="00A2200D">
        <w:rPr>
          <w:rFonts w:hint="eastAsia"/>
          <w:b/>
          <w:sz w:val="24"/>
          <w:szCs w:val="18"/>
          <w:u w:val="single"/>
        </w:rPr>
        <w:t xml:space="preserve"> </w:t>
      </w:r>
      <w:r w:rsidR="00AF2DE4" w:rsidRPr="00A2200D">
        <w:rPr>
          <w:b/>
          <w:sz w:val="24"/>
          <w:szCs w:val="18"/>
          <w:u w:val="single"/>
        </w:rPr>
        <w:t xml:space="preserve">　　</w:t>
      </w:r>
      <w:r w:rsidR="007106EB" w:rsidRPr="00A2200D">
        <w:rPr>
          <w:rFonts w:hint="eastAsia"/>
          <w:b/>
          <w:sz w:val="24"/>
          <w:szCs w:val="18"/>
          <w:u w:val="single"/>
        </w:rPr>
        <w:t xml:space="preserve">        </w:t>
      </w:r>
      <w:r w:rsidR="004C3894">
        <w:rPr>
          <w:rFonts w:hint="eastAsia"/>
          <w:b/>
          <w:sz w:val="24"/>
          <w:szCs w:val="18"/>
          <w:u w:val="single"/>
        </w:rPr>
        <w:t xml:space="preserve">     </w:t>
      </w:r>
      <w:r w:rsidR="007106EB" w:rsidRPr="00A2200D">
        <w:rPr>
          <w:rFonts w:hint="eastAsia"/>
          <w:b/>
          <w:sz w:val="24"/>
          <w:szCs w:val="18"/>
          <w:u w:val="single"/>
        </w:rPr>
        <w:t xml:space="preserve">   </w:t>
      </w:r>
      <w:r w:rsidR="004C3894">
        <w:rPr>
          <w:rFonts w:hint="eastAsia"/>
          <w:b/>
          <w:sz w:val="24"/>
          <w:szCs w:val="18"/>
          <w:u w:val="single"/>
        </w:rPr>
        <w:t xml:space="preserve">                 </w:t>
      </w:r>
      <w:r w:rsidR="007106EB" w:rsidRPr="00A2200D">
        <w:rPr>
          <w:rFonts w:hint="eastAsia"/>
          <w:b/>
          <w:sz w:val="24"/>
          <w:szCs w:val="18"/>
          <w:u w:val="single"/>
        </w:rPr>
        <w:t xml:space="preserve">   </w:t>
      </w:r>
      <w:r w:rsidR="004C3894">
        <w:rPr>
          <w:rFonts w:hint="eastAsia"/>
          <w:b/>
          <w:sz w:val="24"/>
          <w:szCs w:val="18"/>
          <w:u w:val="single"/>
        </w:rPr>
        <w:t xml:space="preserve"> </w:t>
      </w:r>
    </w:p>
    <w:p w14:paraId="39345E14" w14:textId="10C8561A" w:rsidR="00670C37" w:rsidRDefault="00670C37" w:rsidP="009F5D75">
      <w:pPr>
        <w:pStyle w:val="ListParagraph"/>
        <w:widowControl/>
        <w:autoSpaceDE w:val="0"/>
        <w:autoSpaceDN w:val="0"/>
        <w:adjustRightInd w:val="0"/>
        <w:spacing w:line="240" w:lineRule="exact"/>
        <w:ind w:left="418"/>
        <w:jc w:val="left"/>
        <w:rPr>
          <w:bCs/>
          <w:szCs w:val="21"/>
        </w:rPr>
      </w:pPr>
    </w:p>
    <w:p w14:paraId="365C6A83" w14:textId="6D8D2D0A" w:rsidR="00A8175D" w:rsidRDefault="00A8175D" w:rsidP="00A8175D">
      <w:pPr>
        <w:pStyle w:val="ListParagraph"/>
        <w:numPr>
          <w:ilvl w:val="0"/>
          <w:numId w:val="18"/>
        </w:numPr>
        <w:rPr>
          <w:rFonts w:eastAsia="Times New Roman"/>
          <w:color w:val="000000"/>
          <w:kern w:val="0"/>
          <w:szCs w:val="21"/>
          <w:lang w:eastAsia="en-US"/>
        </w:rPr>
      </w:pPr>
      <w:r>
        <w:rPr>
          <w:rFonts w:eastAsia="Times New Roman"/>
          <w:color w:val="000000"/>
          <w:kern w:val="0"/>
          <w:szCs w:val="21"/>
          <w:lang w:eastAsia="en-US"/>
        </w:rPr>
        <w:t xml:space="preserve">Jiaqi </w:t>
      </w:r>
      <w:proofErr w:type="spellStart"/>
      <w:r>
        <w:rPr>
          <w:rFonts w:eastAsia="Times New Roman"/>
          <w:color w:val="000000"/>
          <w:kern w:val="0"/>
          <w:szCs w:val="21"/>
          <w:lang w:eastAsia="en-US"/>
        </w:rPr>
        <w:t>Jin</w:t>
      </w:r>
      <w:proofErr w:type="spellEnd"/>
      <w:r>
        <w:rPr>
          <w:rFonts w:eastAsia="Times New Roman"/>
          <w:color w:val="000000"/>
          <w:kern w:val="0"/>
          <w:szCs w:val="21"/>
          <w:lang w:eastAsia="en-US"/>
        </w:rPr>
        <w:t xml:space="preserve">, Pranay </w:t>
      </w:r>
      <w:proofErr w:type="spellStart"/>
      <w:r>
        <w:rPr>
          <w:rFonts w:eastAsia="Times New Roman"/>
          <w:color w:val="000000"/>
          <w:kern w:val="0"/>
          <w:szCs w:val="21"/>
          <w:lang w:eastAsia="en-US"/>
        </w:rPr>
        <w:t>Asai</w:t>
      </w:r>
      <w:proofErr w:type="spellEnd"/>
      <w:r>
        <w:rPr>
          <w:rFonts w:eastAsia="Times New Roman"/>
          <w:color w:val="000000"/>
          <w:kern w:val="0"/>
          <w:szCs w:val="21"/>
          <w:lang w:eastAsia="en-US"/>
        </w:rPr>
        <w:t xml:space="preserve">, Xuming Wang, Jan D. Miller, Milind Deo. </w:t>
      </w:r>
      <w:r w:rsidRPr="002555E3">
        <w:rPr>
          <w:rFonts w:eastAsia="Times New Roman"/>
          <w:b/>
          <w:bCs/>
          <w:color w:val="000000"/>
          <w:kern w:val="0"/>
          <w:szCs w:val="21"/>
          <w:lang w:eastAsia="en-US"/>
        </w:rPr>
        <w:t>2021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A8175D">
        <w:rPr>
          <w:rFonts w:eastAsia="Times New Roman"/>
          <w:color w:val="000000"/>
          <w:kern w:val="0"/>
          <w:szCs w:val="21"/>
          <w:lang w:eastAsia="en-US"/>
        </w:rPr>
        <w:t>Simulation and analysis of slip flow of water at hydrophobic silica surfaces of nanometer slit pores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A8175D">
        <w:rPr>
          <w:rFonts w:eastAsia="Times New Roman"/>
          <w:color w:val="000000"/>
          <w:kern w:val="0"/>
          <w:szCs w:val="21"/>
          <w:lang w:eastAsia="en-US"/>
        </w:rPr>
        <w:t>Colloids and Surfaces A: Physicochemical and Engineering Aspects 626 (2021) 127032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hyperlink r:id="rId8" w:history="1">
        <w:r w:rsidR="002555E3" w:rsidRPr="00CB13D3">
          <w:rPr>
            <w:rStyle w:val="Hyperlink"/>
            <w:rFonts w:eastAsia="Times New Roman"/>
            <w:kern w:val="0"/>
            <w:szCs w:val="21"/>
            <w:lang w:eastAsia="en-US"/>
          </w:rPr>
          <w:t>https://doi.org/10.1016/j.colsurfa.2021.127032</w:t>
        </w:r>
      </w:hyperlink>
      <w:r>
        <w:rPr>
          <w:rFonts w:eastAsia="Times New Roman"/>
          <w:color w:val="000000"/>
          <w:kern w:val="0"/>
          <w:szCs w:val="21"/>
          <w:lang w:eastAsia="en-US"/>
        </w:rPr>
        <w:t>.</w:t>
      </w:r>
    </w:p>
    <w:p w14:paraId="73A6D27D" w14:textId="2AF68EAD" w:rsidR="002555E3" w:rsidRDefault="002555E3" w:rsidP="002555E3">
      <w:pPr>
        <w:pStyle w:val="ListParagraph"/>
        <w:numPr>
          <w:ilvl w:val="0"/>
          <w:numId w:val="18"/>
        </w:numPr>
        <w:rPr>
          <w:rFonts w:eastAsia="Times New Roman"/>
          <w:color w:val="000000"/>
          <w:kern w:val="0"/>
          <w:szCs w:val="21"/>
          <w:lang w:eastAsia="en-US"/>
        </w:rPr>
      </w:pPr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Chen Zhang, Xuming Wang, Jiaqi </w:t>
      </w:r>
      <w:proofErr w:type="spellStart"/>
      <w:r w:rsidRPr="002555E3">
        <w:rPr>
          <w:rFonts w:eastAsia="Times New Roman"/>
          <w:color w:val="000000"/>
          <w:kern w:val="0"/>
          <w:szCs w:val="21"/>
          <w:lang w:eastAsia="en-US"/>
        </w:rPr>
        <w:t>Jin</w:t>
      </w:r>
      <w:proofErr w:type="spellEnd"/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proofErr w:type="spellStart"/>
      <w:r w:rsidRPr="002555E3">
        <w:rPr>
          <w:rFonts w:eastAsia="Times New Roman"/>
          <w:color w:val="000000"/>
          <w:kern w:val="0"/>
          <w:szCs w:val="21"/>
          <w:lang w:eastAsia="en-US"/>
        </w:rPr>
        <w:t>Lixia</w:t>
      </w:r>
      <w:proofErr w:type="spellEnd"/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 Li</w:t>
      </w:r>
      <w:r>
        <w:rPr>
          <w:rFonts w:eastAsia="Times New Roman"/>
          <w:color w:val="000000"/>
          <w:kern w:val="0"/>
          <w:szCs w:val="21"/>
          <w:lang w:eastAsia="en-US"/>
        </w:rPr>
        <w:t>,</w:t>
      </w:r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 and Jan D. Miller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6E14DF">
        <w:rPr>
          <w:rFonts w:eastAsia="Times New Roman"/>
          <w:b/>
          <w:bCs/>
          <w:color w:val="000000"/>
          <w:kern w:val="0"/>
          <w:szCs w:val="21"/>
          <w:lang w:eastAsia="en-US"/>
        </w:rPr>
        <w:t>2021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2555E3">
        <w:rPr>
          <w:rFonts w:eastAsia="Times New Roman"/>
          <w:color w:val="000000"/>
          <w:kern w:val="0"/>
          <w:szCs w:val="21"/>
          <w:lang w:eastAsia="en-US"/>
        </w:rPr>
        <w:t>AFM Slip Length Measurements for Water at Selected Phyllosilicate Surfaces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2555E3">
        <w:rPr>
          <w:rFonts w:eastAsia="Times New Roman"/>
          <w:color w:val="000000"/>
          <w:kern w:val="0"/>
          <w:szCs w:val="21"/>
          <w:lang w:eastAsia="en-US"/>
        </w:rPr>
        <w:t>Colloids Interfaces2021,5,44.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2555E3">
        <w:rPr>
          <w:rFonts w:eastAsia="Times New Roman"/>
          <w:color w:val="000000"/>
          <w:kern w:val="0"/>
          <w:szCs w:val="21"/>
          <w:lang w:eastAsia="en-US"/>
        </w:rPr>
        <w:t>https://doi.org/ 10.3390/colloids5040044</w:t>
      </w:r>
      <w:r w:rsidRPr="002555E3">
        <w:rPr>
          <w:rFonts w:eastAsia="Times New Roman"/>
          <w:color w:val="000000"/>
          <w:kern w:val="0"/>
          <w:szCs w:val="21"/>
          <w:lang w:eastAsia="en-US"/>
        </w:rPr>
        <w:t>.</w:t>
      </w:r>
    </w:p>
    <w:p w14:paraId="4FCC4DA0" w14:textId="735CCE3A" w:rsidR="002555E3" w:rsidRPr="002555E3" w:rsidRDefault="002555E3" w:rsidP="002555E3">
      <w:pPr>
        <w:pStyle w:val="ListParagraph"/>
        <w:numPr>
          <w:ilvl w:val="0"/>
          <w:numId w:val="18"/>
        </w:numPr>
        <w:rPr>
          <w:rFonts w:eastAsia="Times New Roman"/>
          <w:color w:val="000000"/>
          <w:kern w:val="0"/>
          <w:szCs w:val="21"/>
          <w:lang w:eastAsia="en-US"/>
        </w:rPr>
      </w:pPr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Lei Pan, Sean Golden, </w:t>
      </w:r>
      <w:proofErr w:type="spellStart"/>
      <w:r w:rsidRPr="002555E3">
        <w:rPr>
          <w:rFonts w:eastAsia="Times New Roman"/>
          <w:color w:val="000000"/>
          <w:kern w:val="0"/>
          <w:szCs w:val="21"/>
          <w:lang w:eastAsia="en-US"/>
        </w:rPr>
        <w:t>Shoeleh</w:t>
      </w:r>
      <w:proofErr w:type="spellEnd"/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Pr="002555E3">
        <w:rPr>
          <w:rFonts w:eastAsia="Times New Roman"/>
          <w:color w:val="000000"/>
          <w:kern w:val="0"/>
          <w:szCs w:val="21"/>
          <w:lang w:eastAsia="en-US"/>
        </w:rPr>
        <w:t>Assemi</w:t>
      </w:r>
      <w:proofErr w:type="spellEnd"/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, Marc Freddy Sime, Xuming </w:t>
      </w:r>
      <w:proofErr w:type="gramStart"/>
      <w:r w:rsidRPr="002555E3">
        <w:rPr>
          <w:rFonts w:eastAsia="Times New Roman"/>
          <w:color w:val="000000"/>
          <w:kern w:val="0"/>
          <w:szCs w:val="21"/>
          <w:lang w:eastAsia="en-US"/>
        </w:rPr>
        <w:t>Wang ,</w:t>
      </w:r>
      <w:proofErr w:type="gramEnd"/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Pr="002555E3">
        <w:rPr>
          <w:rFonts w:eastAsia="Times New Roman"/>
          <w:color w:val="000000"/>
          <w:kern w:val="0"/>
          <w:szCs w:val="21"/>
          <w:lang w:eastAsia="en-US"/>
        </w:rPr>
        <w:t>Yuesheng</w:t>
      </w:r>
      <w:proofErr w:type="spellEnd"/>
      <w:r w:rsidRPr="002555E3">
        <w:rPr>
          <w:rFonts w:eastAsia="Times New Roman"/>
          <w:color w:val="000000"/>
          <w:kern w:val="0"/>
          <w:szCs w:val="21"/>
          <w:lang w:eastAsia="en-US"/>
        </w:rPr>
        <w:t xml:space="preserve"> Gao and Jan Miller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6E14DF">
        <w:rPr>
          <w:rFonts w:eastAsia="Times New Roman"/>
          <w:b/>
          <w:bCs/>
          <w:color w:val="000000"/>
          <w:kern w:val="0"/>
          <w:szCs w:val="21"/>
          <w:lang w:eastAsia="en-US"/>
        </w:rPr>
        <w:t>2021</w:t>
      </w:r>
      <w:r w:rsidR="006E14DF"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="006E14DF" w:rsidRPr="006E14DF">
        <w:rPr>
          <w:rFonts w:eastAsia="Times New Roman"/>
          <w:color w:val="000000"/>
          <w:kern w:val="0"/>
          <w:szCs w:val="21"/>
          <w:lang w:eastAsia="en-US"/>
        </w:rPr>
        <w:t>Characterization of Particle Size and Composition of Respirable Coal Mine Dust</w:t>
      </w:r>
      <w:r w:rsidR="006E14DF"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="006E14DF" w:rsidRPr="006E14DF">
        <w:rPr>
          <w:rFonts w:eastAsia="Times New Roman"/>
          <w:color w:val="000000"/>
          <w:kern w:val="0"/>
          <w:szCs w:val="21"/>
          <w:lang w:eastAsia="en-US"/>
        </w:rPr>
        <w:t>Minerals 2021, 11, 276. https://doi.org/10.3390/ min11030276</w:t>
      </w:r>
      <w:r w:rsidR="006E14DF">
        <w:rPr>
          <w:rFonts w:eastAsia="Times New Roman"/>
          <w:color w:val="000000"/>
          <w:kern w:val="0"/>
          <w:szCs w:val="21"/>
          <w:lang w:eastAsia="en-US"/>
        </w:rPr>
        <w:t>.</w:t>
      </w:r>
    </w:p>
    <w:p w14:paraId="056BA6AB" w14:textId="20DC21BD" w:rsidR="009A7340" w:rsidRDefault="009A7340" w:rsidP="00A066B9">
      <w:pPr>
        <w:pStyle w:val="ListParagraph"/>
        <w:numPr>
          <w:ilvl w:val="0"/>
          <w:numId w:val="18"/>
        </w:numPr>
        <w:rPr>
          <w:rFonts w:eastAsia="Times New Roman"/>
          <w:color w:val="000000"/>
          <w:kern w:val="0"/>
          <w:szCs w:val="21"/>
          <w:lang w:eastAsia="en-US"/>
        </w:rPr>
      </w:pPr>
      <w:r>
        <w:rPr>
          <w:rFonts w:eastAsia="Times New Roman"/>
          <w:color w:val="000000"/>
          <w:kern w:val="0"/>
          <w:szCs w:val="21"/>
          <w:lang w:eastAsia="en-US"/>
        </w:rPr>
        <w:t xml:space="preserve">M Liu, C. Clement, K. Liu, </w:t>
      </w:r>
      <w:proofErr w:type="spellStart"/>
      <w:proofErr w:type="gramStart"/>
      <w:r>
        <w:rPr>
          <w:rFonts w:eastAsia="Times New Roman"/>
          <w:color w:val="000000"/>
          <w:kern w:val="0"/>
          <w:szCs w:val="21"/>
          <w:lang w:eastAsia="en-US"/>
        </w:rPr>
        <w:t>X.Wang</w:t>
      </w:r>
      <w:proofErr w:type="spellEnd"/>
      <w:proofErr w:type="gramEnd"/>
      <w:r>
        <w:rPr>
          <w:rFonts w:eastAsia="Times New Roman"/>
          <w:color w:val="000000"/>
          <w:kern w:val="0"/>
          <w:szCs w:val="21"/>
          <w:lang w:eastAsia="en-US"/>
        </w:rPr>
        <w:t xml:space="preserve">, T. D. Sparks. </w:t>
      </w:r>
      <w:r w:rsidRPr="009A7340">
        <w:rPr>
          <w:rFonts w:eastAsia="Times New Roman"/>
          <w:b/>
          <w:color w:val="000000"/>
          <w:kern w:val="0"/>
          <w:szCs w:val="21"/>
          <w:lang w:eastAsia="en-US"/>
        </w:rPr>
        <w:t>2021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A data science approach for advanced solid polymer electrolyte design, Computation Materials Science 187 (2021) 110108. </w:t>
      </w:r>
      <w:r w:rsidRPr="009A7340">
        <w:rPr>
          <w:rFonts w:eastAsia="Times New Roman"/>
          <w:color w:val="000000"/>
          <w:kern w:val="0"/>
          <w:szCs w:val="21"/>
          <w:lang w:eastAsia="en-US"/>
        </w:rPr>
        <w:t>DOI: 10.1016/j.commatsci.2020.110108</w:t>
      </w:r>
      <w:r>
        <w:rPr>
          <w:rFonts w:eastAsia="Times New Roman"/>
          <w:color w:val="000000"/>
          <w:kern w:val="0"/>
          <w:szCs w:val="21"/>
          <w:lang w:eastAsia="en-US"/>
        </w:rPr>
        <w:t>.</w:t>
      </w:r>
    </w:p>
    <w:p w14:paraId="3AE5F6FD" w14:textId="77777777" w:rsidR="00A066B9" w:rsidRDefault="00F34D3A" w:rsidP="00A066B9">
      <w:pPr>
        <w:pStyle w:val="ListParagraph"/>
        <w:numPr>
          <w:ilvl w:val="0"/>
          <w:numId w:val="18"/>
        </w:numPr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A066B9">
        <w:rPr>
          <w:rFonts w:eastAsia="Times New Roman"/>
          <w:color w:val="000000"/>
          <w:kern w:val="0"/>
          <w:szCs w:val="21"/>
          <w:lang w:eastAsia="en-US"/>
        </w:rPr>
        <w:t>Zhitao</w:t>
      </w:r>
      <w:proofErr w:type="spellEnd"/>
      <w:r w:rsidRPr="00A066B9">
        <w:rPr>
          <w:rFonts w:eastAsia="Times New Roman"/>
          <w:color w:val="000000"/>
          <w:kern w:val="0"/>
          <w:szCs w:val="21"/>
          <w:lang w:eastAsia="en-US"/>
        </w:rPr>
        <w:t xml:space="preserve"> Yuan, Chen Zhang, </w:t>
      </w:r>
      <w:proofErr w:type="spellStart"/>
      <w:r w:rsidR="00A066B9" w:rsidRPr="00A066B9">
        <w:rPr>
          <w:rFonts w:eastAsia="Times New Roman"/>
          <w:color w:val="000000"/>
          <w:kern w:val="0"/>
          <w:szCs w:val="21"/>
          <w:lang w:eastAsia="en-US"/>
        </w:rPr>
        <w:t>Lixia</w:t>
      </w:r>
      <w:proofErr w:type="spellEnd"/>
      <w:r w:rsidR="00A066B9" w:rsidRPr="00A066B9">
        <w:rPr>
          <w:rFonts w:eastAsia="Times New Roman"/>
          <w:color w:val="000000"/>
          <w:kern w:val="0"/>
          <w:szCs w:val="21"/>
          <w:lang w:eastAsia="en-US"/>
        </w:rPr>
        <w:t xml:space="preserve"> Li, Xinyang Xu, Xuming Wang. </w:t>
      </w:r>
      <w:r w:rsidR="00A066B9" w:rsidRPr="00BF6D82">
        <w:rPr>
          <w:rFonts w:eastAsia="Times New Roman"/>
          <w:b/>
          <w:color w:val="000000"/>
          <w:kern w:val="0"/>
          <w:szCs w:val="21"/>
          <w:lang w:eastAsia="en-US"/>
        </w:rPr>
        <w:t>2020</w:t>
      </w:r>
      <w:r w:rsidR="00A066B9" w:rsidRPr="00A066B9">
        <w:rPr>
          <w:rFonts w:eastAsia="Times New Roman"/>
          <w:color w:val="000000"/>
          <w:kern w:val="0"/>
          <w:szCs w:val="21"/>
          <w:lang w:eastAsia="en-US"/>
        </w:rPr>
        <w:t xml:space="preserve">, Density functional theory calculation of fracture surface of siderite and hematite. </w:t>
      </w:r>
      <w:r w:rsidR="00A066B9">
        <w:rPr>
          <w:rFonts w:eastAsia="Times New Roman"/>
          <w:color w:val="000000"/>
          <w:kern w:val="0"/>
          <w:szCs w:val="21"/>
          <w:lang w:eastAsia="en-US"/>
        </w:rPr>
        <w:t xml:space="preserve">Powder Technology 376 (2020)373-379. </w:t>
      </w:r>
    </w:p>
    <w:p w14:paraId="2497462B" w14:textId="77777777" w:rsidR="00BF6D82" w:rsidRPr="00BF6D82" w:rsidRDefault="00A066B9" w:rsidP="00BF6D82">
      <w:pPr>
        <w:pStyle w:val="ListParagraph"/>
        <w:numPr>
          <w:ilvl w:val="0"/>
          <w:numId w:val="18"/>
        </w:numPr>
        <w:rPr>
          <w:rFonts w:eastAsia="Times New Roman"/>
          <w:color w:val="000000"/>
          <w:kern w:val="0"/>
          <w:szCs w:val="21"/>
          <w:lang w:eastAsia="en-US"/>
        </w:rPr>
      </w:pPr>
      <w:r w:rsidRPr="00A066B9">
        <w:rPr>
          <w:rFonts w:eastAsia="Times New Roman"/>
          <w:color w:val="000000"/>
          <w:kern w:val="0"/>
          <w:szCs w:val="21"/>
          <w:lang w:eastAsia="en-US"/>
        </w:rPr>
        <w:t xml:space="preserve">Y. Lu, W. Liu, X. Wang, H. Cheng, F. Cheng, J.D. Miller. </w:t>
      </w:r>
      <w:r w:rsidRPr="00BF6D82">
        <w:rPr>
          <w:rFonts w:eastAsia="Times New Roman"/>
          <w:b/>
          <w:color w:val="000000"/>
          <w:kern w:val="0"/>
          <w:szCs w:val="21"/>
          <w:lang w:eastAsia="en-US"/>
        </w:rPr>
        <w:t>2020</w:t>
      </w:r>
      <w:r w:rsidRPr="00A066B9"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A066B9">
        <w:rPr>
          <w:kern w:val="0"/>
          <w:szCs w:val="21"/>
        </w:rPr>
        <w:t>Lauryl Phosphate Flotation Chemistry in Barite Flotation</w:t>
      </w:r>
      <w:r>
        <w:rPr>
          <w:kern w:val="0"/>
          <w:szCs w:val="21"/>
        </w:rPr>
        <w:t>. Minerals 10, 280; doi:10.3390/min10030280.</w:t>
      </w:r>
    </w:p>
    <w:p w14:paraId="756E87FF" w14:textId="6141784E" w:rsidR="00A066B9" w:rsidRDefault="00BF6D82" w:rsidP="00BF6D82">
      <w:pPr>
        <w:pStyle w:val="ListParagraph"/>
        <w:numPr>
          <w:ilvl w:val="0"/>
          <w:numId w:val="18"/>
        </w:numPr>
        <w:rPr>
          <w:rFonts w:eastAsia="Times New Roman"/>
          <w:color w:val="000000"/>
          <w:kern w:val="0"/>
          <w:szCs w:val="21"/>
          <w:lang w:eastAsia="en-US"/>
        </w:rPr>
      </w:pPr>
      <w:r w:rsidRPr="00BF6D82">
        <w:rPr>
          <w:rFonts w:eastAsia="Times New Roman"/>
          <w:color w:val="000000"/>
          <w:kern w:val="0"/>
          <w:szCs w:val="21"/>
          <w:lang w:eastAsia="en-US"/>
        </w:rPr>
        <w:t xml:space="preserve">J. </w:t>
      </w:r>
      <w:proofErr w:type="spellStart"/>
      <w:r w:rsidRPr="00BF6D82">
        <w:rPr>
          <w:rFonts w:eastAsia="Times New Roman"/>
          <w:color w:val="000000"/>
          <w:kern w:val="0"/>
          <w:szCs w:val="21"/>
          <w:lang w:eastAsia="en-US"/>
        </w:rPr>
        <w:t>Jin</w:t>
      </w:r>
      <w:proofErr w:type="spellEnd"/>
      <w:r w:rsidRPr="00BF6D82">
        <w:rPr>
          <w:rFonts w:eastAsia="Times New Roman"/>
          <w:color w:val="000000"/>
          <w:kern w:val="0"/>
          <w:szCs w:val="21"/>
          <w:lang w:eastAsia="en-US"/>
        </w:rPr>
        <w:t xml:space="preserve">, X. Wang, C.D. Wick, L. X. Dang, J.D. Miller. </w:t>
      </w:r>
      <w:r w:rsidRPr="00BF6D82">
        <w:rPr>
          <w:rFonts w:eastAsia="Times New Roman"/>
          <w:b/>
          <w:color w:val="000000"/>
          <w:kern w:val="0"/>
          <w:szCs w:val="21"/>
          <w:lang w:eastAsia="en-US"/>
        </w:rPr>
        <w:t>2020</w:t>
      </w:r>
      <w:r w:rsidRPr="00BF6D82"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BF6D82">
        <w:rPr>
          <w:color w:val="000000" w:themeColor="text1"/>
          <w:kern w:val="0"/>
          <w:szCs w:val="21"/>
        </w:rPr>
        <w:t>Silica surface states and their wetting characteristics</w:t>
      </w:r>
      <w:r>
        <w:rPr>
          <w:color w:val="000000" w:themeColor="text1"/>
          <w:kern w:val="0"/>
          <w:szCs w:val="21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Surface Innovations, Vo. 8 Issue 3. </w:t>
      </w:r>
    </w:p>
    <w:p w14:paraId="6340D212" w14:textId="325B949A" w:rsidR="008F0DC9" w:rsidRPr="008F0DC9" w:rsidRDefault="008F0DC9" w:rsidP="00BF6D82">
      <w:pPr>
        <w:pStyle w:val="ListParagraph"/>
        <w:numPr>
          <w:ilvl w:val="0"/>
          <w:numId w:val="18"/>
        </w:numPr>
        <w:rPr>
          <w:rFonts w:eastAsia="Times New Roman"/>
          <w:color w:val="000000" w:themeColor="text1"/>
          <w:kern w:val="0"/>
          <w:szCs w:val="21"/>
          <w:lang w:eastAsia="en-US"/>
        </w:rPr>
      </w:pPr>
      <w:r>
        <w:rPr>
          <w:rFonts w:eastAsia="Times New Roman"/>
          <w:color w:val="000000"/>
          <w:kern w:val="0"/>
          <w:szCs w:val="21"/>
          <w:lang w:eastAsia="en-US"/>
        </w:rPr>
        <w:t xml:space="preserve">Liu, W. Wang, Z. Wang X. Miller, J.D. </w:t>
      </w:r>
      <w:r w:rsidRPr="008F0DC9">
        <w:rPr>
          <w:rFonts w:eastAsia="Times New Roman"/>
          <w:b/>
          <w:color w:val="000000"/>
          <w:kern w:val="0"/>
          <w:szCs w:val="21"/>
          <w:lang w:eastAsia="en-US"/>
        </w:rPr>
        <w:t>2020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8F0DC9">
        <w:rPr>
          <w:kern w:val="0"/>
          <w:szCs w:val="21"/>
        </w:rPr>
        <w:t>Smithsonite flotation with lauryl phosphate</w:t>
      </w:r>
      <w:r>
        <w:rPr>
          <w:kern w:val="0"/>
          <w:szCs w:val="21"/>
        </w:rPr>
        <w:t xml:space="preserve">. </w:t>
      </w:r>
      <w:r w:rsidRPr="008F0DC9">
        <w:rPr>
          <w:rFonts w:ascii="ÜnpÕ˛" w:hAnsi="ÜnpÕ˛" w:cs="ÜnpÕ˛"/>
          <w:color w:val="000000" w:themeColor="text1"/>
          <w:kern w:val="0"/>
          <w:szCs w:val="21"/>
        </w:rPr>
        <w:t>Minerals Engineering 147 (2020) 106155</w:t>
      </w:r>
      <w:r>
        <w:rPr>
          <w:rFonts w:ascii="ÜnpÕ˛" w:hAnsi="ÜnpÕ˛" w:cs="ÜnpÕ˛"/>
          <w:color w:val="000000" w:themeColor="text1"/>
          <w:kern w:val="0"/>
          <w:szCs w:val="21"/>
        </w:rPr>
        <w:t>.</w:t>
      </w:r>
    </w:p>
    <w:p w14:paraId="51C5B18C" w14:textId="3CD89224" w:rsidR="006210F0" w:rsidRDefault="006210F0" w:rsidP="0084377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Guangli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Zhua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&amp; </w:t>
      </w: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Yijun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Cao, </w:t>
      </w: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Yuhua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Wang, Xuming Wang, Jan D. Miller, </w:t>
      </w: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Dongfang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Lu, </w:t>
      </w: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Xiayu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Zheng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6210F0">
        <w:rPr>
          <w:rFonts w:eastAsia="Times New Roman"/>
          <w:b/>
          <w:color w:val="000000"/>
          <w:kern w:val="0"/>
          <w:szCs w:val="21"/>
          <w:lang w:eastAsia="en-US"/>
        </w:rPr>
        <w:t>2020</w:t>
      </w:r>
      <w:r w:rsidRPr="006210F0">
        <w:rPr>
          <w:rFonts w:eastAsia="Times New Roman"/>
          <w:color w:val="000000"/>
          <w:kern w:val="0"/>
          <w:szCs w:val="21"/>
          <w:lang w:eastAsia="en-US"/>
        </w:rPr>
        <w:t>. Surface chemistry features of spodumene with isomorphous substitution. Mineral Engineering. Vol. 146</w:t>
      </w:r>
    </w:p>
    <w:p w14:paraId="6C81EB1F" w14:textId="77777777" w:rsidR="008F0DC9" w:rsidRDefault="006210F0" w:rsidP="008F0DC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Chao Wan &amp; Hui Xu, </w:t>
      </w: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Weiping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Liu, </w:t>
      </w: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Pengcheng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Han, </w:t>
      </w:r>
      <w:proofErr w:type="spellStart"/>
      <w:r w:rsidRPr="006210F0">
        <w:rPr>
          <w:rFonts w:eastAsia="Times New Roman"/>
          <w:color w:val="000000"/>
          <w:kern w:val="0"/>
          <w:szCs w:val="21"/>
          <w:lang w:eastAsia="en-US"/>
        </w:rPr>
        <w:t>Xiyun</w:t>
      </w:r>
      <w:proofErr w:type="spellEnd"/>
      <w:r w:rsidRPr="006210F0">
        <w:rPr>
          <w:rFonts w:eastAsia="Times New Roman"/>
          <w:color w:val="000000"/>
          <w:kern w:val="0"/>
          <w:szCs w:val="21"/>
          <w:lang w:eastAsia="en-US"/>
        </w:rPr>
        <w:t xml:space="preserve"> Yang, Xuming Wang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6210F0">
        <w:rPr>
          <w:rFonts w:eastAsia="Times New Roman"/>
          <w:b/>
          <w:color w:val="000000"/>
          <w:kern w:val="0"/>
          <w:szCs w:val="21"/>
          <w:lang w:eastAsia="en-US"/>
        </w:rPr>
        <w:t>2020</w:t>
      </w:r>
      <w:r w:rsidRPr="006210F0">
        <w:rPr>
          <w:rFonts w:eastAsia="Times New Roman"/>
          <w:color w:val="000000"/>
          <w:kern w:val="0"/>
          <w:szCs w:val="21"/>
          <w:lang w:eastAsia="en-US"/>
        </w:rPr>
        <w:t>. Novel Alkaline Method for the Preparation of Low-Chromium Magnesia. JOM. Vol. 72(1), 333-339.</w:t>
      </w:r>
    </w:p>
    <w:p w14:paraId="6AC64C0B" w14:textId="0DE9F3F6" w:rsidR="008F0DC9" w:rsidRPr="008F0DC9" w:rsidRDefault="008F0DC9" w:rsidP="008F0DC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8F0DC9">
        <w:rPr>
          <w:kern w:val="0"/>
          <w:szCs w:val="21"/>
        </w:rPr>
        <w:t xml:space="preserve">Liu W, Xu H, Wang Z and Wang X. </w:t>
      </w:r>
      <w:r w:rsidRPr="008F0DC9">
        <w:rPr>
          <w:b/>
          <w:color w:val="000000" w:themeColor="text1"/>
          <w:kern w:val="0"/>
          <w:szCs w:val="21"/>
        </w:rPr>
        <w:t>2020</w:t>
      </w:r>
      <w:r w:rsidRPr="008F0DC9">
        <w:rPr>
          <w:kern w:val="0"/>
          <w:szCs w:val="21"/>
        </w:rPr>
        <w:t>. Simulation of fatty acid adsorption at the magnesia surface. Surface Innovations 8(3): 172–181, https://doi.org/10.1680/jsuin.19.00054</w:t>
      </w:r>
    </w:p>
    <w:p w14:paraId="4F0BF6CC" w14:textId="2B3FC4B5" w:rsidR="00A04673" w:rsidRDefault="00A04673" w:rsidP="0084377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A04673">
        <w:rPr>
          <w:rFonts w:eastAsia="Times New Roman"/>
          <w:color w:val="000000"/>
          <w:kern w:val="0"/>
          <w:szCs w:val="21"/>
          <w:lang w:eastAsia="en-US"/>
        </w:rPr>
        <w:t>W Liu, X Wang, JD Miller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0A468B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A04673">
        <w:rPr>
          <w:rFonts w:eastAsia="Times New Roman"/>
          <w:color w:val="000000"/>
          <w:kern w:val="0"/>
          <w:szCs w:val="21"/>
          <w:lang w:eastAsia="en-US"/>
        </w:rPr>
        <w:t>Collector Chemistry for Bastnaesite Flotation–Recent Developments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A04673">
        <w:rPr>
          <w:rFonts w:eastAsia="Times New Roman"/>
          <w:color w:val="000000"/>
          <w:kern w:val="0"/>
          <w:szCs w:val="21"/>
          <w:lang w:eastAsia="en-US"/>
        </w:rPr>
        <w:t>Mineral Processing and Extractive Metallurgy Review, 1-10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</w:p>
    <w:p w14:paraId="3074940F" w14:textId="25312E34" w:rsidR="00A04673" w:rsidRDefault="00A04673" w:rsidP="0084377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A04673">
        <w:rPr>
          <w:rFonts w:eastAsia="Times New Roman"/>
          <w:color w:val="000000"/>
          <w:kern w:val="0"/>
          <w:szCs w:val="21"/>
          <w:lang w:eastAsia="en-US"/>
        </w:rPr>
        <w:t>W Liu, H Xu, Z Wang, X Wang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="008F0DC9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A04673">
        <w:rPr>
          <w:rFonts w:eastAsia="Times New Roman"/>
          <w:color w:val="000000"/>
          <w:kern w:val="0"/>
          <w:szCs w:val="21"/>
          <w:lang w:eastAsia="en-US"/>
        </w:rPr>
        <w:t>Adsorption of water and fatty acids at magnesium hydroxide surface from an MDS perspective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A04673">
        <w:rPr>
          <w:rFonts w:eastAsia="Times New Roman"/>
          <w:color w:val="000000"/>
          <w:kern w:val="0"/>
          <w:szCs w:val="21"/>
          <w:lang w:eastAsia="en-US"/>
        </w:rPr>
        <w:t>Surface Innovations 7 (5), 304-316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</w:p>
    <w:p w14:paraId="3795695C" w14:textId="62483402" w:rsidR="00C23350" w:rsidRPr="00C23350" w:rsidRDefault="00C23350" w:rsidP="00C23350">
      <w:pPr>
        <w:pStyle w:val="ListParagraph"/>
        <w:numPr>
          <w:ilvl w:val="0"/>
          <w:numId w:val="18"/>
        </w:numPr>
        <w:rPr>
          <w:rFonts w:eastAsia="Times New Roman"/>
          <w:color w:val="000000"/>
          <w:kern w:val="0"/>
          <w:szCs w:val="21"/>
          <w:lang w:eastAsia="en-US"/>
        </w:rPr>
      </w:pPr>
      <w:r w:rsidRPr="00C23350">
        <w:rPr>
          <w:rFonts w:eastAsia="Times New Roman"/>
          <w:color w:val="000000"/>
          <w:kern w:val="0"/>
          <w:szCs w:val="21"/>
          <w:lang w:eastAsia="en-US"/>
        </w:rPr>
        <w:t xml:space="preserve">W. Liu, Hui Xu, </w:t>
      </w:r>
      <w:proofErr w:type="spellStart"/>
      <w:r w:rsidRPr="00C23350">
        <w:rPr>
          <w:rFonts w:eastAsia="Times New Roman"/>
          <w:color w:val="000000"/>
          <w:kern w:val="0"/>
          <w:szCs w:val="21"/>
          <w:lang w:eastAsia="en-US"/>
        </w:rPr>
        <w:t>Xicha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ng</w:t>
      </w:r>
      <w:proofErr w:type="spellEnd"/>
      <w:r w:rsidR="00BF6D82">
        <w:rPr>
          <w:rFonts w:eastAsia="Times New Roman"/>
          <w:color w:val="000000"/>
          <w:kern w:val="0"/>
          <w:szCs w:val="21"/>
          <w:lang w:eastAsia="en-US"/>
        </w:rPr>
        <w:t xml:space="preserve"> Shi, </w:t>
      </w:r>
      <w:proofErr w:type="spellStart"/>
      <w:r w:rsidR="00BF6D82">
        <w:rPr>
          <w:rFonts w:eastAsia="Times New Roman"/>
          <w:color w:val="000000"/>
          <w:kern w:val="0"/>
          <w:szCs w:val="21"/>
          <w:lang w:eastAsia="en-US"/>
        </w:rPr>
        <w:t>Xiyun</w:t>
      </w:r>
      <w:proofErr w:type="spellEnd"/>
      <w:r w:rsidR="00BF6D82">
        <w:rPr>
          <w:rFonts w:eastAsia="Times New Roman"/>
          <w:color w:val="000000"/>
          <w:kern w:val="0"/>
          <w:szCs w:val="21"/>
          <w:lang w:eastAsia="en-US"/>
        </w:rPr>
        <w:t xml:space="preserve"> Yang, Xuming Wang. </w:t>
      </w:r>
      <w:r w:rsidR="00BF6D82" w:rsidRPr="00BF6D82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 w:rsidRPr="00C23350">
        <w:rPr>
          <w:rFonts w:eastAsia="Times New Roman"/>
          <w:color w:val="000000"/>
          <w:kern w:val="0"/>
          <w:szCs w:val="21"/>
          <w:lang w:eastAsia="en-US"/>
        </w:rPr>
        <w:t xml:space="preserve"> Improved Lime Method to Prepare High-Purity Magnesium Hydroxide and Light Magnesia from Bischofite. JOM </w:t>
      </w:r>
      <w:r w:rsidRPr="00BF6D82">
        <w:rPr>
          <w:rFonts w:eastAsia="Times New Roman"/>
          <w:color w:val="000000"/>
          <w:kern w:val="0"/>
          <w:szCs w:val="21"/>
          <w:lang w:eastAsia="en-US"/>
        </w:rPr>
        <w:t>2019</w:t>
      </w:r>
      <w:r w:rsidRPr="008E69B3">
        <w:rPr>
          <w:rFonts w:eastAsia="Times New Roman"/>
          <w:b/>
          <w:color w:val="000000"/>
          <w:kern w:val="0"/>
          <w:szCs w:val="21"/>
          <w:lang w:eastAsia="en-US"/>
        </w:rPr>
        <w:t>,</w:t>
      </w:r>
      <w:r w:rsidRPr="00C23350">
        <w:rPr>
          <w:rFonts w:eastAsia="Times New Roman"/>
          <w:color w:val="000000"/>
          <w:kern w:val="0"/>
          <w:szCs w:val="21"/>
          <w:lang w:eastAsia="en-US"/>
        </w:rPr>
        <w:t xml:space="preserve"> Vol. 71, </w:t>
      </w:r>
      <w:proofErr w:type="spellStart"/>
      <w:r w:rsidRPr="00C23350">
        <w:rPr>
          <w:rFonts w:eastAsia="Times New Roman"/>
          <w:color w:val="000000"/>
          <w:kern w:val="0"/>
          <w:szCs w:val="21"/>
          <w:lang w:eastAsia="en-US"/>
        </w:rPr>
        <w:t>Iss</w:t>
      </w:r>
      <w:proofErr w:type="spellEnd"/>
      <w:r w:rsidRPr="00C23350">
        <w:rPr>
          <w:rFonts w:eastAsia="Times New Roman"/>
          <w:color w:val="000000"/>
          <w:kern w:val="0"/>
          <w:szCs w:val="21"/>
          <w:lang w:eastAsia="en-US"/>
        </w:rPr>
        <w:t xml:space="preserve">. 12 4674-4680. </w:t>
      </w:r>
    </w:p>
    <w:p w14:paraId="41C37F18" w14:textId="3E40AC63" w:rsidR="00431A9C" w:rsidRPr="00431A9C" w:rsidRDefault="00431A9C" w:rsidP="00431A9C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>
        <w:rPr>
          <w:rFonts w:eastAsia="Times New Roman"/>
          <w:color w:val="000000"/>
          <w:kern w:val="0"/>
          <w:szCs w:val="21"/>
          <w:lang w:eastAsia="en-US"/>
        </w:rPr>
        <w:t xml:space="preserve">Chun Bai, </w:t>
      </w:r>
      <w:proofErr w:type="spellStart"/>
      <w:r>
        <w:rPr>
          <w:rFonts w:eastAsia="Times New Roman"/>
          <w:color w:val="000000"/>
          <w:kern w:val="0"/>
          <w:szCs w:val="21"/>
          <w:lang w:eastAsia="en-US"/>
        </w:rPr>
        <w:t>Zhijian</w:t>
      </w:r>
      <w:proofErr w:type="spellEnd"/>
      <w:r>
        <w:rPr>
          <w:rFonts w:eastAsia="Times New Roman"/>
          <w:color w:val="000000"/>
          <w:kern w:val="0"/>
          <w:szCs w:val="21"/>
          <w:lang w:eastAsia="en-US"/>
        </w:rPr>
        <w:t xml:space="preserve"> Wu, </w:t>
      </w:r>
      <w:proofErr w:type="spellStart"/>
      <w:r>
        <w:rPr>
          <w:rFonts w:eastAsia="Times New Roman"/>
          <w:color w:val="000000"/>
          <w:kern w:val="0"/>
          <w:szCs w:val="21"/>
          <w:lang w:eastAsia="en-US"/>
        </w:rPr>
        <w:t>Xiushen</w:t>
      </w:r>
      <w:proofErr w:type="spellEnd"/>
      <w:r>
        <w:rPr>
          <w:rFonts w:eastAsia="Times New Roman"/>
          <w:color w:val="000000"/>
          <w:kern w:val="0"/>
          <w:szCs w:val="21"/>
          <w:lang w:eastAsia="en-US"/>
        </w:rPr>
        <w:t xml:space="preserve"> Ye, </w:t>
      </w:r>
      <w:proofErr w:type="spellStart"/>
      <w:r>
        <w:rPr>
          <w:rFonts w:eastAsia="Times New Roman"/>
          <w:color w:val="000000"/>
          <w:kern w:val="0"/>
          <w:szCs w:val="21"/>
          <w:lang w:eastAsia="en-US"/>
        </w:rPr>
        <w:t>Haining</w:t>
      </w:r>
      <w:proofErr w:type="spellEnd"/>
      <w:r>
        <w:rPr>
          <w:rFonts w:eastAsia="Times New Roman"/>
          <w:color w:val="000000"/>
          <w:kern w:val="0"/>
          <w:szCs w:val="21"/>
          <w:lang w:eastAsia="en-US"/>
        </w:rPr>
        <w:t xml:space="preserve"> Liu, Zhong Liu, </w:t>
      </w:r>
      <w:proofErr w:type="spellStart"/>
      <w:r>
        <w:rPr>
          <w:rFonts w:eastAsia="Times New Roman"/>
          <w:color w:val="000000"/>
          <w:kern w:val="0"/>
          <w:szCs w:val="21"/>
          <w:lang w:eastAsia="en-US"/>
        </w:rPr>
        <w:t>Huifang</w:t>
      </w:r>
      <w:proofErr w:type="spellEnd"/>
      <w:r>
        <w:rPr>
          <w:rFonts w:eastAsia="Times New Roman"/>
          <w:color w:val="000000"/>
          <w:kern w:val="0"/>
          <w:szCs w:val="21"/>
          <w:lang w:eastAsia="en-US"/>
        </w:rPr>
        <w:t xml:space="preserve"> Zhang, Quan Li, Jun L, and Xuming Wang, </w:t>
      </w:r>
      <w:r w:rsidRPr="00431A9C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b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3C0E4D">
        <w:rPr>
          <w:rFonts w:eastAsia="Times New Roman"/>
          <w:color w:val="000000"/>
          <w:kern w:val="0"/>
          <w:szCs w:val="21"/>
          <w:lang w:eastAsia="en-US"/>
        </w:rPr>
        <w:t>Influence of the pH in Reactions of Boric Acid/Borax with Simple Hydroxyl Compounds: Investigation by Raman Spectroscopy and DFT Calculations</w:t>
      </w:r>
      <w:r>
        <w:rPr>
          <w:rFonts w:eastAsia="Times New Roman"/>
          <w:color w:val="000000"/>
          <w:kern w:val="0"/>
          <w:szCs w:val="21"/>
          <w:lang w:eastAsia="en-US"/>
        </w:rPr>
        <w:t>, Organic &amp; Supramolecular Chemistry, DOI: 10:1002/slct.201903740</w:t>
      </w:r>
    </w:p>
    <w:p w14:paraId="055C3886" w14:textId="32567332" w:rsidR="00A04673" w:rsidRDefault="00A04673" w:rsidP="0084377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A04673">
        <w:rPr>
          <w:rFonts w:eastAsia="Times New Roman"/>
          <w:color w:val="000000"/>
          <w:kern w:val="0"/>
          <w:szCs w:val="21"/>
          <w:lang w:eastAsia="en-US"/>
        </w:rPr>
        <w:t>Y Lu, X Wang, W Liu, E Li, F Cheng, JD Miller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0A468B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A04673">
        <w:rPr>
          <w:rFonts w:eastAsia="Times New Roman"/>
          <w:color w:val="000000"/>
          <w:kern w:val="0"/>
          <w:szCs w:val="21"/>
          <w:lang w:eastAsia="en-US"/>
        </w:rPr>
        <w:t>Dispersion behavior and attachment of high internal phase water-in-oil emulsion droplets during fine coal flotation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A04673">
        <w:rPr>
          <w:rFonts w:eastAsia="Times New Roman"/>
          <w:color w:val="000000"/>
          <w:kern w:val="0"/>
          <w:szCs w:val="21"/>
          <w:lang w:eastAsia="en-US"/>
        </w:rPr>
        <w:t>Fuel 253, 273-282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</w:p>
    <w:p w14:paraId="7ADBF8B5" w14:textId="3BA6D8F1" w:rsidR="000A468B" w:rsidRDefault="000A468B" w:rsidP="0084377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0A468B">
        <w:rPr>
          <w:rFonts w:eastAsia="Times New Roman"/>
          <w:color w:val="000000"/>
          <w:kern w:val="0"/>
          <w:szCs w:val="21"/>
          <w:lang w:eastAsia="en-US"/>
        </w:rPr>
        <w:lastRenderedPageBreak/>
        <w:t>G Zhu, Y Wang, X Wang, JD Miller, D Lu, X Zheng, Y Zhao, H Zheng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0A468B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b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0A468B">
        <w:rPr>
          <w:rFonts w:eastAsia="Times New Roman"/>
          <w:color w:val="000000"/>
          <w:kern w:val="0"/>
          <w:szCs w:val="21"/>
          <w:lang w:eastAsia="en-US"/>
        </w:rPr>
        <w:t>Effects of grinding environment and lattice impurities on spodumene flotation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0A468B">
        <w:rPr>
          <w:rFonts w:eastAsia="Times New Roman"/>
          <w:color w:val="000000"/>
          <w:kern w:val="0"/>
          <w:szCs w:val="21"/>
          <w:lang w:eastAsia="en-US"/>
        </w:rPr>
        <w:t>Transactions of Nonferrous Metals Society of China 29 (7), 1527-1537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</w:p>
    <w:p w14:paraId="1CFB4443" w14:textId="61F31DB7" w:rsidR="006A5E4B" w:rsidRDefault="006A5E4B" w:rsidP="0084377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6A5E4B">
        <w:rPr>
          <w:rFonts w:eastAsia="Times New Roman"/>
          <w:color w:val="000000"/>
          <w:kern w:val="0"/>
          <w:szCs w:val="21"/>
          <w:lang w:eastAsia="en-US"/>
        </w:rPr>
        <w:t xml:space="preserve">V </w:t>
      </w:r>
      <w:proofErr w:type="spellStart"/>
      <w:r w:rsidRPr="006A5E4B">
        <w:rPr>
          <w:rFonts w:eastAsia="Times New Roman"/>
          <w:color w:val="000000"/>
          <w:kern w:val="0"/>
          <w:szCs w:val="21"/>
          <w:lang w:eastAsia="en-US"/>
        </w:rPr>
        <w:t>Atluri</w:t>
      </w:r>
      <w:proofErr w:type="spellEnd"/>
      <w:r w:rsidRPr="006A5E4B">
        <w:rPr>
          <w:rFonts w:eastAsia="Times New Roman"/>
          <w:color w:val="000000"/>
          <w:kern w:val="0"/>
          <w:szCs w:val="21"/>
          <w:lang w:eastAsia="en-US"/>
        </w:rPr>
        <w:t xml:space="preserve">, J </w:t>
      </w:r>
      <w:proofErr w:type="spellStart"/>
      <w:r w:rsidRPr="006A5E4B">
        <w:rPr>
          <w:rFonts w:eastAsia="Times New Roman"/>
          <w:color w:val="000000"/>
          <w:kern w:val="0"/>
          <w:szCs w:val="21"/>
          <w:lang w:eastAsia="en-US"/>
        </w:rPr>
        <w:t>Jin</w:t>
      </w:r>
      <w:proofErr w:type="spellEnd"/>
      <w:r w:rsidRPr="006A5E4B">
        <w:rPr>
          <w:rFonts w:eastAsia="Times New Roman"/>
          <w:color w:val="000000"/>
          <w:kern w:val="0"/>
          <w:szCs w:val="21"/>
          <w:lang w:eastAsia="en-US"/>
        </w:rPr>
        <w:t xml:space="preserve">, K </w:t>
      </w:r>
      <w:proofErr w:type="spellStart"/>
      <w:r w:rsidRPr="006A5E4B">
        <w:rPr>
          <w:rFonts w:eastAsia="Times New Roman"/>
          <w:color w:val="000000"/>
          <w:kern w:val="0"/>
          <w:szCs w:val="21"/>
          <w:lang w:eastAsia="en-US"/>
        </w:rPr>
        <w:t>Shrimali</w:t>
      </w:r>
      <w:proofErr w:type="spellEnd"/>
      <w:r w:rsidRPr="006A5E4B">
        <w:rPr>
          <w:rFonts w:eastAsia="Times New Roman"/>
          <w:color w:val="000000"/>
          <w:kern w:val="0"/>
          <w:szCs w:val="21"/>
          <w:lang w:eastAsia="en-US"/>
        </w:rPr>
        <w:t>, L Dang, X Wang, JD Miller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6A5E4B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b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6A5E4B">
        <w:rPr>
          <w:rFonts w:eastAsia="Times New Roman"/>
          <w:color w:val="000000"/>
          <w:kern w:val="0"/>
          <w:szCs w:val="21"/>
          <w:lang w:eastAsia="en-US"/>
        </w:rPr>
        <w:t>The hydrophobic surface state of talc as influenced by aluminum substitution in the tetrahedral layer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6A5E4B">
        <w:rPr>
          <w:rFonts w:eastAsia="Times New Roman"/>
          <w:color w:val="000000"/>
          <w:kern w:val="0"/>
          <w:szCs w:val="21"/>
          <w:lang w:eastAsia="en-US"/>
        </w:rPr>
        <w:t>Journal of colloid and interface science 536, 737-748</w:t>
      </w:r>
      <w:r>
        <w:rPr>
          <w:rFonts w:eastAsia="Times New Roman"/>
          <w:color w:val="000000"/>
          <w:kern w:val="0"/>
          <w:szCs w:val="21"/>
          <w:lang w:eastAsia="en-US"/>
        </w:rPr>
        <w:t>.</w:t>
      </w:r>
    </w:p>
    <w:p w14:paraId="7F3DBE17" w14:textId="1D378FF0" w:rsidR="00843779" w:rsidRPr="00843779" w:rsidRDefault="00843779" w:rsidP="00843779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843779">
        <w:rPr>
          <w:rFonts w:eastAsia="Times New Roman"/>
          <w:color w:val="000000"/>
          <w:kern w:val="0"/>
          <w:szCs w:val="21"/>
          <w:lang w:eastAsia="en-US"/>
        </w:rPr>
        <w:t>Qinyu</w:t>
      </w:r>
      <w:proofErr w:type="spellEnd"/>
      <w:r w:rsidRPr="00843779">
        <w:rPr>
          <w:rFonts w:eastAsia="Times New Roman"/>
          <w:color w:val="000000"/>
          <w:kern w:val="0"/>
          <w:szCs w:val="21"/>
          <w:lang w:eastAsia="en-US"/>
        </w:rPr>
        <w:t xml:space="preserve"> Zhu,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 xml:space="preserve"> Xuming Wang, and Jan D. Miller.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7104BB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843779">
        <w:rPr>
          <w:rFonts w:eastAsia="Times New Roman"/>
          <w:color w:val="000000"/>
          <w:kern w:val="0"/>
          <w:szCs w:val="21"/>
          <w:lang w:eastAsia="en-US"/>
        </w:rPr>
        <w:t xml:space="preserve">Advanced </w:t>
      </w:r>
      <w:proofErr w:type="spellStart"/>
      <w:r w:rsidRPr="00843779">
        <w:rPr>
          <w:rFonts w:eastAsia="Times New Roman"/>
          <w:color w:val="000000"/>
          <w:kern w:val="0"/>
          <w:szCs w:val="21"/>
          <w:lang w:eastAsia="en-US"/>
        </w:rPr>
        <w:t>Nanoclay</w:t>
      </w:r>
      <w:proofErr w:type="spellEnd"/>
      <w:r w:rsidRPr="00843779">
        <w:rPr>
          <w:rFonts w:eastAsia="Times New Roman"/>
          <w:color w:val="000000"/>
          <w:kern w:val="0"/>
          <w:szCs w:val="21"/>
          <w:lang w:eastAsia="en-US"/>
        </w:rPr>
        <w:t>-Based Nanocomposite Solid Polymer</w:t>
      </w:r>
    </w:p>
    <w:p w14:paraId="5E9BA831" w14:textId="4A536A81" w:rsidR="00843779" w:rsidRDefault="00843779" w:rsidP="000D36E6">
      <w:pPr>
        <w:widowControl/>
        <w:shd w:val="clear" w:color="auto" w:fill="FFFFFF"/>
        <w:spacing w:line="320" w:lineRule="atLeast"/>
        <w:ind w:left="420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843779">
        <w:rPr>
          <w:rFonts w:eastAsia="Times New Roman"/>
          <w:color w:val="000000"/>
          <w:kern w:val="0"/>
          <w:szCs w:val="21"/>
          <w:lang w:eastAsia="en-US"/>
        </w:rPr>
        <w:t>Electrolyte for Lithium Iron Phosphate Batteries</w:t>
      </w:r>
      <w:r w:rsidR="004D4950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843779">
        <w:rPr>
          <w:rFonts w:eastAsia="Times New Roman"/>
          <w:color w:val="000000"/>
          <w:kern w:val="0"/>
          <w:szCs w:val="21"/>
          <w:lang w:eastAsia="en-US"/>
        </w:rPr>
        <w:t>ACS Appl. Mater. Interfaces 201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9, 11, 8954-8960. </w:t>
      </w:r>
      <w:r w:rsidRPr="00843779">
        <w:rPr>
          <w:rFonts w:eastAsia="Times New Roman"/>
          <w:color w:val="000000"/>
          <w:kern w:val="0"/>
          <w:szCs w:val="21"/>
          <w:lang w:eastAsia="en-US"/>
        </w:rPr>
        <w:t>DOI: 10.1021/acsami.8b13735</w:t>
      </w:r>
      <w:r>
        <w:rPr>
          <w:rFonts w:eastAsia="Times New Roman"/>
          <w:color w:val="000000"/>
          <w:kern w:val="0"/>
          <w:szCs w:val="21"/>
          <w:lang w:eastAsia="en-US"/>
        </w:rPr>
        <w:t>.</w:t>
      </w:r>
    </w:p>
    <w:p w14:paraId="202602D7" w14:textId="2F972D28" w:rsidR="00002E94" w:rsidRDefault="00002E94" w:rsidP="00002E94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002E94">
        <w:rPr>
          <w:rFonts w:eastAsia="Times New Roman"/>
          <w:color w:val="000000"/>
          <w:kern w:val="0"/>
          <w:szCs w:val="21"/>
          <w:lang w:eastAsia="en-US"/>
        </w:rPr>
        <w:t xml:space="preserve">Vu N. T. 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Truong, Xuming Wang, </w:t>
      </w:r>
      <w:proofErr w:type="spellStart"/>
      <w:r w:rsidR="00BF6D82">
        <w:rPr>
          <w:rFonts w:eastAsia="Times New Roman"/>
          <w:color w:val="000000"/>
          <w:kern w:val="0"/>
          <w:szCs w:val="21"/>
          <w:lang w:eastAsia="en-US"/>
        </w:rPr>
        <w:t>Liem</w:t>
      </w:r>
      <w:proofErr w:type="spellEnd"/>
      <w:r w:rsidR="00BF6D82">
        <w:rPr>
          <w:rFonts w:eastAsia="Times New Roman"/>
          <w:color w:val="000000"/>
          <w:kern w:val="0"/>
          <w:szCs w:val="21"/>
          <w:lang w:eastAsia="en-US"/>
        </w:rPr>
        <w:t xml:space="preserve"> X. Dang, and Jan D. Miller.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0A468B">
        <w:rPr>
          <w:rFonts w:eastAsia="Times New Roman"/>
          <w:b/>
          <w:color w:val="000000"/>
          <w:kern w:val="0"/>
          <w:szCs w:val="21"/>
          <w:lang w:eastAsia="en-US"/>
        </w:rPr>
        <w:t>2</w:t>
      </w:r>
      <w:r w:rsidRPr="007104BB">
        <w:rPr>
          <w:rFonts w:eastAsia="Times New Roman"/>
          <w:b/>
          <w:color w:val="000000"/>
          <w:kern w:val="0"/>
          <w:szCs w:val="21"/>
          <w:lang w:eastAsia="en-US"/>
        </w:rPr>
        <w:t>019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002E94">
        <w:rPr>
          <w:rFonts w:eastAsia="Times New Roman"/>
          <w:color w:val="000000"/>
          <w:kern w:val="0"/>
          <w:szCs w:val="21"/>
          <w:lang w:eastAsia="en-US"/>
        </w:rPr>
        <w:t>Interfacial Water Features at Air−Water Interfaces as Influenced by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002E94">
        <w:rPr>
          <w:rFonts w:eastAsia="Times New Roman"/>
          <w:color w:val="000000"/>
          <w:kern w:val="0"/>
          <w:szCs w:val="21"/>
          <w:lang w:eastAsia="en-US"/>
        </w:rPr>
        <w:t>Charged Surfactants</w:t>
      </w:r>
      <w:r w:rsidR="004D4950"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J. Phys. Chem. B 2019, 123, 2397-2404. DOI 10.1021/acs.jpcb.9b01246</w:t>
      </w:r>
    </w:p>
    <w:p w14:paraId="7E06547E" w14:textId="14D25968" w:rsidR="000A468B" w:rsidRPr="00002E94" w:rsidRDefault="000A468B" w:rsidP="00002E94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0A468B">
        <w:rPr>
          <w:rFonts w:eastAsia="Times New Roman"/>
          <w:color w:val="000000"/>
          <w:kern w:val="0"/>
          <w:szCs w:val="21"/>
          <w:lang w:eastAsia="en-US"/>
        </w:rPr>
        <w:t xml:space="preserve">C </w:t>
      </w:r>
      <w:proofErr w:type="spellStart"/>
      <w:r w:rsidRPr="000A468B">
        <w:rPr>
          <w:rFonts w:eastAsia="Times New Roman"/>
          <w:color w:val="000000"/>
          <w:kern w:val="0"/>
          <w:szCs w:val="21"/>
          <w:lang w:eastAsia="en-US"/>
        </w:rPr>
        <w:t>Gungoren</w:t>
      </w:r>
      <w:proofErr w:type="spellEnd"/>
      <w:r w:rsidRPr="000A468B">
        <w:rPr>
          <w:rFonts w:eastAsia="Times New Roman"/>
          <w:color w:val="000000"/>
          <w:kern w:val="0"/>
          <w:szCs w:val="21"/>
          <w:lang w:eastAsia="en-US"/>
        </w:rPr>
        <w:t xml:space="preserve">, O </w:t>
      </w:r>
      <w:proofErr w:type="spellStart"/>
      <w:r w:rsidRPr="000A468B">
        <w:rPr>
          <w:rFonts w:eastAsia="Times New Roman"/>
          <w:color w:val="000000"/>
          <w:kern w:val="0"/>
          <w:szCs w:val="21"/>
          <w:lang w:eastAsia="en-US"/>
        </w:rPr>
        <w:t>Ozdemir</w:t>
      </w:r>
      <w:proofErr w:type="spellEnd"/>
      <w:r w:rsidRPr="000A468B">
        <w:rPr>
          <w:rFonts w:eastAsia="Times New Roman"/>
          <w:color w:val="000000"/>
          <w:kern w:val="0"/>
          <w:szCs w:val="21"/>
          <w:lang w:eastAsia="en-US"/>
        </w:rPr>
        <w:t xml:space="preserve">, X Wang, SG </w:t>
      </w:r>
      <w:proofErr w:type="spellStart"/>
      <w:r w:rsidRPr="000A468B">
        <w:rPr>
          <w:rFonts w:eastAsia="Times New Roman"/>
          <w:color w:val="000000"/>
          <w:kern w:val="0"/>
          <w:szCs w:val="21"/>
          <w:lang w:eastAsia="en-US"/>
        </w:rPr>
        <w:t>Ozkan</w:t>
      </w:r>
      <w:proofErr w:type="spellEnd"/>
      <w:r w:rsidRPr="000A468B">
        <w:rPr>
          <w:rFonts w:eastAsia="Times New Roman"/>
          <w:color w:val="000000"/>
          <w:kern w:val="0"/>
          <w:szCs w:val="21"/>
          <w:lang w:eastAsia="en-US"/>
        </w:rPr>
        <w:t>, JD Miller</w:t>
      </w:r>
      <w:r w:rsidR="00BF6D82">
        <w:rPr>
          <w:rFonts w:eastAsia="Times New Roman"/>
          <w:b/>
          <w:color w:val="000000"/>
          <w:kern w:val="0"/>
          <w:szCs w:val="21"/>
          <w:lang w:eastAsia="en-US"/>
        </w:rPr>
        <w:t>.</w:t>
      </w:r>
      <w:r w:rsidRPr="000A468B">
        <w:rPr>
          <w:rFonts w:eastAsia="Times New Roman"/>
          <w:b/>
          <w:color w:val="000000"/>
          <w:kern w:val="0"/>
          <w:szCs w:val="21"/>
          <w:lang w:eastAsia="en-US"/>
        </w:rPr>
        <w:t xml:space="preserve"> 2019</w:t>
      </w:r>
      <w:r w:rsidR="00BF6D82">
        <w:rPr>
          <w:rFonts w:eastAsia="Times New Roman"/>
          <w:b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0A468B">
        <w:rPr>
          <w:rFonts w:eastAsia="Times New Roman"/>
          <w:color w:val="000000"/>
          <w:kern w:val="0"/>
          <w:szCs w:val="21"/>
          <w:lang w:eastAsia="en-US"/>
        </w:rPr>
        <w:t>Effect of ultrasound on bubble-particle interaction in quartz-amine flotation system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0A468B">
        <w:rPr>
          <w:rFonts w:eastAsia="Times New Roman"/>
          <w:color w:val="000000"/>
          <w:kern w:val="0"/>
          <w:szCs w:val="21"/>
          <w:lang w:eastAsia="en-US"/>
        </w:rPr>
        <w:t>Ultrasonics sonochemistry 52, 446-454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</w:p>
    <w:p w14:paraId="238C1E40" w14:textId="1FD170BC" w:rsidR="00672188" w:rsidRPr="004D4950" w:rsidRDefault="00672188" w:rsidP="00002E94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672188">
        <w:rPr>
          <w:rFonts w:eastAsia="Times New Roman"/>
          <w:color w:val="000000"/>
          <w:kern w:val="0"/>
          <w:szCs w:val="21"/>
          <w:lang w:eastAsia="en-US"/>
        </w:rPr>
        <w:t xml:space="preserve">Venkata </w:t>
      </w:r>
      <w:proofErr w:type="spellStart"/>
      <w:r w:rsidRPr="00672188">
        <w:rPr>
          <w:rFonts w:eastAsia="Times New Roman"/>
          <w:color w:val="000000"/>
          <w:kern w:val="0"/>
          <w:szCs w:val="21"/>
          <w:lang w:eastAsia="en-US"/>
        </w:rPr>
        <w:t>Atluri</w:t>
      </w:r>
      <w:proofErr w:type="spellEnd"/>
      <w:r w:rsidR="000A468B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proofErr w:type="spellStart"/>
      <w:r w:rsidRPr="00672188">
        <w:rPr>
          <w:rFonts w:eastAsia="Times New Roman"/>
          <w:color w:val="000000"/>
          <w:kern w:val="0"/>
          <w:szCs w:val="21"/>
          <w:lang w:eastAsia="en-US"/>
        </w:rPr>
        <w:t>Yuesheng</w:t>
      </w:r>
      <w:proofErr w:type="spellEnd"/>
      <w:r w:rsidRPr="00672188">
        <w:rPr>
          <w:rFonts w:eastAsia="Times New Roman"/>
          <w:color w:val="000000"/>
          <w:kern w:val="0"/>
          <w:szCs w:val="21"/>
          <w:lang w:eastAsia="en-US"/>
        </w:rPr>
        <w:t xml:space="preserve"> Gao</w:t>
      </w:r>
      <w:r w:rsidR="00992355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672188">
        <w:rPr>
          <w:rFonts w:eastAsia="Times New Roman"/>
          <w:color w:val="000000"/>
          <w:kern w:val="0"/>
          <w:szCs w:val="21"/>
          <w:lang w:eastAsia="en-US"/>
        </w:rPr>
        <w:t>Xuming Wang</w:t>
      </w:r>
      <w:r w:rsidR="00992355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672188">
        <w:rPr>
          <w:rFonts w:eastAsia="Times New Roman"/>
          <w:color w:val="000000"/>
          <w:kern w:val="0"/>
          <w:szCs w:val="21"/>
          <w:lang w:eastAsia="en-US"/>
        </w:rPr>
        <w:t xml:space="preserve">Lei </w:t>
      </w:r>
      <w:proofErr w:type="spellStart"/>
      <w:r w:rsidRPr="00672188">
        <w:rPr>
          <w:rFonts w:eastAsia="Times New Roman"/>
          <w:color w:val="000000"/>
          <w:kern w:val="0"/>
          <w:szCs w:val="21"/>
          <w:lang w:eastAsia="en-US"/>
        </w:rPr>
        <w:t>PanJan</w:t>
      </w:r>
      <w:proofErr w:type="spellEnd"/>
      <w:r w:rsidRPr="00672188">
        <w:rPr>
          <w:rFonts w:eastAsia="Times New Roman"/>
          <w:color w:val="000000"/>
          <w:kern w:val="0"/>
          <w:szCs w:val="21"/>
          <w:lang w:eastAsia="en-US"/>
        </w:rPr>
        <w:t xml:space="preserve"> D. Miller</w:t>
      </w:r>
      <w:r w:rsidR="00BF6D82">
        <w:rPr>
          <w:color w:val="000000"/>
          <w:kern w:val="0"/>
          <w:szCs w:val="21"/>
        </w:rPr>
        <w:t>.</w:t>
      </w:r>
      <w:r w:rsidR="007104BB">
        <w:rPr>
          <w:color w:val="000000"/>
          <w:kern w:val="0"/>
          <w:szCs w:val="21"/>
        </w:rPr>
        <w:t xml:space="preserve"> </w:t>
      </w:r>
      <w:r w:rsidRPr="007104BB">
        <w:rPr>
          <w:b/>
          <w:color w:val="000000"/>
          <w:kern w:val="0"/>
          <w:szCs w:val="21"/>
        </w:rPr>
        <w:t>2019</w:t>
      </w:r>
      <w:r w:rsidR="00BF6D82">
        <w:rPr>
          <w:color w:val="000000"/>
          <w:kern w:val="0"/>
          <w:szCs w:val="21"/>
        </w:rPr>
        <w:t>.</w:t>
      </w:r>
      <w:r w:rsidR="007104BB">
        <w:rPr>
          <w:color w:val="000000"/>
          <w:kern w:val="0"/>
          <w:szCs w:val="21"/>
        </w:rPr>
        <w:t xml:space="preserve"> </w:t>
      </w:r>
      <w:r w:rsidRPr="00672188">
        <w:rPr>
          <w:color w:val="000000"/>
          <w:kern w:val="0"/>
          <w:szCs w:val="21"/>
        </w:rPr>
        <w:t>The Influence of Polysaccharides on Film Stability and Bubble Attachment at the Talc Surface</w:t>
      </w:r>
      <w:r w:rsidR="004D4950">
        <w:rPr>
          <w:rFonts w:hint="eastAsia"/>
          <w:color w:val="000000"/>
          <w:kern w:val="0"/>
          <w:szCs w:val="21"/>
        </w:rPr>
        <w:t>.</w:t>
      </w:r>
      <w:r w:rsidRPr="00672188">
        <w:rPr>
          <w:color w:val="000000"/>
          <w:kern w:val="0"/>
          <w:szCs w:val="21"/>
        </w:rPr>
        <w:t xml:space="preserve"> Mining, Metallurgy &amp; Exploration (2019) 36: 71. </w:t>
      </w:r>
      <w:hyperlink r:id="rId9" w:history="1">
        <w:r w:rsidR="004D4950" w:rsidRPr="00C20978">
          <w:rPr>
            <w:rStyle w:val="Hyperlink"/>
            <w:kern w:val="0"/>
            <w:szCs w:val="21"/>
          </w:rPr>
          <w:t>https://doi.org/10.1007/s42461-018-0028-4</w:t>
        </w:r>
      </w:hyperlink>
    </w:p>
    <w:p w14:paraId="409E4F36" w14:textId="7638DC91" w:rsidR="004D4950" w:rsidRPr="004D4950" w:rsidRDefault="004D4950" w:rsidP="004D4950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29159B">
        <w:rPr>
          <w:rFonts w:eastAsia="Times New Roman"/>
          <w:color w:val="000000"/>
          <w:kern w:val="0"/>
          <w:szCs w:val="21"/>
          <w:lang w:eastAsia="en-US"/>
        </w:rPr>
        <w:t>Guangli</w:t>
      </w:r>
      <w:proofErr w:type="spellEnd"/>
      <w:r w:rsidRPr="0029159B">
        <w:rPr>
          <w:rFonts w:eastAsia="Times New Roman"/>
          <w:color w:val="000000"/>
          <w:kern w:val="0"/>
          <w:szCs w:val="21"/>
          <w:lang w:eastAsia="en-US"/>
        </w:rPr>
        <w:t xml:space="preserve"> Z</w:t>
      </w:r>
      <w:r w:rsidR="003736B8">
        <w:rPr>
          <w:rFonts w:eastAsia="Times New Roman"/>
          <w:color w:val="000000"/>
          <w:kern w:val="0"/>
          <w:szCs w:val="21"/>
          <w:lang w:eastAsia="en-US"/>
        </w:rPr>
        <w:t>hu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, Xuming Wang, </w:t>
      </w:r>
      <w:proofErr w:type="spellStart"/>
      <w:r>
        <w:rPr>
          <w:rFonts w:eastAsia="Times New Roman"/>
          <w:color w:val="000000"/>
          <w:kern w:val="0"/>
          <w:szCs w:val="21"/>
          <w:lang w:eastAsia="en-US"/>
        </w:rPr>
        <w:t>Enze</w:t>
      </w:r>
      <w:proofErr w:type="spellEnd"/>
      <w:r>
        <w:rPr>
          <w:rFonts w:eastAsia="Times New Roman"/>
          <w:color w:val="000000"/>
          <w:kern w:val="0"/>
          <w:szCs w:val="21"/>
          <w:lang w:eastAsia="en-US"/>
        </w:rPr>
        <w:t xml:space="preserve"> Li</w:t>
      </w:r>
      <w:r w:rsidRPr="0029159B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proofErr w:type="spellStart"/>
      <w:r w:rsidRPr="0029159B">
        <w:rPr>
          <w:rFonts w:eastAsia="Times New Roman"/>
          <w:color w:val="000000"/>
          <w:kern w:val="0"/>
          <w:szCs w:val="21"/>
          <w:lang w:eastAsia="en-US"/>
        </w:rPr>
        <w:t>Yuhua</w:t>
      </w:r>
      <w:proofErr w:type="spellEnd"/>
      <w:r w:rsidRPr="0029159B">
        <w:rPr>
          <w:rFonts w:eastAsia="Times New Roman"/>
          <w:color w:val="000000"/>
          <w:kern w:val="0"/>
          <w:szCs w:val="21"/>
          <w:lang w:eastAsia="en-US"/>
        </w:rPr>
        <w:t xml:space="preserve"> Wanga, Jan D. Miller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="000A468B" w:rsidRPr="000A468B">
        <w:rPr>
          <w:rFonts w:eastAsia="Times New Roman"/>
          <w:b/>
          <w:color w:val="000000"/>
          <w:kern w:val="0"/>
          <w:szCs w:val="21"/>
          <w:lang w:eastAsia="en-US"/>
        </w:rPr>
        <w:t>2019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 w:rsidR="000A468B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29159B">
        <w:rPr>
          <w:rFonts w:eastAsia="Times New Roman"/>
          <w:color w:val="000000"/>
          <w:kern w:val="0"/>
          <w:szCs w:val="21"/>
          <w:lang w:eastAsia="en-US"/>
        </w:rPr>
        <w:t>Wetting characteristics of spodumene surfaces as influenced by collector adsorption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Minerals Engineering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130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(</w:t>
      </w:r>
      <w:r w:rsidRPr="000A468B">
        <w:rPr>
          <w:rFonts w:eastAsia="Times New Roman"/>
          <w:color w:val="000000"/>
          <w:kern w:val="0"/>
          <w:szCs w:val="21"/>
          <w:lang w:eastAsia="en-US"/>
        </w:rPr>
        <w:t>2019)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117–128. </w:t>
      </w:r>
    </w:p>
    <w:p w14:paraId="41E671AB" w14:textId="0DC9AAE3" w:rsidR="00100225" w:rsidRPr="004D4950" w:rsidRDefault="00100225" w:rsidP="004D4950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00225">
        <w:rPr>
          <w:rFonts w:eastAsia="Times New Roman"/>
          <w:color w:val="000000"/>
          <w:kern w:val="0"/>
          <w:szCs w:val="21"/>
          <w:lang w:eastAsia="en-US"/>
        </w:rPr>
        <w:t xml:space="preserve">Behzad </w:t>
      </w:r>
      <w:proofErr w:type="spellStart"/>
      <w:r w:rsidRPr="00100225">
        <w:rPr>
          <w:rFonts w:eastAsia="Times New Roman"/>
          <w:color w:val="000000"/>
          <w:kern w:val="0"/>
          <w:szCs w:val="21"/>
          <w:lang w:eastAsia="en-US"/>
        </w:rPr>
        <w:t>Vaziri</w:t>
      </w:r>
      <w:proofErr w:type="spellEnd"/>
      <w:r w:rsidRPr="00100225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Pr="00100225">
        <w:rPr>
          <w:rFonts w:eastAsia="Times New Roman"/>
          <w:color w:val="000000"/>
          <w:kern w:val="0"/>
          <w:szCs w:val="21"/>
          <w:lang w:eastAsia="en-US"/>
        </w:rPr>
        <w:t>Hassas</w:t>
      </w:r>
      <w:proofErr w:type="spellEnd"/>
      <w:r w:rsidRPr="00100225">
        <w:rPr>
          <w:rFonts w:eastAsia="Times New Roman"/>
          <w:color w:val="000000"/>
          <w:kern w:val="0"/>
          <w:szCs w:val="21"/>
          <w:lang w:eastAsia="en-US"/>
        </w:rPr>
        <w:t xml:space="preserve">, Jiaqi </w:t>
      </w:r>
      <w:proofErr w:type="spellStart"/>
      <w:r w:rsidRPr="00100225">
        <w:rPr>
          <w:rFonts w:eastAsia="Times New Roman"/>
          <w:color w:val="000000"/>
          <w:kern w:val="0"/>
          <w:szCs w:val="21"/>
          <w:lang w:eastAsia="en-US"/>
        </w:rPr>
        <w:t>Jin</w:t>
      </w:r>
      <w:proofErr w:type="spellEnd"/>
      <w:r w:rsidRPr="00100225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proofErr w:type="spellStart"/>
      <w:r w:rsidRPr="00100225">
        <w:rPr>
          <w:rFonts w:eastAsia="Times New Roman"/>
          <w:color w:val="000000"/>
          <w:kern w:val="0"/>
          <w:szCs w:val="21"/>
          <w:lang w:eastAsia="en-US"/>
        </w:rPr>
        <w:t>Liem</w:t>
      </w:r>
      <w:proofErr w:type="spellEnd"/>
      <w:r w:rsidRPr="00100225">
        <w:rPr>
          <w:rFonts w:eastAsia="Times New Roman"/>
          <w:color w:val="000000"/>
          <w:kern w:val="0"/>
          <w:szCs w:val="21"/>
          <w:lang w:eastAsia="en-US"/>
        </w:rPr>
        <w:t xml:space="preserve"> Xuan Dang, Xuming Wang, and Jan D Miller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00225">
        <w:rPr>
          <w:rFonts w:eastAsia="Times New Roman"/>
          <w:color w:val="000000"/>
          <w:kern w:val="0"/>
          <w:szCs w:val="21"/>
          <w:lang w:eastAsia="en-US"/>
        </w:rPr>
        <w:t>Attachment, Coalescence, and Spreading of Carbon Dioxide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100225">
        <w:rPr>
          <w:rFonts w:eastAsia="Times New Roman"/>
          <w:color w:val="000000"/>
          <w:kern w:val="0"/>
          <w:szCs w:val="21"/>
          <w:lang w:eastAsia="en-US"/>
        </w:rPr>
        <w:t>Nanobubbles at Pyrite Surfaces</w:t>
      </w:r>
      <w:r w:rsidR="004D4950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4D4950">
        <w:rPr>
          <w:rFonts w:eastAsia="Times New Roman"/>
          <w:i/>
          <w:color w:val="000000"/>
          <w:kern w:val="0"/>
          <w:szCs w:val="21"/>
          <w:lang w:eastAsia="en-US"/>
        </w:rPr>
        <w:t>Langmuir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.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="004D4950" w:rsidRPr="004D4950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4D4950">
        <w:rPr>
          <w:rFonts w:eastAsia="Times New Roman"/>
          <w:color w:val="000000"/>
          <w:kern w:val="0"/>
          <w:szCs w:val="21"/>
          <w:lang w:eastAsia="en-US"/>
        </w:rPr>
        <w:t xml:space="preserve">, 34, 14317-14327. </w:t>
      </w:r>
      <w:r w:rsidR="004D4950" w:rsidRPr="004D4950">
        <w:rPr>
          <w:rFonts w:eastAsia="Times New Roman"/>
          <w:color w:val="000000"/>
          <w:kern w:val="0"/>
          <w:szCs w:val="21"/>
          <w:lang w:eastAsia="en-US"/>
        </w:rPr>
        <w:t>DOI: 10.1021/acs.langmuir.8b02929</w:t>
      </w:r>
    </w:p>
    <w:p w14:paraId="6BA6D528" w14:textId="706A9A1E" w:rsidR="00D6208A" w:rsidRPr="001E43CC" w:rsidRDefault="001A1AAA" w:rsidP="00D6208A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Guangli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Zhu,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Yuhua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Wang, Xuming Wang, Fushun Yu, Jan D. Miller</w:t>
      </w:r>
      <w:r w:rsidR="00D6208A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="001716D4" w:rsidRPr="001716D4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1716D4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="00D6208A" w:rsidRPr="001E43CC">
        <w:rPr>
          <w:rFonts w:eastAsia="Times New Roman"/>
          <w:color w:val="000000"/>
          <w:kern w:val="0"/>
          <w:szCs w:val="21"/>
          <w:lang w:eastAsia="en-US"/>
        </w:rPr>
        <w:t xml:space="preserve">States of </w:t>
      </w:r>
      <w:proofErr w:type="spellStart"/>
      <w:r w:rsidR="00D6208A" w:rsidRPr="001E43CC">
        <w:rPr>
          <w:rFonts w:eastAsia="Times New Roman"/>
          <w:color w:val="000000"/>
          <w:kern w:val="0"/>
          <w:szCs w:val="21"/>
          <w:lang w:eastAsia="en-US"/>
        </w:rPr>
        <w:t>coadsorption</w:t>
      </w:r>
      <w:proofErr w:type="spellEnd"/>
      <w:r w:rsidR="00D6208A" w:rsidRPr="001E43CC">
        <w:rPr>
          <w:rFonts w:eastAsia="Times New Roman"/>
          <w:color w:val="000000"/>
          <w:kern w:val="0"/>
          <w:szCs w:val="21"/>
          <w:lang w:eastAsia="en-US"/>
        </w:rPr>
        <w:t xml:space="preserve"> for oleate and </w:t>
      </w:r>
      <w:proofErr w:type="spellStart"/>
      <w:r w:rsidR="00D6208A" w:rsidRPr="001E43CC">
        <w:rPr>
          <w:rFonts w:eastAsia="Times New Roman"/>
          <w:color w:val="000000"/>
          <w:kern w:val="0"/>
          <w:szCs w:val="21"/>
          <w:lang w:eastAsia="en-US"/>
        </w:rPr>
        <w:t>dode</w:t>
      </w:r>
      <w:r w:rsidR="004F332C" w:rsidRPr="001E43CC">
        <w:rPr>
          <w:rFonts w:eastAsia="Times New Roman"/>
          <w:color w:val="000000"/>
          <w:kern w:val="0"/>
          <w:szCs w:val="21"/>
          <w:lang w:eastAsia="en-US"/>
        </w:rPr>
        <w:t>cylamine</w:t>
      </w:r>
      <w:proofErr w:type="spellEnd"/>
      <w:r w:rsidR="004F332C" w:rsidRPr="001E43CC">
        <w:rPr>
          <w:rFonts w:eastAsia="Times New Roman"/>
          <w:color w:val="000000"/>
          <w:kern w:val="0"/>
          <w:szCs w:val="21"/>
          <w:lang w:eastAsia="en-US"/>
        </w:rPr>
        <w:t xml:space="preserve"> at selected spodumene</w:t>
      </w:r>
      <w:r w:rsidR="00D6208A" w:rsidRPr="001E43CC">
        <w:rPr>
          <w:rFonts w:eastAsia="Times New Roman"/>
          <w:color w:val="000000"/>
          <w:kern w:val="0"/>
          <w:szCs w:val="21"/>
          <w:lang w:eastAsia="en-US"/>
        </w:rPr>
        <w:t xml:space="preserve"> surfaces. </w:t>
      </w:r>
      <w:r w:rsidR="00D6208A" w:rsidRPr="001E43CC">
        <w:rPr>
          <w:rFonts w:eastAsia="Times New Roman"/>
          <w:i/>
          <w:color w:val="000000"/>
          <w:kern w:val="0"/>
          <w:szCs w:val="21"/>
          <w:lang w:eastAsia="en-US"/>
        </w:rPr>
        <w:t>Colloids and Surfaces A</w:t>
      </w:r>
      <w:r w:rsidR="00D6208A" w:rsidRPr="001E43CC">
        <w:rPr>
          <w:rFonts w:eastAsia="Times New Roman"/>
          <w:color w:val="000000"/>
          <w:kern w:val="0"/>
          <w:szCs w:val="21"/>
          <w:lang w:eastAsia="en-US"/>
        </w:rPr>
        <w:t xml:space="preserve"> 558 (</w:t>
      </w:r>
      <w:r w:rsidR="00D6208A"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D6208A" w:rsidRPr="001E43CC">
        <w:rPr>
          <w:rFonts w:eastAsia="Times New Roman"/>
          <w:color w:val="000000"/>
          <w:kern w:val="0"/>
          <w:szCs w:val="21"/>
          <w:lang w:eastAsia="en-US"/>
        </w:rPr>
        <w:t>) 313–321</w:t>
      </w:r>
      <w:r w:rsidR="005D73E3" w:rsidRPr="001E43CC">
        <w:rPr>
          <w:rFonts w:eastAsia="Times New Roman"/>
          <w:color w:val="000000"/>
          <w:kern w:val="0"/>
          <w:szCs w:val="21"/>
          <w:lang w:eastAsia="en-US"/>
        </w:rPr>
        <w:t>.</w:t>
      </w:r>
    </w:p>
    <w:p w14:paraId="04B2498A" w14:textId="59F340F2" w:rsidR="005D73E3" w:rsidRPr="001E43CC" w:rsidRDefault="005D73E3" w:rsidP="005D73E3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Feng Jiang,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Jiannan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Pei,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Shaohua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Yin,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Libo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Zhang,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Jinhui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Peng,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Shaohua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Ju, Jan D.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Mil</w:t>
      </w:r>
      <w:r w:rsidR="00BF6D82">
        <w:rPr>
          <w:rFonts w:eastAsia="Times New Roman"/>
          <w:color w:val="000000"/>
          <w:kern w:val="0"/>
          <w:szCs w:val="21"/>
          <w:lang w:eastAsia="en-US"/>
        </w:rPr>
        <w:t>ler, Xuming Wang.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="00346CD4" w:rsidRPr="00346CD4">
        <w:rPr>
          <w:rFonts w:eastAsia="Times New Roman"/>
          <w:b/>
          <w:color w:val="000000"/>
          <w:kern w:val="0"/>
          <w:szCs w:val="21"/>
          <w:lang w:eastAsia="en-US"/>
        </w:rPr>
        <w:t>2018,</w:t>
      </w:r>
      <w:r w:rsidR="00346CD4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Solvent extraction and stripping of copper in a Y-Y type microchannel reactor. 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Minerals Engineering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127 (</w:t>
      </w:r>
      <w:r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) 296–304</w:t>
      </w:r>
    </w:p>
    <w:p w14:paraId="476D6A50" w14:textId="08EA74FC" w:rsidR="00346CD4" w:rsidRDefault="00346CD4" w:rsidP="00D6208A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346CD4">
        <w:rPr>
          <w:rFonts w:eastAsia="Times New Roman"/>
          <w:color w:val="000000"/>
          <w:kern w:val="0"/>
          <w:szCs w:val="21"/>
          <w:lang w:eastAsia="en-US"/>
        </w:rPr>
        <w:t>C Wang, H Xu, W Liu, P Han, X Yang, X Wang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346CD4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346CD4">
        <w:rPr>
          <w:rFonts w:eastAsia="Times New Roman"/>
          <w:color w:val="000000"/>
          <w:kern w:val="0"/>
          <w:szCs w:val="21"/>
          <w:lang w:eastAsia="en-US"/>
        </w:rPr>
        <w:t>Novel Alkaline Method for the Preparation of Low-Chromium Magnesia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346CD4">
        <w:rPr>
          <w:rFonts w:eastAsia="Times New Roman"/>
          <w:color w:val="000000"/>
          <w:kern w:val="0"/>
          <w:szCs w:val="21"/>
          <w:lang w:eastAsia="en-US"/>
        </w:rPr>
        <w:t>JOM, 1-7</w:t>
      </w:r>
      <w:r>
        <w:rPr>
          <w:rFonts w:eastAsia="Times New Roman"/>
          <w:color w:val="000000"/>
          <w:kern w:val="0"/>
          <w:szCs w:val="21"/>
          <w:lang w:eastAsia="en-US"/>
        </w:rPr>
        <w:t xml:space="preserve">. </w:t>
      </w:r>
    </w:p>
    <w:p w14:paraId="6ABB0A4C" w14:textId="16398144" w:rsidR="00D6208A" w:rsidRPr="001E43CC" w:rsidRDefault="00D6208A" w:rsidP="00D6208A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Feng Jiang,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Yuqian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Chen,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Shaohua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Ju,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Qinyu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Zhu,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Libo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Zhang,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Jinhui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Peng, Xuming Wang, Jan D. Miller,</w:t>
      </w:r>
      <w:r w:rsidR="00346CD4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gramStart"/>
      <w:r w:rsidR="00346CD4" w:rsidRPr="001716D4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346CD4">
        <w:rPr>
          <w:rFonts w:eastAsia="Times New Roman"/>
          <w:color w:val="000000"/>
          <w:kern w:val="0"/>
          <w:szCs w:val="21"/>
          <w:lang w:eastAsia="en-US"/>
        </w:rPr>
        <w:t>,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 Ultrasound</w:t>
      </w:r>
      <w:proofErr w:type="gram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-assisted leaching of cobalt and lithium from spent lithium-ion batteries. 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Ultrasonics Sonochemistry</w:t>
      </w:r>
    </w:p>
    <w:p w14:paraId="68CFAB27" w14:textId="2486F10F" w:rsidR="00D6208A" w:rsidRPr="001E43CC" w:rsidRDefault="00D6208A" w:rsidP="00D6208A">
      <w:pPr>
        <w:widowControl/>
        <w:shd w:val="clear" w:color="auto" w:fill="FFFFFF"/>
        <w:spacing w:line="320" w:lineRule="atLeast"/>
        <w:ind w:left="420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Volume 48, November </w:t>
      </w:r>
      <w:r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, Pages 88-95</w:t>
      </w:r>
    </w:p>
    <w:p w14:paraId="6BBE3DA4" w14:textId="10020856" w:rsidR="00D6208A" w:rsidRPr="001E43CC" w:rsidRDefault="00D6208A" w:rsidP="00D6208A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Weiping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Liu, Luther W. McDonald IV, Xuming Wang, Jan D. Miller, </w:t>
      </w:r>
      <w:r w:rsidR="001716D4" w:rsidRPr="001716D4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1716D4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Bastnaesite flotation chemistry issues a</w:t>
      </w:r>
      <w:r w:rsidR="00AA0F92">
        <w:rPr>
          <w:rFonts w:eastAsia="Times New Roman"/>
          <w:color w:val="000000"/>
          <w:kern w:val="0"/>
          <w:szCs w:val="21"/>
          <w:lang w:eastAsia="en-US"/>
        </w:rPr>
        <w:t>ssociated with alkyl phosphate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collectors. 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Minerals Engineering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127 (</w:t>
      </w:r>
      <w:r w:rsidRPr="001716D4">
        <w:rPr>
          <w:rFonts w:eastAsia="Times New Roman"/>
          <w:color w:val="000000"/>
          <w:kern w:val="0"/>
          <w:szCs w:val="21"/>
          <w:lang w:eastAsia="en-US"/>
        </w:rPr>
        <w:t>2018)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286–295.</w:t>
      </w:r>
    </w:p>
    <w:p w14:paraId="3B2F94B4" w14:textId="1C2D1A4F" w:rsidR="004B2F12" w:rsidRPr="001E43CC" w:rsidRDefault="004B2F12" w:rsidP="004B2F12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Ying Lu,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Enze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Huaigang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Cheng, Xuming Wang,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Zhiping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Du,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Fangqin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Cheng &amp; Jan D. Miller, </w:t>
      </w:r>
      <w:r w:rsidR="00343D47"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343D47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Effect of Oxygen Functional Groups on the Surface Properties and Flotation Response of Fine Coal, Comparison of Rank with Oxidation, </w:t>
      </w:r>
      <w:r w:rsidR="000D2E61" w:rsidRPr="001E43CC">
        <w:rPr>
          <w:rFonts w:eastAsia="Times New Roman"/>
          <w:b/>
          <w:i/>
          <w:color w:val="000000"/>
          <w:kern w:val="0"/>
          <w:szCs w:val="21"/>
          <w:lang w:eastAsia="en-US"/>
        </w:rPr>
        <w:t>2018</w:t>
      </w:r>
      <w:r w:rsidR="000D2E61" w:rsidRPr="001E43CC">
        <w:rPr>
          <w:rFonts w:eastAsia="Times New Roman"/>
          <w:i/>
          <w:color w:val="000000"/>
          <w:kern w:val="0"/>
          <w:szCs w:val="21"/>
          <w:lang w:eastAsia="en-US"/>
        </w:rPr>
        <w:t>,</w:t>
      </w:r>
      <w:r w:rsidR="000D2E61"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International Journal of Coal Preparation and Utilization</w:t>
      </w:r>
      <w:r w:rsidRPr="001E43CC">
        <w:rPr>
          <w:rFonts w:eastAsia="Times New Roman"/>
          <w:b/>
          <w:i/>
          <w:color w:val="000000"/>
          <w:kern w:val="0"/>
          <w:szCs w:val="21"/>
          <w:lang w:eastAsia="en-US"/>
        </w:rPr>
        <w:t>,</w:t>
      </w:r>
    </w:p>
    <w:p w14:paraId="1F1F6C31" w14:textId="24E9B58A" w:rsidR="0061393A" w:rsidRPr="001E43CC" w:rsidRDefault="0061393A" w:rsidP="0061393A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Enze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Li, Ying Lu,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Fangqin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Cheng, Xuming Wang, Jan D. Miller,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Effect of oxidation on the wetting of coal surfaces by water: experimental and molecular dynamics simulation studies</w:t>
      </w:r>
      <w:r w:rsidR="000D2E61" w:rsidRPr="001E43CC">
        <w:rPr>
          <w:rFonts w:eastAsia="Times New Roman"/>
          <w:i/>
          <w:color w:val="000000"/>
          <w:kern w:val="0"/>
          <w:szCs w:val="21"/>
          <w:lang w:eastAsia="en-US"/>
        </w:rPr>
        <w:t>,</w:t>
      </w:r>
      <w:r w:rsidR="000D2E61"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Physicochem</w:t>
      </w:r>
      <w:proofErr w:type="spellEnd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 xml:space="preserve">. </w:t>
      </w:r>
      <w:proofErr w:type="spellStart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Probl</w:t>
      </w:r>
      <w:proofErr w:type="spellEnd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. Miner. Process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., </w:t>
      </w:r>
    </w:p>
    <w:p w14:paraId="7CE00117" w14:textId="34E64287" w:rsidR="001E43CC" w:rsidRPr="001E43CC" w:rsidRDefault="001E43CC" w:rsidP="001E43CC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Vu N.T. Truong,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Liem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X. Dang, Chen-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luh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Lin, Xuming Wang, Jan D. Miller, </w:t>
      </w:r>
      <w:r w:rsidR="001716D4" w:rsidRPr="001716D4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1716D4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Water film structure during rupture as revealed by MDS image analysis. </w:t>
      </w:r>
      <w:proofErr w:type="spellStart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Physicochem</w:t>
      </w:r>
      <w:proofErr w:type="spellEnd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 xml:space="preserve">. </w:t>
      </w:r>
      <w:proofErr w:type="spellStart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Probl</w:t>
      </w:r>
      <w:proofErr w:type="spellEnd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. Miner. Process.,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54(4), </w:t>
      </w:r>
      <w:r w:rsidRPr="001716D4">
        <w:rPr>
          <w:rFonts w:eastAsia="Times New Roman"/>
          <w:color w:val="000000"/>
          <w:kern w:val="0"/>
          <w:szCs w:val="21"/>
          <w:lang w:eastAsia="en-US"/>
        </w:rPr>
        <w:t>2018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, 1060-1069.</w:t>
      </w:r>
    </w:p>
    <w:p w14:paraId="712BCC11" w14:textId="44D420DA" w:rsidR="0061393A" w:rsidRPr="001E43CC" w:rsidRDefault="0061393A" w:rsidP="004B2F12">
      <w:pPr>
        <w:widowControl/>
        <w:numPr>
          <w:ilvl w:val="0"/>
          <w:numId w:val="18"/>
        </w:numPr>
        <w:shd w:val="clear" w:color="auto" w:fill="FFFFFF"/>
        <w:spacing w:line="320" w:lineRule="atLeast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lastRenderedPageBreak/>
        <w:t xml:space="preserve">Kaustubh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Shrimali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, Venkata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Atluri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, Yan Wang,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Sanket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Bacchuwar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, Xuming Wang, Jan D. Miller,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The nature of hematite depression with corn starch in the reverse flotation of iron ore, </w:t>
      </w:r>
      <w:r w:rsidR="004B2F12" w:rsidRPr="001E43CC">
        <w:rPr>
          <w:rFonts w:eastAsia="Times New Roman"/>
          <w:i/>
          <w:color w:val="000000"/>
          <w:kern w:val="0"/>
          <w:szCs w:val="21"/>
          <w:lang w:eastAsia="en-US"/>
        </w:rPr>
        <w:t>Journal of Colloid and Interface Science</w:t>
      </w:r>
      <w:r w:rsidR="004B2F12" w:rsidRPr="001E43CC">
        <w:rPr>
          <w:rFonts w:eastAsia="Times New Roman"/>
          <w:b/>
          <w:i/>
          <w:color w:val="000000"/>
          <w:kern w:val="0"/>
          <w:szCs w:val="21"/>
          <w:lang w:eastAsia="en-US"/>
        </w:rPr>
        <w:t xml:space="preserve"> </w:t>
      </w:r>
      <w:r w:rsidR="004B2F12" w:rsidRPr="001E43CC">
        <w:rPr>
          <w:rFonts w:eastAsia="Times New Roman"/>
          <w:i/>
          <w:color w:val="000000"/>
          <w:kern w:val="0"/>
          <w:szCs w:val="21"/>
          <w:lang w:eastAsia="en-US"/>
        </w:rPr>
        <w:t>524 (</w:t>
      </w:r>
      <w:r w:rsidR="004B2F12" w:rsidRPr="001E43CC">
        <w:rPr>
          <w:rFonts w:eastAsia="Times New Roman"/>
          <w:b/>
          <w:i/>
          <w:color w:val="000000"/>
          <w:kern w:val="0"/>
          <w:szCs w:val="21"/>
          <w:lang w:eastAsia="en-US"/>
        </w:rPr>
        <w:t>2018</w:t>
      </w:r>
      <w:r w:rsidR="004B2F12" w:rsidRPr="001E43CC">
        <w:rPr>
          <w:rFonts w:eastAsia="Times New Roman"/>
          <w:i/>
          <w:color w:val="000000"/>
          <w:kern w:val="0"/>
          <w:szCs w:val="21"/>
          <w:lang w:eastAsia="en-US"/>
        </w:rPr>
        <w:t>) 337–349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,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</w:p>
    <w:p w14:paraId="15D5A652" w14:textId="73F8B368" w:rsidR="0061393A" w:rsidRPr="001E43CC" w:rsidRDefault="001A1AAA" w:rsidP="0061393A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Feng Jiang,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Shaohua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Yin</w:t>
      </w:r>
      <w:r w:rsidR="0061393A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proofErr w:type="spellStart"/>
      <w:r w:rsidR="0061393A" w:rsidRPr="001E43CC">
        <w:rPr>
          <w:rFonts w:eastAsia="Times New Roman"/>
          <w:color w:val="000000"/>
          <w:kern w:val="0"/>
          <w:szCs w:val="21"/>
          <w:lang w:eastAsia="en-US"/>
        </w:rPr>
        <w:t>Libo</w:t>
      </w:r>
      <w:proofErr w:type="spellEnd"/>
      <w:r w:rsidR="0061393A" w:rsidRPr="001E43CC">
        <w:rPr>
          <w:rFonts w:eastAsia="Times New Roman"/>
          <w:color w:val="000000"/>
          <w:kern w:val="0"/>
          <w:szCs w:val="21"/>
          <w:lang w:eastAsia="en-US"/>
        </w:rPr>
        <w:t xml:space="preserve"> Zhang,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Jinhui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Peng,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Shaohua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Ju, Jan D. Miller</w:t>
      </w:r>
      <w:r w:rsidR="0061393A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Xuming Wang,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 xml:space="preserve">Solvent extraction of </w:t>
      </w:r>
      <w:proofErr w:type="gramStart"/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>Cu(</w:t>
      </w:r>
      <w:proofErr w:type="gramEnd"/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>II) from sulfate solutions containing Zn(II) and Fe(III) using an interdigital m</w:t>
      </w:r>
      <w:r w:rsidR="0061393A" w:rsidRPr="001E43CC">
        <w:rPr>
          <w:rFonts w:eastAsia="Times New Roman"/>
          <w:color w:val="000000"/>
          <w:kern w:val="0"/>
          <w:szCs w:val="21"/>
          <w:lang w:eastAsia="en-US"/>
        </w:rPr>
        <w:t xml:space="preserve">icromixer, </w:t>
      </w:r>
      <w:r w:rsidR="0061393A" w:rsidRPr="001E43CC">
        <w:rPr>
          <w:rFonts w:eastAsia="Times New Roman"/>
          <w:i/>
          <w:color w:val="000000"/>
          <w:kern w:val="0"/>
          <w:szCs w:val="21"/>
          <w:lang w:eastAsia="en-US"/>
        </w:rPr>
        <w:t>Hydrometallurg</w:t>
      </w:r>
      <w:r w:rsidR="0061393A" w:rsidRPr="001E43CC">
        <w:rPr>
          <w:rFonts w:eastAsia="Times New Roman"/>
          <w:b/>
          <w:i/>
          <w:color w:val="000000"/>
          <w:kern w:val="0"/>
          <w:szCs w:val="21"/>
          <w:lang w:eastAsia="en-US"/>
        </w:rPr>
        <w:t>y</w:t>
      </w:r>
      <w:r w:rsidR="0061393A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Volume 177, May </w:t>
      </w:r>
      <w:r w:rsidR="0061393A"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61393A" w:rsidRPr="001E43CC">
        <w:rPr>
          <w:rFonts w:eastAsia="Times New Roman"/>
          <w:color w:val="000000"/>
          <w:kern w:val="0"/>
          <w:szCs w:val="21"/>
          <w:lang w:eastAsia="en-US"/>
        </w:rPr>
        <w:t>, Pages 116-122</w:t>
      </w:r>
    </w:p>
    <w:p w14:paraId="0932A98C" w14:textId="435A323E" w:rsidR="003C2314" w:rsidRPr="001E43CC" w:rsidRDefault="003C2314" w:rsidP="00BF17CB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Xuming Wang, Jan D. Miller,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Dodecyl amine adsorption at different interfaces during bubble attachment/detachment at a silica surface, </w:t>
      </w:r>
      <w:proofErr w:type="spellStart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Physicochem</w:t>
      </w:r>
      <w:proofErr w:type="spellEnd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 xml:space="preserve">. </w:t>
      </w:r>
      <w:proofErr w:type="spellStart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Probl</w:t>
      </w:r>
      <w:proofErr w:type="spellEnd"/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. Miner. Process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., 54(1), </w:t>
      </w:r>
      <w:r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, 81-88</w:t>
      </w:r>
    </w:p>
    <w:p w14:paraId="7A562322" w14:textId="76464BBD" w:rsidR="003C2314" w:rsidRPr="001E43CC" w:rsidRDefault="003C2314" w:rsidP="00BF17CB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Kaustubh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Shrimali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, Venkata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Atluri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, Xuming Wang, Jan D. Miller,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Adsorption of corn starch molecules at hydrophobic mineral surfaces, 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Colloids and Surfaces A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546 (</w:t>
      </w:r>
      <w:r w:rsidRPr="001E43CC">
        <w:rPr>
          <w:rFonts w:eastAsia="Times New Roman"/>
          <w:b/>
          <w:color w:val="000000"/>
          <w:kern w:val="0"/>
          <w:szCs w:val="21"/>
          <w:lang w:eastAsia="en-US"/>
        </w:rPr>
        <w:t>2018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) 194–202</w:t>
      </w:r>
    </w:p>
    <w:p w14:paraId="5E14E66E" w14:textId="124B3110" w:rsidR="00BF17CB" w:rsidRPr="001E43CC" w:rsidRDefault="003C2314" w:rsidP="00BF17CB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Enze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</w:t>
      </w:r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Xuming Wang, </w:t>
      </w:r>
      <w:proofErr w:type="spellStart"/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>Zhiping</w:t>
      </w:r>
      <w:proofErr w:type="spellEnd"/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 xml:space="preserve"> Du, Jan D. </w:t>
      </w:r>
      <w:proofErr w:type="spellStart"/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>Millerc</w:t>
      </w:r>
      <w:proofErr w:type="spellEnd"/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proofErr w:type="spellStart"/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>Fangqin</w:t>
      </w:r>
      <w:proofErr w:type="spellEnd"/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 xml:space="preserve"> Cheng, </w:t>
      </w:r>
      <w:r w:rsidR="00343D47" w:rsidRPr="001E43CC">
        <w:rPr>
          <w:rFonts w:eastAsia="Times New Roman"/>
          <w:b/>
          <w:color w:val="000000"/>
          <w:kern w:val="0"/>
          <w:szCs w:val="21"/>
          <w:lang w:eastAsia="en-US"/>
        </w:rPr>
        <w:t>2017</w:t>
      </w:r>
      <w:r w:rsidR="00343D47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 xml:space="preserve">Specific anion effects on adsorption and packing of </w:t>
      </w:r>
      <w:proofErr w:type="spellStart"/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>octadecylamine</w:t>
      </w:r>
      <w:proofErr w:type="spellEnd"/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 xml:space="preserve"> hydrochloride molecules at the air/water interface, </w:t>
      </w:r>
      <w:r w:rsidR="00BF17CB" w:rsidRPr="001E43CC">
        <w:rPr>
          <w:rFonts w:eastAsia="Times New Roman"/>
          <w:i/>
          <w:color w:val="000000"/>
          <w:kern w:val="0"/>
          <w:szCs w:val="21"/>
          <w:lang w:eastAsia="en-US"/>
        </w:rPr>
        <w:t>Colloids and Surfaces A</w:t>
      </w:r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 xml:space="preserve">: </w:t>
      </w:r>
      <w:proofErr w:type="spellStart"/>
      <w:r w:rsidR="00BF17CB" w:rsidRPr="001E43CC">
        <w:rPr>
          <w:rFonts w:eastAsia="Times New Roman"/>
          <w:i/>
          <w:color w:val="000000"/>
          <w:kern w:val="0"/>
          <w:szCs w:val="21"/>
          <w:lang w:eastAsia="en-US"/>
        </w:rPr>
        <w:t>Physicochem</w:t>
      </w:r>
      <w:proofErr w:type="spellEnd"/>
      <w:r w:rsidR="00BF17CB" w:rsidRPr="001E43CC">
        <w:rPr>
          <w:rFonts w:eastAsia="Times New Roman"/>
          <w:i/>
          <w:color w:val="000000"/>
          <w:kern w:val="0"/>
          <w:szCs w:val="21"/>
          <w:lang w:eastAsia="en-US"/>
        </w:rPr>
        <w:t>. Eng. Aspects</w:t>
      </w:r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 xml:space="preserve"> 522 (</w:t>
      </w:r>
      <w:r w:rsidR="00BF17CB" w:rsidRPr="001E43CC">
        <w:rPr>
          <w:rFonts w:eastAsia="Times New Roman"/>
          <w:b/>
          <w:color w:val="000000"/>
          <w:kern w:val="0"/>
          <w:szCs w:val="21"/>
          <w:lang w:eastAsia="en-US"/>
        </w:rPr>
        <w:t>2017</w:t>
      </w:r>
      <w:r w:rsidR="00BF17CB" w:rsidRPr="001E43CC">
        <w:rPr>
          <w:rFonts w:eastAsia="Times New Roman"/>
          <w:color w:val="000000"/>
          <w:kern w:val="0"/>
          <w:szCs w:val="21"/>
          <w:lang w:eastAsia="en-US"/>
        </w:rPr>
        <w:t>) 544–551</w:t>
      </w:r>
    </w:p>
    <w:p w14:paraId="21E65E33" w14:textId="01D47BFD" w:rsidR="00BF17CB" w:rsidRPr="001E43CC" w:rsidRDefault="00BF17CB" w:rsidP="00BF17CB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b/>
          <w:i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Kaustubh </w:t>
      </w:r>
      <w:proofErr w:type="spellStart"/>
      <w:proofErr w:type="gramStart"/>
      <w:r w:rsidRPr="001E43CC">
        <w:rPr>
          <w:rFonts w:eastAsia="Times New Roman"/>
          <w:color w:val="000000"/>
          <w:kern w:val="0"/>
          <w:szCs w:val="21"/>
          <w:lang w:eastAsia="en-US"/>
        </w:rPr>
        <w:t>Shrimali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,</w:t>
      </w:r>
      <w:proofErr w:type="gram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Xihui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Yin, , Xuming Wang , Jan D. Miller,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2017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Fundamental issues on the influence of starch in amine adsorption by quartz, 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Colloids and Surfaces A: Physicochemical and Engineering Aspects</w:t>
      </w:r>
      <w:r w:rsidRPr="001E43CC">
        <w:rPr>
          <w:rFonts w:eastAsia="Times New Roman"/>
          <w:b/>
          <w:i/>
          <w:color w:val="000000"/>
          <w:kern w:val="0"/>
          <w:szCs w:val="21"/>
          <w:lang w:eastAsia="en-US"/>
        </w:rPr>
        <w:t xml:space="preserve"> 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Volume 522, 5 June 2017, Pages 642–651</w:t>
      </w:r>
    </w:p>
    <w:p w14:paraId="35AD9112" w14:textId="4241B00F" w:rsidR="00D10260" w:rsidRPr="001E43CC" w:rsidRDefault="00F5446A" w:rsidP="00BF17CB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>Yue Lin, Yun Cheng,</w:t>
      </w:r>
      <w:r w:rsidR="00D10260"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="00D10260" w:rsidRPr="001E43CC">
        <w:rPr>
          <w:rFonts w:eastAsia="Times New Roman"/>
          <w:color w:val="000000"/>
          <w:kern w:val="0"/>
          <w:szCs w:val="21"/>
          <w:lang w:eastAsia="en-US"/>
        </w:rPr>
        <w:t>Jie</w:t>
      </w:r>
      <w:proofErr w:type="spellEnd"/>
      <w:r w:rsidR="00D10260"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, Jan D. Miller,</w:t>
      </w:r>
      <w:r w:rsidR="003C2314" w:rsidRPr="001E43CC">
        <w:rPr>
          <w:rFonts w:eastAsia="Times New Roman"/>
          <w:color w:val="000000"/>
          <w:kern w:val="0"/>
          <w:szCs w:val="21"/>
          <w:lang w:eastAsia="en-US"/>
        </w:rPr>
        <w:t xml:space="preserve"> </w:t>
      </w:r>
      <w:proofErr w:type="spellStart"/>
      <w:r w:rsidR="003C2314" w:rsidRPr="001E43CC">
        <w:rPr>
          <w:rFonts w:eastAsia="Times New Roman"/>
          <w:color w:val="000000"/>
          <w:kern w:val="0"/>
          <w:szCs w:val="21"/>
          <w:lang w:eastAsia="en-US"/>
        </w:rPr>
        <w:t>Jin</w:t>
      </w:r>
      <w:proofErr w:type="spellEnd"/>
      <w:r w:rsidR="003C2314"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Liu </w:t>
      </w:r>
      <w:r w:rsidR="00D10260" w:rsidRPr="001E43CC">
        <w:rPr>
          <w:rFonts w:eastAsia="Times New Roman"/>
          <w:color w:val="000000"/>
          <w:kern w:val="0"/>
          <w:szCs w:val="21"/>
          <w:lang w:eastAsia="en-US"/>
        </w:rPr>
        <w:t>and Xuming W</w:t>
      </w:r>
      <w:r w:rsidR="003C2314" w:rsidRPr="001E43CC">
        <w:rPr>
          <w:rFonts w:eastAsia="Times New Roman"/>
          <w:color w:val="000000"/>
          <w:kern w:val="0"/>
          <w:szCs w:val="21"/>
          <w:lang w:eastAsia="en-US"/>
        </w:rPr>
        <w:t xml:space="preserve">ang,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2017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="003C2314" w:rsidRPr="001E43CC">
        <w:rPr>
          <w:rFonts w:eastAsia="Times New Roman"/>
          <w:color w:val="000000"/>
          <w:kern w:val="0"/>
          <w:szCs w:val="21"/>
          <w:lang w:eastAsia="en-US"/>
        </w:rPr>
        <w:t xml:space="preserve">Biocompatible and biodegradable solid polymer electrolytes for high voltage and high temperature lithium batteries, </w:t>
      </w:r>
      <w:r w:rsidR="003C2314" w:rsidRPr="001E43CC">
        <w:rPr>
          <w:rFonts w:eastAsia="Times New Roman"/>
          <w:b/>
          <w:color w:val="000000"/>
          <w:kern w:val="0"/>
          <w:szCs w:val="21"/>
          <w:lang w:eastAsia="en-US"/>
        </w:rPr>
        <w:t>RSC Adv.,</w:t>
      </w:r>
      <w:r w:rsidR="003C2314" w:rsidRPr="001E43CC">
        <w:rPr>
          <w:rFonts w:eastAsia="Times New Roman"/>
          <w:color w:val="000000"/>
          <w:kern w:val="0"/>
          <w:szCs w:val="21"/>
          <w:lang w:eastAsia="en-US"/>
        </w:rPr>
        <w:t xml:space="preserve"> 2017, 7, 24856.</w:t>
      </w:r>
    </w:p>
    <w:p w14:paraId="1FF28D9A" w14:textId="31AAC29B" w:rsidR="00BF17CB" w:rsidRPr="001E43CC" w:rsidRDefault="00BF17CB" w:rsidP="00BF17CB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color w:val="000000"/>
          <w:kern w:val="0"/>
          <w:szCs w:val="21"/>
          <w:lang w:eastAsia="en-US"/>
        </w:rPr>
      </w:pP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Kathy Liu, Yue Lin, Jan D. Miller, </w:t>
      </w: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Jin</w:t>
      </w:r>
      <w:proofErr w:type="spellEnd"/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Liu and Xuming Wang,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2017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 xml:space="preserve">Study of </w:t>
      </w:r>
      <w:proofErr w:type="gramStart"/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>sucrose based</w:t>
      </w:r>
      <w:proofErr w:type="gramEnd"/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 xml:space="preserve"> room temperature solid polymer electrolyte for lithium sulfur b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attery, </w:t>
      </w:r>
      <w:r w:rsidRPr="001E43CC">
        <w:rPr>
          <w:rFonts w:eastAsia="Times New Roman"/>
          <w:i/>
          <w:color w:val="000000"/>
          <w:kern w:val="0"/>
          <w:szCs w:val="21"/>
          <w:lang w:eastAsia="en-US"/>
        </w:rPr>
        <w:t>Journal of The Electrochemical Society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, 164 (2) A447-A452 (2017)</w:t>
      </w:r>
    </w:p>
    <w:p w14:paraId="5DA93299" w14:textId="7EF86FE0" w:rsidR="00BF17CB" w:rsidRPr="001E43CC" w:rsidRDefault="00BF17CB" w:rsidP="001A1AAA">
      <w:pPr>
        <w:widowControl/>
        <w:numPr>
          <w:ilvl w:val="0"/>
          <w:numId w:val="18"/>
        </w:numPr>
        <w:shd w:val="clear" w:color="auto" w:fill="FFFFFF"/>
        <w:spacing w:line="320" w:lineRule="atLeast"/>
        <w:ind w:left="418" w:hanging="418"/>
        <w:jc w:val="left"/>
        <w:rPr>
          <w:rFonts w:eastAsia="Times New Roman"/>
          <w:color w:val="000000"/>
          <w:kern w:val="0"/>
          <w:szCs w:val="21"/>
          <w:lang w:eastAsia="en-US"/>
        </w:rPr>
      </w:pPr>
      <w:proofErr w:type="spellStart"/>
      <w:r w:rsidRPr="001E43CC">
        <w:rPr>
          <w:rFonts w:eastAsia="Times New Roman"/>
          <w:color w:val="000000"/>
          <w:kern w:val="0"/>
          <w:szCs w:val="21"/>
          <w:lang w:eastAsia="en-US"/>
        </w:rPr>
        <w:t>Weiping</w:t>
      </w:r>
      <w:proofErr w:type="spellEnd"/>
      <w:r w:rsidRPr="001E43CC">
        <w:rPr>
          <w:rFonts w:eastAsia="Times New Roman"/>
          <w:color w:val="000000"/>
          <w:kern w:val="0"/>
          <w:szCs w:val="21"/>
          <w:lang w:eastAsia="en-US"/>
        </w:rPr>
        <w:t xml:space="preserve"> Liu, Xuming Wan</w:t>
      </w:r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 xml:space="preserve">g, Hui Xu, J.D. Miller, </w:t>
      </w:r>
      <w:r w:rsidR="00E94704" w:rsidRPr="001E43CC">
        <w:rPr>
          <w:rFonts w:eastAsia="Times New Roman"/>
          <w:b/>
          <w:color w:val="000000"/>
          <w:kern w:val="0"/>
          <w:szCs w:val="21"/>
          <w:lang w:eastAsia="en-US"/>
        </w:rPr>
        <w:t>2017</w:t>
      </w:r>
      <w:r w:rsidR="00E94704" w:rsidRPr="001E43CC">
        <w:rPr>
          <w:rFonts w:eastAsia="Times New Roman"/>
          <w:color w:val="000000"/>
          <w:kern w:val="0"/>
          <w:szCs w:val="21"/>
          <w:lang w:eastAsia="en-US"/>
        </w:rPr>
        <w:t xml:space="preserve">, </w:t>
      </w:r>
      <w:r w:rsidR="001A6F31" w:rsidRPr="001E43CC">
        <w:rPr>
          <w:rFonts w:eastAsia="Times New Roman"/>
          <w:color w:val="000000"/>
          <w:kern w:val="0"/>
          <w:szCs w:val="21"/>
          <w:lang w:eastAsia="en-US"/>
        </w:rPr>
        <w:t>Lauryl phosphate adsorption in the flotation of b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astnaesite, (</w:t>
      </w:r>
      <w:proofErr w:type="spellStart"/>
      <w:proofErr w:type="gramStart"/>
      <w:r w:rsidRPr="001E43CC">
        <w:rPr>
          <w:rFonts w:eastAsia="Times New Roman"/>
          <w:color w:val="000000"/>
          <w:kern w:val="0"/>
          <w:szCs w:val="21"/>
          <w:lang w:eastAsia="en-US"/>
        </w:rPr>
        <w:t>Ce,La</w:t>
      </w:r>
      <w:proofErr w:type="spellEnd"/>
      <w:proofErr w:type="gramEnd"/>
      <w:r w:rsidRPr="001E43CC">
        <w:rPr>
          <w:rFonts w:eastAsia="Times New Roman"/>
          <w:color w:val="000000"/>
          <w:kern w:val="0"/>
          <w:szCs w:val="21"/>
          <w:lang w:eastAsia="en-US"/>
        </w:rPr>
        <w:t>)FCO3, </w:t>
      </w:r>
      <w:r w:rsidRPr="001E43CC">
        <w:rPr>
          <w:rFonts w:eastAsia="Times New Roman"/>
          <w:bCs/>
          <w:i/>
          <w:iCs/>
          <w:color w:val="000000"/>
          <w:kern w:val="0"/>
          <w:szCs w:val="21"/>
          <w:lang w:eastAsia="en-US"/>
        </w:rPr>
        <w:t>Journal of Colloid and Interface Science</w:t>
      </w:r>
      <w:r w:rsidRPr="001E43CC">
        <w:rPr>
          <w:rFonts w:eastAsia="Times New Roman"/>
          <w:b/>
          <w:bCs/>
          <w:i/>
          <w:iCs/>
          <w:color w:val="000000"/>
          <w:kern w:val="0"/>
          <w:szCs w:val="21"/>
          <w:lang w:eastAsia="en-US"/>
        </w:rPr>
        <w:t>, </w:t>
      </w:r>
      <w:r w:rsidRPr="001E43CC">
        <w:rPr>
          <w:rFonts w:eastAsia="Times New Roman"/>
          <w:color w:val="000000"/>
          <w:kern w:val="0"/>
          <w:szCs w:val="21"/>
          <w:lang w:eastAsia="en-US"/>
        </w:rPr>
        <w:t>Volume 490, 15 March 2017, Pages 825–833.</w:t>
      </w:r>
    </w:p>
    <w:p w14:paraId="38F03705" w14:textId="1BE8CDBA" w:rsidR="00A559E7" w:rsidRPr="001E43CC" w:rsidRDefault="00A559E7" w:rsidP="00A559E7">
      <w:pPr>
        <w:widowControl/>
        <w:numPr>
          <w:ilvl w:val="0"/>
          <w:numId w:val="18"/>
        </w:numPr>
        <w:tabs>
          <w:tab w:val="left" w:pos="562"/>
        </w:tabs>
        <w:spacing w:before="120"/>
        <w:jc w:val="left"/>
        <w:rPr>
          <w:szCs w:val="21"/>
        </w:rPr>
      </w:pPr>
      <w:r w:rsidRPr="001E43CC">
        <w:rPr>
          <w:szCs w:val="21"/>
        </w:rPr>
        <w:t xml:space="preserve">Y. Lin, X. Wang, J. Liu, J. D. Miller, </w:t>
      </w:r>
      <w:r w:rsidR="00E94704" w:rsidRPr="001E43CC">
        <w:rPr>
          <w:b/>
          <w:szCs w:val="21"/>
        </w:rPr>
        <w:t>2017</w:t>
      </w:r>
      <w:r w:rsidR="00E94704" w:rsidRPr="001E43CC">
        <w:rPr>
          <w:szCs w:val="21"/>
        </w:rPr>
        <w:t xml:space="preserve">, </w:t>
      </w:r>
      <w:r w:rsidRPr="001E43CC">
        <w:rPr>
          <w:szCs w:val="21"/>
        </w:rPr>
        <w:t xml:space="preserve">Natural </w:t>
      </w:r>
      <w:r w:rsidR="001A6F31" w:rsidRPr="001E43CC">
        <w:rPr>
          <w:szCs w:val="21"/>
        </w:rPr>
        <w:t>halloysite nano-clay electrolyte for advanced all-solid-state lithium- sulfur b</w:t>
      </w:r>
      <w:r w:rsidRPr="001E43CC">
        <w:rPr>
          <w:szCs w:val="21"/>
        </w:rPr>
        <w:t xml:space="preserve">atteries, </w:t>
      </w:r>
      <w:r w:rsidRPr="001E43CC">
        <w:rPr>
          <w:i/>
          <w:szCs w:val="21"/>
        </w:rPr>
        <w:t>Nano Energy,</w:t>
      </w:r>
      <w:r w:rsidRPr="001E43CC">
        <w:rPr>
          <w:szCs w:val="21"/>
        </w:rPr>
        <w:t xml:space="preserve"> </w:t>
      </w:r>
      <w:r w:rsidRPr="001E43CC">
        <w:rPr>
          <w:szCs w:val="21"/>
          <w:u w:val="single"/>
        </w:rPr>
        <w:t>31</w:t>
      </w:r>
      <w:r w:rsidRPr="001E43CC">
        <w:rPr>
          <w:szCs w:val="21"/>
        </w:rPr>
        <w:t>, pp. 478–485 (</w:t>
      </w:r>
      <w:r w:rsidRPr="001E43CC">
        <w:rPr>
          <w:b/>
          <w:szCs w:val="21"/>
        </w:rPr>
        <w:t>2017)</w:t>
      </w:r>
    </w:p>
    <w:p w14:paraId="0A71CF4B" w14:textId="027493C9" w:rsidR="005F530E" w:rsidRPr="001E43CC" w:rsidRDefault="00697DD5" w:rsidP="001A1AAA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line="320" w:lineRule="exact"/>
        <w:ind w:left="418" w:hanging="418"/>
        <w:jc w:val="left"/>
        <w:rPr>
          <w:bCs/>
          <w:szCs w:val="21"/>
        </w:rPr>
      </w:pPr>
      <w:r>
        <w:rPr>
          <w:bCs/>
          <w:szCs w:val="21"/>
        </w:rPr>
        <w:t>Jan D. Miller</w:t>
      </w:r>
      <w:r w:rsidR="0000162C" w:rsidRPr="001E43CC">
        <w:rPr>
          <w:bCs/>
          <w:szCs w:val="21"/>
        </w:rPr>
        <w:t xml:space="preserve">, Xuming Wang, Jiaqi </w:t>
      </w:r>
      <w:proofErr w:type="spellStart"/>
      <w:r w:rsidR="0000162C" w:rsidRPr="001E43CC">
        <w:rPr>
          <w:bCs/>
          <w:szCs w:val="21"/>
        </w:rPr>
        <w:t>Jin</w:t>
      </w:r>
      <w:proofErr w:type="spellEnd"/>
      <w:r w:rsidR="0000162C" w:rsidRPr="001E43CC">
        <w:rPr>
          <w:bCs/>
          <w:szCs w:val="21"/>
        </w:rPr>
        <w:t xml:space="preserve">, Kaustubh </w:t>
      </w:r>
      <w:proofErr w:type="spellStart"/>
      <w:r w:rsidR="0000162C" w:rsidRPr="001E43CC">
        <w:rPr>
          <w:bCs/>
          <w:szCs w:val="21"/>
        </w:rPr>
        <w:t>Shrimali</w:t>
      </w:r>
      <w:proofErr w:type="spellEnd"/>
      <w:r w:rsidR="005F530E" w:rsidRPr="001E43CC">
        <w:rPr>
          <w:bCs/>
          <w:szCs w:val="21"/>
        </w:rPr>
        <w:t>,</w:t>
      </w:r>
      <w:r w:rsidR="0000162C" w:rsidRPr="001E43CC">
        <w:rPr>
          <w:bCs/>
          <w:szCs w:val="21"/>
        </w:rPr>
        <w:t xml:space="preserve"> </w:t>
      </w:r>
      <w:r w:rsidR="00E94704" w:rsidRPr="001E43CC">
        <w:rPr>
          <w:b/>
          <w:bCs/>
          <w:szCs w:val="21"/>
        </w:rPr>
        <w:t>2016</w:t>
      </w:r>
      <w:r w:rsidR="00E94704" w:rsidRPr="001E43CC">
        <w:rPr>
          <w:bCs/>
          <w:szCs w:val="21"/>
        </w:rPr>
        <w:t xml:space="preserve">, </w:t>
      </w:r>
      <w:r w:rsidR="0000162C" w:rsidRPr="001E43CC">
        <w:rPr>
          <w:bCs/>
          <w:szCs w:val="21"/>
        </w:rPr>
        <w:t xml:space="preserve">Interfacial water structure and the wetting of mineral surfaces, </w:t>
      </w:r>
      <w:r w:rsidR="001B3E20" w:rsidRPr="001E43CC">
        <w:rPr>
          <w:bCs/>
          <w:i/>
          <w:szCs w:val="21"/>
        </w:rPr>
        <w:t>International Journal of Mineral Processing</w:t>
      </w:r>
      <w:r w:rsidR="001B3E20" w:rsidRPr="001E43CC">
        <w:rPr>
          <w:bCs/>
          <w:szCs w:val="21"/>
        </w:rPr>
        <w:t xml:space="preserve">, </w:t>
      </w:r>
      <w:r w:rsidR="006A134C" w:rsidRPr="001E43CC">
        <w:rPr>
          <w:bCs/>
          <w:i/>
          <w:szCs w:val="21"/>
        </w:rPr>
        <w:t>International Journal of Mineral Processing</w:t>
      </w:r>
      <w:r w:rsidR="006A134C" w:rsidRPr="001E43CC">
        <w:rPr>
          <w:bCs/>
          <w:szCs w:val="21"/>
        </w:rPr>
        <w:t xml:space="preserve"> 156 (2016) 62–68</w:t>
      </w:r>
      <w:r w:rsidR="001B3E20" w:rsidRPr="001E43CC">
        <w:rPr>
          <w:bCs/>
          <w:szCs w:val="21"/>
        </w:rPr>
        <w:t>.</w:t>
      </w:r>
      <w:r w:rsidR="005F530E" w:rsidRPr="001E43CC">
        <w:rPr>
          <w:bCs/>
          <w:szCs w:val="21"/>
        </w:rPr>
        <w:t xml:space="preserve"> </w:t>
      </w:r>
    </w:p>
    <w:p w14:paraId="3D88C6AC" w14:textId="13874E00" w:rsidR="0000162C" w:rsidRPr="001E43CC" w:rsidRDefault="0000162C" w:rsidP="00E94704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Zhijian</w:t>
      </w:r>
      <w:proofErr w:type="spellEnd"/>
      <w:r w:rsidRPr="001E43CC">
        <w:rPr>
          <w:bCs/>
          <w:szCs w:val="21"/>
        </w:rPr>
        <w:t xml:space="preserve"> Wu, Xuming Wang, </w:t>
      </w:r>
      <w:proofErr w:type="spellStart"/>
      <w:r w:rsidRPr="001E43CC">
        <w:rPr>
          <w:bCs/>
          <w:szCs w:val="21"/>
        </w:rPr>
        <w:t>Haining</w:t>
      </w:r>
      <w:proofErr w:type="spellEnd"/>
      <w:r w:rsidRPr="001E43CC">
        <w:rPr>
          <w:bCs/>
          <w:szCs w:val="21"/>
        </w:rPr>
        <w:t xml:space="preserve"> Liu, </w:t>
      </w:r>
      <w:proofErr w:type="spellStart"/>
      <w:r w:rsidRPr="001E43CC">
        <w:rPr>
          <w:bCs/>
          <w:szCs w:val="21"/>
        </w:rPr>
        <w:t>Huifang</w:t>
      </w:r>
      <w:proofErr w:type="spellEnd"/>
      <w:r w:rsidRPr="001E43CC">
        <w:rPr>
          <w:bCs/>
          <w:szCs w:val="21"/>
        </w:rPr>
        <w:t xml:space="preserve"> Zhang, Jan D. Miller, </w:t>
      </w:r>
      <w:r w:rsidR="00E94704" w:rsidRPr="001E43CC">
        <w:rPr>
          <w:b/>
          <w:bCs/>
          <w:szCs w:val="21"/>
        </w:rPr>
        <w:t>2016</w:t>
      </w:r>
      <w:r w:rsidR="00E94704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 xml:space="preserve">Some physicochemical aspects of water-soluble mineral flotation, </w:t>
      </w:r>
      <w:r w:rsidRPr="001E43CC">
        <w:rPr>
          <w:bCs/>
          <w:i/>
          <w:szCs w:val="21"/>
        </w:rPr>
        <w:t>Advances in</w:t>
      </w:r>
      <w:r w:rsidRPr="001E43CC">
        <w:rPr>
          <w:bCs/>
          <w:szCs w:val="21"/>
        </w:rPr>
        <w:t xml:space="preserve"> </w:t>
      </w:r>
      <w:r w:rsidRPr="001E43CC">
        <w:rPr>
          <w:bCs/>
          <w:i/>
          <w:szCs w:val="21"/>
        </w:rPr>
        <w:t>Colloid and Interface Science</w:t>
      </w:r>
      <w:r w:rsidRPr="001E43CC">
        <w:rPr>
          <w:bCs/>
          <w:szCs w:val="21"/>
        </w:rPr>
        <w:t xml:space="preserve">, </w:t>
      </w:r>
      <w:r w:rsidR="00E94704" w:rsidRPr="001E43CC">
        <w:rPr>
          <w:bCs/>
          <w:szCs w:val="21"/>
        </w:rPr>
        <w:t>235 (2016) 190–200.</w:t>
      </w:r>
      <w:r w:rsidRPr="001E43CC">
        <w:rPr>
          <w:bCs/>
          <w:szCs w:val="21"/>
        </w:rPr>
        <w:t xml:space="preserve"> </w:t>
      </w:r>
    </w:p>
    <w:p w14:paraId="207F9342" w14:textId="5D318C9C" w:rsidR="0000162C" w:rsidRPr="001E43CC" w:rsidRDefault="0000162C" w:rsidP="0000162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Biao Liu, Xuming Wang, Hao Du, Jing Liu, </w:t>
      </w:r>
      <w:proofErr w:type="spellStart"/>
      <w:r w:rsidRPr="001E43CC">
        <w:rPr>
          <w:bCs/>
          <w:szCs w:val="21"/>
        </w:rPr>
        <w:t>Shili</w:t>
      </w:r>
      <w:proofErr w:type="spellEnd"/>
      <w:r w:rsidRPr="001E43CC">
        <w:rPr>
          <w:bCs/>
          <w:szCs w:val="21"/>
        </w:rPr>
        <w:t xml:space="preserve"> Zheng, Yi Zhang, Jan D. Miller</w:t>
      </w:r>
      <w:r w:rsidRPr="001E43CC">
        <w:rPr>
          <w:b/>
          <w:bCs/>
          <w:szCs w:val="21"/>
        </w:rPr>
        <w:t xml:space="preserve">, </w:t>
      </w:r>
      <w:r w:rsidR="002F290C" w:rsidRPr="001E43CC">
        <w:rPr>
          <w:b/>
          <w:bCs/>
          <w:szCs w:val="21"/>
        </w:rPr>
        <w:t>2016</w:t>
      </w:r>
      <w:r w:rsidR="002F290C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 xml:space="preserve">The surface features of lead activation in amyl xanthate flotation of quartz, </w:t>
      </w:r>
      <w:r w:rsidRPr="001E43CC">
        <w:rPr>
          <w:bCs/>
          <w:i/>
          <w:szCs w:val="21"/>
        </w:rPr>
        <w:t>International Journal of Mineral Processing</w:t>
      </w:r>
      <w:r w:rsidRPr="001E43CC">
        <w:rPr>
          <w:bCs/>
          <w:szCs w:val="21"/>
        </w:rPr>
        <w:t>, Volume 151, 10 June 2016, Pages 33–39.</w:t>
      </w:r>
    </w:p>
    <w:p w14:paraId="57875BBE" w14:textId="50EC29FE" w:rsidR="0000162C" w:rsidRPr="001E43CC" w:rsidRDefault="0000162C" w:rsidP="0000162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Kaustubh </w:t>
      </w:r>
      <w:proofErr w:type="spellStart"/>
      <w:r w:rsidRPr="001E43CC">
        <w:rPr>
          <w:bCs/>
          <w:szCs w:val="21"/>
        </w:rPr>
        <w:t>Shrimali</w:t>
      </w:r>
      <w:proofErr w:type="spellEnd"/>
      <w:r w:rsidRPr="001E43CC">
        <w:rPr>
          <w:bCs/>
          <w:szCs w:val="21"/>
        </w:rPr>
        <w:t xml:space="preserve">, Jiaqi </w:t>
      </w:r>
      <w:proofErr w:type="spellStart"/>
      <w:r w:rsidRPr="001E43CC">
        <w:rPr>
          <w:bCs/>
          <w:szCs w:val="21"/>
        </w:rPr>
        <w:t>Jin</w:t>
      </w:r>
      <w:proofErr w:type="spellEnd"/>
      <w:r w:rsidRPr="001E43CC">
        <w:rPr>
          <w:bCs/>
          <w:szCs w:val="21"/>
        </w:rPr>
        <w:t xml:space="preserve">, Behzad </w:t>
      </w:r>
      <w:proofErr w:type="spellStart"/>
      <w:r w:rsidRPr="001E43CC">
        <w:rPr>
          <w:bCs/>
          <w:szCs w:val="21"/>
        </w:rPr>
        <w:t>Vaziri</w:t>
      </w:r>
      <w:proofErr w:type="spellEnd"/>
      <w:r w:rsidRPr="001E43CC">
        <w:rPr>
          <w:bCs/>
          <w:szCs w:val="21"/>
        </w:rPr>
        <w:t xml:space="preserve"> </w:t>
      </w:r>
      <w:proofErr w:type="spellStart"/>
      <w:r w:rsidRPr="001E43CC">
        <w:rPr>
          <w:bCs/>
          <w:szCs w:val="21"/>
        </w:rPr>
        <w:t>Hassas</w:t>
      </w:r>
      <w:proofErr w:type="spellEnd"/>
      <w:r w:rsidRPr="001E43CC">
        <w:rPr>
          <w:bCs/>
          <w:szCs w:val="21"/>
        </w:rPr>
        <w:t xml:space="preserve">, Xuming Wang, Jan D. Miller, </w:t>
      </w:r>
      <w:r w:rsidR="002F290C" w:rsidRPr="001E43CC">
        <w:rPr>
          <w:b/>
          <w:bCs/>
          <w:szCs w:val="21"/>
        </w:rPr>
        <w:t>2016</w:t>
      </w:r>
      <w:r w:rsidR="002F290C" w:rsidRPr="001E43CC">
        <w:rPr>
          <w:bCs/>
          <w:szCs w:val="21"/>
        </w:rPr>
        <w:t xml:space="preserve">, </w:t>
      </w:r>
      <w:r w:rsidR="001A6F31" w:rsidRPr="001E43CC">
        <w:rPr>
          <w:bCs/>
          <w:szCs w:val="21"/>
        </w:rPr>
        <w:t>The surface state of hematite and its wetting c</w:t>
      </w:r>
      <w:r w:rsidR="001B3E20" w:rsidRPr="001E43CC">
        <w:rPr>
          <w:bCs/>
          <w:szCs w:val="21"/>
        </w:rPr>
        <w:t xml:space="preserve">haracteristics, </w:t>
      </w:r>
      <w:r w:rsidR="001B3E20" w:rsidRPr="001E43CC">
        <w:rPr>
          <w:bCs/>
          <w:i/>
          <w:szCs w:val="21"/>
        </w:rPr>
        <w:t>Journal of Colloid and Interface Science</w:t>
      </w:r>
      <w:r w:rsidR="001B3E20" w:rsidRPr="001E43CC">
        <w:rPr>
          <w:bCs/>
          <w:szCs w:val="21"/>
        </w:rPr>
        <w:t>, 2016 Sep 1; 477:16-24.</w:t>
      </w:r>
    </w:p>
    <w:p w14:paraId="068F9B5F" w14:textId="0F13CFA4" w:rsidR="001B3E20" w:rsidRPr="001E43CC" w:rsidRDefault="001B3E20" w:rsidP="0000162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Yue Lin, </w:t>
      </w:r>
      <w:proofErr w:type="spellStart"/>
      <w:r w:rsidRPr="001E43CC">
        <w:rPr>
          <w:bCs/>
          <w:szCs w:val="21"/>
        </w:rPr>
        <w:t>Jie</w:t>
      </w:r>
      <w:proofErr w:type="spellEnd"/>
      <w:r w:rsidRPr="001E43CC">
        <w:rPr>
          <w:bCs/>
          <w:szCs w:val="21"/>
        </w:rPr>
        <w:t xml:space="preserve"> Li, Kathy Liu, </w:t>
      </w:r>
      <w:proofErr w:type="spellStart"/>
      <w:r w:rsidRPr="001E43CC">
        <w:rPr>
          <w:bCs/>
          <w:szCs w:val="21"/>
        </w:rPr>
        <w:t>Yexiang</w:t>
      </w:r>
      <w:proofErr w:type="spellEnd"/>
      <w:r w:rsidRPr="001E43CC">
        <w:rPr>
          <w:bCs/>
          <w:szCs w:val="21"/>
        </w:rPr>
        <w:t xml:space="preserve"> Liu, </w:t>
      </w:r>
      <w:proofErr w:type="spellStart"/>
      <w:r w:rsidRPr="001E43CC">
        <w:rPr>
          <w:bCs/>
          <w:szCs w:val="21"/>
        </w:rPr>
        <w:t>Jin</w:t>
      </w:r>
      <w:proofErr w:type="spellEnd"/>
      <w:r w:rsidR="001A6F31" w:rsidRPr="001E43CC">
        <w:rPr>
          <w:bCs/>
          <w:szCs w:val="21"/>
        </w:rPr>
        <w:t xml:space="preserve"> Liu and Xuming Wang</w:t>
      </w:r>
      <w:r w:rsidRPr="001E43CC">
        <w:rPr>
          <w:bCs/>
          <w:szCs w:val="21"/>
        </w:rPr>
        <w:t xml:space="preserve">, </w:t>
      </w:r>
      <w:r w:rsidR="002F290C" w:rsidRPr="001E43CC">
        <w:rPr>
          <w:bCs/>
          <w:szCs w:val="21"/>
        </w:rPr>
        <w:t xml:space="preserve">2016, </w:t>
      </w:r>
      <w:r w:rsidRPr="001E43CC">
        <w:rPr>
          <w:bCs/>
          <w:szCs w:val="21"/>
        </w:rPr>
        <w:t xml:space="preserve">Unique starch polymer electrolyte for high capacity all-solid-state lithium sulfur battery, </w:t>
      </w:r>
      <w:r w:rsidRPr="001E43CC">
        <w:rPr>
          <w:bCs/>
          <w:i/>
          <w:szCs w:val="21"/>
        </w:rPr>
        <w:t>Green Chemistry</w:t>
      </w:r>
      <w:r w:rsidRPr="001E43CC">
        <w:rPr>
          <w:bCs/>
          <w:szCs w:val="21"/>
        </w:rPr>
        <w:t xml:space="preserve">, 2016,18, 3796-3803. </w:t>
      </w:r>
    </w:p>
    <w:p w14:paraId="46B2E9B2" w14:textId="06117C4E" w:rsidR="0000162C" w:rsidRPr="001E43CC" w:rsidRDefault="0000162C" w:rsidP="0000162C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Weiping</w:t>
      </w:r>
      <w:proofErr w:type="spellEnd"/>
      <w:r w:rsidRPr="001E43CC">
        <w:rPr>
          <w:bCs/>
          <w:szCs w:val="21"/>
        </w:rPr>
        <w:t xml:space="preserve"> Liu, Xuming Wang, </w:t>
      </w:r>
      <w:proofErr w:type="spellStart"/>
      <w:r w:rsidRPr="001E43CC">
        <w:rPr>
          <w:bCs/>
          <w:szCs w:val="21"/>
        </w:rPr>
        <w:t>Zhixing</w:t>
      </w:r>
      <w:proofErr w:type="spellEnd"/>
      <w:r w:rsidRPr="001E43CC">
        <w:rPr>
          <w:bCs/>
          <w:szCs w:val="21"/>
        </w:rPr>
        <w:t xml:space="preserve"> Wang, J.D. Miller, </w:t>
      </w:r>
      <w:r w:rsidR="002F290C" w:rsidRPr="001E43CC">
        <w:rPr>
          <w:bCs/>
          <w:szCs w:val="21"/>
        </w:rPr>
        <w:t xml:space="preserve">2016, </w:t>
      </w:r>
      <w:r w:rsidRPr="001E43CC">
        <w:rPr>
          <w:bCs/>
          <w:szCs w:val="21"/>
        </w:rPr>
        <w:t xml:space="preserve">Flotation chemistry features in bastnaesite flotation with potassium lauryl phosphate, </w:t>
      </w:r>
      <w:r w:rsidRPr="001E43CC">
        <w:rPr>
          <w:bCs/>
          <w:i/>
          <w:szCs w:val="21"/>
        </w:rPr>
        <w:t>Minerals Engineering</w:t>
      </w:r>
      <w:r w:rsidRPr="001E43CC">
        <w:rPr>
          <w:bCs/>
          <w:szCs w:val="21"/>
        </w:rPr>
        <w:t xml:space="preserve"> 85 (2016) 17–22</w:t>
      </w:r>
    </w:p>
    <w:p w14:paraId="0FCCF2C7" w14:textId="69527F6B" w:rsidR="00846641" w:rsidRPr="001E43CC" w:rsidRDefault="00846641" w:rsidP="00846641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kern w:val="0"/>
          <w:szCs w:val="21"/>
        </w:rPr>
        <w:lastRenderedPageBreak/>
        <w:t xml:space="preserve">Yunshan Guan, </w:t>
      </w:r>
      <w:proofErr w:type="spellStart"/>
      <w:r w:rsidRPr="001E43CC">
        <w:rPr>
          <w:kern w:val="0"/>
          <w:szCs w:val="21"/>
        </w:rPr>
        <w:t>Jianfeng</w:t>
      </w:r>
      <w:proofErr w:type="spellEnd"/>
      <w:r w:rsidRPr="001E43CC">
        <w:rPr>
          <w:kern w:val="0"/>
          <w:szCs w:val="21"/>
        </w:rPr>
        <w:t xml:space="preserve"> Li, </w:t>
      </w:r>
      <w:proofErr w:type="spellStart"/>
      <w:r w:rsidRPr="001E43CC">
        <w:rPr>
          <w:kern w:val="0"/>
          <w:szCs w:val="21"/>
        </w:rPr>
        <w:t>Fangqin</w:t>
      </w:r>
      <w:proofErr w:type="spellEnd"/>
      <w:r w:rsidRPr="001E43CC">
        <w:rPr>
          <w:kern w:val="0"/>
          <w:szCs w:val="21"/>
        </w:rPr>
        <w:t xml:space="preserve"> Cheng, Jing Zhao,</w:t>
      </w:r>
      <w:r w:rsidR="0074350D" w:rsidRPr="001E43CC">
        <w:rPr>
          <w:kern w:val="0"/>
          <w:szCs w:val="21"/>
        </w:rPr>
        <w:t xml:space="preserve"> Xuming Wang</w:t>
      </w:r>
      <w:r w:rsidR="0074350D" w:rsidRPr="001E43CC">
        <w:rPr>
          <w:b/>
          <w:kern w:val="0"/>
          <w:szCs w:val="21"/>
        </w:rPr>
        <w:t>, 2015</w:t>
      </w:r>
      <w:r w:rsidR="0074350D" w:rsidRPr="001E43CC">
        <w:rPr>
          <w:kern w:val="0"/>
          <w:szCs w:val="21"/>
        </w:rPr>
        <w:t>,</w:t>
      </w:r>
      <w:r w:rsidRPr="001E43CC">
        <w:rPr>
          <w:kern w:val="0"/>
          <w:szCs w:val="21"/>
        </w:rPr>
        <w:t xml:space="preserve"> Influence of salt concentration on DCMD performance for treatment of highly concentrated NaCl, </w:t>
      </w:r>
      <w:proofErr w:type="spellStart"/>
      <w:r w:rsidRPr="001E43CC">
        <w:rPr>
          <w:kern w:val="0"/>
          <w:szCs w:val="21"/>
        </w:rPr>
        <w:t>KCl</w:t>
      </w:r>
      <w:proofErr w:type="spellEnd"/>
      <w:r w:rsidRPr="001E43CC">
        <w:rPr>
          <w:kern w:val="0"/>
          <w:szCs w:val="21"/>
        </w:rPr>
        <w:t xml:space="preserve">, </w:t>
      </w:r>
      <w:proofErr w:type="spellStart"/>
      <w:r w:rsidRPr="001E43CC">
        <w:rPr>
          <w:kern w:val="0"/>
          <w:szCs w:val="21"/>
        </w:rPr>
        <w:t>MgCl</w:t>
      </w:r>
      <w:proofErr w:type="spellEnd"/>
      <w:r w:rsidRPr="001E43CC">
        <w:rPr>
          <w:kern w:val="0"/>
          <w:position w:val="-6"/>
          <w:szCs w:val="21"/>
        </w:rPr>
        <w:t xml:space="preserve">2 </w:t>
      </w:r>
      <w:r w:rsidRPr="001E43CC">
        <w:rPr>
          <w:kern w:val="0"/>
          <w:szCs w:val="21"/>
        </w:rPr>
        <w:t xml:space="preserve">and </w:t>
      </w:r>
      <w:proofErr w:type="spellStart"/>
      <w:r w:rsidRPr="001E43CC">
        <w:rPr>
          <w:kern w:val="0"/>
          <w:szCs w:val="21"/>
        </w:rPr>
        <w:t>MgSO</w:t>
      </w:r>
      <w:proofErr w:type="spellEnd"/>
      <w:r w:rsidRPr="001E43CC">
        <w:rPr>
          <w:kern w:val="0"/>
          <w:position w:val="-6"/>
          <w:szCs w:val="21"/>
        </w:rPr>
        <w:t xml:space="preserve">4 </w:t>
      </w:r>
      <w:r w:rsidRPr="001E43CC">
        <w:rPr>
          <w:kern w:val="0"/>
          <w:szCs w:val="21"/>
        </w:rPr>
        <w:t xml:space="preserve">solution, </w:t>
      </w:r>
      <w:r w:rsidRPr="001E43CC">
        <w:rPr>
          <w:i/>
          <w:color w:val="000000" w:themeColor="text1"/>
          <w:kern w:val="0"/>
          <w:szCs w:val="21"/>
        </w:rPr>
        <w:t>Desalinatio</w:t>
      </w:r>
      <w:r w:rsidRPr="001E43CC">
        <w:rPr>
          <w:i/>
          <w:kern w:val="0"/>
          <w:szCs w:val="21"/>
        </w:rPr>
        <w:t xml:space="preserve">n </w:t>
      </w:r>
      <w:r w:rsidRPr="001E43CC">
        <w:rPr>
          <w:kern w:val="0"/>
          <w:szCs w:val="21"/>
        </w:rPr>
        <w:t>355 (2015) 110–117.</w:t>
      </w:r>
    </w:p>
    <w:p w14:paraId="63ED35C7" w14:textId="0E4D69D7" w:rsidR="00D106F5" w:rsidRPr="001E43CC" w:rsidRDefault="00D106F5" w:rsidP="00D106F5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Li C</w:t>
      </w:r>
      <w:r w:rsidR="002F290C" w:rsidRPr="001E43CC">
        <w:rPr>
          <w:bCs/>
          <w:szCs w:val="21"/>
        </w:rPr>
        <w:t xml:space="preserve">ui 1, </w:t>
      </w:r>
      <w:proofErr w:type="spellStart"/>
      <w:r w:rsidR="002F290C" w:rsidRPr="001E43CC">
        <w:rPr>
          <w:bCs/>
          <w:szCs w:val="21"/>
        </w:rPr>
        <w:t>Yanxia</w:t>
      </w:r>
      <w:proofErr w:type="spellEnd"/>
      <w:r w:rsidR="002F290C" w:rsidRPr="001E43CC">
        <w:rPr>
          <w:bCs/>
          <w:szCs w:val="21"/>
        </w:rPr>
        <w:t xml:space="preserve"> Guo, Xuming Wang, </w:t>
      </w:r>
      <w:proofErr w:type="spellStart"/>
      <w:r w:rsidR="002F290C" w:rsidRPr="001E43CC">
        <w:rPr>
          <w:bCs/>
          <w:szCs w:val="21"/>
        </w:rPr>
        <w:t>Zhiping</w:t>
      </w:r>
      <w:proofErr w:type="spellEnd"/>
      <w:r w:rsidR="002F290C" w:rsidRPr="001E43CC">
        <w:rPr>
          <w:bCs/>
          <w:szCs w:val="21"/>
        </w:rPr>
        <w:t xml:space="preserve"> Du, </w:t>
      </w:r>
      <w:proofErr w:type="spellStart"/>
      <w:r w:rsidR="002F290C" w:rsidRPr="001E43CC">
        <w:rPr>
          <w:bCs/>
          <w:szCs w:val="21"/>
        </w:rPr>
        <w:t>Fangqin</w:t>
      </w:r>
      <w:proofErr w:type="spellEnd"/>
      <w:r w:rsidR="002F290C" w:rsidRPr="001E43CC">
        <w:rPr>
          <w:bCs/>
          <w:szCs w:val="21"/>
        </w:rPr>
        <w:t xml:space="preserve"> Cheng</w:t>
      </w:r>
      <w:r w:rsidRPr="001E43CC">
        <w:rPr>
          <w:bCs/>
          <w:szCs w:val="21"/>
        </w:rPr>
        <w:t xml:space="preserve">, </w:t>
      </w:r>
      <w:r w:rsidR="002F290C" w:rsidRPr="001E43CC">
        <w:rPr>
          <w:bCs/>
          <w:szCs w:val="21"/>
        </w:rPr>
        <w:t xml:space="preserve">2015, </w:t>
      </w:r>
      <w:r w:rsidRPr="001E43CC">
        <w:rPr>
          <w:bCs/>
          <w:szCs w:val="21"/>
        </w:rPr>
        <w:t xml:space="preserve">Dissolution kinetics of aluminum and iron from coal mining waste by hydrochloric acid, </w:t>
      </w:r>
      <w:r w:rsidRPr="001E43CC">
        <w:rPr>
          <w:bCs/>
          <w:i/>
          <w:szCs w:val="21"/>
        </w:rPr>
        <w:t>Chinese Journal of Chemical Engineering</w:t>
      </w:r>
      <w:r w:rsidRPr="001E43CC">
        <w:rPr>
          <w:bCs/>
          <w:szCs w:val="21"/>
        </w:rPr>
        <w:t xml:space="preserve"> 23 (2015) 590–596</w:t>
      </w:r>
    </w:p>
    <w:p w14:paraId="31B4BA92" w14:textId="0F2EE6C6" w:rsidR="009261DE" w:rsidRPr="001E43CC" w:rsidRDefault="009261DE" w:rsidP="00C313E1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spacing w:before="240"/>
        <w:ind w:left="418" w:hanging="418"/>
        <w:jc w:val="left"/>
        <w:rPr>
          <w:bCs/>
          <w:szCs w:val="21"/>
        </w:rPr>
      </w:pPr>
      <w:r w:rsidRPr="001E43CC">
        <w:rPr>
          <w:kern w:val="0"/>
          <w:szCs w:val="21"/>
        </w:rPr>
        <w:t>Jing Liu, Xuming Wang, Chen</w:t>
      </w:r>
      <w:r w:rsidR="001A6F31" w:rsidRPr="001E43CC">
        <w:rPr>
          <w:kern w:val="0"/>
          <w:szCs w:val="21"/>
        </w:rPr>
        <w:t>-</w:t>
      </w:r>
      <w:proofErr w:type="spellStart"/>
      <w:r w:rsidR="001A6F31" w:rsidRPr="001E43CC">
        <w:rPr>
          <w:kern w:val="0"/>
          <w:szCs w:val="21"/>
        </w:rPr>
        <w:t>Luh</w:t>
      </w:r>
      <w:proofErr w:type="spellEnd"/>
      <w:r w:rsidR="001A6F31" w:rsidRPr="001E43CC">
        <w:rPr>
          <w:kern w:val="0"/>
          <w:szCs w:val="21"/>
        </w:rPr>
        <w:t xml:space="preserve"> Lin, Jan D. Miller, </w:t>
      </w:r>
      <w:r w:rsidR="001A6F31" w:rsidRPr="001E43CC">
        <w:rPr>
          <w:b/>
          <w:kern w:val="0"/>
          <w:szCs w:val="21"/>
        </w:rPr>
        <w:t>2015</w:t>
      </w:r>
      <w:r w:rsidR="001A6F31" w:rsidRPr="001E43CC">
        <w:rPr>
          <w:kern w:val="0"/>
          <w:szCs w:val="21"/>
        </w:rPr>
        <w:t xml:space="preserve">, </w:t>
      </w:r>
      <w:r w:rsidRPr="001E43CC">
        <w:rPr>
          <w:kern w:val="0"/>
          <w:szCs w:val="21"/>
        </w:rPr>
        <w:t xml:space="preserve">Significance of particle aggregation in the reverse flotation of kaolinite from bauxite ore, </w:t>
      </w:r>
      <w:r w:rsidRPr="001E43CC">
        <w:rPr>
          <w:i/>
          <w:kern w:val="0"/>
          <w:szCs w:val="21"/>
        </w:rPr>
        <w:t>Minerals Engineering</w:t>
      </w:r>
      <w:r w:rsidRPr="001E43CC">
        <w:rPr>
          <w:kern w:val="0"/>
          <w:szCs w:val="21"/>
        </w:rPr>
        <w:t xml:space="preserve"> 78 (2015) 58–65</w:t>
      </w:r>
    </w:p>
    <w:p w14:paraId="0FECFC96" w14:textId="72942D8B" w:rsidR="00E823FB" w:rsidRPr="001E43CC" w:rsidRDefault="0074350D" w:rsidP="0074350D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Guan</w:t>
      </w:r>
      <w:r w:rsidR="00E823FB" w:rsidRPr="001E43CC">
        <w:rPr>
          <w:bCs/>
          <w:szCs w:val="21"/>
        </w:rPr>
        <w:t xml:space="preserve"> Yuns</w:t>
      </w:r>
      <w:r w:rsidRPr="001E43CC">
        <w:rPr>
          <w:bCs/>
          <w:szCs w:val="21"/>
        </w:rPr>
        <w:t>han, Wu Jing, Cheng</w:t>
      </w:r>
      <w:r w:rsidR="00E823FB" w:rsidRPr="001E43CC">
        <w:rPr>
          <w:bCs/>
          <w:szCs w:val="21"/>
        </w:rPr>
        <w:t xml:space="preserve"> </w:t>
      </w:r>
      <w:proofErr w:type="spellStart"/>
      <w:r w:rsidR="00E823FB" w:rsidRPr="001E43CC">
        <w:rPr>
          <w:bCs/>
          <w:szCs w:val="21"/>
        </w:rPr>
        <w:t>Wenting</w:t>
      </w:r>
      <w:proofErr w:type="spellEnd"/>
      <w:r w:rsidR="002F290C" w:rsidRPr="001E43CC">
        <w:rPr>
          <w:bCs/>
          <w:szCs w:val="21"/>
        </w:rPr>
        <w:t>, Li</w:t>
      </w:r>
      <w:r w:rsidR="00E823FB" w:rsidRPr="001E43CC">
        <w:rPr>
          <w:bCs/>
          <w:szCs w:val="21"/>
        </w:rPr>
        <w:t xml:space="preserve"> </w:t>
      </w:r>
      <w:proofErr w:type="spellStart"/>
      <w:r w:rsidR="00E823FB" w:rsidRPr="001E43CC">
        <w:rPr>
          <w:bCs/>
          <w:szCs w:val="21"/>
        </w:rPr>
        <w:t>Jianfen</w:t>
      </w:r>
      <w:r w:rsidRPr="001E43CC">
        <w:rPr>
          <w:bCs/>
          <w:szCs w:val="21"/>
        </w:rPr>
        <w:t>g</w:t>
      </w:r>
      <w:proofErr w:type="spellEnd"/>
      <w:r w:rsidRPr="001E43CC">
        <w:rPr>
          <w:bCs/>
          <w:szCs w:val="21"/>
        </w:rPr>
        <w:t xml:space="preserve">, Cheng </w:t>
      </w: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>, Wang</w:t>
      </w:r>
      <w:r w:rsidR="001A6F31" w:rsidRPr="001E43CC">
        <w:rPr>
          <w:bCs/>
          <w:szCs w:val="21"/>
        </w:rPr>
        <w:t xml:space="preserve"> Xuming, </w:t>
      </w:r>
      <w:r w:rsidR="001A6F31" w:rsidRPr="001E43CC">
        <w:rPr>
          <w:b/>
          <w:bCs/>
          <w:szCs w:val="21"/>
        </w:rPr>
        <w:t>2015</w:t>
      </w:r>
      <w:r w:rsidR="001A6F31" w:rsidRPr="001E43CC">
        <w:rPr>
          <w:bCs/>
          <w:szCs w:val="21"/>
        </w:rPr>
        <w:t xml:space="preserve">, </w:t>
      </w:r>
      <w:r w:rsidR="00E823FB" w:rsidRPr="001E43CC">
        <w:rPr>
          <w:bCs/>
          <w:szCs w:val="21"/>
        </w:rPr>
        <w:t xml:space="preserve">Recovery of </w:t>
      </w:r>
      <w:proofErr w:type="spellStart"/>
      <w:r w:rsidR="00E823FB" w:rsidRPr="001E43CC">
        <w:rPr>
          <w:bCs/>
          <w:szCs w:val="21"/>
        </w:rPr>
        <w:t>KCl</w:t>
      </w:r>
      <w:proofErr w:type="spellEnd"/>
      <w:r w:rsidR="00E823FB" w:rsidRPr="001E43CC">
        <w:rPr>
          <w:bCs/>
          <w:szCs w:val="21"/>
        </w:rPr>
        <w:t xml:space="preserve"> crystalline product from highly concentrated KCl-MgCl</w:t>
      </w:r>
      <w:r w:rsidR="00E823FB" w:rsidRPr="001E43CC">
        <w:rPr>
          <w:bCs/>
          <w:szCs w:val="21"/>
          <w:vertAlign w:val="subscript"/>
        </w:rPr>
        <w:t>2</w:t>
      </w:r>
      <w:r w:rsidR="00E823FB" w:rsidRPr="001E43CC">
        <w:rPr>
          <w:bCs/>
          <w:szCs w:val="21"/>
        </w:rPr>
        <w:t>-H</w:t>
      </w:r>
      <w:r w:rsidR="00E823FB" w:rsidRPr="001E43CC">
        <w:rPr>
          <w:bCs/>
          <w:szCs w:val="21"/>
          <w:vertAlign w:val="subscript"/>
        </w:rPr>
        <w:t>2</w:t>
      </w:r>
      <w:r w:rsidR="00E823FB" w:rsidRPr="001E43CC">
        <w:rPr>
          <w:bCs/>
          <w:szCs w:val="21"/>
        </w:rPr>
        <w:t>O</w:t>
      </w:r>
      <w:r w:rsidRPr="001E43CC">
        <w:rPr>
          <w:bCs/>
          <w:szCs w:val="21"/>
        </w:rPr>
        <w:t xml:space="preserve"> </w:t>
      </w:r>
      <w:r w:rsidR="00E823FB" w:rsidRPr="001E43CC">
        <w:rPr>
          <w:bCs/>
          <w:szCs w:val="21"/>
        </w:rPr>
        <w:t>solution with membra</w:t>
      </w:r>
      <w:r w:rsidR="001A6F31" w:rsidRPr="001E43CC">
        <w:rPr>
          <w:bCs/>
          <w:szCs w:val="21"/>
        </w:rPr>
        <w:t>ne distillation crystallization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CIESC Journal</w:t>
      </w:r>
      <w:r w:rsidRPr="001E43CC">
        <w:rPr>
          <w:bCs/>
          <w:szCs w:val="21"/>
        </w:rPr>
        <w:t xml:space="preserve"> Vol. 66 No. 5, May 2015, 1767-1776</w:t>
      </w:r>
    </w:p>
    <w:p w14:paraId="0C80539A" w14:textId="597BE5F9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Xia Zhang, Hao Du, Xuming Wang, J.D. Mill</w:t>
      </w:r>
      <w:r w:rsidR="001A6F31" w:rsidRPr="001E43CC">
        <w:rPr>
          <w:bCs/>
          <w:szCs w:val="21"/>
        </w:rPr>
        <w:t xml:space="preserve">er, </w:t>
      </w:r>
      <w:r w:rsidR="001A6F31" w:rsidRPr="001E43CC">
        <w:rPr>
          <w:b/>
          <w:bCs/>
          <w:szCs w:val="21"/>
        </w:rPr>
        <w:t>2014</w:t>
      </w:r>
      <w:r w:rsidR="001A6F31" w:rsidRPr="001E43CC">
        <w:rPr>
          <w:bCs/>
          <w:szCs w:val="21"/>
        </w:rPr>
        <w:t>, Surface chemistry aspects of bastnaesite flotation with octyl hydroxamate,</w:t>
      </w:r>
      <w:r w:rsidRPr="001E43CC">
        <w:rPr>
          <w:bCs/>
          <w:szCs w:val="21"/>
        </w:rPr>
        <w:t xml:space="preserve"> </w:t>
      </w:r>
      <w:r w:rsidRPr="001E43CC">
        <w:rPr>
          <w:bCs/>
          <w:i/>
          <w:szCs w:val="21"/>
        </w:rPr>
        <w:t>International Journal of Mineral Processing</w:t>
      </w:r>
      <w:r w:rsidRPr="001E43CC">
        <w:rPr>
          <w:bCs/>
          <w:szCs w:val="21"/>
        </w:rPr>
        <w:t xml:space="preserve"> 133 (2014) 29–38</w:t>
      </w:r>
    </w:p>
    <w:p w14:paraId="3213F252" w14:textId="225D34A1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Xuming Wang, J.D. Miller, </w:t>
      </w:r>
      <w:proofErr w:type="spellStart"/>
      <w:r w:rsidRPr="001E43CC">
        <w:rPr>
          <w:bCs/>
          <w:szCs w:val="21"/>
        </w:rPr>
        <w:t>Fangqin</w:t>
      </w:r>
      <w:proofErr w:type="spellEnd"/>
      <w:r w:rsidR="00A93E9B" w:rsidRPr="001E43CC">
        <w:rPr>
          <w:bCs/>
          <w:szCs w:val="21"/>
        </w:rPr>
        <w:t xml:space="preserve"> Cheng, </w:t>
      </w:r>
      <w:proofErr w:type="spellStart"/>
      <w:r w:rsidR="00A93E9B" w:rsidRPr="001E43CC">
        <w:rPr>
          <w:bCs/>
          <w:szCs w:val="21"/>
        </w:rPr>
        <w:t>Huaigang</w:t>
      </w:r>
      <w:proofErr w:type="spellEnd"/>
      <w:r w:rsidR="00A93E9B" w:rsidRPr="001E43CC">
        <w:rPr>
          <w:bCs/>
          <w:szCs w:val="21"/>
        </w:rPr>
        <w:t xml:space="preserve"> Cheng</w:t>
      </w:r>
      <w:r w:rsidR="00A93E9B" w:rsidRPr="001E43CC">
        <w:rPr>
          <w:b/>
          <w:bCs/>
          <w:szCs w:val="21"/>
        </w:rPr>
        <w:t>, 2014,</w:t>
      </w:r>
      <w:r w:rsidR="00A93E9B" w:rsidRPr="001E43CC">
        <w:rPr>
          <w:bCs/>
          <w:szCs w:val="21"/>
        </w:rPr>
        <w:t xml:space="preserve"> </w:t>
      </w:r>
      <w:r w:rsidRPr="001E43CC">
        <w:rPr>
          <w:bCs/>
          <w:szCs w:val="21"/>
        </w:rPr>
        <w:t>Potash flotation practice for carnallite resourc</w:t>
      </w:r>
      <w:r w:rsidR="001A6F31" w:rsidRPr="001E43CC">
        <w:rPr>
          <w:bCs/>
          <w:szCs w:val="21"/>
        </w:rPr>
        <w:t>es in the Qinghai Province, PRC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Mineral Engineering</w:t>
      </w:r>
      <w:r w:rsidRPr="001E43CC">
        <w:rPr>
          <w:bCs/>
          <w:szCs w:val="21"/>
        </w:rPr>
        <w:t>, Vol. 66–68, Nov. 2014, pp 33–39.</w:t>
      </w:r>
    </w:p>
    <w:p w14:paraId="4243F02E" w14:textId="63585A62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Xia Zhang, Xumin</w:t>
      </w:r>
      <w:r w:rsidR="001A6F31" w:rsidRPr="001E43CC">
        <w:rPr>
          <w:bCs/>
          <w:szCs w:val="21"/>
        </w:rPr>
        <w:t xml:space="preserve">g Wang, and J.D. Miller, </w:t>
      </w:r>
      <w:r w:rsidR="001A6F31" w:rsidRPr="001E43CC">
        <w:rPr>
          <w:b/>
          <w:bCs/>
          <w:szCs w:val="21"/>
        </w:rPr>
        <w:t>2014</w:t>
      </w:r>
      <w:r w:rsidR="001A6F31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>Wetting of sele</w:t>
      </w:r>
      <w:r w:rsidR="001A6F31" w:rsidRPr="001E43CC">
        <w:rPr>
          <w:bCs/>
          <w:szCs w:val="21"/>
        </w:rPr>
        <w:t>cted fluorite surfaces by water</w:t>
      </w:r>
      <w:r w:rsidRPr="001E43CC">
        <w:rPr>
          <w:bCs/>
          <w:szCs w:val="21"/>
        </w:rPr>
        <w:t xml:space="preserve">, </w:t>
      </w:r>
      <w:r w:rsidRPr="001E43CC">
        <w:rPr>
          <w:b/>
          <w:bCs/>
          <w:i/>
          <w:szCs w:val="21"/>
        </w:rPr>
        <w:t>Surface Innovations</w:t>
      </w:r>
      <w:r w:rsidRPr="001E43CC">
        <w:rPr>
          <w:b/>
          <w:bCs/>
          <w:szCs w:val="21"/>
        </w:rPr>
        <w:t>,</w:t>
      </w:r>
      <w:r w:rsidRPr="001E43CC">
        <w:rPr>
          <w:bCs/>
          <w:szCs w:val="21"/>
        </w:rPr>
        <w:t xml:space="preserve"> Available online: 21 May 2014.</w:t>
      </w:r>
    </w:p>
    <w:p w14:paraId="4361FDFC" w14:textId="3C5E6B91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Xuming Wang; </w:t>
      </w:r>
      <w:proofErr w:type="spellStart"/>
      <w:r w:rsidRPr="001E43CC">
        <w:rPr>
          <w:bCs/>
          <w:szCs w:val="21"/>
        </w:rPr>
        <w:t>Xihui</w:t>
      </w:r>
      <w:proofErr w:type="spellEnd"/>
      <w:r w:rsidRPr="001E43CC">
        <w:rPr>
          <w:bCs/>
          <w:szCs w:val="21"/>
        </w:rPr>
        <w:t xml:space="preserve"> Yin; Jakub </w:t>
      </w:r>
      <w:proofErr w:type="spellStart"/>
      <w:r w:rsidRPr="001E43CC">
        <w:rPr>
          <w:bCs/>
          <w:szCs w:val="21"/>
        </w:rPr>
        <w:t>Nalaskowski</w:t>
      </w:r>
      <w:proofErr w:type="spellEnd"/>
      <w:r w:rsidRPr="001E43CC">
        <w:rPr>
          <w:bCs/>
          <w:szCs w:val="21"/>
        </w:rPr>
        <w:t xml:space="preserve">; Hao Du; Jan. D. Miller, </w:t>
      </w:r>
      <w:r w:rsidRPr="001E43CC">
        <w:rPr>
          <w:b/>
          <w:bCs/>
          <w:szCs w:val="21"/>
        </w:rPr>
        <w:t>2014</w:t>
      </w:r>
      <w:r w:rsidR="001A6F31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 xml:space="preserve">Molecular features of water films created </w:t>
      </w:r>
      <w:r w:rsidR="001A6F31" w:rsidRPr="001E43CC">
        <w:rPr>
          <w:bCs/>
          <w:szCs w:val="21"/>
        </w:rPr>
        <w:t>with bubbles at silica surfaces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Surface Innovations</w:t>
      </w:r>
      <w:r w:rsidRPr="001E43CC">
        <w:rPr>
          <w:bCs/>
          <w:szCs w:val="21"/>
        </w:rPr>
        <w:t xml:space="preserve"> Volume 2 Issue SI3.</w:t>
      </w:r>
    </w:p>
    <w:p w14:paraId="03B32810" w14:textId="699F879A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Jing Liu, Jan D. Miller, </w:t>
      </w:r>
      <w:proofErr w:type="spellStart"/>
      <w:r w:rsidRPr="001E43CC">
        <w:rPr>
          <w:bCs/>
          <w:szCs w:val="21"/>
        </w:rPr>
        <w:t>Xihui</w:t>
      </w:r>
      <w:proofErr w:type="spellEnd"/>
      <w:r w:rsidRPr="001E43CC">
        <w:rPr>
          <w:bCs/>
          <w:szCs w:val="21"/>
        </w:rPr>
        <w:t xml:space="preserve"> Yin, Vishal Gupta, Xuming Wang</w:t>
      </w:r>
      <w:r w:rsidRPr="001E43CC">
        <w:rPr>
          <w:b/>
          <w:bCs/>
          <w:szCs w:val="21"/>
        </w:rPr>
        <w:t>, 2014</w:t>
      </w:r>
      <w:r w:rsidR="002F290C" w:rsidRPr="001E43CC">
        <w:rPr>
          <w:bCs/>
          <w:szCs w:val="21"/>
        </w:rPr>
        <w:t xml:space="preserve">, </w:t>
      </w:r>
      <w:r w:rsidR="001A6F31" w:rsidRPr="001E43CC">
        <w:rPr>
          <w:bCs/>
          <w:szCs w:val="21"/>
        </w:rPr>
        <w:t xml:space="preserve">Influence of ionic strength on the surface charge and interaction of layered silicate particles, </w:t>
      </w:r>
      <w:r w:rsidRPr="001E43CC">
        <w:rPr>
          <w:bCs/>
          <w:i/>
          <w:szCs w:val="21"/>
        </w:rPr>
        <w:t>Journal of Colloid and Interface Science</w:t>
      </w:r>
      <w:r w:rsidRPr="001E43CC">
        <w:rPr>
          <w:bCs/>
          <w:szCs w:val="21"/>
        </w:rPr>
        <w:t xml:space="preserve"> (2014), </w:t>
      </w:r>
      <w:proofErr w:type="spellStart"/>
      <w:r w:rsidRPr="001E43CC">
        <w:rPr>
          <w:bCs/>
          <w:szCs w:val="21"/>
        </w:rPr>
        <w:t>doi</w:t>
      </w:r>
      <w:proofErr w:type="spellEnd"/>
      <w:r w:rsidRPr="001E43CC">
        <w:rPr>
          <w:bCs/>
          <w:szCs w:val="21"/>
        </w:rPr>
        <w:t>: http:// dx.doi.org/10.1016/j.jcis.</w:t>
      </w:r>
      <w:r w:rsidRPr="001E43CC">
        <w:rPr>
          <w:b/>
          <w:bCs/>
          <w:szCs w:val="21"/>
        </w:rPr>
        <w:t>2014</w:t>
      </w:r>
      <w:r w:rsidRPr="001E43CC">
        <w:rPr>
          <w:bCs/>
          <w:szCs w:val="21"/>
        </w:rPr>
        <w:t>.06.028.</w:t>
      </w:r>
    </w:p>
    <w:p w14:paraId="2FD018D3" w14:textId="2183EBFF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Du, H.; </w:t>
      </w:r>
      <w:proofErr w:type="spellStart"/>
      <w:r w:rsidRPr="001E43CC">
        <w:rPr>
          <w:bCs/>
          <w:szCs w:val="21"/>
        </w:rPr>
        <w:t>Ozdemir</w:t>
      </w:r>
      <w:proofErr w:type="spellEnd"/>
      <w:r w:rsidRPr="001E43CC">
        <w:rPr>
          <w:bCs/>
          <w:szCs w:val="21"/>
        </w:rPr>
        <w:t xml:space="preserve">, O.; Wang, X.; Cheng, F.; </w:t>
      </w:r>
      <w:proofErr w:type="spellStart"/>
      <w:r w:rsidRPr="001E43CC">
        <w:rPr>
          <w:bCs/>
          <w:szCs w:val="21"/>
        </w:rPr>
        <w:t>Ce</w:t>
      </w:r>
      <w:r w:rsidR="001A6F31" w:rsidRPr="001E43CC">
        <w:rPr>
          <w:bCs/>
          <w:szCs w:val="21"/>
        </w:rPr>
        <w:t>lik</w:t>
      </w:r>
      <w:proofErr w:type="spellEnd"/>
      <w:r w:rsidR="001A6F31" w:rsidRPr="001E43CC">
        <w:rPr>
          <w:bCs/>
          <w:szCs w:val="21"/>
        </w:rPr>
        <w:t xml:space="preserve">, M.S.; Miller, J.D., </w:t>
      </w:r>
      <w:r w:rsidR="001A6F31" w:rsidRPr="001E43CC">
        <w:rPr>
          <w:b/>
          <w:bCs/>
          <w:szCs w:val="21"/>
        </w:rPr>
        <w:t>2014</w:t>
      </w:r>
      <w:r w:rsidR="001A6F31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 xml:space="preserve">Flotation chemistry of soluble salt minerals: from ion </w:t>
      </w:r>
      <w:r w:rsidR="001A6F31" w:rsidRPr="001E43CC">
        <w:rPr>
          <w:bCs/>
          <w:szCs w:val="21"/>
        </w:rPr>
        <w:t>hydration to colloid adsorption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Minerals &amp; Metallurgical Processing</w:t>
      </w:r>
      <w:r w:rsidRPr="001E43CC">
        <w:rPr>
          <w:bCs/>
          <w:szCs w:val="21"/>
        </w:rPr>
        <w:t>, 2014, Vol. 31, No. 1, pp. 1-20.</w:t>
      </w:r>
    </w:p>
    <w:p w14:paraId="5D553044" w14:textId="395E4C36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Ruifang</w:t>
      </w:r>
      <w:proofErr w:type="spellEnd"/>
      <w:r w:rsidRPr="001E43CC">
        <w:rPr>
          <w:bCs/>
          <w:szCs w:val="21"/>
        </w:rPr>
        <w:t xml:space="preserve"> </w:t>
      </w:r>
      <w:proofErr w:type="spellStart"/>
      <w:r w:rsidRPr="001E43CC">
        <w:rPr>
          <w:bCs/>
          <w:szCs w:val="21"/>
        </w:rPr>
        <w:t>Qiu</w:t>
      </w:r>
      <w:proofErr w:type="spellEnd"/>
      <w:r w:rsidRPr="001E43CC">
        <w:rPr>
          <w:bCs/>
          <w:szCs w:val="21"/>
        </w:rPr>
        <w:t xml:space="preserve">, </w:t>
      </w: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 xml:space="preserve"> Cheng, Xumi</w:t>
      </w:r>
      <w:r w:rsidR="0074350D" w:rsidRPr="001E43CC">
        <w:rPr>
          <w:bCs/>
          <w:szCs w:val="21"/>
        </w:rPr>
        <w:t xml:space="preserve">ng Wang, </w:t>
      </w:r>
      <w:proofErr w:type="spellStart"/>
      <w:r w:rsidR="0074350D" w:rsidRPr="001E43CC">
        <w:rPr>
          <w:bCs/>
          <w:szCs w:val="21"/>
        </w:rPr>
        <w:t>Jianfeng</w:t>
      </w:r>
      <w:proofErr w:type="spellEnd"/>
      <w:r w:rsidR="0074350D" w:rsidRPr="001E43CC">
        <w:rPr>
          <w:bCs/>
          <w:szCs w:val="21"/>
        </w:rPr>
        <w:t xml:space="preserve"> Li &amp; Rui </w:t>
      </w:r>
      <w:proofErr w:type="gramStart"/>
      <w:r w:rsidR="0074350D" w:rsidRPr="001E43CC">
        <w:rPr>
          <w:bCs/>
          <w:szCs w:val="21"/>
        </w:rPr>
        <w:t>Gao ,</w:t>
      </w:r>
      <w:proofErr w:type="gramEnd"/>
      <w:r w:rsidR="0074350D" w:rsidRPr="001E43CC">
        <w:rPr>
          <w:bCs/>
          <w:szCs w:val="21"/>
        </w:rPr>
        <w:t xml:space="preserve"> </w:t>
      </w:r>
      <w:r w:rsidR="0074350D" w:rsidRPr="001E43CC">
        <w:rPr>
          <w:b/>
          <w:bCs/>
          <w:szCs w:val="21"/>
        </w:rPr>
        <w:t>2014</w:t>
      </w:r>
      <w:r w:rsidR="0074350D" w:rsidRPr="001E43CC">
        <w:rPr>
          <w:bCs/>
          <w:szCs w:val="21"/>
        </w:rPr>
        <w:t>,</w:t>
      </w:r>
      <w:r w:rsidRPr="001E43CC">
        <w:rPr>
          <w:bCs/>
          <w:szCs w:val="21"/>
        </w:rPr>
        <w:t xml:space="preserve"> Adsorption kinetics and isotherms of ammonia-nitrogen on steel slag</w:t>
      </w:r>
      <w:r w:rsidR="0074350D" w:rsidRPr="001E43CC">
        <w:rPr>
          <w:bCs/>
          <w:szCs w:val="21"/>
        </w:rPr>
        <w:t>,</w:t>
      </w:r>
      <w:r w:rsidRPr="001E43CC">
        <w:rPr>
          <w:bCs/>
          <w:szCs w:val="21"/>
        </w:rPr>
        <w:t xml:space="preserve"> </w:t>
      </w:r>
      <w:r w:rsidRPr="001E43CC">
        <w:rPr>
          <w:bCs/>
          <w:i/>
          <w:szCs w:val="21"/>
        </w:rPr>
        <w:t>Desalination and Water Treatment</w:t>
      </w:r>
      <w:r w:rsidRPr="001E43CC">
        <w:rPr>
          <w:bCs/>
          <w:szCs w:val="21"/>
        </w:rPr>
        <w:t>, DOI: 10.1080/19443994.2014.912154.</w:t>
      </w:r>
    </w:p>
    <w:p w14:paraId="5BB36821" w14:textId="6724BB86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Jing Liu, Linda </w:t>
      </w:r>
      <w:proofErr w:type="spellStart"/>
      <w:r w:rsidRPr="001E43CC">
        <w:rPr>
          <w:bCs/>
          <w:szCs w:val="21"/>
        </w:rPr>
        <w:t>Sandaklie-Nikolova</w:t>
      </w:r>
      <w:proofErr w:type="spellEnd"/>
      <w:r w:rsidRPr="001E43CC">
        <w:rPr>
          <w:bCs/>
          <w:szCs w:val="21"/>
        </w:rPr>
        <w:t>, Xum</w:t>
      </w:r>
      <w:r w:rsidR="001A6F31" w:rsidRPr="001E43CC">
        <w:rPr>
          <w:bCs/>
          <w:szCs w:val="21"/>
        </w:rPr>
        <w:t xml:space="preserve">ing Wang, Jan D. Miller, </w:t>
      </w:r>
      <w:r w:rsidR="001A6F31" w:rsidRPr="001E43CC">
        <w:rPr>
          <w:b/>
          <w:bCs/>
          <w:szCs w:val="21"/>
        </w:rPr>
        <w:t>2014</w:t>
      </w:r>
      <w:r w:rsidR="001A6F31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>Surface force measurements at kaolinite edge surface</w:t>
      </w:r>
      <w:r w:rsidR="001A6F31" w:rsidRPr="001E43CC">
        <w:rPr>
          <w:bCs/>
          <w:szCs w:val="21"/>
        </w:rPr>
        <w:t>s using atomic force microscopy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Journal of Colloid and Interface Science</w:t>
      </w:r>
      <w:r w:rsidRPr="001E43CC">
        <w:rPr>
          <w:bCs/>
          <w:szCs w:val="21"/>
        </w:rPr>
        <w:t>, 2014 Apr 15;</w:t>
      </w:r>
      <w:r w:rsidR="00CF7503" w:rsidRPr="001E43CC">
        <w:rPr>
          <w:bCs/>
          <w:szCs w:val="21"/>
        </w:rPr>
        <w:t xml:space="preserve"> </w:t>
      </w:r>
      <w:r w:rsidRPr="001E43CC">
        <w:rPr>
          <w:bCs/>
          <w:szCs w:val="21"/>
        </w:rPr>
        <w:t>420:35-40.</w:t>
      </w:r>
    </w:p>
    <w:p w14:paraId="24411176" w14:textId="42E7A31E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Yinglu</w:t>
      </w:r>
      <w:proofErr w:type="spellEnd"/>
      <w:r w:rsidRPr="001E43CC">
        <w:rPr>
          <w:bCs/>
          <w:szCs w:val="21"/>
        </w:rPr>
        <w:t xml:space="preserve"> Ji, </w:t>
      </w:r>
      <w:proofErr w:type="spellStart"/>
      <w:r w:rsidRPr="001E43CC">
        <w:rPr>
          <w:bCs/>
          <w:szCs w:val="21"/>
        </w:rPr>
        <w:t>Huiping</w:t>
      </w:r>
      <w:proofErr w:type="spellEnd"/>
      <w:r w:rsidRPr="001E43CC">
        <w:rPr>
          <w:bCs/>
          <w:szCs w:val="21"/>
        </w:rPr>
        <w:t xml:space="preserve"> Song, </w:t>
      </w: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 xml:space="preserve"> Cheng, Nan Zheng, Xuming Wang, </w:t>
      </w:r>
      <w:r w:rsidRPr="001E43CC">
        <w:rPr>
          <w:b/>
          <w:bCs/>
          <w:szCs w:val="21"/>
        </w:rPr>
        <w:t>2014</w:t>
      </w:r>
      <w:r w:rsidR="001A6F31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>Study of solid amine CO2 sorbent</w:t>
      </w:r>
      <w:r w:rsidR="001A6F31" w:rsidRPr="001E43CC">
        <w:rPr>
          <w:bCs/>
          <w:szCs w:val="21"/>
        </w:rPr>
        <w:t>s based on the modified fly ash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Applied Mechanics and Materials</w:t>
      </w:r>
      <w:r w:rsidRPr="001E43CC">
        <w:rPr>
          <w:bCs/>
          <w:szCs w:val="21"/>
        </w:rPr>
        <w:t xml:space="preserve"> Vols. 448-453 (2013) pp 174-177</w:t>
      </w:r>
    </w:p>
    <w:p w14:paraId="7013C1CD" w14:textId="1C0E21E2" w:rsidR="00EE05EC" w:rsidRPr="001E43CC" w:rsidRDefault="00EE05EC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Yanxia</w:t>
      </w:r>
      <w:proofErr w:type="spellEnd"/>
      <w:r w:rsidRPr="001E43CC">
        <w:rPr>
          <w:bCs/>
          <w:szCs w:val="21"/>
        </w:rPr>
        <w:t xml:space="preserve"> Guo, </w:t>
      </w:r>
      <w:proofErr w:type="spellStart"/>
      <w:r w:rsidRPr="001E43CC">
        <w:rPr>
          <w:bCs/>
          <w:szCs w:val="21"/>
        </w:rPr>
        <w:t>Yaoyao</w:t>
      </w:r>
      <w:proofErr w:type="spellEnd"/>
      <w:r w:rsidRPr="001E43CC">
        <w:rPr>
          <w:bCs/>
          <w:szCs w:val="21"/>
        </w:rPr>
        <w:t xml:space="preserve"> Li, </w:t>
      </w: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 xml:space="preserve"> Cheng, Miao Wang, Xuming Wang, </w:t>
      </w:r>
      <w:r w:rsidR="002F290C" w:rsidRPr="001E43CC">
        <w:rPr>
          <w:b/>
          <w:bCs/>
          <w:szCs w:val="21"/>
        </w:rPr>
        <w:t>2013</w:t>
      </w:r>
      <w:r w:rsidR="002F290C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 xml:space="preserve">Role of additives in improved thermal activation of coal fly ash for alumina extraction, </w:t>
      </w:r>
      <w:r w:rsidRPr="001E43CC">
        <w:rPr>
          <w:bCs/>
          <w:i/>
          <w:szCs w:val="21"/>
        </w:rPr>
        <w:t>Fuel Processing Technology</w:t>
      </w:r>
      <w:r w:rsidRPr="001E43CC">
        <w:rPr>
          <w:bCs/>
          <w:szCs w:val="21"/>
        </w:rPr>
        <w:t>, 110, 114–121, 2013.</w:t>
      </w:r>
    </w:p>
    <w:p w14:paraId="28C2E417" w14:textId="52BC4774" w:rsidR="007D2277" w:rsidRPr="001E43CC" w:rsidRDefault="002F290C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Guang</w:t>
      </w:r>
      <w:proofErr w:type="spellEnd"/>
      <w:r w:rsidRPr="001E43CC">
        <w:rPr>
          <w:bCs/>
          <w:szCs w:val="21"/>
        </w:rPr>
        <w:t xml:space="preserve"> Yun</w:t>
      </w:r>
      <w:r w:rsidR="00CF7503" w:rsidRPr="001E43CC">
        <w:rPr>
          <w:bCs/>
          <w:szCs w:val="21"/>
        </w:rPr>
        <w:t xml:space="preserve">shan, </w:t>
      </w:r>
      <w:r w:rsidR="007D2277" w:rsidRPr="001E43CC">
        <w:rPr>
          <w:bCs/>
          <w:szCs w:val="21"/>
        </w:rPr>
        <w:t>C</w:t>
      </w:r>
      <w:r w:rsidRPr="001E43CC">
        <w:rPr>
          <w:bCs/>
          <w:szCs w:val="21"/>
        </w:rPr>
        <w:t xml:space="preserve">heng </w:t>
      </w: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 xml:space="preserve">   Wang Xuming, Cheng </w:t>
      </w:r>
      <w:proofErr w:type="spellStart"/>
      <w:r w:rsidRPr="001E43CC">
        <w:rPr>
          <w:bCs/>
          <w:szCs w:val="21"/>
        </w:rPr>
        <w:t>Huai</w:t>
      </w:r>
      <w:r w:rsidR="007D2277" w:rsidRPr="001E43CC">
        <w:rPr>
          <w:bCs/>
          <w:szCs w:val="21"/>
        </w:rPr>
        <w:t>gang</w:t>
      </w:r>
      <w:proofErr w:type="spellEnd"/>
      <w:r w:rsidR="007D2277" w:rsidRPr="001E43CC">
        <w:rPr>
          <w:bCs/>
          <w:szCs w:val="21"/>
        </w:rPr>
        <w:t>,</w:t>
      </w:r>
      <w:r w:rsidR="00A93E9B" w:rsidRPr="001E43CC">
        <w:rPr>
          <w:bCs/>
          <w:szCs w:val="21"/>
        </w:rPr>
        <w:t xml:space="preserve"> </w:t>
      </w:r>
      <w:r w:rsidR="001A6F31" w:rsidRPr="001E43CC">
        <w:rPr>
          <w:b/>
          <w:bCs/>
          <w:szCs w:val="21"/>
        </w:rPr>
        <w:t>2013</w:t>
      </w:r>
      <w:r w:rsidR="001A6F31" w:rsidRPr="001E43CC">
        <w:rPr>
          <w:bCs/>
          <w:szCs w:val="21"/>
        </w:rPr>
        <w:t xml:space="preserve">, </w:t>
      </w:r>
      <w:r w:rsidR="007D2277" w:rsidRPr="001E43CC">
        <w:rPr>
          <w:bCs/>
          <w:szCs w:val="21"/>
        </w:rPr>
        <w:t>Comparison of vacuum membrane distillation</w:t>
      </w:r>
      <w:r w:rsidR="001A6F31" w:rsidRPr="001E43CC">
        <w:rPr>
          <w:bCs/>
          <w:szCs w:val="21"/>
        </w:rPr>
        <w:t xml:space="preserve"> of three electrolyte solutions</w:t>
      </w:r>
      <w:r w:rsidR="007D2277" w:rsidRPr="001E43CC">
        <w:rPr>
          <w:bCs/>
          <w:szCs w:val="21"/>
        </w:rPr>
        <w:t xml:space="preserve">, </w:t>
      </w:r>
      <w:r w:rsidR="007D2277" w:rsidRPr="001E43CC">
        <w:rPr>
          <w:bCs/>
          <w:i/>
          <w:szCs w:val="21"/>
        </w:rPr>
        <w:t>Modern Chemical Industry</w:t>
      </w:r>
      <w:r w:rsidR="00A93E9B" w:rsidRPr="001E43CC">
        <w:rPr>
          <w:bCs/>
          <w:szCs w:val="21"/>
        </w:rPr>
        <w:t xml:space="preserve"> </w:t>
      </w:r>
      <w:r w:rsidR="007D2277" w:rsidRPr="001E43CC">
        <w:rPr>
          <w:bCs/>
          <w:szCs w:val="21"/>
        </w:rPr>
        <w:t>2013, 33(5), in Chinese.</w:t>
      </w:r>
    </w:p>
    <w:p w14:paraId="5645A203" w14:textId="59781EBE" w:rsidR="007D2277" w:rsidRPr="001E43CC" w:rsidRDefault="00A93E9B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Jian Liu, </w:t>
      </w:r>
      <w:proofErr w:type="spellStart"/>
      <w:r w:rsidRPr="001E43CC">
        <w:rPr>
          <w:bCs/>
          <w:szCs w:val="21"/>
        </w:rPr>
        <w:t>Shuming</w:t>
      </w:r>
      <w:proofErr w:type="spellEnd"/>
      <w:r w:rsidRPr="001E43CC">
        <w:rPr>
          <w:bCs/>
          <w:szCs w:val="21"/>
        </w:rPr>
        <w:t xml:space="preserve"> Wen, </w:t>
      </w:r>
      <w:proofErr w:type="spellStart"/>
      <w:r w:rsidRPr="001E43CC">
        <w:rPr>
          <w:bCs/>
          <w:szCs w:val="21"/>
        </w:rPr>
        <w:t>Jiushuai</w:t>
      </w:r>
      <w:proofErr w:type="spellEnd"/>
      <w:r w:rsidRPr="001E43CC">
        <w:rPr>
          <w:bCs/>
          <w:szCs w:val="21"/>
        </w:rPr>
        <w:t xml:space="preserve"> Deng, </w:t>
      </w:r>
      <w:proofErr w:type="spellStart"/>
      <w:r w:rsidR="007D2277" w:rsidRPr="001E43CC">
        <w:rPr>
          <w:bCs/>
          <w:szCs w:val="21"/>
        </w:rPr>
        <w:t>Qinbo</w:t>
      </w:r>
      <w:proofErr w:type="spellEnd"/>
      <w:r w:rsidR="007D2277" w:rsidRPr="001E43CC">
        <w:rPr>
          <w:bCs/>
          <w:szCs w:val="21"/>
        </w:rPr>
        <w:t xml:space="preserve"> Cao, Jan </w:t>
      </w:r>
      <w:proofErr w:type="spellStart"/>
      <w:proofErr w:type="gramStart"/>
      <w:r w:rsidR="007D2277" w:rsidRPr="001E43CC">
        <w:rPr>
          <w:bCs/>
          <w:szCs w:val="21"/>
        </w:rPr>
        <w:t>D.Miller</w:t>
      </w:r>
      <w:proofErr w:type="spellEnd"/>
      <w:proofErr w:type="gramEnd"/>
      <w:r w:rsidR="007D2277" w:rsidRPr="001E43CC">
        <w:rPr>
          <w:bCs/>
          <w:szCs w:val="21"/>
        </w:rPr>
        <w:t>,</w:t>
      </w:r>
      <w:r w:rsidR="001A6F31" w:rsidRPr="001E43CC">
        <w:rPr>
          <w:bCs/>
          <w:szCs w:val="21"/>
        </w:rPr>
        <w:t xml:space="preserve"> and Xuming</w:t>
      </w:r>
      <w:r w:rsidR="002F290C" w:rsidRPr="001E43CC">
        <w:rPr>
          <w:bCs/>
          <w:szCs w:val="21"/>
        </w:rPr>
        <w:t xml:space="preserve"> </w:t>
      </w:r>
      <w:r w:rsidR="001A6F31" w:rsidRPr="001E43CC">
        <w:rPr>
          <w:bCs/>
          <w:szCs w:val="21"/>
        </w:rPr>
        <w:t xml:space="preserve">Wang, </w:t>
      </w:r>
      <w:r w:rsidR="002F290C" w:rsidRPr="001E43CC">
        <w:rPr>
          <w:b/>
          <w:bCs/>
          <w:szCs w:val="21"/>
        </w:rPr>
        <w:t>2013</w:t>
      </w:r>
      <w:r w:rsidR="002F290C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 xml:space="preserve">Contribution of </w:t>
      </w:r>
      <w:r w:rsidR="007D2277" w:rsidRPr="001E43CC">
        <w:rPr>
          <w:bCs/>
          <w:szCs w:val="21"/>
        </w:rPr>
        <w:t>ﬂuid inclusions to variatio</w:t>
      </w:r>
      <w:r w:rsidRPr="001E43CC">
        <w:rPr>
          <w:bCs/>
          <w:szCs w:val="21"/>
        </w:rPr>
        <w:t xml:space="preserve">ns in solution composition for sphalerite/quartz samples </w:t>
      </w:r>
      <w:r w:rsidR="001A6F31" w:rsidRPr="001E43CC">
        <w:rPr>
          <w:bCs/>
          <w:szCs w:val="21"/>
        </w:rPr>
        <w:t>from the Yunnan Province, PRC</w:t>
      </w:r>
      <w:r w:rsidR="007D2277" w:rsidRPr="001E43CC">
        <w:rPr>
          <w:bCs/>
          <w:szCs w:val="21"/>
        </w:rPr>
        <w:t xml:space="preserve">, </w:t>
      </w:r>
      <w:r w:rsidR="007D2277" w:rsidRPr="001E43CC">
        <w:rPr>
          <w:bCs/>
          <w:i/>
          <w:szCs w:val="21"/>
        </w:rPr>
        <w:t xml:space="preserve">Colloids and Surface A: </w:t>
      </w:r>
      <w:proofErr w:type="spellStart"/>
      <w:r w:rsidR="007D2277" w:rsidRPr="001E43CC">
        <w:rPr>
          <w:bCs/>
          <w:i/>
          <w:szCs w:val="21"/>
        </w:rPr>
        <w:t>Physicochem</w:t>
      </w:r>
      <w:proofErr w:type="spellEnd"/>
      <w:r w:rsidR="007D2277" w:rsidRPr="001E43CC">
        <w:rPr>
          <w:bCs/>
          <w:i/>
          <w:szCs w:val="21"/>
        </w:rPr>
        <w:t>. Eng. Aspects,</w:t>
      </w:r>
      <w:r w:rsidR="007D2277" w:rsidRPr="001E43CC">
        <w:rPr>
          <w:bCs/>
          <w:szCs w:val="21"/>
        </w:rPr>
        <w:t xml:space="preserve"> 436 (2013) 287-293.</w:t>
      </w:r>
    </w:p>
    <w:p w14:paraId="6F6A5DE7" w14:textId="756F9416" w:rsidR="007D2277" w:rsidRPr="001E43CC" w:rsidRDefault="00A93E9B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 xml:space="preserve"> Cheng, </w:t>
      </w:r>
      <w:proofErr w:type="spellStart"/>
      <w:r w:rsidRPr="001E43CC">
        <w:rPr>
          <w:bCs/>
          <w:szCs w:val="21"/>
        </w:rPr>
        <w:t>Qinbo</w:t>
      </w:r>
      <w:proofErr w:type="spellEnd"/>
      <w:r w:rsidRPr="001E43CC">
        <w:rPr>
          <w:bCs/>
          <w:szCs w:val="21"/>
        </w:rPr>
        <w:t xml:space="preserve"> Cao, Yunshan Guan, </w:t>
      </w:r>
      <w:proofErr w:type="spellStart"/>
      <w:r w:rsidR="007D2277" w:rsidRPr="001E43CC">
        <w:rPr>
          <w:bCs/>
          <w:szCs w:val="21"/>
        </w:rPr>
        <w:t>Huaigang</w:t>
      </w:r>
      <w:proofErr w:type="spellEnd"/>
      <w:r w:rsidRPr="001E43CC">
        <w:rPr>
          <w:bCs/>
          <w:szCs w:val="21"/>
        </w:rPr>
        <w:t xml:space="preserve"> Cheng, Xuming Wang, </w:t>
      </w:r>
      <w:r w:rsidR="001A6F31" w:rsidRPr="001E43CC">
        <w:rPr>
          <w:bCs/>
          <w:szCs w:val="21"/>
        </w:rPr>
        <w:t xml:space="preserve">Jan D. Miller, </w:t>
      </w:r>
      <w:r w:rsidR="002F290C" w:rsidRPr="001E43CC">
        <w:rPr>
          <w:b/>
          <w:bCs/>
          <w:szCs w:val="21"/>
        </w:rPr>
        <w:t>2013</w:t>
      </w:r>
      <w:r w:rsidR="002F290C" w:rsidRPr="001E43CC">
        <w:rPr>
          <w:bCs/>
          <w:szCs w:val="21"/>
        </w:rPr>
        <w:t xml:space="preserve">, </w:t>
      </w:r>
      <w:r w:rsidR="007D2277" w:rsidRPr="001E43CC">
        <w:rPr>
          <w:bCs/>
          <w:szCs w:val="21"/>
        </w:rPr>
        <w:t xml:space="preserve">FTIR analysis of water structure and its inﬂuence on the ﬂotation of </w:t>
      </w:r>
      <w:proofErr w:type="spellStart"/>
      <w:r w:rsidR="007D2277" w:rsidRPr="001E43CC">
        <w:rPr>
          <w:bCs/>
          <w:szCs w:val="21"/>
        </w:rPr>
        <w:t>arcanite</w:t>
      </w:r>
      <w:proofErr w:type="spellEnd"/>
      <w:r w:rsidR="007D2277" w:rsidRPr="001E43CC">
        <w:rPr>
          <w:bCs/>
          <w:szCs w:val="21"/>
        </w:rPr>
        <w:t xml:space="preserve"> (K</w:t>
      </w:r>
      <w:r w:rsidR="001A6F31" w:rsidRPr="001E43CC">
        <w:rPr>
          <w:bCs/>
          <w:szCs w:val="21"/>
        </w:rPr>
        <w:t>2SO4) and epsomite (MgSO4·7H2O)</w:t>
      </w:r>
      <w:r w:rsidR="007D2277" w:rsidRPr="001E43CC">
        <w:rPr>
          <w:bCs/>
          <w:szCs w:val="21"/>
        </w:rPr>
        <w:t xml:space="preserve">, </w:t>
      </w:r>
      <w:r w:rsidR="007D2277" w:rsidRPr="001E43CC">
        <w:rPr>
          <w:bCs/>
          <w:i/>
          <w:szCs w:val="21"/>
        </w:rPr>
        <w:t>International Journal of Mineral Processing</w:t>
      </w:r>
      <w:r w:rsidR="007D2277" w:rsidRPr="001E43CC">
        <w:rPr>
          <w:bCs/>
          <w:szCs w:val="21"/>
        </w:rPr>
        <w:t xml:space="preserve"> 122 (2013) 36–42.</w:t>
      </w:r>
    </w:p>
    <w:p w14:paraId="363F9362" w14:textId="523925E5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lastRenderedPageBreak/>
        <w:t>Xia Zhang, Hao Du</w:t>
      </w:r>
      <w:r w:rsidR="001A6F31" w:rsidRPr="001E43CC">
        <w:rPr>
          <w:bCs/>
          <w:szCs w:val="21"/>
        </w:rPr>
        <w:t xml:space="preserve">, Xuming Wang and J.D. Miller, </w:t>
      </w:r>
      <w:r w:rsidR="002F290C" w:rsidRPr="001E43CC">
        <w:rPr>
          <w:b/>
          <w:bCs/>
          <w:szCs w:val="21"/>
        </w:rPr>
        <w:t>2013,</w:t>
      </w:r>
      <w:r w:rsidR="002F290C" w:rsidRPr="001E43CC">
        <w:rPr>
          <w:bCs/>
          <w:szCs w:val="21"/>
        </w:rPr>
        <w:t xml:space="preserve"> </w:t>
      </w:r>
      <w:r w:rsidRPr="001E43CC">
        <w:rPr>
          <w:bCs/>
          <w:szCs w:val="21"/>
        </w:rPr>
        <w:t xml:space="preserve">Surface chemistry considerations in the flotation of rare-earth and </w:t>
      </w:r>
      <w:r w:rsidR="001A6F31" w:rsidRPr="001E43CC">
        <w:rPr>
          <w:bCs/>
          <w:szCs w:val="21"/>
        </w:rPr>
        <w:t xml:space="preserve">other </w:t>
      </w:r>
      <w:proofErr w:type="spellStart"/>
      <w:r w:rsidR="001A6F31" w:rsidRPr="001E43CC">
        <w:rPr>
          <w:bCs/>
          <w:szCs w:val="21"/>
        </w:rPr>
        <w:t>Semisoluble</w:t>
      </w:r>
      <w:proofErr w:type="spellEnd"/>
      <w:r w:rsidR="001A6F31" w:rsidRPr="001E43CC">
        <w:rPr>
          <w:bCs/>
          <w:szCs w:val="21"/>
        </w:rPr>
        <w:t xml:space="preserve"> Salt Minerals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Minerals &amp; Metallur</w:t>
      </w:r>
      <w:r w:rsidR="00CF7503" w:rsidRPr="001E43CC">
        <w:rPr>
          <w:bCs/>
          <w:i/>
          <w:szCs w:val="21"/>
        </w:rPr>
        <w:t>gical Processing</w:t>
      </w:r>
      <w:r w:rsidR="00CF7503" w:rsidRPr="001E43CC">
        <w:rPr>
          <w:bCs/>
          <w:szCs w:val="21"/>
        </w:rPr>
        <w:t>, February 2013</w:t>
      </w:r>
      <w:r w:rsidRPr="001E43CC">
        <w:rPr>
          <w:bCs/>
          <w:szCs w:val="21"/>
        </w:rPr>
        <w:t>.  Vol. 30   No. 1. pp. 24-37.</w:t>
      </w:r>
    </w:p>
    <w:p w14:paraId="40615FA7" w14:textId="4BD6701D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Cui Li, Gao Rui, Cheng </w:t>
      </w: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 xml:space="preserve">, Li </w:t>
      </w:r>
      <w:proofErr w:type="spellStart"/>
      <w:r w:rsidRPr="001E43CC">
        <w:rPr>
          <w:bCs/>
          <w:szCs w:val="21"/>
        </w:rPr>
        <w:t>Jianfeng</w:t>
      </w:r>
      <w:proofErr w:type="spellEnd"/>
      <w:r w:rsidRPr="001E43CC">
        <w:rPr>
          <w:bCs/>
          <w:szCs w:val="21"/>
        </w:rPr>
        <w:t>,</w:t>
      </w:r>
      <w:r w:rsidR="00033C45" w:rsidRPr="001E43CC">
        <w:rPr>
          <w:bCs/>
          <w:szCs w:val="21"/>
        </w:rPr>
        <w:t xml:space="preserve"> Wang Xuming, </w:t>
      </w:r>
      <w:r w:rsidR="00033C45" w:rsidRPr="001E43CC">
        <w:rPr>
          <w:b/>
          <w:bCs/>
          <w:szCs w:val="21"/>
        </w:rPr>
        <w:t>2013</w:t>
      </w:r>
      <w:r w:rsidR="00033C45" w:rsidRPr="001E43CC">
        <w:rPr>
          <w:bCs/>
          <w:szCs w:val="21"/>
        </w:rPr>
        <w:t xml:space="preserve">, </w:t>
      </w:r>
      <w:r w:rsidR="001A6F31" w:rsidRPr="001E43CC">
        <w:rPr>
          <w:bCs/>
          <w:szCs w:val="21"/>
        </w:rPr>
        <w:t>Remediation of contaminated surface water by permeable r</w:t>
      </w:r>
      <w:r w:rsidRPr="001E43CC">
        <w:rPr>
          <w:bCs/>
          <w:szCs w:val="21"/>
        </w:rPr>
        <w:t>eact</w:t>
      </w:r>
      <w:r w:rsidR="001A6F31" w:rsidRPr="001E43CC">
        <w:rPr>
          <w:bCs/>
          <w:szCs w:val="21"/>
        </w:rPr>
        <w:t>ive barriers (PRBs): Lab-scale e</w:t>
      </w:r>
      <w:r w:rsidRPr="001E43CC">
        <w:rPr>
          <w:bCs/>
          <w:szCs w:val="21"/>
        </w:rPr>
        <w:t>x</w:t>
      </w:r>
      <w:r w:rsidR="001A6F31" w:rsidRPr="001E43CC">
        <w:rPr>
          <w:bCs/>
          <w:szCs w:val="21"/>
        </w:rPr>
        <w:t>periments with four industrial wastes as reactive media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A</w:t>
      </w:r>
      <w:r w:rsidR="00CF7503" w:rsidRPr="001E43CC">
        <w:rPr>
          <w:bCs/>
          <w:i/>
          <w:szCs w:val="21"/>
        </w:rPr>
        <w:t>pplied Mechanics and Materials</w:t>
      </w:r>
      <w:r w:rsidR="00CF7503" w:rsidRPr="001E43CC">
        <w:rPr>
          <w:bCs/>
          <w:szCs w:val="21"/>
        </w:rPr>
        <w:t xml:space="preserve"> </w:t>
      </w:r>
      <w:r w:rsidRPr="001E43CC">
        <w:rPr>
          <w:bCs/>
          <w:szCs w:val="21"/>
        </w:rPr>
        <w:t>Vols. 295-298 (2013</w:t>
      </w:r>
      <w:r w:rsidRPr="001E43CC">
        <w:rPr>
          <w:b/>
          <w:bCs/>
          <w:szCs w:val="21"/>
        </w:rPr>
        <w:t>)</w:t>
      </w:r>
      <w:r w:rsidRPr="001E43CC">
        <w:rPr>
          <w:bCs/>
          <w:szCs w:val="21"/>
        </w:rPr>
        <w:t xml:space="preserve"> pp 1850-1854.</w:t>
      </w:r>
    </w:p>
    <w:p w14:paraId="669F9092" w14:textId="2BF317B9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Xihui</w:t>
      </w:r>
      <w:proofErr w:type="spellEnd"/>
      <w:r w:rsidRPr="001E43CC">
        <w:rPr>
          <w:bCs/>
          <w:szCs w:val="21"/>
        </w:rPr>
        <w:t xml:space="preserve"> Yin, Vishal Gupta, Hao </w:t>
      </w:r>
      <w:r w:rsidR="00033C45" w:rsidRPr="001E43CC">
        <w:rPr>
          <w:bCs/>
          <w:szCs w:val="21"/>
        </w:rPr>
        <w:t xml:space="preserve">Du, Xuming Wang, Jan </w:t>
      </w:r>
      <w:proofErr w:type="spellStart"/>
      <w:proofErr w:type="gramStart"/>
      <w:r w:rsidR="00033C45" w:rsidRPr="001E43CC">
        <w:rPr>
          <w:bCs/>
          <w:szCs w:val="21"/>
        </w:rPr>
        <w:t>D.Miller</w:t>
      </w:r>
      <w:proofErr w:type="spellEnd"/>
      <w:proofErr w:type="gramEnd"/>
      <w:r w:rsidR="00033C45" w:rsidRPr="001E43CC">
        <w:rPr>
          <w:bCs/>
          <w:szCs w:val="21"/>
        </w:rPr>
        <w:t xml:space="preserve">, </w:t>
      </w:r>
      <w:r w:rsidR="00033C45" w:rsidRPr="001E43CC">
        <w:rPr>
          <w:b/>
          <w:bCs/>
          <w:szCs w:val="21"/>
        </w:rPr>
        <w:t>2012</w:t>
      </w:r>
      <w:r w:rsidR="00033C45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 xml:space="preserve">Surface charge and wetting characteristics of layered silicate minerals”, </w:t>
      </w:r>
      <w:r w:rsidRPr="001E43CC">
        <w:rPr>
          <w:bCs/>
          <w:i/>
          <w:szCs w:val="21"/>
        </w:rPr>
        <w:t>Advances in Colloid and Interface Science</w:t>
      </w:r>
      <w:r w:rsidRPr="001E43CC">
        <w:rPr>
          <w:b/>
          <w:bCs/>
          <w:szCs w:val="21"/>
        </w:rPr>
        <w:t>,</w:t>
      </w:r>
      <w:r w:rsidRPr="001E43CC">
        <w:rPr>
          <w:bCs/>
          <w:szCs w:val="21"/>
        </w:rPr>
        <w:t xml:space="preserve"> 179-182 (2012), pp. 43-50.</w:t>
      </w:r>
    </w:p>
    <w:p w14:paraId="71F70944" w14:textId="15C536EC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B</w:t>
      </w:r>
      <w:r w:rsidR="001A6F31" w:rsidRPr="001E43CC">
        <w:rPr>
          <w:bCs/>
          <w:szCs w:val="21"/>
        </w:rPr>
        <w:t xml:space="preserve">ook Chapter, Molecular dynamics simulation analysis of solutions and surfaces in </w:t>
      </w:r>
      <w:proofErr w:type="spellStart"/>
      <w:r w:rsidR="001A6F31" w:rsidRPr="001E43CC">
        <w:rPr>
          <w:bCs/>
          <w:szCs w:val="21"/>
        </w:rPr>
        <w:t>nonsulfide</w:t>
      </w:r>
      <w:proofErr w:type="spellEnd"/>
      <w:r w:rsidR="001A6F31" w:rsidRPr="001E43CC">
        <w:rPr>
          <w:bCs/>
          <w:szCs w:val="21"/>
        </w:rPr>
        <w:t xml:space="preserve"> flotation system</w:t>
      </w:r>
      <w:r w:rsidRPr="001E43CC">
        <w:rPr>
          <w:bCs/>
          <w:szCs w:val="21"/>
        </w:rPr>
        <w:t xml:space="preserve">, H. Du, X. Yin, O. </w:t>
      </w:r>
      <w:proofErr w:type="spellStart"/>
      <w:r w:rsidRPr="001E43CC">
        <w:rPr>
          <w:bCs/>
          <w:szCs w:val="21"/>
        </w:rPr>
        <w:t>Ozdemir</w:t>
      </w:r>
      <w:proofErr w:type="spellEnd"/>
      <w:r w:rsidRPr="001E43CC">
        <w:rPr>
          <w:bCs/>
          <w:szCs w:val="21"/>
        </w:rPr>
        <w:t>, J. Liu, X. Wang,</w:t>
      </w:r>
      <w:r w:rsidR="00CF7503" w:rsidRPr="001E43CC">
        <w:rPr>
          <w:bCs/>
          <w:szCs w:val="21"/>
        </w:rPr>
        <w:t xml:space="preserve"> S. Zheng, and J.D. Miller, in </w:t>
      </w:r>
      <w:r w:rsidRPr="001E43CC">
        <w:rPr>
          <w:bCs/>
          <w:szCs w:val="21"/>
        </w:rPr>
        <w:t xml:space="preserve">Molecular Modeling for the Design of Novel Performance Chemicals and Materials, Edited by </w:t>
      </w:r>
      <w:proofErr w:type="spellStart"/>
      <w:r w:rsidRPr="001E43CC">
        <w:rPr>
          <w:bCs/>
          <w:szCs w:val="21"/>
        </w:rPr>
        <w:t>Beena</w:t>
      </w:r>
      <w:proofErr w:type="spellEnd"/>
      <w:r w:rsidRPr="001E43CC">
        <w:rPr>
          <w:bCs/>
          <w:szCs w:val="21"/>
        </w:rPr>
        <w:t xml:space="preserve"> Rai, CRC Press Taylor &amp; Francis Group, </w:t>
      </w:r>
      <w:r w:rsidRPr="001E43CC">
        <w:rPr>
          <w:b/>
          <w:bCs/>
          <w:szCs w:val="21"/>
        </w:rPr>
        <w:t>2012</w:t>
      </w:r>
      <w:r w:rsidRPr="001E43CC">
        <w:rPr>
          <w:bCs/>
          <w:szCs w:val="21"/>
        </w:rPr>
        <w:t xml:space="preserve">, Boca Raton London </w:t>
      </w:r>
      <w:proofErr w:type="spellStart"/>
      <w:r w:rsidRPr="001E43CC">
        <w:rPr>
          <w:bCs/>
          <w:szCs w:val="21"/>
        </w:rPr>
        <w:t>NewYork</w:t>
      </w:r>
      <w:proofErr w:type="spellEnd"/>
      <w:r w:rsidRPr="001E43CC">
        <w:rPr>
          <w:bCs/>
          <w:szCs w:val="21"/>
        </w:rPr>
        <w:t xml:space="preserve">. </w:t>
      </w:r>
    </w:p>
    <w:p w14:paraId="7534EF99" w14:textId="0C5649D6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F. Cheng, Li.</w:t>
      </w:r>
      <w:r w:rsidR="00033C45" w:rsidRPr="001E43CC">
        <w:rPr>
          <w:bCs/>
          <w:szCs w:val="21"/>
        </w:rPr>
        <w:t xml:space="preserve"> Cui, J.D. Miller and X. Wang, </w:t>
      </w:r>
      <w:r w:rsidR="00033C45" w:rsidRPr="001E43CC">
        <w:rPr>
          <w:b/>
          <w:bCs/>
          <w:szCs w:val="21"/>
        </w:rPr>
        <w:t>2012</w:t>
      </w:r>
      <w:r w:rsidR="00033C45" w:rsidRPr="001E43CC">
        <w:rPr>
          <w:bCs/>
          <w:szCs w:val="21"/>
        </w:rPr>
        <w:t>, Aluminum leaching from calcined coal waste using hydrochloric acid s</w:t>
      </w:r>
      <w:r w:rsidRPr="001E43CC">
        <w:rPr>
          <w:bCs/>
          <w:szCs w:val="21"/>
        </w:rPr>
        <w:t xml:space="preserve">olution” </w:t>
      </w:r>
      <w:r w:rsidRPr="001E43CC">
        <w:rPr>
          <w:bCs/>
          <w:i/>
          <w:szCs w:val="21"/>
        </w:rPr>
        <w:t>Mineral Processing and Extractive Metallurgy Rev</w:t>
      </w:r>
      <w:r w:rsidRPr="001E43CC">
        <w:rPr>
          <w:bCs/>
          <w:szCs w:val="21"/>
        </w:rPr>
        <w:t xml:space="preserve">., Vols 33, Issue 6, </w:t>
      </w:r>
      <w:r w:rsidRPr="001E43CC">
        <w:rPr>
          <w:b/>
          <w:bCs/>
          <w:szCs w:val="21"/>
        </w:rPr>
        <w:t>2012</w:t>
      </w:r>
      <w:r w:rsidRPr="001E43CC">
        <w:rPr>
          <w:bCs/>
          <w:szCs w:val="21"/>
        </w:rPr>
        <w:t>, pp391-403.</w:t>
      </w:r>
    </w:p>
    <w:p w14:paraId="35FEAC7F" w14:textId="567D1D37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Xiaojing</w:t>
      </w:r>
      <w:proofErr w:type="spellEnd"/>
      <w:r w:rsidRPr="001E43CC">
        <w:rPr>
          <w:bCs/>
          <w:szCs w:val="21"/>
        </w:rPr>
        <w:t xml:space="preserve"> Chen, </w:t>
      </w:r>
      <w:proofErr w:type="spellStart"/>
      <w:r w:rsidRPr="001E43CC">
        <w:rPr>
          <w:bCs/>
          <w:szCs w:val="21"/>
        </w:rPr>
        <w:t>Yanxia</w:t>
      </w:r>
      <w:proofErr w:type="spellEnd"/>
      <w:r w:rsidRPr="001E43CC">
        <w:rPr>
          <w:bCs/>
          <w:szCs w:val="21"/>
        </w:rPr>
        <w:t xml:space="preserve"> Guo, </w:t>
      </w: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 xml:space="preserve"> Cheng, </w:t>
      </w:r>
      <w:proofErr w:type="spellStart"/>
      <w:r w:rsidRPr="001E43CC">
        <w:rPr>
          <w:bCs/>
          <w:szCs w:val="21"/>
        </w:rPr>
        <w:t>Huiping</w:t>
      </w:r>
      <w:proofErr w:type="spellEnd"/>
      <w:r w:rsidRPr="001E43CC">
        <w:rPr>
          <w:bCs/>
          <w:szCs w:val="21"/>
        </w:rPr>
        <w:t xml:space="preserve"> Song, Nan Zheng</w:t>
      </w:r>
      <w:r w:rsidR="00033C45" w:rsidRPr="001E43CC">
        <w:rPr>
          <w:bCs/>
          <w:szCs w:val="21"/>
        </w:rPr>
        <w:t xml:space="preserve">, Xuming Wang, </w:t>
      </w:r>
      <w:r w:rsidR="00033C45" w:rsidRPr="001E43CC">
        <w:rPr>
          <w:b/>
          <w:bCs/>
          <w:szCs w:val="21"/>
        </w:rPr>
        <w:t>2012</w:t>
      </w:r>
      <w:r w:rsidR="00033C45" w:rsidRPr="001E43CC">
        <w:rPr>
          <w:bCs/>
          <w:szCs w:val="21"/>
        </w:rPr>
        <w:t>, Application of modified coal fly ash as an absorbent for ammonia-nitrogen wastewater treatment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Advanced Materials Research</w:t>
      </w:r>
      <w:r w:rsidRPr="001E43CC">
        <w:rPr>
          <w:b/>
          <w:bCs/>
          <w:i/>
          <w:szCs w:val="21"/>
        </w:rPr>
        <w:t xml:space="preserve"> </w:t>
      </w:r>
      <w:r w:rsidRPr="001E43CC">
        <w:rPr>
          <w:bCs/>
          <w:szCs w:val="21"/>
        </w:rPr>
        <w:t>Vols. 518-523 (</w:t>
      </w:r>
      <w:r w:rsidRPr="001E43CC">
        <w:rPr>
          <w:b/>
          <w:bCs/>
          <w:szCs w:val="21"/>
        </w:rPr>
        <w:t>2012</w:t>
      </w:r>
      <w:r w:rsidRPr="001E43CC">
        <w:rPr>
          <w:bCs/>
          <w:szCs w:val="21"/>
        </w:rPr>
        <w:t>) pp 2380-2384.</w:t>
      </w:r>
    </w:p>
    <w:p w14:paraId="6F99ABEE" w14:textId="0BF69E85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Da Li, </w:t>
      </w:r>
      <w:proofErr w:type="spellStart"/>
      <w:r w:rsidRPr="001E43CC">
        <w:rPr>
          <w:bCs/>
          <w:szCs w:val="21"/>
        </w:rPr>
        <w:t>Fangqin</w:t>
      </w:r>
      <w:proofErr w:type="spellEnd"/>
      <w:r w:rsidRPr="001E43CC">
        <w:rPr>
          <w:bCs/>
          <w:szCs w:val="21"/>
        </w:rPr>
        <w:t xml:space="preserve"> Che</w:t>
      </w:r>
      <w:r w:rsidR="00033C45" w:rsidRPr="001E43CC">
        <w:rPr>
          <w:bCs/>
          <w:szCs w:val="21"/>
        </w:rPr>
        <w:t xml:space="preserve">ng, Xuming Wang, Yunshan Guan, </w:t>
      </w:r>
      <w:r w:rsidR="00033C45" w:rsidRPr="001E43CC">
        <w:rPr>
          <w:b/>
          <w:bCs/>
          <w:szCs w:val="21"/>
        </w:rPr>
        <w:t>2012</w:t>
      </w:r>
      <w:r w:rsidR="00033C45" w:rsidRPr="001E43CC">
        <w:rPr>
          <w:bCs/>
          <w:szCs w:val="21"/>
        </w:rPr>
        <w:t>, Study on preparation techniques of carnallite with w</w:t>
      </w:r>
      <w:r w:rsidRPr="001E43CC">
        <w:rPr>
          <w:bCs/>
          <w:szCs w:val="21"/>
        </w:rPr>
        <w:t xml:space="preserve">aste Brine”, </w:t>
      </w:r>
      <w:r w:rsidRPr="001E43CC">
        <w:rPr>
          <w:bCs/>
          <w:i/>
          <w:szCs w:val="21"/>
        </w:rPr>
        <w:t>Advanced Materials Research</w:t>
      </w:r>
      <w:r w:rsidRPr="001E43CC">
        <w:rPr>
          <w:bCs/>
          <w:szCs w:val="21"/>
        </w:rPr>
        <w:t xml:space="preserve"> Vols. 524-527 (2012) pp 1082-1085.</w:t>
      </w:r>
    </w:p>
    <w:p w14:paraId="5955DA33" w14:textId="685D5A1C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X. Yang, M.S. Moats, J.D. Miller, X. Wang,</w:t>
      </w:r>
      <w:r w:rsidR="00033C45" w:rsidRPr="001E43CC">
        <w:rPr>
          <w:bCs/>
          <w:szCs w:val="21"/>
        </w:rPr>
        <w:t xml:space="preserve"> X. </w:t>
      </w:r>
      <w:proofErr w:type="spellStart"/>
      <w:proofErr w:type="gramStart"/>
      <w:r w:rsidR="00033C45" w:rsidRPr="001E43CC">
        <w:rPr>
          <w:bCs/>
          <w:szCs w:val="21"/>
        </w:rPr>
        <w:t>Shi,H</w:t>
      </w:r>
      <w:proofErr w:type="spellEnd"/>
      <w:r w:rsidR="00033C45" w:rsidRPr="001E43CC">
        <w:rPr>
          <w:bCs/>
          <w:szCs w:val="21"/>
        </w:rPr>
        <w:t>.</w:t>
      </w:r>
      <w:proofErr w:type="gramEnd"/>
      <w:r w:rsidR="00033C45" w:rsidRPr="001E43CC">
        <w:rPr>
          <w:bCs/>
          <w:szCs w:val="21"/>
        </w:rPr>
        <w:t xml:space="preserve"> Xu, 2011, </w:t>
      </w:r>
      <w:r w:rsidRPr="001E43CC">
        <w:rPr>
          <w:bCs/>
          <w:szCs w:val="21"/>
        </w:rPr>
        <w:t xml:space="preserve">Thiourea-thiocyanate leaching system for gold”, </w:t>
      </w:r>
      <w:r w:rsidRPr="001E43CC">
        <w:rPr>
          <w:bCs/>
          <w:i/>
          <w:szCs w:val="21"/>
        </w:rPr>
        <w:t>Hydrometallurgy</w:t>
      </w:r>
      <w:r w:rsidRPr="001E43CC">
        <w:rPr>
          <w:bCs/>
          <w:szCs w:val="21"/>
        </w:rPr>
        <w:t xml:space="preserve">, vol. 106, issue 1-2, </w:t>
      </w:r>
      <w:r w:rsidRPr="001E43CC">
        <w:rPr>
          <w:b/>
          <w:bCs/>
          <w:szCs w:val="21"/>
        </w:rPr>
        <w:t>2011</w:t>
      </w:r>
      <w:r w:rsidRPr="001E43CC">
        <w:rPr>
          <w:bCs/>
          <w:szCs w:val="21"/>
        </w:rPr>
        <w:t>, pp. 58-63.</w:t>
      </w:r>
    </w:p>
    <w:p w14:paraId="78280630" w14:textId="51600ACF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S.L. Marino, X. Wan</w:t>
      </w:r>
      <w:r w:rsidR="00033C45" w:rsidRPr="001E43CC">
        <w:rPr>
          <w:bCs/>
          <w:szCs w:val="21"/>
        </w:rPr>
        <w:t xml:space="preserve">g, C.L. Lin, and J.D. Miller, 2011, </w:t>
      </w:r>
      <w:r w:rsidRPr="001E43CC">
        <w:rPr>
          <w:bCs/>
          <w:szCs w:val="21"/>
        </w:rPr>
        <w:t>Flotatio</w:t>
      </w:r>
      <w:r w:rsidR="00033C45" w:rsidRPr="001E43CC">
        <w:rPr>
          <w:bCs/>
          <w:szCs w:val="21"/>
        </w:rPr>
        <w:t>n of a Brazilian bauxite o</w:t>
      </w:r>
      <w:r w:rsidR="009261DE" w:rsidRPr="001E43CC">
        <w:rPr>
          <w:bCs/>
          <w:szCs w:val="21"/>
        </w:rPr>
        <w:t xml:space="preserve">re”, </w:t>
      </w:r>
      <w:r w:rsidRPr="001E43CC">
        <w:rPr>
          <w:bCs/>
          <w:szCs w:val="21"/>
        </w:rPr>
        <w:t>in Proceedings, Roe-</w:t>
      </w:r>
      <w:proofErr w:type="spellStart"/>
      <w:r w:rsidRPr="001E43CC">
        <w:rPr>
          <w:bCs/>
          <w:szCs w:val="21"/>
        </w:rPr>
        <w:t>Hoan</w:t>
      </w:r>
      <w:proofErr w:type="spellEnd"/>
      <w:r w:rsidRPr="001E43CC">
        <w:rPr>
          <w:bCs/>
          <w:szCs w:val="21"/>
        </w:rPr>
        <w:t xml:space="preserve"> Yoon International Symposium, </w:t>
      </w:r>
      <w:r w:rsidRPr="001E43CC">
        <w:rPr>
          <w:b/>
          <w:bCs/>
          <w:szCs w:val="21"/>
        </w:rPr>
        <w:t xml:space="preserve">2011 </w:t>
      </w:r>
      <w:r w:rsidRPr="001E43CC">
        <w:rPr>
          <w:bCs/>
          <w:szCs w:val="21"/>
        </w:rPr>
        <w:t>SME Annual Meeting, Denver, Colorado, 27 February – 2 March 2011, SME, Littleton, Colorado, pp. 471–478 (2011).</w:t>
      </w:r>
    </w:p>
    <w:p w14:paraId="07244319" w14:textId="61512A70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X. Zhang, X. Wang, X</w:t>
      </w:r>
      <w:r w:rsidR="00033C45" w:rsidRPr="001E43CC">
        <w:rPr>
          <w:bCs/>
          <w:szCs w:val="21"/>
        </w:rPr>
        <w:t xml:space="preserve">. Yin, H. Du, and J.D. Miller, </w:t>
      </w:r>
      <w:r w:rsidR="00033C45" w:rsidRPr="001E43CC">
        <w:rPr>
          <w:b/>
          <w:bCs/>
          <w:szCs w:val="21"/>
        </w:rPr>
        <w:t>2011</w:t>
      </w:r>
      <w:r w:rsidR="00033C45" w:rsidRPr="001E43CC">
        <w:rPr>
          <w:bCs/>
          <w:szCs w:val="21"/>
        </w:rPr>
        <w:t>, Interfacial chemistry features of selected fluorite s</w:t>
      </w:r>
      <w:r w:rsidRPr="001E43CC">
        <w:rPr>
          <w:bCs/>
          <w:szCs w:val="21"/>
        </w:rPr>
        <w:t xml:space="preserve">urfaces,” </w:t>
      </w:r>
      <w:r w:rsidRPr="001E43CC">
        <w:rPr>
          <w:bCs/>
          <w:i/>
          <w:szCs w:val="21"/>
        </w:rPr>
        <w:t>in Proceedings, Roe-</w:t>
      </w:r>
      <w:proofErr w:type="spellStart"/>
      <w:r w:rsidRPr="001E43CC">
        <w:rPr>
          <w:bCs/>
          <w:i/>
          <w:szCs w:val="21"/>
        </w:rPr>
        <w:t>Hoan</w:t>
      </w:r>
      <w:proofErr w:type="spellEnd"/>
      <w:r w:rsidRPr="001E43CC">
        <w:rPr>
          <w:bCs/>
          <w:i/>
          <w:szCs w:val="21"/>
        </w:rPr>
        <w:t xml:space="preserve"> Yoon International Symposium, 2011 SME Annual Meeting</w:t>
      </w:r>
      <w:r w:rsidRPr="001E43CC">
        <w:rPr>
          <w:bCs/>
          <w:szCs w:val="21"/>
        </w:rPr>
        <w:t>, Denver, Colorado, 27 February – 2 March 2011, SME, Littleton, Colorado, pp. 627–634 (2011).</w:t>
      </w:r>
    </w:p>
    <w:p w14:paraId="41196C0D" w14:textId="6C3B1585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J.D. Miller, V. Gupta, H. Du,</w:t>
      </w:r>
      <w:r w:rsidR="00033C45" w:rsidRPr="001E43CC">
        <w:rPr>
          <w:bCs/>
          <w:szCs w:val="21"/>
        </w:rPr>
        <w:t xml:space="preserve"> X. Wang, X. Yin, and J. Wang, </w:t>
      </w:r>
      <w:r w:rsidR="00033C45" w:rsidRPr="001E43CC">
        <w:rPr>
          <w:b/>
          <w:bCs/>
          <w:szCs w:val="21"/>
        </w:rPr>
        <w:t>2011,</w:t>
      </w:r>
      <w:r w:rsidR="00033C45" w:rsidRPr="001E43CC">
        <w:rPr>
          <w:bCs/>
          <w:szCs w:val="21"/>
        </w:rPr>
        <w:t xml:space="preserve"> Surface c</w:t>
      </w:r>
      <w:r w:rsidRPr="001E43CC">
        <w:rPr>
          <w:bCs/>
          <w:szCs w:val="21"/>
        </w:rPr>
        <w:t>hemistr</w:t>
      </w:r>
      <w:r w:rsidR="00033C45" w:rsidRPr="001E43CC">
        <w:rPr>
          <w:bCs/>
          <w:szCs w:val="21"/>
        </w:rPr>
        <w:t>y of layered silicate m</w:t>
      </w:r>
      <w:r w:rsidRPr="001E43CC">
        <w:rPr>
          <w:bCs/>
          <w:szCs w:val="21"/>
        </w:rPr>
        <w:t xml:space="preserve">inerals,” </w:t>
      </w:r>
      <w:r w:rsidRPr="001E43CC">
        <w:rPr>
          <w:bCs/>
          <w:i/>
          <w:szCs w:val="21"/>
        </w:rPr>
        <w:t>in Proceedings, Roe-</w:t>
      </w:r>
      <w:proofErr w:type="spellStart"/>
      <w:r w:rsidRPr="001E43CC">
        <w:rPr>
          <w:bCs/>
          <w:i/>
          <w:szCs w:val="21"/>
        </w:rPr>
        <w:t>Hoan</w:t>
      </w:r>
      <w:proofErr w:type="spellEnd"/>
      <w:r w:rsidRPr="001E43CC">
        <w:rPr>
          <w:bCs/>
          <w:i/>
          <w:szCs w:val="21"/>
        </w:rPr>
        <w:t xml:space="preserve"> Yoon International Symposium</w:t>
      </w:r>
      <w:r w:rsidRPr="001E43CC">
        <w:rPr>
          <w:bCs/>
          <w:szCs w:val="21"/>
        </w:rPr>
        <w:t xml:space="preserve">, </w:t>
      </w:r>
      <w:r w:rsidRPr="001E43CC">
        <w:rPr>
          <w:b/>
          <w:bCs/>
          <w:szCs w:val="21"/>
        </w:rPr>
        <w:t>2011</w:t>
      </w:r>
      <w:r w:rsidRPr="001E43CC">
        <w:rPr>
          <w:bCs/>
          <w:szCs w:val="21"/>
        </w:rPr>
        <w:t xml:space="preserve"> SME Annual Meeting, Denver, Colorado, 27 February – 2 March 2011, SME, Littleton, Colorado, pp. 289–298 (2011).</w:t>
      </w:r>
    </w:p>
    <w:p w14:paraId="150F69EC" w14:textId="7C5F43E9" w:rsidR="007D2277" w:rsidRPr="001E43CC" w:rsidRDefault="00CF7503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Qinbo</w:t>
      </w:r>
      <w:proofErr w:type="spellEnd"/>
      <w:r w:rsidRPr="001E43CC">
        <w:rPr>
          <w:bCs/>
          <w:szCs w:val="21"/>
        </w:rPr>
        <w:t xml:space="preserve"> Cao, X. Wang</w:t>
      </w:r>
      <w:r w:rsidR="00A93E9B" w:rsidRPr="001E43CC">
        <w:rPr>
          <w:bCs/>
          <w:szCs w:val="21"/>
        </w:rPr>
        <w:t>, Jan D. Miller</w:t>
      </w:r>
      <w:r w:rsidR="007D2277" w:rsidRPr="001E43CC">
        <w:rPr>
          <w:bCs/>
          <w:szCs w:val="21"/>
        </w:rPr>
        <w:t xml:space="preserve">, </w:t>
      </w:r>
      <w:proofErr w:type="spellStart"/>
      <w:r w:rsidR="007D2277" w:rsidRPr="001E43CC">
        <w:rPr>
          <w:bCs/>
          <w:szCs w:val="21"/>
        </w:rPr>
        <w:t>Fangqin</w:t>
      </w:r>
      <w:proofErr w:type="spellEnd"/>
      <w:r w:rsidR="007D2277" w:rsidRPr="001E43CC">
        <w:rPr>
          <w:bCs/>
          <w:szCs w:val="21"/>
        </w:rPr>
        <w:t xml:space="preserve"> </w:t>
      </w:r>
      <w:proofErr w:type="gramStart"/>
      <w:r w:rsidR="007D2277" w:rsidRPr="001E43CC">
        <w:rPr>
          <w:bCs/>
          <w:szCs w:val="21"/>
        </w:rPr>
        <w:t>Cheng ,</w:t>
      </w:r>
      <w:proofErr w:type="gramEnd"/>
      <w:r w:rsidR="007D2277" w:rsidRPr="001E43CC">
        <w:rPr>
          <w:bCs/>
          <w:szCs w:val="21"/>
        </w:rPr>
        <w:t xml:space="preserve"> </w:t>
      </w:r>
      <w:r w:rsidR="00033C45" w:rsidRPr="001E43CC">
        <w:rPr>
          <w:bCs/>
          <w:szCs w:val="21"/>
        </w:rPr>
        <w:t xml:space="preserve">Yong Jiao, </w:t>
      </w:r>
      <w:r w:rsidR="00033C45" w:rsidRPr="001E43CC">
        <w:rPr>
          <w:b/>
          <w:bCs/>
          <w:szCs w:val="21"/>
        </w:rPr>
        <w:t>2011</w:t>
      </w:r>
      <w:r w:rsidR="00033C45" w:rsidRPr="001E43CC">
        <w:rPr>
          <w:bCs/>
          <w:szCs w:val="21"/>
        </w:rPr>
        <w:t>,</w:t>
      </w:r>
      <w:r w:rsidR="007D2277" w:rsidRPr="001E43CC">
        <w:rPr>
          <w:bCs/>
          <w:szCs w:val="21"/>
        </w:rPr>
        <w:t xml:space="preserve">Bubble attachment time and FTIR analysis of water structure in the flotation of sylvite, bischofite and carnallite”, </w:t>
      </w:r>
      <w:r w:rsidR="007D2277" w:rsidRPr="001E43CC">
        <w:rPr>
          <w:bCs/>
          <w:i/>
          <w:szCs w:val="21"/>
        </w:rPr>
        <w:t>Minerals Engineering</w:t>
      </w:r>
      <w:r w:rsidR="007D2277" w:rsidRPr="001E43CC">
        <w:rPr>
          <w:bCs/>
          <w:szCs w:val="21"/>
        </w:rPr>
        <w:t xml:space="preserve"> Vol. 24 (2011) 108–114</w:t>
      </w:r>
    </w:p>
    <w:p w14:paraId="5FC93A9D" w14:textId="6EF2A576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P. </w:t>
      </w:r>
      <w:proofErr w:type="spellStart"/>
      <w:r w:rsidRPr="001E43CC">
        <w:rPr>
          <w:bCs/>
          <w:szCs w:val="21"/>
        </w:rPr>
        <w:t>Kodali</w:t>
      </w:r>
      <w:proofErr w:type="spellEnd"/>
      <w:r w:rsidRPr="001E43CC">
        <w:rPr>
          <w:bCs/>
          <w:szCs w:val="21"/>
        </w:rPr>
        <w:t xml:space="preserve">, T. </w:t>
      </w:r>
      <w:proofErr w:type="spellStart"/>
      <w:r w:rsidRPr="001E43CC">
        <w:rPr>
          <w:bCs/>
          <w:szCs w:val="21"/>
        </w:rPr>
        <w:t>Depci</w:t>
      </w:r>
      <w:proofErr w:type="spellEnd"/>
      <w:r w:rsidRPr="001E43CC">
        <w:rPr>
          <w:bCs/>
          <w:szCs w:val="21"/>
        </w:rPr>
        <w:t xml:space="preserve">, N. Dhawan, </w:t>
      </w:r>
      <w:proofErr w:type="spellStart"/>
      <w:proofErr w:type="gramStart"/>
      <w:r w:rsidRPr="001E43CC">
        <w:rPr>
          <w:bCs/>
          <w:szCs w:val="21"/>
        </w:rPr>
        <w:t>X.Wa</w:t>
      </w:r>
      <w:r w:rsidR="00033C45" w:rsidRPr="001E43CC">
        <w:rPr>
          <w:bCs/>
          <w:szCs w:val="21"/>
        </w:rPr>
        <w:t>ng</w:t>
      </w:r>
      <w:proofErr w:type="spellEnd"/>
      <w:proofErr w:type="gramEnd"/>
      <w:r w:rsidR="00033C45" w:rsidRPr="001E43CC">
        <w:rPr>
          <w:bCs/>
          <w:szCs w:val="21"/>
        </w:rPr>
        <w:t xml:space="preserve">, C.L. Lin, and J.D. Miller, </w:t>
      </w:r>
      <w:r w:rsidR="00033C45" w:rsidRPr="001E43CC">
        <w:rPr>
          <w:b/>
          <w:bCs/>
          <w:szCs w:val="21"/>
        </w:rPr>
        <w:t>2011</w:t>
      </w:r>
      <w:r w:rsidR="00033C45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 xml:space="preserve">Evaluation of stucco binder for agglomeration </w:t>
      </w:r>
      <w:r w:rsidR="00033C45" w:rsidRPr="001E43CC">
        <w:rPr>
          <w:bCs/>
          <w:szCs w:val="21"/>
        </w:rPr>
        <w:t xml:space="preserve">in heap leaching of copper ore, </w:t>
      </w:r>
      <w:r w:rsidRPr="001E43CC">
        <w:rPr>
          <w:bCs/>
          <w:i/>
          <w:szCs w:val="21"/>
        </w:rPr>
        <w:t>Minerals Engineering</w:t>
      </w:r>
      <w:r w:rsidRPr="001E43CC">
        <w:rPr>
          <w:bCs/>
          <w:szCs w:val="21"/>
        </w:rPr>
        <w:t xml:space="preserve">, 14(8), pp. 996-893, 2011. </w:t>
      </w:r>
    </w:p>
    <w:p w14:paraId="6B1C2E86" w14:textId="56D8B233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M. </w:t>
      </w:r>
      <w:proofErr w:type="spellStart"/>
      <w:r w:rsidRPr="001E43CC">
        <w:rPr>
          <w:bCs/>
          <w:szCs w:val="21"/>
        </w:rPr>
        <w:t>Birinci</w:t>
      </w:r>
      <w:proofErr w:type="spellEnd"/>
      <w:r w:rsidRPr="001E43CC">
        <w:rPr>
          <w:bCs/>
          <w:szCs w:val="21"/>
        </w:rPr>
        <w:t>, J.D.</w:t>
      </w:r>
      <w:r w:rsidR="002F290C" w:rsidRPr="001E43CC">
        <w:rPr>
          <w:bCs/>
          <w:szCs w:val="21"/>
        </w:rPr>
        <w:t xml:space="preserve"> Miller, M. </w:t>
      </w:r>
      <w:proofErr w:type="spellStart"/>
      <w:r w:rsidR="002F290C" w:rsidRPr="001E43CC">
        <w:rPr>
          <w:bCs/>
          <w:szCs w:val="21"/>
        </w:rPr>
        <w:t>Sarikaya</w:t>
      </w:r>
      <w:proofErr w:type="spellEnd"/>
      <w:r w:rsidR="002F290C" w:rsidRPr="001E43CC">
        <w:rPr>
          <w:bCs/>
          <w:szCs w:val="21"/>
        </w:rPr>
        <w:t xml:space="preserve">, X. Wang, </w:t>
      </w:r>
      <w:r w:rsidR="002F290C" w:rsidRPr="001E43CC">
        <w:rPr>
          <w:b/>
          <w:bCs/>
          <w:szCs w:val="21"/>
        </w:rPr>
        <w:t>2010</w:t>
      </w:r>
      <w:r w:rsidR="002F290C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>The effect of an external magnetic field on cationic flo</w:t>
      </w:r>
      <w:r w:rsidR="00033C45" w:rsidRPr="001E43CC">
        <w:rPr>
          <w:bCs/>
          <w:szCs w:val="21"/>
        </w:rPr>
        <w:t>tation of quartz from magnetite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Minerals Engineering</w:t>
      </w:r>
      <w:r w:rsidRPr="001E43CC">
        <w:rPr>
          <w:bCs/>
          <w:szCs w:val="21"/>
        </w:rPr>
        <w:t>, Vol. 23, No. 10, 2010.</w:t>
      </w:r>
    </w:p>
    <w:p w14:paraId="3331BCF2" w14:textId="6384389E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Xuming Wang, </w:t>
      </w:r>
      <w:proofErr w:type="spellStart"/>
      <w:r w:rsidRPr="001E43CC">
        <w:rPr>
          <w:bCs/>
          <w:szCs w:val="21"/>
        </w:rPr>
        <w:t>Jin</w:t>
      </w:r>
      <w:proofErr w:type="spellEnd"/>
      <w:r w:rsidR="00033C45" w:rsidRPr="001E43CC">
        <w:rPr>
          <w:bCs/>
          <w:szCs w:val="21"/>
        </w:rPr>
        <w:t xml:space="preserve"> Liu, Hao Du, and J. D. Miller, </w:t>
      </w:r>
      <w:r w:rsidR="00033C45" w:rsidRPr="001E43CC">
        <w:rPr>
          <w:b/>
          <w:bCs/>
          <w:szCs w:val="21"/>
        </w:rPr>
        <w:t>2010</w:t>
      </w:r>
      <w:r w:rsidR="00033C45" w:rsidRPr="001E43CC">
        <w:rPr>
          <w:bCs/>
          <w:szCs w:val="21"/>
        </w:rPr>
        <w:t>, States of adsorbed dodecyl amine and water at a silica surface as revealed by vibrational s</w:t>
      </w:r>
      <w:r w:rsidR="008D5A25" w:rsidRPr="001E43CC">
        <w:rPr>
          <w:bCs/>
          <w:szCs w:val="21"/>
        </w:rPr>
        <w:t>pectroscopy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Langmui</w:t>
      </w:r>
      <w:r w:rsidRPr="001E43CC">
        <w:rPr>
          <w:b/>
          <w:bCs/>
          <w:i/>
          <w:szCs w:val="21"/>
        </w:rPr>
        <w:t>r</w:t>
      </w:r>
      <w:r w:rsidRPr="001E43CC">
        <w:rPr>
          <w:bCs/>
          <w:szCs w:val="21"/>
        </w:rPr>
        <w:t>, 2010, 26 (5), pp 3407–3414.</w:t>
      </w:r>
    </w:p>
    <w:p w14:paraId="162A69E8" w14:textId="28220599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lastRenderedPageBreak/>
        <w:t>Qinbo</w:t>
      </w:r>
      <w:proofErr w:type="spellEnd"/>
      <w:r w:rsidRPr="001E43CC">
        <w:rPr>
          <w:bCs/>
          <w:szCs w:val="21"/>
        </w:rPr>
        <w:t xml:space="preserve"> Cao, Hao Du, Jan D Miller, X</w:t>
      </w:r>
      <w:r w:rsidR="008D5A25" w:rsidRPr="001E43CC">
        <w:rPr>
          <w:bCs/>
          <w:szCs w:val="21"/>
        </w:rPr>
        <w:t xml:space="preserve">uming Wang, and </w:t>
      </w:r>
      <w:proofErr w:type="spellStart"/>
      <w:r w:rsidR="008D5A25" w:rsidRPr="001E43CC">
        <w:rPr>
          <w:bCs/>
          <w:szCs w:val="21"/>
        </w:rPr>
        <w:t>Fangqin</w:t>
      </w:r>
      <w:proofErr w:type="spellEnd"/>
      <w:r w:rsidR="008D5A25" w:rsidRPr="001E43CC">
        <w:rPr>
          <w:bCs/>
          <w:szCs w:val="21"/>
        </w:rPr>
        <w:t xml:space="preserve"> Cheng, </w:t>
      </w:r>
      <w:r w:rsidR="00875748" w:rsidRPr="001E43CC">
        <w:rPr>
          <w:b/>
          <w:bCs/>
          <w:szCs w:val="21"/>
        </w:rPr>
        <w:t>2010</w:t>
      </w:r>
      <w:r w:rsidR="002F290C" w:rsidRPr="001E43CC">
        <w:rPr>
          <w:bCs/>
          <w:szCs w:val="21"/>
        </w:rPr>
        <w:t>,</w:t>
      </w:r>
      <w:r w:rsidR="00875748" w:rsidRPr="001E43CC">
        <w:rPr>
          <w:bCs/>
          <w:szCs w:val="21"/>
        </w:rPr>
        <w:t xml:space="preserve"> </w:t>
      </w:r>
      <w:r w:rsidR="008D5A25" w:rsidRPr="001E43CC">
        <w:rPr>
          <w:bCs/>
          <w:szCs w:val="21"/>
        </w:rPr>
        <w:t>Surface chemistry features in the f</w:t>
      </w:r>
      <w:r w:rsidR="00875748" w:rsidRPr="001E43CC">
        <w:rPr>
          <w:bCs/>
          <w:szCs w:val="21"/>
        </w:rPr>
        <w:t xml:space="preserve">lotation of </w:t>
      </w:r>
      <w:proofErr w:type="spellStart"/>
      <w:r w:rsidR="00875748" w:rsidRPr="001E43CC">
        <w:rPr>
          <w:bCs/>
          <w:szCs w:val="21"/>
        </w:rPr>
        <w:t>KCl</w:t>
      </w:r>
      <w:proofErr w:type="spellEnd"/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Minerals Engineering</w:t>
      </w:r>
      <w:r w:rsidRPr="001E43CC">
        <w:rPr>
          <w:bCs/>
          <w:szCs w:val="21"/>
        </w:rPr>
        <w:t xml:space="preserve"> Volume 23, Issue 5, April 2010</w:t>
      </w:r>
      <w:r w:rsidRPr="001E43CC">
        <w:rPr>
          <w:b/>
          <w:bCs/>
          <w:szCs w:val="21"/>
        </w:rPr>
        <w:t>,</w:t>
      </w:r>
      <w:r w:rsidRPr="001E43CC">
        <w:rPr>
          <w:bCs/>
          <w:szCs w:val="21"/>
        </w:rPr>
        <w:t xml:space="preserve"> 365-373.</w:t>
      </w:r>
    </w:p>
    <w:p w14:paraId="742DA286" w14:textId="576ABB55" w:rsidR="007D2277" w:rsidRPr="001E43CC" w:rsidRDefault="00CF7503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O. </w:t>
      </w:r>
      <w:proofErr w:type="spellStart"/>
      <w:r w:rsidRPr="001E43CC">
        <w:rPr>
          <w:bCs/>
          <w:szCs w:val="21"/>
        </w:rPr>
        <w:t>Ozdemir</w:t>
      </w:r>
      <w:proofErr w:type="spellEnd"/>
      <w:r w:rsidRPr="001E43CC">
        <w:rPr>
          <w:bCs/>
          <w:szCs w:val="21"/>
        </w:rPr>
        <w:t xml:space="preserve"> A. Jain</w:t>
      </w:r>
      <w:r w:rsidR="007D2277" w:rsidRPr="001E43CC">
        <w:rPr>
          <w:bCs/>
          <w:szCs w:val="21"/>
        </w:rPr>
        <w:t>, V</w:t>
      </w:r>
      <w:r w:rsidR="00875748" w:rsidRPr="001E43CC">
        <w:rPr>
          <w:bCs/>
          <w:szCs w:val="21"/>
        </w:rPr>
        <w:t xml:space="preserve">. Gupta, X. Wang, J.D. Miller, </w:t>
      </w:r>
      <w:r w:rsidR="00875748" w:rsidRPr="001E43CC">
        <w:rPr>
          <w:b/>
          <w:bCs/>
          <w:szCs w:val="21"/>
        </w:rPr>
        <w:t>2010</w:t>
      </w:r>
      <w:r w:rsidR="00875748" w:rsidRPr="001E43CC">
        <w:rPr>
          <w:bCs/>
          <w:szCs w:val="21"/>
        </w:rPr>
        <w:t xml:space="preserve">, </w:t>
      </w:r>
      <w:r w:rsidR="007D2277" w:rsidRPr="001E43CC">
        <w:rPr>
          <w:bCs/>
          <w:szCs w:val="21"/>
        </w:rPr>
        <w:t>Evaluation of flotation technology for the tron</w:t>
      </w:r>
      <w:r w:rsidR="00875748" w:rsidRPr="001E43CC">
        <w:rPr>
          <w:bCs/>
          <w:szCs w:val="21"/>
        </w:rPr>
        <w:t>a industry</w:t>
      </w:r>
      <w:r w:rsidR="007D2277" w:rsidRPr="001E43CC">
        <w:rPr>
          <w:bCs/>
          <w:szCs w:val="21"/>
        </w:rPr>
        <w:t xml:space="preserve">, </w:t>
      </w:r>
      <w:r w:rsidR="007D2277" w:rsidRPr="001E43CC">
        <w:rPr>
          <w:b/>
          <w:bCs/>
          <w:i/>
          <w:szCs w:val="21"/>
        </w:rPr>
        <w:t>Minerals Engineering</w:t>
      </w:r>
      <w:r w:rsidR="007D2277" w:rsidRPr="001E43CC">
        <w:rPr>
          <w:bCs/>
          <w:szCs w:val="21"/>
        </w:rPr>
        <w:t xml:space="preserve"> 23 (2010) 1–9.</w:t>
      </w:r>
    </w:p>
    <w:p w14:paraId="15C0E631" w14:textId="169FA8E1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Q. Z</w:t>
      </w:r>
      <w:r w:rsidR="00875748" w:rsidRPr="001E43CC">
        <w:rPr>
          <w:bCs/>
          <w:szCs w:val="21"/>
        </w:rPr>
        <w:t xml:space="preserve">hao, J.D. Miller, and X. Wang, </w:t>
      </w:r>
      <w:r w:rsidR="00875748" w:rsidRPr="001E43CC">
        <w:rPr>
          <w:b/>
          <w:bCs/>
          <w:szCs w:val="21"/>
        </w:rPr>
        <w:t>2010</w:t>
      </w:r>
      <w:r w:rsidR="00875748" w:rsidRPr="001E43CC">
        <w:rPr>
          <w:bCs/>
          <w:szCs w:val="21"/>
        </w:rPr>
        <w:t xml:space="preserve">, Recent developments in the beneficiation of </w:t>
      </w:r>
      <w:r w:rsidR="00E7524C" w:rsidRPr="001E43CC">
        <w:rPr>
          <w:bCs/>
          <w:szCs w:val="21"/>
        </w:rPr>
        <w:t>Chinese</w:t>
      </w:r>
      <w:r w:rsidR="00875748" w:rsidRPr="001E43CC">
        <w:rPr>
          <w:bCs/>
          <w:szCs w:val="21"/>
        </w:rPr>
        <w:t xml:space="preserve"> bauxite</w:t>
      </w:r>
      <w:r w:rsidRPr="001E43CC">
        <w:rPr>
          <w:bCs/>
          <w:szCs w:val="21"/>
        </w:rPr>
        <w:t xml:space="preserve">, </w:t>
      </w:r>
      <w:r w:rsidRPr="001E43CC">
        <w:rPr>
          <w:bCs/>
          <w:i/>
          <w:szCs w:val="21"/>
        </w:rPr>
        <w:t>Mineral Processing &amp; Extractive Metall. Rev</w:t>
      </w:r>
      <w:r w:rsidRPr="001E43CC">
        <w:rPr>
          <w:b/>
          <w:bCs/>
          <w:szCs w:val="21"/>
        </w:rPr>
        <w:t>.,</w:t>
      </w:r>
      <w:r w:rsidRPr="001E43CC">
        <w:rPr>
          <w:bCs/>
          <w:szCs w:val="21"/>
        </w:rPr>
        <w:t xml:space="preserve"> 31: 111–119, 2010.</w:t>
      </w:r>
    </w:p>
    <w:p w14:paraId="244BB4DA" w14:textId="447DD629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Hanping</w:t>
      </w:r>
      <w:proofErr w:type="spellEnd"/>
      <w:r w:rsidRPr="001E43CC">
        <w:rPr>
          <w:bCs/>
          <w:szCs w:val="21"/>
        </w:rPr>
        <w:t xml:space="preserve"> Zhang1, </w:t>
      </w:r>
      <w:proofErr w:type="spellStart"/>
      <w:r w:rsidRPr="001E43CC">
        <w:rPr>
          <w:bCs/>
          <w:szCs w:val="21"/>
        </w:rPr>
        <w:t>Xiaoli</w:t>
      </w:r>
      <w:proofErr w:type="spellEnd"/>
      <w:r w:rsidRPr="001E43CC">
        <w:rPr>
          <w:bCs/>
          <w:szCs w:val="21"/>
        </w:rPr>
        <w:t xml:space="preserve"> Wang, Xuming Wang, Sh</w:t>
      </w:r>
      <w:r w:rsidR="00875748" w:rsidRPr="001E43CC">
        <w:rPr>
          <w:bCs/>
          <w:szCs w:val="21"/>
        </w:rPr>
        <w:t xml:space="preserve">eng Jian, and </w:t>
      </w:r>
      <w:proofErr w:type="spellStart"/>
      <w:r w:rsidR="00875748" w:rsidRPr="001E43CC">
        <w:rPr>
          <w:bCs/>
          <w:szCs w:val="21"/>
        </w:rPr>
        <w:t>Qun</w:t>
      </w:r>
      <w:proofErr w:type="spellEnd"/>
      <w:r w:rsidR="00875748" w:rsidRPr="001E43CC">
        <w:rPr>
          <w:bCs/>
          <w:szCs w:val="21"/>
        </w:rPr>
        <w:t xml:space="preserve"> Zhao, </w:t>
      </w:r>
      <w:r w:rsidR="00E94704" w:rsidRPr="001E43CC">
        <w:rPr>
          <w:b/>
          <w:bCs/>
          <w:szCs w:val="21"/>
        </w:rPr>
        <w:t>2010</w:t>
      </w:r>
      <w:r w:rsidR="00E94704" w:rsidRPr="001E43CC">
        <w:rPr>
          <w:bCs/>
          <w:szCs w:val="21"/>
        </w:rPr>
        <w:t>, A novel combined flowsheet of beneficiation and acid leaching under high p</w:t>
      </w:r>
      <w:r w:rsidRPr="001E43CC">
        <w:rPr>
          <w:bCs/>
          <w:szCs w:val="21"/>
        </w:rPr>
        <w:t>ress</w:t>
      </w:r>
      <w:r w:rsidR="00E94704" w:rsidRPr="001E43CC">
        <w:rPr>
          <w:bCs/>
          <w:szCs w:val="21"/>
        </w:rPr>
        <w:t xml:space="preserve">ure for complex lead-zinc </w:t>
      </w:r>
      <w:proofErr w:type="gramStart"/>
      <w:r w:rsidR="00E94704" w:rsidRPr="001E43CC">
        <w:rPr>
          <w:bCs/>
          <w:szCs w:val="21"/>
        </w:rPr>
        <w:t xml:space="preserve">ores </w:t>
      </w:r>
      <w:r w:rsidRPr="001E43CC">
        <w:rPr>
          <w:bCs/>
          <w:szCs w:val="21"/>
        </w:rPr>
        <w:t>,</w:t>
      </w:r>
      <w:proofErr w:type="gramEnd"/>
      <w:r w:rsidRPr="001E43CC">
        <w:rPr>
          <w:bCs/>
          <w:szCs w:val="21"/>
        </w:rPr>
        <w:t xml:space="preserve"> </w:t>
      </w:r>
      <w:r w:rsidRPr="001E43CC">
        <w:rPr>
          <w:bCs/>
          <w:i/>
          <w:szCs w:val="21"/>
        </w:rPr>
        <w:t>Materials Research</w:t>
      </w:r>
      <w:r w:rsidRPr="001E43CC">
        <w:rPr>
          <w:bCs/>
          <w:szCs w:val="21"/>
        </w:rPr>
        <w:t xml:space="preserve"> Vol. 92 (2010) pp 13-21 © (2010) Trans Tech Publications, Switzerland.</w:t>
      </w:r>
    </w:p>
    <w:p w14:paraId="698A8862" w14:textId="00B744B2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Xumin</w:t>
      </w:r>
      <w:r w:rsidR="00E94704" w:rsidRPr="001E43CC">
        <w:rPr>
          <w:bCs/>
          <w:szCs w:val="21"/>
        </w:rPr>
        <w:t xml:space="preserve">g Wang, </w:t>
      </w:r>
      <w:proofErr w:type="spellStart"/>
      <w:r w:rsidR="00E94704" w:rsidRPr="001E43CC">
        <w:rPr>
          <w:bCs/>
          <w:szCs w:val="21"/>
        </w:rPr>
        <w:t>Jin</w:t>
      </w:r>
      <w:proofErr w:type="spellEnd"/>
      <w:r w:rsidR="00E94704" w:rsidRPr="001E43CC">
        <w:rPr>
          <w:bCs/>
          <w:szCs w:val="21"/>
        </w:rPr>
        <w:t xml:space="preserve"> Liu, Jan D. Miller, </w:t>
      </w:r>
      <w:r w:rsidR="00E94704" w:rsidRPr="001E43CC">
        <w:rPr>
          <w:b/>
          <w:bCs/>
          <w:szCs w:val="21"/>
        </w:rPr>
        <w:t>2008</w:t>
      </w:r>
      <w:r w:rsidR="00E94704" w:rsidRPr="001E43CC">
        <w:rPr>
          <w:bCs/>
          <w:szCs w:val="21"/>
        </w:rPr>
        <w:t>, Adsorption and self-assembly of octyl hydroxamic acid at a fluorite surface as revealed by sum-frequency vibrational s</w:t>
      </w:r>
      <w:r w:rsidRPr="001E43CC">
        <w:rPr>
          <w:bCs/>
          <w:szCs w:val="21"/>
        </w:rPr>
        <w:t xml:space="preserve">pectroscopy”, </w:t>
      </w:r>
      <w:r w:rsidRPr="001E43CC">
        <w:rPr>
          <w:bCs/>
          <w:i/>
          <w:szCs w:val="21"/>
        </w:rPr>
        <w:t>Journal of Colloid and Interface Science</w:t>
      </w:r>
      <w:r w:rsidRPr="001E43CC">
        <w:rPr>
          <w:bCs/>
          <w:szCs w:val="21"/>
        </w:rPr>
        <w:t xml:space="preserve"> 325 (2008) 398–403.</w:t>
      </w:r>
    </w:p>
    <w:p w14:paraId="029EFC9C" w14:textId="767C0723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Book Section, “Surface Characterization and New Tools for Research”, in FROTH FLOTATION-A Century of Innovation, Edited by, Maurice C. </w:t>
      </w:r>
      <w:proofErr w:type="spellStart"/>
      <w:r w:rsidRPr="001E43CC">
        <w:rPr>
          <w:bCs/>
          <w:szCs w:val="21"/>
        </w:rPr>
        <w:t>Fuerstenau</w:t>
      </w:r>
      <w:proofErr w:type="spellEnd"/>
      <w:r w:rsidRPr="001E43CC">
        <w:rPr>
          <w:bCs/>
          <w:szCs w:val="21"/>
        </w:rPr>
        <w:t>; Graeme Jameson and Roe-</w:t>
      </w:r>
      <w:proofErr w:type="spellStart"/>
      <w:r w:rsidRPr="001E43CC">
        <w:rPr>
          <w:bCs/>
          <w:szCs w:val="21"/>
        </w:rPr>
        <w:t>Hoan</w:t>
      </w:r>
      <w:proofErr w:type="spellEnd"/>
      <w:r w:rsidRPr="001E43CC">
        <w:rPr>
          <w:bCs/>
          <w:szCs w:val="21"/>
        </w:rPr>
        <w:t xml:space="preserve"> Yoon, SME, 2007, Littleton, Colorado.</w:t>
      </w:r>
    </w:p>
    <w:p w14:paraId="284D9A74" w14:textId="0F2AC3ED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Book Section, “Aluminosilicates”, J.D. Miller, K. Fa, and X. Wang, in FROTH FLOTATION-A Century of Innovation, Edited by, Maurice C. </w:t>
      </w:r>
      <w:proofErr w:type="spellStart"/>
      <w:r w:rsidRPr="001E43CC">
        <w:rPr>
          <w:bCs/>
          <w:szCs w:val="21"/>
        </w:rPr>
        <w:t>Fuerstenau</w:t>
      </w:r>
      <w:proofErr w:type="spellEnd"/>
      <w:r w:rsidRPr="001E43CC">
        <w:rPr>
          <w:bCs/>
          <w:szCs w:val="21"/>
        </w:rPr>
        <w:t>; Graeme Jameson and Roe-</w:t>
      </w:r>
      <w:proofErr w:type="spellStart"/>
      <w:r w:rsidRPr="001E43CC">
        <w:rPr>
          <w:bCs/>
          <w:szCs w:val="21"/>
        </w:rPr>
        <w:t>Hoan</w:t>
      </w:r>
      <w:proofErr w:type="spellEnd"/>
      <w:r w:rsidRPr="001E43CC">
        <w:rPr>
          <w:bCs/>
          <w:szCs w:val="21"/>
        </w:rPr>
        <w:t xml:space="preserve"> Yoon, SME, 2007, Littleton, Colorado.</w:t>
      </w:r>
    </w:p>
    <w:p w14:paraId="442B2D4F" w14:textId="7A764AFA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Wang, X., A.V</w:t>
      </w:r>
      <w:r w:rsidR="00E94704" w:rsidRPr="001E43CC">
        <w:rPr>
          <w:bCs/>
          <w:szCs w:val="21"/>
        </w:rPr>
        <w:t xml:space="preserve">. Nguyen, J.D. Miller, </w:t>
      </w:r>
      <w:r w:rsidR="00E94704" w:rsidRPr="001E43CC">
        <w:rPr>
          <w:b/>
          <w:bCs/>
          <w:szCs w:val="21"/>
        </w:rPr>
        <w:t>2006</w:t>
      </w:r>
      <w:r w:rsidR="00E94704" w:rsidRPr="001E43CC">
        <w:rPr>
          <w:bCs/>
          <w:szCs w:val="21"/>
        </w:rPr>
        <w:t xml:space="preserve">, </w:t>
      </w:r>
      <w:r w:rsidRPr="001E43CC">
        <w:rPr>
          <w:bCs/>
          <w:szCs w:val="21"/>
        </w:rPr>
        <w:t>Selective attachment and spreading of hydroxamic acid-alcohol collector mixtures in phosphate flotation</w:t>
      </w:r>
      <w:r w:rsidRPr="001E43CC">
        <w:rPr>
          <w:bCs/>
          <w:i/>
          <w:szCs w:val="21"/>
        </w:rPr>
        <w:t>, International Journal of Mineral Processing</w:t>
      </w:r>
      <w:r w:rsidRPr="001E43CC">
        <w:rPr>
          <w:bCs/>
          <w:szCs w:val="21"/>
        </w:rPr>
        <w:t>, Vol.78 No.2, 2006.</w:t>
      </w:r>
    </w:p>
    <w:p w14:paraId="47760006" w14:textId="090E7D81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proofErr w:type="spellStart"/>
      <w:r w:rsidRPr="001E43CC">
        <w:rPr>
          <w:bCs/>
          <w:szCs w:val="21"/>
        </w:rPr>
        <w:t>Nickolov</w:t>
      </w:r>
      <w:proofErr w:type="spellEnd"/>
      <w:r w:rsidRPr="001E43CC">
        <w:rPr>
          <w:bCs/>
          <w:szCs w:val="21"/>
        </w:rPr>
        <w:t xml:space="preserve">, </w:t>
      </w:r>
      <w:proofErr w:type="spellStart"/>
      <w:r w:rsidRPr="001E43CC">
        <w:rPr>
          <w:bCs/>
          <w:szCs w:val="21"/>
        </w:rPr>
        <w:t>Zh.S</w:t>
      </w:r>
      <w:proofErr w:type="spellEnd"/>
      <w:r w:rsidRPr="001E43CC">
        <w:rPr>
          <w:bCs/>
          <w:szCs w:val="21"/>
        </w:rPr>
        <w:t>., Wa</w:t>
      </w:r>
      <w:r w:rsidR="00E94704" w:rsidRPr="001E43CC">
        <w:rPr>
          <w:bCs/>
          <w:szCs w:val="21"/>
        </w:rPr>
        <w:t xml:space="preserve">ng, X., and Miller, J.D., </w:t>
      </w:r>
      <w:r w:rsidR="00E94704" w:rsidRPr="001E43CC">
        <w:rPr>
          <w:b/>
          <w:bCs/>
          <w:szCs w:val="21"/>
        </w:rPr>
        <w:t>2004</w:t>
      </w:r>
      <w:r w:rsidR="00E94704" w:rsidRPr="001E43CC">
        <w:rPr>
          <w:bCs/>
          <w:szCs w:val="21"/>
        </w:rPr>
        <w:t>, Liquid/air interfacial structure of alcohol octyl hydroxamic acid mixtures: A study by sum-frequency spectroscopy</w:t>
      </w:r>
      <w:r w:rsidRPr="001E43CC">
        <w:rPr>
          <w:bCs/>
          <w:szCs w:val="21"/>
        </w:rPr>
        <w:t xml:space="preserve">, </w:t>
      </w:r>
      <w:proofErr w:type="spellStart"/>
      <w:r w:rsidRPr="001E43CC">
        <w:rPr>
          <w:bCs/>
          <w:szCs w:val="21"/>
        </w:rPr>
        <w:t>Spectrochimica</w:t>
      </w:r>
      <w:proofErr w:type="spellEnd"/>
      <w:r w:rsidRPr="001E43CC">
        <w:rPr>
          <w:bCs/>
          <w:szCs w:val="21"/>
        </w:rPr>
        <w:t xml:space="preserve"> Part A: </w:t>
      </w:r>
      <w:r w:rsidRPr="001E43CC">
        <w:rPr>
          <w:bCs/>
          <w:i/>
          <w:szCs w:val="21"/>
        </w:rPr>
        <w:t>Molecular and Biomolecular Spectroscopy</w:t>
      </w:r>
      <w:r w:rsidRPr="001E43CC">
        <w:rPr>
          <w:bCs/>
          <w:szCs w:val="21"/>
        </w:rPr>
        <w:t>, Volume 60, Issue 12 October 2004, Pages 2711-2717.</w:t>
      </w:r>
    </w:p>
    <w:p w14:paraId="14EBB53B" w14:textId="01B48CCA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Miller, J.</w:t>
      </w:r>
      <w:r w:rsidR="00E94704" w:rsidRPr="001E43CC">
        <w:rPr>
          <w:bCs/>
          <w:szCs w:val="21"/>
        </w:rPr>
        <w:t xml:space="preserve"> D., Wang, X., and Li, M. </w:t>
      </w:r>
      <w:r w:rsidR="00E94704" w:rsidRPr="001E43CC">
        <w:rPr>
          <w:b/>
          <w:bCs/>
          <w:szCs w:val="21"/>
        </w:rPr>
        <w:t>2002</w:t>
      </w:r>
      <w:r w:rsidR="00E94704" w:rsidRPr="001E43CC">
        <w:rPr>
          <w:bCs/>
          <w:szCs w:val="21"/>
        </w:rPr>
        <w:t xml:space="preserve">, Bench scale flotation of sedimentary phosphate rock with hydroxamic acid collectors, </w:t>
      </w:r>
      <w:r w:rsidRPr="001E43CC">
        <w:rPr>
          <w:bCs/>
          <w:szCs w:val="21"/>
        </w:rPr>
        <w:t xml:space="preserve">Beneficiation of Phosphates-Advances in Research and Practice, R. </w:t>
      </w:r>
      <w:proofErr w:type="spellStart"/>
      <w:r w:rsidRPr="001E43CC">
        <w:rPr>
          <w:bCs/>
          <w:szCs w:val="21"/>
        </w:rPr>
        <w:t>Wiegel</w:t>
      </w:r>
      <w:proofErr w:type="spellEnd"/>
      <w:r w:rsidRPr="001E43CC">
        <w:rPr>
          <w:bCs/>
          <w:szCs w:val="21"/>
        </w:rPr>
        <w:t>, ed., SME, Littleton, Colorado, 93-101.</w:t>
      </w:r>
    </w:p>
    <w:p w14:paraId="3194641D" w14:textId="197F05AA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>Miller, J.</w:t>
      </w:r>
      <w:r w:rsidR="00E94704" w:rsidRPr="001E43CC">
        <w:rPr>
          <w:bCs/>
          <w:szCs w:val="21"/>
        </w:rPr>
        <w:t xml:space="preserve"> D., Wang, X., and Li, M., </w:t>
      </w:r>
      <w:r w:rsidR="00E94704" w:rsidRPr="001E43CC">
        <w:rPr>
          <w:b/>
          <w:bCs/>
          <w:szCs w:val="21"/>
        </w:rPr>
        <w:t>2002</w:t>
      </w:r>
      <w:r w:rsidR="00E94704" w:rsidRPr="001E43CC">
        <w:rPr>
          <w:bCs/>
          <w:szCs w:val="21"/>
        </w:rPr>
        <w:t xml:space="preserve">, Selective flotation of phosphate minerals with alcohol solutions of alkyl hydroxamic acids, </w:t>
      </w:r>
      <w:r w:rsidRPr="001E43CC">
        <w:rPr>
          <w:bCs/>
          <w:szCs w:val="21"/>
        </w:rPr>
        <w:t xml:space="preserve">Beneficiation of Phosphates-Fundamentals and Technology, R. </w:t>
      </w:r>
      <w:proofErr w:type="spellStart"/>
      <w:r w:rsidRPr="001E43CC">
        <w:rPr>
          <w:bCs/>
          <w:szCs w:val="21"/>
        </w:rPr>
        <w:t>Stana</w:t>
      </w:r>
      <w:proofErr w:type="spellEnd"/>
      <w:r w:rsidRPr="001E43CC">
        <w:rPr>
          <w:bCs/>
          <w:szCs w:val="21"/>
        </w:rPr>
        <w:t>, ed., SME, Littleton Co. USA, 13-20.</w:t>
      </w:r>
    </w:p>
    <w:p w14:paraId="24D1718C" w14:textId="6E181439" w:rsidR="007D2277" w:rsidRPr="001E43CC" w:rsidRDefault="007D2277" w:rsidP="007D2277">
      <w:pPr>
        <w:pStyle w:val="ListParagraph"/>
        <w:widowControl/>
        <w:numPr>
          <w:ilvl w:val="0"/>
          <w:numId w:val="18"/>
        </w:numPr>
        <w:autoSpaceDE w:val="0"/>
        <w:autoSpaceDN w:val="0"/>
        <w:adjustRightInd w:val="0"/>
        <w:ind w:left="418" w:hanging="418"/>
        <w:jc w:val="left"/>
        <w:rPr>
          <w:bCs/>
          <w:szCs w:val="21"/>
        </w:rPr>
      </w:pPr>
      <w:r w:rsidRPr="001E43CC">
        <w:rPr>
          <w:bCs/>
          <w:szCs w:val="21"/>
        </w:rPr>
        <w:t xml:space="preserve">Miller, J. D., </w:t>
      </w:r>
      <w:r w:rsidR="00E94704" w:rsidRPr="001E43CC">
        <w:rPr>
          <w:bCs/>
          <w:szCs w:val="21"/>
        </w:rPr>
        <w:t xml:space="preserve">Wang, X., Lu, Y., Liu, N., </w:t>
      </w:r>
      <w:r w:rsidR="00E94704" w:rsidRPr="001E43CC">
        <w:rPr>
          <w:b/>
          <w:bCs/>
          <w:szCs w:val="21"/>
        </w:rPr>
        <w:t>1998</w:t>
      </w:r>
      <w:r w:rsidR="00E94704" w:rsidRPr="001E43CC">
        <w:rPr>
          <w:bCs/>
          <w:szCs w:val="21"/>
        </w:rPr>
        <w:t xml:space="preserve">, Plant-site evaluation of air-sparged </w:t>
      </w:r>
      <w:proofErr w:type="spellStart"/>
      <w:r w:rsidR="00E94704" w:rsidRPr="001E43CC">
        <w:rPr>
          <w:bCs/>
          <w:szCs w:val="21"/>
        </w:rPr>
        <w:t>hydrocyclone</w:t>
      </w:r>
      <w:proofErr w:type="spellEnd"/>
      <w:r w:rsidR="00E94704" w:rsidRPr="001E43CC">
        <w:rPr>
          <w:bCs/>
          <w:szCs w:val="21"/>
        </w:rPr>
        <w:t xml:space="preserve"> technology for phosphate flotation, </w:t>
      </w:r>
      <w:r w:rsidRPr="001E43CC">
        <w:rPr>
          <w:bCs/>
          <w:szCs w:val="21"/>
        </w:rPr>
        <w:t>Beneficiation of Phosphate-Phosphate Adv</w:t>
      </w:r>
      <w:r w:rsidR="00CF7503" w:rsidRPr="001E43CC">
        <w:rPr>
          <w:bCs/>
          <w:szCs w:val="21"/>
        </w:rPr>
        <w:t xml:space="preserve">ances in Research and Practice </w:t>
      </w:r>
      <w:r w:rsidRPr="001E43CC">
        <w:rPr>
          <w:bCs/>
          <w:szCs w:val="21"/>
        </w:rPr>
        <w:t xml:space="preserve">Edited P. Zhang, H. El-Shall, R. </w:t>
      </w:r>
      <w:proofErr w:type="spellStart"/>
      <w:r w:rsidRPr="001E43CC">
        <w:rPr>
          <w:bCs/>
          <w:szCs w:val="21"/>
        </w:rPr>
        <w:t>Wiegel</w:t>
      </w:r>
      <w:proofErr w:type="spellEnd"/>
      <w:r w:rsidRPr="001E43CC">
        <w:rPr>
          <w:bCs/>
          <w:szCs w:val="21"/>
        </w:rPr>
        <w:t>, published by SME.</w:t>
      </w:r>
    </w:p>
    <w:p w14:paraId="2F38AD7D" w14:textId="77777777" w:rsidR="007D2277" w:rsidRPr="001E43CC" w:rsidRDefault="007D2277" w:rsidP="007D2277">
      <w:pPr>
        <w:widowControl/>
        <w:autoSpaceDE w:val="0"/>
        <w:autoSpaceDN w:val="0"/>
        <w:adjustRightInd w:val="0"/>
        <w:jc w:val="left"/>
        <w:rPr>
          <w:bCs/>
          <w:szCs w:val="21"/>
        </w:rPr>
      </w:pPr>
    </w:p>
    <w:p w14:paraId="78D1EC30" w14:textId="77777777" w:rsidR="004C3894" w:rsidRPr="00702BB0" w:rsidRDefault="004C3894" w:rsidP="00FB6C72">
      <w:pPr>
        <w:widowControl/>
        <w:spacing w:beforeLines="30" w:before="93" w:line="260" w:lineRule="exact"/>
        <w:rPr>
          <w:rFonts w:eastAsia="KaiTi_GB2312"/>
          <w:sz w:val="15"/>
          <w:szCs w:val="18"/>
        </w:rPr>
      </w:pPr>
    </w:p>
    <w:p w14:paraId="5E3C8DF9" w14:textId="2552433F" w:rsidR="004C3894" w:rsidRPr="005316F6" w:rsidRDefault="004C3894" w:rsidP="007A5874">
      <w:pPr>
        <w:rPr>
          <w:rFonts w:eastAsia="KaiTi_GB2312"/>
          <w:color w:val="808080"/>
          <w:szCs w:val="18"/>
        </w:rPr>
      </w:pPr>
    </w:p>
    <w:sectPr w:rsidR="004C3894" w:rsidRPr="005316F6" w:rsidSect="00F75AAC">
      <w:headerReference w:type="default" r:id="rId10"/>
      <w:pgSz w:w="12240" w:h="15840" w:code="1"/>
      <w:pgMar w:top="1440" w:right="1080" w:bottom="1440" w:left="108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869E" w14:textId="77777777" w:rsidR="00DD1D0C" w:rsidRDefault="00DD1D0C">
      <w:r>
        <w:separator/>
      </w:r>
    </w:p>
  </w:endnote>
  <w:endnote w:type="continuationSeparator" w:id="0">
    <w:p w14:paraId="2489B116" w14:textId="77777777" w:rsidR="00DD1D0C" w:rsidRDefault="00DD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SimSun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KaiTi_GB2312">
    <w:altName w:val="Arial Unicode MS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20B0604020202020204"/>
    <w:charset w:val="00"/>
    <w:family w:val="roman"/>
    <w:pitch w:val="default"/>
  </w:font>
  <w:font w:name="ÜnpÕ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CF121" w14:textId="77777777" w:rsidR="00DD1D0C" w:rsidRDefault="00DD1D0C">
      <w:r>
        <w:separator/>
      </w:r>
    </w:p>
  </w:footnote>
  <w:footnote w:type="continuationSeparator" w:id="0">
    <w:p w14:paraId="24AAACA3" w14:textId="77777777" w:rsidR="00DD1D0C" w:rsidRDefault="00DD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1E65" w14:textId="77777777" w:rsidR="003C2314" w:rsidRPr="00012D21" w:rsidRDefault="003C2314" w:rsidP="00810E7F">
    <w:pPr>
      <w:rPr>
        <w:color w:val="002060"/>
      </w:rPr>
    </w:pPr>
    <w:r>
      <w:rPr>
        <w:rFonts w:hint="eastAsia"/>
      </w:rPr>
      <w:t xml:space="preserve">                            </w:t>
    </w:r>
    <w:r>
      <w:t xml:space="preserve">               </w:t>
    </w:r>
    <w:r>
      <w:rPr>
        <w:rFonts w:hint="eastAsia"/>
      </w:rPr>
      <w:t xml:space="preserve">    </w:t>
    </w:r>
    <w:r>
      <w:t xml:space="preserve">                              </w:t>
    </w:r>
    <w:r w:rsidRPr="00012D21">
      <w:rPr>
        <w:rFonts w:hint="eastAsia"/>
        <w:color w:val="002060"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084"/>
    <w:multiLevelType w:val="multilevel"/>
    <w:tmpl w:val="A2BA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2752EE"/>
    <w:multiLevelType w:val="multilevel"/>
    <w:tmpl w:val="C5307CE2"/>
    <w:lvl w:ilvl="0"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eastAsia="SimSun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151384B"/>
    <w:multiLevelType w:val="hybridMultilevel"/>
    <w:tmpl w:val="7DFC983A"/>
    <w:lvl w:ilvl="0" w:tplc="581A7016">
      <w:start w:val="1"/>
      <w:numFmt w:val="decimal"/>
      <w:lvlText w:val="[%1]"/>
      <w:lvlJc w:val="left"/>
      <w:pPr>
        <w:ind w:left="420" w:hanging="420"/>
      </w:pPr>
      <w:rPr>
        <w:rFonts w:hint="eastAsia"/>
        <w:b w:val="0"/>
        <w:i w:val="0"/>
      </w:rPr>
    </w:lvl>
    <w:lvl w:ilvl="1" w:tplc="08C00B60">
      <w:start w:val="15"/>
      <w:numFmt w:val="bullet"/>
      <w:lvlText w:val="%2."/>
      <w:lvlJc w:val="left"/>
      <w:pPr>
        <w:ind w:left="780" w:hanging="360"/>
      </w:pPr>
      <w:rPr>
        <w:rFonts w:ascii="Wingdings" w:eastAsia="AdvGulliv-R" w:hAnsi="Wingdings"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405B94"/>
    <w:multiLevelType w:val="hybridMultilevel"/>
    <w:tmpl w:val="E7DCA1D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5C0F93"/>
    <w:multiLevelType w:val="hybridMultilevel"/>
    <w:tmpl w:val="5EFC4DB6"/>
    <w:lvl w:ilvl="0" w:tplc="AA9217FE">
      <w:start w:val="1"/>
      <w:numFmt w:val="decimal"/>
      <w:lvlText w:val="(%1)"/>
      <w:lvlJc w:val="left"/>
      <w:pPr>
        <w:ind w:left="360" w:hanging="360"/>
      </w:pPr>
      <w:rPr>
        <w:rFonts w:eastAsia="KaiTi_GB2312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D8695A"/>
    <w:multiLevelType w:val="hybridMultilevel"/>
    <w:tmpl w:val="36E452E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3236D1AE">
      <w:start w:val="1"/>
      <w:numFmt w:val="bullet"/>
      <w:lvlText w:val=""/>
      <w:lvlJc w:val="left"/>
      <w:pPr>
        <w:tabs>
          <w:tab w:val="num" w:pos="471"/>
        </w:tabs>
        <w:ind w:left="-96" w:firstLine="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06465F"/>
    <w:multiLevelType w:val="hybridMultilevel"/>
    <w:tmpl w:val="922ABDE8"/>
    <w:lvl w:ilvl="0" w:tplc="A9824990">
      <w:start w:val="2001"/>
      <w:numFmt w:val="decimal"/>
      <w:lvlText w:val="%1"/>
      <w:lvlJc w:val="left"/>
      <w:pPr>
        <w:tabs>
          <w:tab w:val="num" w:pos="543"/>
        </w:tabs>
        <w:ind w:left="54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03"/>
        </w:tabs>
        <w:ind w:left="90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3"/>
        </w:tabs>
        <w:ind w:left="13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3"/>
        </w:tabs>
        <w:ind w:left="174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63"/>
        </w:tabs>
        <w:ind w:left="216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3"/>
        </w:tabs>
        <w:ind w:left="25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3"/>
        </w:tabs>
        <w:ind w:left="300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23"/>
        </w:tabs>
        <w:ind w:left="342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3"/>
        </w:tabs>
        <w:ind w:left="3843" w:hanging="420"/>
      </w:pPr>
    </w:lvl>
  </w:abstractNum>
  <w:abstractNum w:abstractNumId="7" w15:restartNumberingAfterBreak="0">
    <w:nsid w:val="33684A12"/>
    <w:multiLevelType w:val="hybridMultilevel"/>
    <w:tmpl w:val="9BBAD42E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2C3C76"/>
    <w:multiLevelType w:val="singleLevel"/>
    <w:tmpl w:val="4F283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9" w15:restartNumberingAfterBreak="0">
    <w:nsid w:val="3D3A1DA2"/>
    <w:multiLevelType w:val="singleLevel"/>
    <w:tmpl w:val="4F283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 w15:restartNumberingAfterBreak="0">
    <w:nsid w:val="438A5715"/>
    <w:multiLevelType w:val="hybridMultilevel"/>
    <w:tmpl w:val="19A2D62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46F0CE3"/>
    <w:multiLevelType w:val="hybridMultilevel"/>
    <w:tmpl w:val="BD54D4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37AE7"/>
    <w:multiLevelType w:val="multilevel"/>
    <w:tmpl w:val="C5307CE2"/>
    <w:lvl w:ilvl="0"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eastAsia="SimSun" w:hAnsi="Wingdings" w:cs="Wingdings" w:hint="default"/>
      </w:rPr>
    </w:lvl>
    <w:lvl w:ilvl="1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2172BF"/>
    <w:multiLevelType w:val="hybridMultilevel"/>
    <w:tmpl w:val="C8341D1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AED048B"/>
    <w:multiLevelType w:val="hybridMultilevel"/>
    <w:tmpl w:val="04848866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0EB7372"/>
    <w:multiLevelType w:val="singleLevel"/>
    <w:tmpl w:val="4F283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6" w15:restartNumberingAfterBreak="0">
    <w:nsid w:val="6EE76040"/>
    <w:multiLevelType w:val="hybridMultilevel"/>
    <w:tmpl w:val="D172B302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7" w15:restartNumberingAfterBreak="0">
    <w:nsid w:val="7355461F"/>
    <w:multiLevelType w:val="hybridMultilevel"/>
    <w:tmpl w:val="CC14AD08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ACD669A"/>
    <w:multiLevelType w:val="hybridMultilevel"/>
    <w:tmpl w:val="30F8E490"/>
    <w:lvl w:ilvl="0" w:tplc="0DB8AD38"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eastAsia="SimSun" w:hAnsi="Wingdings" w:cs="Wingdings" w:hint="default"/>
        <w:sz w:val="21"/>
        <w:szCs w:val="21"/>
      </w:rPr>
    </w:lvl>
    <w:lvl w:ilvl="1" w:tplc="04090005">
      <w:start w:val="1"/>
      <w:numFmt w:val="bullet"/>
      <w:lvlText w:val="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F1342F"/>
    <w:multiLevelType w:val="multilevel"/>
    <w:tmpl w:val="6E9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E52A6E"/>
    <w:multiLevelType w:val="hybridMultilevel"/>
    <w:tmpl w:val="EF9A6AE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6"/>
  </w:num>
  <w:num w:numId="5">
    <w:abstractNumId w:val="14"/>
  </w:num>
  <w:num w:numId="6">
    <w:abstractNumId w:val="20"/>
  </w:num>
  <w:num w:numId="7">
    <w:abstractNumId w:val="5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13"/>
  </w:num>
  <w:num w:numId="13">
    <w:abstractNumId w:val="3"/>
  </w:num>
  <w:num w:numId="14">
    <w:abstractNumId w:val="0"/>
  </w:num>
  <w:num w:numId="15">
    <w:abstractNumId w:val="4"/>
  </w:num>
  <w:num w:numId="16">
    <w:abstractNumId w:val="15"/>
  </w:num>
  <w:num w:numId="17">
    <w:abstractNumId w:val="9"/>
  </w:num>
  <w:num w:numId="18">
    <w:abstractNumId w:val="2"/>
  </w:num>
  <w:num w:numId="19">
    <w:abstractNumId w:val="8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5B"/>
    <w:rsid w:val="000008DE"/>
    <w:rsid w:val="0000162C"/>
    <w:rsid w:val="00001AE8"/>
    <w:rsid w:val="00001FA6"/>
    <w:rsid w:val="00002E94"/>
    <w:rsid w:val="000056E4"/>
    <w:rsid w:val="00005DCB"/>
    <w:rsid w:val="0000602A"/>
    <w:rsid w:val="00007466"/>
    <w:rsid w:val="00007A4B"/>
    <w:rsid w:val="00010087"/>
    <w:rsid w:val="00011FCA"/>
    <w:rsid w:val="0001230B"/>
    <w:rsid w:val="0001244B"/>
    <w:rsid w:val="00012D21"/>
    <w:rsid w:val="00013B4A"/>
    <w:rsid w:val="00015343"/>
    <w:rsid w:val="0001594B"/>
    <w:rsid w:val="00016640"/>
    <w:rsid w:val="00017284"/>
    <w:rsid w:val="000179AE"/>
    <w:rsid w:val="00017AC4"/>
    <w:rsid w:val="00020534"/>
    <w:rsid w:val="000219EB"/>
    <w:rsid w:val="0002496F"/>
    <w:rsid w:val="00025697"/>
    <w:rsid w:val="00025EF5"/>
    <w:rsid w:val="0003280A"/>
    <w:rsid w:val="00033C45"/>
    <w:rsid w:val="000347CC"/>
    <w:rsid w:val="0003590E"/>
    <w:rsid w:val="00036E01"/>
    <w:rsid w:val="00042AD5"/>
    <w:rsid w:val="00042CFD"/>
    <w:rsid w:val="00043D04"/>
    <w:rsid w:val="00043EEB"/>
    <w:rsid w:val="000452F4"/>
    <w:rsid w:val="00045A30"/>
    <w:rsid w:val="00045B0A"/>
    <w:rsid w:val="000539D7"/>
    <w:rsid w:val="00053FDE"/>
    <w:rsid w:val="00055EE9"/>
    <w:rsid w:val="00056033"/>
    <w:rsid w:val="00057700"/>
    <w:rsid w:val="00057915"/>
    <w:rsid w:val="00060652"/>
    <w:rsid w:val="00061435"/>
    <w:rsid w:val="00062178"/>
    <w:rsid w:val="000700CC"/>
    <w:rsid w:val="000713C8"/>
    <w:rsid w:val="00071C24"/>
    <w:rsid w:val="00071D13"/>
    <w:rsid w:val="00071DAF"/>
    <w:rsid w:val="00072C12"/>
    <w:rsid w:val="00073445"/>
    <w:rsid w:val="000749A0"/>
    <w:rsid w:val="00076CCD"/>
    <w:rsid w:val="00077169"/>
    <w:rsid w:val="00086977"/>
    <w:rsid w:val="00087892"/>
    <w:rsid w:val="00090C2B"/>
    <w:rsid w:val="00091784"/>
    <w:rsid w:val="00091D9F"/>
    <w:rsid w:val="00094B7C"/>
    <w:rsid w:val="00095F6C"/>
    <w:rsid w:val="00096071"/>
    <w:rsid w:val="00096352"/>
    <w:rsid w:val="00096BF9"/>
    <w:rsid w:val="00097E6E"/>
    <w:rsid w:val="000A108C"/>
    <w:rsid w:val="000A4066"/>
    <w:rsid w:val="000A468B"/>
    <w:rsid w:val="000A49E2"/>
    <w:rsid w:val="000A6ED0"/>
    <w:rsid w:val="000B1E62"/>
    <w:rsid w:val="000B45D6"/>
    <w:rsid w:val="000C0B2D"/>
    <w:rsid w:val="000C1383"/>
    <w:rsid w:val="000C1649"/>
    <w:rsid w:val="000C350B"/>
    <w:rsid w:val="000C496A"/>
    <w:rsid w:val="000C6DC4"/>
    <w:rsid w:val="000C78F3"/>
    <w:rsid w:val="000D0F46"/>
    <w:rsid w:val="000D13A7"/>
    <w:rsid w:val="000D2E61"/>
    <w:rsid w:val="000D36E6"/>
    <w:rsid w:val="000D5E6F"/>
    <w:rsid w:val="000D7A1F"/>
    <w:rsid w:val="000E0456"/>
    <w:rsid w:val="000E1DD1"/>
    <w:rsid w:val="000E2718"/>
    <w:rsid w:val="000E37DF"/>
    <w:rsid w:val="000E3EA4"/>
    <w:rsid w:val="000E40F6"/>
    <w:rsid w:val="000E45A6"/>
    <w:rsid w:val="000E5122"/>
    <w:rsid w:val="000E6A83"/>
    <w:rsid w:val="000F0246"/>
    <w:rsid w:val="000F0D65"/>
    <w:rsid w:val="000F12D4"/>
    <w:rsid w:val="000F1FEB"/>
    <w:rsid w:val="000F2509"/>
    <w:rsid w:val="000F4B10"/>
    <w:rsid w:val="000F602C"/>
    <w:rsid w:val="000F714E"/>
    <w:rsid w:val="00100225"/>
    <w:rsid w:val="00102FB4"/>
    <w:rsid w:val="0010673B"/>
    <w:rsid w:val="00107BFC"/>
    <w:rsid w:val="0011142D"/>
    <w:rsid w:val="00113B3B"/>
    <w:rsid w:val="00114A88"/>
    <w:rsid w:val="00114E2F"/>
    <w:rsid w:val="00116A4F"/>
    <w:rsid w:val="001174D4"/>
    <w:rsid w:val="001210BE"/>
    <w:rsid w:val="001214C4"/>
    <w:rsid w:val="00122821"/>
    <w:rsid w:val="00125681"/>
    <w:rsid w:val="001256A1"/>
    <w:rsid w:val="00125FAB"/>
    <w:rsid w:val="00126F8A"/>
    <w:rsid w:val="00127020"/>
    <w:rsid w:val="0012718B"/>
    <w:rsid w:val="00127F81"/>
    <w:rsid w:val="001306A6"/>
    <w:rsid w:val="001311DF"/>
    <w:rsid w:val="00134F47"/>
    <w:rsid w:val="00137E11"/>
    <w:rsid w:val="001403E9"/>
    <w:rsid w:val="00141001"/>
    <w:rsid w:val="00142324"/>
    <w:rsid w:val="0014344D"/>
    <w:rsid w:val="00150BD9"/>
    <w:rsid w:val="00156D6D"/>
    <w:rsid w:val="00157976"/>
    <w:rsid w:val="00157EEF"/>
    <w:rsid w:val="001642E2"/>
    <w:rsid w:val="00166E3D"/>
    <w:rsid w:val="001716D4"/>
    <w:rsid w:val="00175703"/>
    <w:rsid w:val="00182B2E"/>
    <w:rsid w:val="00185D2F"/>
    <w:rsid w:val="00186AF4"/>
    <w:rsid w:val="00192BF3"/>
    <w:rsid w:val="0019516D"/>
    <w:rsid w:val="00196A80"/>
    <w:rsid w:val="001A013B"/>
    <w:rsid w:val="001A02E7"/>
    <w:rsid w:val="001A1AAA"/>
    <w:rsid w:val="001A1BF5"/>
    <w:rsid w:val="001A6F31"/>
    <w:rsid w:val="001B0974"/>
    <w:rsid w:val="001B2C78"/>
    <w:rsid w:val="001B37B8"/>
    <w:rsid w:val="001B3A8A"/>
    <w:rsid w:val="001B3E20"/>
    <w:rsid w:val="001B3F73"/>
    <w:rsid w:val="001B6975"/>
    <w:rsid w:val="001B75D2"/>
    <w:rsid w:val="001C2825"/>
    <w:rsid w:val="001C5A82"/>
    <w:rsid w:val="001C6059"/>
    <w:rsid w:val="001C7623"/>
    <w:rsid w:val="001C7ED9"/>
    <w:rsid w:val="001D0301"/>
    <w:rsid w:val="001D0E18"/>
    <w:rsid w:val="001D103D"/>
    <w:rsid w:val="001D1A7C"/>
    <w:rsid w:val="001D6058"/>
    <w:rsid w:val="001D6FDF"/>
    <w:rsid w:val="001D7794"/>
    <w:rsid w:val="001D7C49"/>
    <w:rsid w:val="001E153D"/>
    <w:rsid w:val="001E15A3"/>
    <w:rsid w:val="001E43CC"/>
    <w:rsid w:val="001E48EA"/>
    <w:rsid w:val="001E6284"/>
    <w:rsid w:val="001F1850"/>
    <w:rsid w:val="001F2050"/>
    <w:rsid w:val="001F2E37"/>
    <w:rsid w:val="001F4090"/>
    <w:rsid w:val="001F76E0"/>
    <w:rsid w:val="00200020"/>
    <w:rsid w:val="0020320F"/>
    <w:rsid w:val="002041A4"/>
    <w:rsid w:val="0020477D"/>
    <w:rsid w:val="00205AC3"/>
    <w:rsid w:val="0020600F"/>
    <w:rsid w:val="00206495"/>
    <w:rsid w:val="0020664A"/>
    <w:rsid w:val="00207AF6"/>
    <w:rsid w:val="002101B1"/>
    <w:rsid w:val="0021255B"/>
    <w:rsid w:val="00214652"/>
    <w:rsid w:val="002164C7"/>
    <w:rsid w:val="00217AD5"/>
    <w:rsid w:val="002206D4"/>
    <w:rsid w:val="00221364"/>
    <w:rsid w:val="00224259"/>
    <w:rsid w:val="00224277"/>
    <w:rsid w:val="00225064"/>
    <w:rsid w:val="0022588B"/>
    <w:rsid w:val="00225DD6"/>
    <w:rsid w:val="0022764E"/>
    <w:rsid w:val="00227A24"/>
    <w:rsid w:val="002313C5"/>
    <w:rsid w:val="0024252C"/>
    <w:rsid w:val="00244028"/>
    <w:rsid w:val="00244FA6"/>
    <w:rsid w:val="00251A10"/>
    <w:rsid w:val="002555E3"/>
    <w:rsid w:val="00255E1C"/>
    <w:rsid w:val="00257644"/>
    <w:rsid w:val="002633AF"/>
    <w:rsid w:val="00263EAF"/>
    <w:rsid w:val="0026693D"/>
    <w:rsid w:val="00271AB0"/>
    <w:rsid w:val="0027535B"/>
    <w:rsid w:val="00276620"/>
    <w:rsid w:val="0027689B"/>
    <w:rsid w:val="00276946"/>
    <w:rsid w:val="00282265"/>
    <w:rsid w:val="00283105"/>
    <w:rsid w:val="002843C1"/>
    <w:rsid w:val="00284D48"/>
    <w:rsid w:val="0029159B"/>
    <w:rsid w:val="00291B90"/>
    <w:rsid w:val="002922D4"/>
    <w:rsid w:val="00295601"/>
    <w:rsid w:val="00297300"/>
    <w:rsid w:val="002A00A8"/>
    <w:rsid w:val="002A106C"/>
    <w:rsid w:val="002A1912"/>
    <w:rsid w:val="002A1C6F"/>
    <w:rsid w:val="002A5553"/>
    <w:rsid w:val="002B099B"/>
    <w:rsid w:val="002B2B93"/>
    <w:rsid w:val="002B4BE1"/>
    <w:rsid w:val="002B4F70"/>
    <w:rsid w:val="002C0305"/>
    <w:rsid w:val="002C0F5F"/>
    <w:rsid w:val="002C1B97"/>
    <w:rsid w:val="002C4CFE"/>
    <w:rsid w:val="002C6C96"/>
    <w:rsid w:val="002C7005"/>
    <w:rsid w:val="002C7A0F"/>
    <w:rsid w:val="002D1491"/>
    <w:rsid w:val="002D21D4"/>
    <w:rsid w:val="002D509A"/>
    <w:rsid w:val="002E19CF"/>
    <w:rsid w:val="002E1F94"/>
    <w:rsid w:val="002E22E9"/>
    <w:rsid w:val="002E6A47"/>
    <w:rsid w:val="002E7053"/>
    <w:rsid w:val="002F0132"/>
    <w:rsid w:val="002F088F"/>
    <w:rsid w:val="002F290C"/>
    <w:rsid w:val="002F5184"/>
    <w:rsid w:val="002F71A9"/>
    <w:rsid w:val="003016DC"/>
    <w:rsid w:val="00305C69"/>
    <w:rsid w:val="00310819"/>
    <w:rsid w:val="00314935"/>
    <w:rsid w:val="00314BBA"/>
    <w:rsid w:val="003168C5"/>
    <w:rsid w:val="0032144C"/>
    <w:rsid w:val="003233DD"/>
    <w:rsid w:val="00323DCD"/>
    <w:rsid w:val="003245EE"/>
    <w:rsid w:val="00324FA1"/>
    <w:rsid w:val="003255BE"/>
    <w:rsid w:val="003268AB"/>
    <w:rsid w:val="00327234"/>
    <w:rsid w:val="00332964"/>
    <w:rsid w:val="00333EB9"/>
    <w:rsid w:val="00333F2F"/>
    <w:rsid w:val="003340A3"/>
    <w:rsid w:val="0033485D"/>
    <w:rsid w:val="00335A6A"/>
    <w:rsid w:val="00336009"/>
    <w:rsid w:val="003363DF"/>
    <w:rsid w:val="003370C3"/>
    <w:rsid w:val="00340E86"/>
    <w:rsid w:val="00343D47"/>
    <w:rsid w:val="00343F51"/>
    <w:rsid w:val="003440D6"/>
    <w:rsid w:val="00345D12"/>
    <w:rsid w:val="00346CD4"/>
    <w:rsid w:val="00347707"/>
    <w:rsid w:val="00352820"/>
    <w:rsid w:val="003540A6"/>
    <w:rsid w:val="0035505F"/>
    <w:rsid w:val="00355F66"/>
    <w:rsid w:val="0035723F"/>
    <w:rsid w:val="00360502"/>
    <w:rsid w:val="00360A24"/>
    <w:rsid w:val="00364D7F"/>
    <w:rsid w:val="00365FC5"/>
    <w:rsid w:val="00367AFA"/>
    <w:rsid w:val="0037191A"/>
    <w:rsid w:val="00373047"/>
    <w:rsid w:val="003736B8"/>
    <w:rsid w:val="0037424B"/>
    <w:rsid w:val="00385203"/>
    <w:rsid w:val="00385500"/>
    <w:rsid w:val="00390FCF"/>
    <w:rsid w:val="00396264"/>
    <w:rsid w:val="003A03DD"/>
    <w:rsid w:val="003A1A17"/>
    <w:rsid w:val="003A6BE2"/>
    <w:rsid w:val="003A77BC"/>
    <w:rsid w:val="003A7C70"/>
    <w:rsid w:val="003B30B0"/>
    <w:rsid w:val="003B5D5E"/>
    <w:rsid w:val="003B63AC"/>
    <w:rsid w:val="003B6A27"/>
    <w:rsid w:val="003B7257"/>
    <w:rsid w:val="003C007A"/>
    <w:rsid w:val="003C0E4D"/>
    <w:rsid w:val="003C2259"/>
    <w:rsid w:val="003C2314"/>
    <w:rsid w:val="003C5DD4"/>
    <w:rsid w:val="003C70F9"/>
    <w:rsid w:val="003D0510"/>
    <w:rsid w:val="003D0FD3"/>
    <w:rsid w:val="003D3846"/>
    <w:rsid w:val="003D48CC"/>
    <w:rsid w:val="003D5ACE"/>
    <w:rsid w:val="003D5DCE"/>
    <w:rsid w:val="003E46DE"/>
    <w:rsid w:val="003E48A0"/>
    <w:rsid w:val="003E5682"/>
    <w:rsid w:val="003E796C"/>
    <w:rsid w:val="003E7AF5"/>
    <w:rsid w:val="003F0964"/>
    <w:rsid w:val="003F278C"/>
    <w:rsid w:val="003F314B"/>
    <w:rsid w:val="00400391"/>
    <w:rsid w:val="004021D0"/>
    <w:rsid w:val="00403A6D"/>
    <w:rsid w:val="00403E4C"/>
    <w:rsid w:val="00405D27"/>
    <w:rsid w:val="00414EF3"/>
    <w:rsid w:val="00417451"/>
    <w:rsid w:val="0041778C"/>
    <w:rsid w:val="004179D7"/>
    <w:rsid w:val="00423C4E"/>
    <w:rsid w:val="00426916"/>
    <w:rsid w:val="00426BB8"/>
    <w:rsid w:val="00430F99"/>
    <w:rsid w:val="0043178B"/>
    <w:rsid w:val="00431A9C"/>
    <w:rsid w:val="004322D2"/>
    <w:rsid w:val="004340FC"/>
    <w:rsid w:val="00436A27"/>
    <w:rsid w:val="00437CBF"/>
    <w:rsid w:val="00440317"/>
    <w:rsid w:val="00443110"/>
    <w:rsid w:val="00445F6C"/>
    <w:rsid w:val="00445FD4"/>
    <w:rsid w:val="00446FF2"/>
    <w:rsid w:val="004471F2"/>
    <w:rsid w:val="004474C2"/>
    <w:rsid w:val="004501E4"/>
    <w:rsid w:val="00451AC9"/>
    <w:rsid w:val="00453A46"/>
    <w:rsid w:val="0045648F"/>
    <w:rsid w:val="00457C40"/>
    <w:rsid w:val="00461F93"/>
    <w:rsid w:val="00462580"/>
    <w:rsid w:val="00466BE5"/>
    <w:rsid w:val="0046747C"/>
    <w:rsid w:val="00467C12"/>
    <w:rsid w:val="00471A27"/>
    <w:rsid w:val="00471A74"/>
    <w:rsid w:val="00471B29"/>
    <w:rsid w:val="004734B5"/>
    <w:rsid w:val="00480193"/>
    <w:rsid w:val="004860FB"/>
    <w:rsid w:val="00487B6C"/>
    <w:rsid w:val="0049116A"/>
    <w:rsid w:val="00492C56"/>
    <w:rsid w:val="004937EC"/>
    <w:rsid w:val="0049412A"/>
    <w:rsid w:val="00494E95"/>
    <w:rsid w:val="00494F88"/>
    <w:rsid w:val="004971A5"/>
    <w:rsid w:val="004A11FF"/>
    <w:rsid w:val="004A4090"/>
    <w:rsid w:val="004A7356"/>
    <w:rsid w:val="004B0220"/>
    <w:rsid w:val="004B0310"/>
    <w:rsid w:val="004B0C28"/>
    <w:rsid w:val="004B1CC8"/>
    <w:rsid w:val="004B22B5"/>
    <w:rsid w:val="004B2F12"/>
    <w:rsid w:val="004B350C"/>
    <w:rsid w:val="004B4AFA"/>
    <w:rsid w:val="004B750C"/>
    <w:rsid w:val="004B7F10"/>
    <w:rsid w:val="004C06E1"/>
    <w:rsid w:val="004C3894"/>
    <w:rsid w:val="004C43D8"/>
    <w:rsid w:val="004C47EB"/>
    <w:rsid w:val="004C682E"/>
    <w:rsid w:val="004C77D4"/>
    <w:rsid w:val="004D4950"/>
    <w:rsid w:val="004D6402"/>
    <w:rsid w:val="004D6A69"/>
    <w:rsid w:val="004E0664"/>
    <w:rsid w:val="004E43AA"/>
    <w:rsid w:val="004F21ED"/>
    <w:rsid w:val="004F23B3"/>
    <w:rsid w:val="004F332C"/>
    <w:rsid w:val="004F377C"/>
    <w:rsid w:val="00500592"/>
    <w:rsid w:val="00500C88"/>
    <w:rsid w:val="00503278"/>
    <w:rsid w:val="00504781"/>
    <w:rsid w:val="00505355"/>
    <w:rsid w:val="00507AB7"/>
    <w:rsid w:val="0051036D"/>
    <w:rsid w:val="0051164F"/>
    <w:rsid w:val="00512CA5"/>
    <w:rsid w:val="005130D0"/>
    <w:rsid w:val="005148B5"/>
    <w:rsid w:val="00515501"/>
    <w:rsid w:val="00520A0C"/>
    <w:rsid w:val="00520C89"/>
    <w:rsid w:val="0052240D"/>
    <w:rsid w:val="00525146"/>
    <w:rsid w:val="00525589"/>
    <w:rsid w:val="00525F5B"/>
    <w:rsid w:val="00530E4A"/>
    <w:rsid w:val="005316F6"/>
    <w:rsid w:val="00531763"/>
    <w:rsid w:val="00533C0A"/>
    <w:rsid w:val="0053414C"/>
    <w:rsid w:val="00536BA3"/>
    <w:rsid w:val="00540BFA"/>
    <w:rsid w:val="00545170"/>
    <w:rsid w:val="00554B6D"/>
    <w:rsid w:val="00560537"/>
    <w:rsid w:val="00560AFC"/>
    <w:rsid w:val="005631BA"/>
    <w:rsid w:val="00563622"/>
    <w:rsid w:val="0056619B"/>
    <w:rsid w:val="00567A21"/>
    <w:rsid w:val="00571035"/>
    <w:rsid w:val="005747CC"/>
    <w:rsid w:val="00577781"/>
    <w:rsid w:val="00580013"/>
    <w:rsid w:val="005809F1"/>
    <w:rsid w:val="00583FDE"/>
    <w:rsid w:val="00586348"/>
    <w:rsid w:val="00586939"/>
    <w:rsid w:val="00586954"/>
    <w:rsid w:val="00587A8B"/>
    <w:rsid w:val="0059090A"/>
    <w:rsid w:val="0059525B"/>
    <w:rsid w:val="00596363"/>
    <w:rsid w:val="00597E06"/>
    <w:rsid w:val="005A1D81"/>
    <w:rsid w:val="005A25AA"/>
    <w:rsid w:val="005A59FA"/>
    <w:rsid w:val="005B26B8"/>
    <w:rsid w:val="005B4E73"/>
    <w:rsid w:val="005B6AEF"/>
    <w:rsid w:val="005C3045"/>
    <w:rsid w:val="005C37B5"/>
    <w:rsid w:val="005C47EE"/>
    <w:rsid w:val="005C662C"/>
    <w:rsid w:val="005C761A"/>
    <w:rsid w:val="005D1A67"/>
    <w:rsid w:val="005D2A5B"/>
    <w:rsid w:val="005D3AAB"/>
    <w:rsid w:val="005D3F14"/>
    <w:rsid w:val="005D4AD9"/>
    <w:rsid w:val="005D59EB"/>
    <w:rsid w:val="005D6342"/>
    <w:rsid w:val="005D73E3"/>
    <w:rsid w:val="005D7596"/>
    <w:rsid w:val="005E18BD"/>
    <w:rsid w:val="005E6402"/>
    <w:rsid w:val="005E772A"/>
    <w:rsid w:val="005E7848"/>
    <w:rsid w:val="005F1680"/>
    <w:rsid w:val="005F4A92"/>
    <w:rsid w:val="005F4D94"/>
    <w:rsid w:val="005F530E"/>
    <w:rsid w:val="005F53C3"/>
    <w:rsid w:val="005F6482"/>
    <w:rsid w:val="006023F3"/>
    <w:rsid w:val="00602499"/>
    <w:rsid w:val="0060447E"/>
    <w:rsid w:val="00605D1F"/>
    <w:rsid w:val="0060618B"/>
    <w:rsid w:val="0061192E"/>
    <w:rsid w:val="00612989"/>
    <w:rsid w:val="0061393A"/>
    <w:rsid w:val="00613A76"/>
    <w:rsid w:val="006210F0"/>
    <w:rsid w:val="00622AEB"/>
    <w:rsid w:val="00623E5A"/>
    <w:rsid w:val="00626652"/>
    <w:rsid w:val="006278C5"/>
    <w:rsid w:val="0063121A"/>
    <w:rsid w:val="00633B0E"/>
    <w:rsid w:val="00634347"/>
    <w:rsid w:val="006353C1"/>
    <w:rsid w:val="00635754"/>
    <w:rsid w:val="006362A5"/>
    <w:rsid w:val="00636358"/>
    <w:rsid w:val="00637C16"/>
    <w:rsid w:val="00637CC6"/>
    <w:rsid w:val="00640233"/>
    <w:rsid w:val="006425E4"/>
    <w:rsid w:val="00642ED8"/>
    <w:rsid w:val="006462E6"/>
    <w:rsid w:val="00647A5B"/>
    <w:rsid w:val="00647FBA"/>
    <w:rsid w:val="00650812"/>
    <w:rsid w:val="00650A31"/>
    <w:rsid w:val="00653A48"/>
    <w:rsid w:val="00656FA0"/>
    <w:rsid w:val="006571CF"/>
    <w:rsid w:val="00661741"/>
    <w:rsid w:val="00661DED"/>
    <w:rsid w:val="00662D5E"/>
    <w:rsid w:val="006653D3"/>
    <w:rsid w:val="00665DD5"/>
    <w:rsid w:val="006666B1"/>
    <w:rsid w:val="00667B92"/>
    <w:rsid w:val="0067095B"/>
    <w:rsid w:val="00670C37"/>
    <w:rsid w:val="00670F13"/>
    <w:rsid w:val="00670FD5"/>
    <w:rsid w:val="00672188"/>
    <w:rsid w:val="00676A9D"/>
    <w:rsid w:val="00676DD3"/>
    <w:rsid w:val="00677C61"/>
    <w:rsid w:val="0068183B"/>
    <w:rsid w:val="0068388C"/>
    <w:rsid w:val="00683CA5"/>
    <w:rsid w:val="00685C1D"/>
    <w:rsid w:val="00686672"/>
    <w:rsid w:val="00687B66"/>
    <w:rsid w:val="0069685F"/>
    <w:rsid w:val="006968FE"/>
    <w:rsid w:val="00697374"/>
    <w:rsid w:val="00697DD5"/>
    <w:rsid w:val="006A05F7"/>
    <w:rsid w:val="006A134C"/>
    <w:rsid w:val="006A1369"/>
    <w:rsid w:val="006A2BC9"/>
    <w:rsid w:val="006A445F"/>
    <w:rsid w:val="006A5CAB"/>
    <w:rsid w:val="006A5E4B"/>
    <w:rsid w:val="006A6560"/>
    <w:rsid w:val="006B0B0D"/>
    <w:rsid w:val="006B69C7"/>
    <w:rsid w:val="006B6F57"/>
    <w:rsid w:val="006C0A12"/>
    <w:rsid w:val="006C1D39"/>
    <w:rsid w:val="006C2DE4"/>
    <w:rsid w:val="006C2E19"/>
    <w:rsid w:val="006C455B"/>
    <w:rsid w:val="006C57E4"/>
    <w:rsid w:val="006C59C8"/>
    <w:rsid w:val="006C5CF6"/>
    <w:rsid w:val="006D05E0"/>
    <w:rsid w:val="006D0C64"/>
    <w:rsid w:val="006D2225"/>
    <w:rsid w:val="006D59B5"/>
    <w:rsid w:val="006D5B8A"/>
    <w:rsid w:val="006D65DF"/>
    <w:rsid w:val="006E14DF"/>
    <w:rsid w:val="006E2F9C"/>
    <w:rsid w:val="006E4AEC"/>
    <w:rsid w:val="006E75F0"/>
    <w:rsid w:val="006E767E"/>
    <w:rsid w:val="006F4B12"/>
    <w:rsid w:val="006F52ED"/>
    <w:rsid w:val="006F6FD6"/>
    <w:rsid w:val="006F7E43"/>
    <w:rsid w:val="0070158D"/>
    <w:rsid w:val="00701989"/>
    <w:rsid w:val="00701F0B"/>
    <w:rsid w:val="00702BB0"/>
    <w:rsid w:val="00704356"/>
    <w:rsid w:val="00704977"/>
    <w:rsid w:val="00706834"/>
    <w:rsid w:val="00706A2C"/>
    <w:rsid w:val="007104BB"/>
    <w:rsid w:val="007106EB"/>
    <w:rsid w:val="0071085E"/>
    <w:rsid w:val="00710B1C"/>
    <w:rsid w:val="00714E09"/>
    <w:rsid w:val="00716022"/>
    <w:rsid w:val="00716BFA"/>
    <w:rsid w:val="00720502"/>
    <w:rsid w:val="0072096F"/>
    <w:rsid w:val="00720B49"/>
    <w:rsid w:val="00722AED"/>
    <w:rsid w:val="00722E7E"/>
    <w:rsid w:val="00731529"/>
    <w:rsid w:val="0073351F"/>
    <w:rsid w:val="00733534"/>
    <w:rsid w:val="00733D5F"/>
    <w:rsid w:val="00736168"/>
    <w:rsid w:val="00736D76"/>
    <w:rsid w:val="00736D85"/>
    <w:rsid w:val="00737D26"/>
    <w:rsid w:val="00741540"/>
    <w:rsid w:val="00741E72"/>
    <w:rsid w:val="0074350D"/>
    <w:rsid w:val="00745080"/>
    <w:rsid w:val="007454CE"/>
    <w:rsid w:val="007458BE"/>
    <w:rsid w:val="00745C8F"/>
    <w:rsid w:val="00760A96"/>
    <w:rsid w:val="0076252D"/>
    <w:rsid w:val="00765F21"/>
    <w:rsid w:val="00766E73"/>
    <w:rsid w:val="00767948"/>
    <w:rsid w:val="007709F8"/>
    <w:rsid w:val="00770BE7"/>
    <w:rsid w:val="00770BF5"/>
    <w:rsid w:val="00771582"/>
    <w:rsid w:val="00771DBA"/>
    <w:rsid w:val="00772BEB"/>
    <w:rsid w:val="00772D74"/>
    <w:rsid w:val="00773D32"/>
    <w:rsid w:val="00776585"/>
    <w:rsid w:val="00776D3D"/>
    <w:rsid w:val="0078092B"/>
    <w:rsid w:val="007836E2"/>
    <w:rsid w:val="007838B6"/>
    <w:rsid w:val="00783C87"/>
    <w:rsid w:val="00784F8A"/>
    <w:rsid w:val="0078631C"/>
    <w:rsid w:val="00786E93"/>
    <w:rsid w:val="007877D6"/>
    <w:rsid w:val="00790BD6"/>
    <w:rsid w:val="007931F1"/>
    <w:rsid w:val="00794850"/>
    <w:rsid w:val="007973EB"/>
    <w:rsid w:val="007A5874"/>
    <w:rsid w:val="007A5AA1"/>
    <w:rsid w:val="007A6327"/>
    <w:rsid w:val="007B19F3"/>
    <w:rsid w:val="007B20A8"/>
    <w:rsid w:val="007B4038"/>
    <w:rsid w:val="007B4C02"/>
    <w:rsid w:val="007B54D1"/>
    <w:rsid w:val="007B57B1"/>
    <w:rsid w:val="007B6189"/>
    <w:rsid w:val="007B70A7"/>
    <w:rsid w:val="007C0FAF"/>
    <w:rsid w:val="007C176E"/>
    <w:rsid w:val="007C1F8B"/>
    <w:rsid w:val="007C2441"/>
    <w:rsid w:val="007C5523"/>
    <w:rsid w:val="007C5DC3"/>
    <w:rsid w:val="007C6148"/>
    <w:rsid w:val="007C6809"/>
    <w:rsid w:val="007D0441"/>
    <w:rsid w:val="007D0DCC"/>
    <w:rsid w:val="007D1430"/>
    <w:rsid w:val="007D1534"/>
    <w:rsid w:val="007D2277"/>
    <w:rsid w:val="007D684F"/>
    <w:rsid w:val="007D769D"/>
    <w:rsid w:val="007E3EC2"/>
    <w:rsid w:val="007E4144"/>
    <w:rsid w:val="007E5610"/>
    <w:rsid w:val="007F204B"/>
    <w:rsid w:val="007F2753"/>
    <w:rsid w:val="007F2885"/>
    <w:rsid w:val="007F34DE"/>
    <w:rsid w:val="007F4749"/>
    <w:rsid w:val="007F4D33"/>
    <w:rsid w:val="007F536B"/>
    <w:rsid w:val="007F5D0F"/>
    <w:rsid w:val="007F79EC"/>
    <w:rsid w:val="00803727"/>
    <w:rsid w:val="00803D5B"/>
    <w:rsid w:val="008046D0"/>
    <w:rsid w:val="00807FE8"/>
    <w:rsid w:val="00810E7F"/>
    <w:rsid w:val="00812889"/>
    <w:rsid w:val="0081387E"/>
    <w:rsid w:val="0081480A"/>
    <w:rsid w:val="00815B6C"/>
    <w:rsid w:val="0081737E"/>
    <w:rsid w:val="00834030"/>
    <w:rsid w:val="008404FD"/>
    <w:rsid w:val="00841895"/>
    <w:rsid w:val="008421EA"/>
    <w:rsid w:val="00843779"/>
    <w:rsid w:val="0084462B"/>
    <w:rsid w:val="00845B96"/>
    <w:rsid w:val="00846641"/>
    <w:rsid w:val="008503DB"/>
    <w:rsid w:val="00850D61"/>
    <w:rsid w:val="008514DB"/>
    <w:rsid w:val="00851D37"/>
    <w:rsid w:val="00852D31"/>
    <w:rsid w:val="0085399A"/>
    <w:rsid w:val="00854F2B"/>
    <w:rsid w:val="00855B17"/>
    <w:rsid w:val="008568E7"/>
    <w:rsid w:val="008611EC"/>
    <w:rsid w:val="00861485"/>
    <w:rsid w:val="00861E64"/>
    <w:rsid w:val="00862BF6"/>
    <w:rsid w:val="00864657"/>
    <w:rsid w:val="0086493B"/>
    <w:rsid w:val="0086493F"/>
    <w:rsid w:val="008649ED"/>
    <w:rsid w:val="0086773A"/>
    <w:rsid w:val="008706BC"/>
    <w:rsid w:val="00870B08"/>
    <w:rsid w:val="00870F91"/>
    <w:rsid w:val="00871174"/>
    <w:rsid w:val="00874F7F"/>
    <w:rsid w:val="00875748"/>
    <w:rsid w:val="008759CD"/>
    <w:rsid w:val="00877EC5"/>
    <w:rsid w:val="0088195F"/>
    <w:rsid w:val="00882BFF"/>
    <w:rsid w:val="0088349C"/>
    <w:rsid w:val="00883E41"/>
    <w:rsid w:val="008849C0"/>
    <w:rsid w:val="00886006"/>
    <w:rsid w:val="00887EAD"/>
    <w:rsid w:val="00892DBC"/>
    <w:rsid w:val="00893542"/>
    <w:rsid w:val="00893D82"/>
    <w:rsid w:val="008940FA"/>
    <w:rsid w:val="00894A00"/>
    <w:rsid w:val="008A0550"/>
    <w:rsid w:val="008A17D4"/>
    <w:rsid w:val="008A1BB9"/>
    <w:rsid w:val="008A1C29"/>
    <w:rsid w:val="008A327A"/>
    <w:rsid w:val="008A6FC9"/>
    <w:rsid w:val="008A7452"/>
    <w:rsid w:val="008B0255"/>
    <w:rsid w:val="008B2664"/>
    <w:rsid w:val="008B4AC5"/>
    <w:rsid w:val="008B539F"/>
    <w:rsid w:val="008C1156"/>
    <w:rsid w:val="008C4A44"/>
    <w:rsid w:val="008C5352"/>
    <w:rsid w:val="008C5FED"/>
    <w:rsid w:val="008C6389"/>
    <w:rsid w:val="008D0BB8"/>
    <w:rsid w:val="008D25CB"/>
    <w:rsid w:val="008D2D96"/>
    <w:rsid w:val="008D5352"/>
    <w:rsid w:val="008D5A25"/>
    <w:rsid w:val="008D6576"/>
    <w:rsid w:val="008D6E18"/>
    <w:rsid w:val="008E1E0D"/>
    <w:rsid w:val="008E42DA"/>
    <w:rsid w:val="008E4FF0"/>
    <w:rsid w:val="008E507C"/>
    <w:rsid w:val="008E65D6"/>
    <w:rsid w:val="008E69B3"/>
    <w:rsid w:val="008F0DC9"/>
    <w:rsid w:val="008F4AA4"/>
    <w:rsid w:val="008F6108"/>
    <w:rsid w:val="008F76A0"/>
    <w:rsid w:val="008F7854"/>
    <w:rsid w:val="00903D69"/>
    <w:rsid w:val="00905ADB"/>
    <w:rsid w:val="00912F5C"/>
    <w:rsid w:val="00914DC5"/>
    <w:rsid w:val="00915610"/>
    <w:rsid w:val="00921429"/>
    <w:rsid w:val="00922903"/>
    <w:rsid w:val="009238B3"/>
    <w:rsid w:val="009242BC"/>
    <w:rsid w:val="009252D0"/>
    <w:rsid w:val="00925387"/>
    <w:rsid w:val="00925DC2"/>
    <w:rsid w:val="00925FB4"/>
    <w:rsid w:val="009261DE"/>
    <w:rsid w:val="0092690F"/>
    <w:rsid w:val="0093164B"/>
    <w:rsid w:val="00931E15"/>
    <w:rsid w:val="009333D6"/>
    <w:rsid w:val="009346CC"/>
    <w:rsid w:val="00935D1A"/>
    <w:rsid w:val="009401F7"/>
    <w:rsid w:val="00944D56"/>
    <w:rsid w:val="00945C75"/>
    <w:rsid w:val="009469E6"/>
    <w:rsid w:val="00950250"/>
    <w:rsid w:val="0095053B"/>
    <w:rsid w:val="00950F67"/>
    <w:rsid w:val="00951316"/>
    <w:rsid w:val="009524D8"/>
    <w:rsid w:val="00952694"/>
    <w:rsid w:val="00952CCF"/>
    <w:rsid w:val="00952DC4"/>
    <w:rsid w:val="00954DF0"/>
    <w:rsid w:val="009604DF"/>
    <w:rsid w:val="00960994"/>
    <w:rsid w:val="009625E8"/>
    <w:rsid w:val="00962A9F"/>
    <w:rsid w:val="00964BAF"/>
    <w:rsid w:val="009714CE"/>
    <w:rsid w:val="00971783"/>
    <w:rsid w:val="00971E61"/>
    <w:rsid w:val="00972E7D"/>
    <w:rsid w:val="00972F66"/>
    <w:rsid w:val="00973950"/>
    <w:rsid w:val="00973DAA"/>
    <w:rsid w:val="0097617B"/>
    <w:rsid w:val="00977C21"/>
    <w:rsid w:val="00981721"/>
    <w:rsid w:val="009823E7"/>
    <w:rsid w:val="009834FC"/>
    <w:rsid w:val="00984145"/>
    <w:rsid w:val="009873FB"/>
    <w:rsid w:val="00991043"/>
    <w:rsid w:val="00992355"/>
    <w:rsid w:val="0099258E"/>
    <w:rsid w:val="00993842"/>
    <w:rsid w:val="00993D74"/>
    <w:rsid w:val="009A019E"/>
    <w:rsid w:val="009A287F"/>
    <w:rsid w:val="009A2A3A"/>
    <w:rsid w:val="009A39F9"/>
    <w:rsid w:val="009A5680"/>
    <w:rsid w:val="009A7340"/>
    <w:rsid w:val="009A7553"/>
    <w:rsid w:val="009A77F8"/>
    <w:rsid w:val="009B02A0"/>
    <w:rsid w:val="009B2FB7"/>
    <w:rsid w:val="009B63C7"/>
    <w:rsid w:val="009C3EFD"/>
    <w:rsid w:val="009C520E"/>
    <w:rsid w:val="009C71DE"/>
    <w:rsid w:val="009C7948"/>
    <w:rsid w:val="009D10CC"/>
    <w:rsid w:val="009D1327"/>
    <w:rsid w:val="009D1B19"/>
    <w:rsid w:val="009D2C5B"/>
    <w:rsid w:val="009D45CF"/>
    <w:rsid w:val="009D62DA"/>
    <w:rsid w:val="009E4A5E"/>
    <w:rsid w:val="009E5A78"/>
    <w:rsid w:val="009F2758"/>
    <w:rsid w:val="009F5CC1"/>
    <w:rsid w:val="009F5D75"/>
    <w:rsid w:val="009F633E"/>
    <w:rsid w:val="00A02E35"/>
    <w:rsid w:val="00A04673"/>
    <w:rsid w:val="00A04B54"/>
    <w:rsid w:val="00A05E55"/>
    <w:rsid w:val="00A06201"/>
    <w:rsid w:val="00A066B9"/>
    <w:rsid w:val="00A0681A"/>
    <w:rsid w:val="00A0749C"/>
    <w:rsid w:val="00A0753D"/>
    <w:rsid w:val="00A11CFC"/>
    <w:rsid w:val="00A12DC5"/>
    <w:rsid w:val="00A134D7"/>
    <w:rsid w:val="00A14D98"/>
    <w:rsid w:val="00A15E6D"/>
    <w:rsid w:val="00A17BCC"/>
    <w:rsid w:val="00A17C38"/>
    <w:rsid w:val="00A21491"/>
    <w:rsid w:val="00A2200D"/>
    <w:rsid w:val="00A229FE"/>
    <w:rsid w:val="00A22EB7"/>
    <w:rsid w:val="00A2517E"/>
    <w:rsid w:val="00A32192"/>
    <w:rsid w:val="00A32749"/>
    <w:rsid w:val="00A3560D"/>
    <w:rsid w:val="00A36FCF"/>
    <w:rsid w:val="00A37787"/>
    <w:rsid w:val="00A37B66"/>
    <w:rsid w:val="00A42131"/>
    <w:rsid w:val="00A422F6"/>
    <w:rsid w:val="00A43A5D"/>
    <w:rsid w:val="00A46314"/>
    <w:rsid w:val="00A50301"/>
    <w:rsid w:val="00A543CA"/>
    <w:rsid w:val="00A557A2"/>
    <w:rsid w:val="00A559E7"/>
    <w:rsid w:val="00A56CA0"/>
    <w:rsid w:val="00A57A60"/>
    <w:rsid w:val="00A6014E"/>
    <w:rsid w:val="00A63560"/>
    <w:rsid w:val="00A6493E"/>
    <w:rsid w:val="00A64F3C"/>
    <w:rsid w:val="00A65BA7"/>
    <w:rsid w:val="00A67F5A"/>
    <w:rsid w:val="00A7327E"/>
    <w:rsid w:val="00A737BD"/>
    <w:rsid w:val="00A74BF6"/>
    <w:rsid w:val="00A75779"/>
    <w:rsid w:val="00A77796"/>
    <w:rsid w:val="00A80B7F"/>
    <w:rsid w:val="00A8175D"/>
    <w:rsid w:val="00A83278"/>
    <w:rsid w:val="00A83B17"/>
    <w:rsid w:val="00A870F9"/>
    <w:rsid w:val="00A90481"/>
    <w:rsid w:val="00A93259"/>
    <w:rsid w:val="00A93E9B"/>
    <w:rsid w:val="00A94607"/>
    <w:rsid w:val="00A9479B"/>
    <w:rsid w:val="00A95CEF"/>
    <w:rsid w:val="00A965AC"/>
    <w:rsid w:val="00A9692C"/>
    <w:rsid w:val="00AA0F92"/>
    <w:rsid w:val="00AA2A9B"/>
    <w:rsid w:val="00AA2B17"/>
    <w:rsid w:val="00AA3A32"/>
    <w:rsid w:val="00AA3B22"/>
    <w:rsid w:val="00AA5C1B"/>
    <w:rsid w:val="00AA5D4E"/>
    <w:rsid w:val="00AA68A2"/>
    <w:rsid w:val="00AA69B1"/>
    <w:rsid w:val="00AB30ED"/>
    <w:rsid w:val="00AB3382"/>
    <w:rsid w:val="00AB428E"/>
    <w:rsid w:val="00AB6F1D"/>
    <w:rsid w:val="00AC65FE"/>
    <w:rsid w:val="00AC7A0E"/>
    <w:rsid w:val="00AC7BFE"/>
    <w:rsid w:val="00AD0E6C"/>
    <w:rsid w:val="00AD103B"/>
    <w:rsid w:val="00AD5D62"/>
    <w:rsid w:val="00AE487E"/>
    <w:rsid w:val="00AE6924"/>
    <w:rsid w:val="00AE7517"/>
    <w:rsid w:val="00AF1F5C"/>
    <w:rsid w:val="00AF27FA"/>
    <w:rsid w:val="00AF28C7"/>
    <w:rsid w:val="00AF2DE4"/>
    <w:rsid w:val="00AF3D8D"/>
    <w:rsid w:val="00B00CF1"/>
    <w:rsid w:val="00B0172E"/>
    <w:rsid w:val="00B01AFF"/>
    <w:rsid w:val="00B04C59"/>
    <w:rsid w:val="00B04EE2"/>
    <w:rsid w:val="00B06B22"/>
    <w:rsid w:val="00B11EBD"/>
    <w:rsid w:val="00B14707"/>
    <w:rsid w:val="00B14A2B"/>
    <w:rsid w:val="00B15062"/>
    <w:rsid w:val="00B15886"/>
    <w:rsid w:val="00B17DE5"/>
    <w:rsid w:val="00B17EA2"/>
    <w:rsid w:val="00B20116"/>
    <w:rsid w:val="00B21972"/>
    <w:rsid w:val="00B21C91"/>
    <w:rsid w:val="00B24728"/>
    <w:rsid w:val="00B30DF8"/>
    <w:rsid w:val="00B365EC"/>
    <w:rsid w:val="00B37868"/>
    <w:rsid w:val="00B40B5F"/>
    <w:rsid w:val="00B40B91"/>
    <w:rsid w:val="00B432F7"/>
    <w:rsid w:val="00B44984"/>
    <w:rsid w:val="00B4596D"/>
    <w:rsid w:val="00B5068D"/>
    <w:rsid w:val="00B5527E"/>
    <w:rsid w:val="00B56C82"/>
    <w:rsid w:val="00B572B2"/>
    <w:rsid w:val="00B618DE"/>
    <w:rsid w:val="00B6218F"/>
    <w:rsid w:val="00B627E0"/>
    <w:rsid w:val="00B63F43"/>
    <w:rsid w:val="00B641FE"/>
    <w:rsid w:val="00B65B2C"/>
    <w:rsid w:val="00B676BA"/>
    <w:rsid w:val="00B6776A"/>
    <w:rsid w:val="00B700F1"/>
    <w:rsid w:val="00B70A3E"/>
    <w:rsid w:val="00B711D0"/>
    <w:rsid w:val="00B714FF"/>
    <w:rsid w:val="00B74369"/>
    <w:rsid w:val="00B7464E"/>
    <w:rsid w:val="00B74855"/>
    <w:rsid w:val="00B810FB"/>
    <w:rsid w:val="00B827E4"/>
    <w:rsid w:val="00B85194"/>
    <w:rsid w:val="00B853FD"/>
    <w:rsid w:val="00B90848"/>
    <w:rsid w:val="00B92C2C"/>
    <w:rsid w:val="00B9347F"/>
    <w:rsid w:val="00B95FD6"/>
    <w:rsid w:val="00B96F76"/>
    <w:rsid w:val="00BA13A1"/>
    <w:rsid w:val="00BA3415"/>
    <w:rsid w:val="00BA5D57"/>
    <w:rsid w:val="00BB2109"/>
    <w:rsid w:val="00BB543D"/>
    <w:rsid w:val="00BB56DF"/>
    <w:rsid w:val="00BB73D7"/>
    <w:rsid w:val="00BB7473"/>
    <w:rsid w:val="00BB787B"/>
    <w:rsid w:val="00BC0524"/>
    <w:rsid w:val="00BC28C1"/>
    <w:rsid w:val="00BC3A6B"/>
    <w:rsid w:val="00BC4233"/>
    <w:rsid w:val="00BC5792"/>
    <w:rsid w:val="00BC67DF"/>
    <w:rsid w:val="00BC680D"/>
    <w:rsid w:val="00BD1406"/>
    <w:rsid w:val="00BD1704"/>
    <w:rsid w:val="00BD6106"/>
    <w:rsid w:val="00BD6108"/>
    <w:rsid w:val="00BD6C21"/>
    <w:rsid w:val="00BE02B9"/>
    <w:rsid w:val="00BE24B3"/>
    <w:rsid w:val="00BE3093"/>
    <w:rsid w:val="00BE40A2"/>
    <w:rsid w:val="00BE6EC5"/>
    <w:rsid w:val="00BF0908"/>
    <w:rsid w:val="00BF17CB"/>
    <w:rsid w:val="00BF1909"/>
    <w:rsid w:val="00BF1927"/>
    <w:rsid w:val="00BF20E8"/>
    <w:rsid w:val="00BF303C"/>
    <w:rsid w:val="00BF332F"/>
    <w:rsid w:val="00BF4171"/>
    <w:rsid w:val="00BF55FC"/>
    <w:rsid w:val="00BF6D82"/>
    <w:rsid w:val="00C001A5"/>
    <w:rsid w:val="00C015C8"/>
    <w:rsid w:val="00C02B47"/>
    <w:rsid w:val="00C02BF1"/>
    <w:rsid w:val="00C02CF2"/>
    <w:rsid w:val="00C10618"/>
    <w:rsid w:val="00C10D09"/>
    <w:rsid w:val="00C12D31"/>
    <w:rsid w:val="00C15A4E"/>
    <w:rsid w:val="00C200BA"/>
    <w:rsid w:val="00C20B4D"/>
    <w:rsid w:val="00C22D91"/>
    <w:rsid w:val="00C23350"/>
    <w:rsid w:val="00C235B7"/>
    <w:rsid w:val="00C26AA5"/>
    <w:rsid w:val="00C313E1"/>
    <w:rsid w:val="00C32344"/>
    <w:rsid w:val="00C328CA"/>
    <w:rsid w:val="00C32DF1"/>
    <w:rsid w:val="00C3355A"/>
    <w:rsid w:val="00C349DB"/>
    <w:rsid w:val="00C370E5"/>
    <w:rsid w:val="00C37BA9"/>
    <w:rsid w:val="00C409AD"/>
    <w:rsid w:val="00C41B8E"/>
    <w:rsid w:val="00C42694"/>
    <w:rsid w:val="00C42AC7"/>
    <w:rsid w:val="00C43395"/>
    <w:rsid w:val="00C43C19"/>
    <w:rsid w:val="00C501E9"/>
    <w:rsid w:val="00C527E4"/>
    <w:rsid w:val="00C539AF"/>
    <w:rsid w:val="00C54C74"/>
    <w:rsid w:val="00C55E77"/>
    <w:rsid w:val="00C56383"/>
    <w:rsid w:val="00C57EE1"/>
    <w:rsid w:val="00C617DE"/>
    <w:rsid w:val="00C63768"/>
    <w:rsid w:val="00C66230"/>
    <w:rsid w:val="00C67C0B"/>
    <w:rsid w:val="00C705AF"/>
    <w:rsid w:val="00C707C2"/>
    <w:rsid w:val="00C715F1"/>
    <w:rsid w:val="00C719A7"/>
    <w:rsid w:val="00C71F57"/>
    <w:rsid w:val="00C7311B"/>
    <w:rsid w:val="00C80702"/>
    <w:rsid w:val="00C808E3"/>
    <w:rsid w:val="00C80A96"/>
    <w:rsid w:val="00C80B56"/>
    <w:rsid w:val="00C835B0"/>
    <w:rsid w:val="00C84F15"/>
    <w:rsid w:val="00C86ED8"/>
    <w:rsid w:val="00C91F6C"/>
    <w:rsid w:val="00C95E19"/>
    <w:rsid w:val="00C97513"/>
    <w:rsid w:val="00CA0AC4"/>
    <w:rsid w:val="00CA424A"/>
    <w:rsid w:val="00CA4591"/>
    <w:rsid w:val="00CA6CAF"/>
    <w:rsid w:val="00CB15FC"/>
    <w:rsid w:val="00CB1DD5"/>
    <w:rsid w:val="00CB229B"/>
    <w:rsid w:val="00CB52BE"/>
    <w:rsid w:val="00CB6CE2"/>
    <w:rsid w:val="00CC0F3A"/>
    <w:rsid w:val="00CC5306"/>
    <w:rsid w:val="00CC562F"/>
    <w:rsid w:val="00CC60CD"/>
    <w:rsid w:val="00CC71F6"/>
    <w:rsid w:val="00CD09CB"/>
    <w:rsid w:val="00CD1DE1"/>
    <w:rsid w:val="00CD213A"/>
    <w:rsid w:val="00CD2D1A"/>
    <w:rsid w:val="00CD3242"/>
    <w:rsid w:val="00CD77D9"/>
    <w:rsid w:val="00CD78EF"/>
    <w:rsid w:val="00CE033C"/>
    <w:rsid w:val="00CE0B26"/>
    <w:rsid w:val="00CE0CB6"/>
    <w:rsid w:val="00CE19FA"/>
    <w:rsid w:val="00CE4275"/>
    <w:rsid w:val="00CF057F"/>
    <w:rsid w:val="00CF096B"/>
    <w:rsid w:val="00CF20F0"/>
    <w:rsid w:val="00CF3A72"/>
    <w:rsid w:val="00CF459D"/>
    <w:rsid w:val="00CF562A"/>
    <w:rsid w:val="00CF58A8"/>
    <w:rsid w:val="00CF7503"/>
    <w:rsid w:val="00D016FB"/>
    <w:rsid w:val="00D02CB6"/>
    <w:rsid w:val="00D0512F"/>
    <w:rsid w:val="00D053A7"/>
    <w:rsid w:val="00D05822"/>
    <w:rsid w:val="00D06845"/>
    <w:rsid w:val="00D07328"/>
    <w:rsid w:val="00D078A7"/>
    <w:rsid w:val="00D07986"/>
    <w:rsid w:val="00D10260"/>
    <w:rsid w:val="00D106F5"/>
    <w:rsid w:val="00D1095D"/>
    <w:rsid w:val="00D10988"/>
    <w:rsid w:val="00D13BB0"/>
    <w:rsid w:val="00D16D21"/>
    <w:rsid w:val="00D1755F"/>
    <w:rsid w:val="00D236D0"/>
    <w:rsid w:val="00D26839"/>
    <w:rsid w:val="00D26D1E"/>
    <w:rsid w:val="00D26DF8"/>
    <w:rsid w:val="00D31320"/>
    <w:rsid w:val="00D316E4"/>
    <w:rsid w:val="00D4120C"/>
    <w:rsid w:val="00D425E0"/>
    <w:rsid w:val="00D47AF4"/>
    <w:rsid w:val="00D5010F"/>
    <w:rsid w:val="00D50634"/>
    <w:rsid w:val="00D520DE"/>
    <w:rsid w:val="00D554D4"/>
    <w:rsid w:val="00D5568E"/>
    <w:rsid w:val="00D61D4F"/>
    <w:rsid w:val="00D6208A"/>
    <w:rsid w:val="00D62D34"/>
    <w:rsid w:val="00D630C1"/>
    <w:rsid w:val="00D631C6"/>
    <w:rsid w:val="00D64D27"/>
    <w:rsid w:val="00D65778"/>
    <w:rsid w:val="00D65942"/>
    <w:rsid w:val="00D65EFB"/>
    <w:rsid w:val="00D66D56"/>
    <w:rsid w:val="00D67C81"/>
    <w:rsid w:val="00D70069"/>
    <w:rsid w:val="00D70BA4"/>
    <w:rsid w:val="00D71D39"/>
    <w:rsid w:val="00D731C9"/>
    <w:rsid w:val="00D73ABE"/>
    <w:rsid w:val="00D8322E"/>
    <w:rsid w:val="00D83B15"/>
    <w:rsid w:val="00D842BB"/>
    <w:rsid w:val="00D855EC"/>
    <w:rsid w:val="00D90B67"/>
    <w:rsid w:val="00D90D0E"/>
    <w:rsid w:val="00D92530"/>
    <w:rsid w:val="00D94109"/>
    <w:rsid w:val="00D94D31"/>
    <w:rsid w:val="00DA077A"/>
    <w:rsid w:val="00DA0D64"/>
    <w:rsid w:val="00DA4847"/>
    <w:rsid w:val="00DA67DE"/>
    <w:rsid w:val="00DA72F5"/>
    <w:rsid w:val="00DA7B1F"/>
    <w:rsid w:val="00DB002C"/>
    <w:rsid w:val="00DB2066"/>
    <w:rsid w:val="00DB355A"/>
    <w:rsid w:val="00DB487F"/>
    <w:rsid w:val="00DB4F87"/>
    <w:rsid w:val="00DB543C"/>
    <w:rsid w:val="00DB6395"/>
    <w:rsid w:val="00DB6AEA"/>
    <w:rsid w:val="00DB7752"/>
    <w:rsid w:val="00DC05D4"/>
    <w:rsid w:val="00DC2F98"/>
    <w:rsid w:val="00DC3CE8"/>
    <w:rsid w:val="00DC583F"/>
    <w:rsid w:val="00DC794A"/>
    <w:rsid w:val="00DD1D0C"/>
    <w:rsid w:val="00DD2507"/>
    <w:rsid w:val="00DD27DE"/>
    <w:rsid w:val="00DD4D43"/>
    <w:rsid w:val="00DD6212"/>
    <w:rsid w:val="00DD70EF"/>
    <w:rsid w:val="00DE063A"/>
    <w:rsid w:val="00DE24A2"/>
    <w:rsid w:val="00DE7FC0"/>
    <w:rsid w:val="00DF1668"/>
    <w:rsid w:val="00DF1835"/>
    <w:rsid w:val="00DF1FFD"/>
    <w:rsid w:val="00DF510A"/>
    <w:rsid w:val="00DF54B8"/>
    <w:rsid w:val="00E01353"/>
    <w:rsid w:val="00E02000"/>
    <w:rsid w:val="00E02937"/>
    <w:rsid w:val="00E02A4A"/>
    <w:rsid w:val="00E02C1F"/>
    <w:rsid w:val="00E06378"/>
    <w:rsid w:val="00E0734A"/>
    <w:rsid w:val="00E10203"/>
    <w:rsid w:val="00E10668"/>
    <w:rsid w:val="00E10B5D"/>
    <w:rsid w:val="00E15AD0"/>
    <w:rsid w:val="00E17693"/>
    <w:rsid w:val="00E202F2"/>
    <w:rsid w:val="00E21DB9"/>
    <w:rsid w:val="00E22435"/>
    <w:rsid w:val="00E22E7C"/>
    <w:rsid w:val="00E23326"/>
    <w:rsid w:val="00E23894"/>
    <w:rsid w:val="00E248BA"/>
    <w:rsid w:val="00E24E2E"/>
    <w:rsid w:val="00E24EA5"/>
    <w:rsid w:val="00E25CD0"/>
    <w:rsid w:val="00E30CE0"/>
    <w:rsid w:val="00E32235"/>
    <w:rsid w:val="00E352B0"/>
    <w:rsid w:val="00E408C6"/>
    <w:rsid w:val="00E40B94"/>
    <w:rsid w:val="00E41025"/>
    <w:rsid w:val="00E437CA"/>
    <w:rsid w:val="00E44E73"/>
    <w:rsid w:val="00E45AC5"/>
    <w:rsid w:val="00E45E67"/>
    <w:rsid w:val="00E46102"/>
    <w:rsid w:val="00E47F2E"/>
    <w:rsid w:val="00E5017D"/>
    <w:rsid w:val="00E55890"/>
    <w:rsid w:val="00E56D41"/>
    <w:rsid w:val="00E57734"/>
    <w:rsid w:val="00E636D1"/>
    <w:rsid w:val="00E7356C"/>
    <w:rsid w:val="00E74101"/>
    <w:rsid w:val="00E7524C"/>
    <w:rsid w:val="00E75DCD"/>
    <w:rsid w:val="00E763A2"/>
    <w:rsid w:val="00E77BAE"/>
    <w:rsid w:val="00E80C2F"/>
    <w:rsid w:val="00E81027"/>
    <w:rsid w:val="00E811A2"/>
    <w:rsid w:val="00E81F67"/>
    <w:rsid w:val="00E823FB"/>
    <w:rsid w:val="00E8371F"/>
    <w:rsid w:val="00E84045"/>
    <w:rsid w:val="00E86825"/>
    <w:rsid w:val="00E91E10"/>
    <w:rsid w:val="00E94704"/>
    <w:rsid w:val="00EA1CEC"/>
    <w:rsid w:val="00EA2422"/>
    <w:rsid w:val="00EA3F13"/>
    <w:rsid w:val="00EA5B84"/>
    <w:rsid w:val="00EA656E"/>
    <w:rsid w:val="00EA72AC"/>
    <w:rsid w:val="00EA7E2C"/>
    <w:rsid w:val="00EA7FFC"/>
    <w:rsid w:val="00EB0394"/>
    <w:rsid w:val="00EB14B7"/>
    <w:rsid w:val="00EB3288"/>
    <w:rsid w:val="00EB4449"/>
    <w:rsid w:val="00EB4556"/>
    <w:rsid w:val="00EB6811"/>
    <w:rsid w:val="00EC091E"/>
    <w:rsid w:val="00EC1F13"/>
    <w:rsid w:val="00EC2F42"/>
    <w:rsid w:val="00EC3849"/>
    <w:rsid w:val="00EC52B5"/>
    <w:rsid w:val="00EC5EE9"/>
    <w:rsid w:val="00ED1DAA"/>
    <w:rsid w:val="00ED2271"/>
    <w:rsid w:val="00ED3B65"/>
    <w:rsid w:val="00ED7ED6"/>
    <w:rsid w:val="00EE05EC"/>
    <w:rsid w:val="00EE0835"/>
    <w:rsid w:val="00EE1468"/>
    <w:rsid w:val="00EE351B"/>
    <w:rsid w:val="00EE3E85"/>
    <w:rsid w:val="00EE694C"/>
    <w:rsid w:val="00EE72C0"/>
    <w:rsid w:val="00EE7D53"/>
    <w:rsid w:val="00EF4D41"/>
    <w:rsid w:val="00EF57AA"/>
    <w:rsid w:val="00EF77A7"/>
    <w:rsid w:val="00F01DBE"/>
    <w:rsid w:val="00F038E3"/>
    <w:rsid w:val="00F0470F"/>
    <w:rsid w:val="00F071B6"/>
    <w:rsid w:val="00F0767B"/>
    <w:rsid w:val="00F119C9"/>
    <w:rsid w:val="00F128CD"/>
    <w:rsid w:val="00F1345B"/>
    <w:rsid w:val="00F13E97"/>
    <w:rsid w:val="00F140AB"/>
    <w:rsid w:val="00F15D01"/>
    <w:rsid w:val="00F15ECB"/>
    <w:rsid w:val="00F16A10"/>
    <w:rsid w:val="00F216BA"/>
    <w:rsid w:val="00F22214"/>
    <w:rsid w:val="00F22C64"/>
    <w:rsid w:val="00F261D7"/>
    <w:rsid w:val="00F32995"/>
    <w:rsid w:val="00F32A36"/>
    <w:rsid w:val="00F32DCE"/>
    <w:rsid w:val="00F335DB"/>
    <w:rsid w:val="00F34D3A"/>
    <w:rsid w:val="00F37614"/>
    <w:rsid w:val="00F37E04"/>
    <w:rsid w:val="00F402E8"/>
    <w:rsid w:val="00F42300"/>
    <w:rsid w:val="00F46893"/>
    <w:rsid w:val="00F4729B"/>
    <w:rsid w:val="00F474B1"/>
    <w:rsid w:val="00F474CB"/>
    <w:rsid w:val="00F51B79"/>
    <w:rsid w:val="00F537F5"/>
    <w:rsid w:val="00F5446A"/>
    <w:rsid w:val="00F56BEA"/>
    <w:rsid w:val="00F57E10"/>
    <w:rsid w:val="00F6104E"/>
    <w:rsid w:val="00F63539"/>
    <w:rsid w:val="00F6354B"/>
    <w:rsid w:val="00F67329"/>
    <w:rsid w:val="00F701F3"/>
    <w:rsid w:val="00F70B05"/>
    <w:rsid w:val="00F70D26"/>
    <w:rsid w:val="00F7154B"/>
    <w:rsid w:val="00F718C3"/>
    <w:rsid w:val="00F75AAC"/>
    <w:rsid w:val="00F76BBC"/>
    <w:rsid w:val="00F810C6"/>
    <w:rsid w:val="00F81A72"/>
    <w:rsid w:val="00F8418F"/>
    <w:rsid w:val="00F87313"/>
    <w:rsid w:val="00F87D67"/>
    <w:rsid w:val="00F913BD"/>
    <w:rsid w:val="00F91CB3"/>
    <w:rsid w:val="00F92503"/>
    <w:rsid w:val="00F935C4"/>
    <w:rsid w:val="00F94094"/>
    <w:rsid w:val="00FA0F2C"/>
    <w:rsid w:val="00FB23F6"/>
    <w:rsid w:val="00FB3E77"/>
    <w:rsid w:val="00FB4564"/>
    <w:rsid w:val="00FB52DF"/>
    <w:rsid w:val="00FB612A"/>
    <w:rsid w:val="00FB6C72"/>
    <w:rsid w:val="00FC7B42"/>
    <w:rsid w:val="00FD27FC"/>
    <w:rsid w:val="00FD2C85"/>
    <w:rsid w:val="00FD3493"/>
    <w:rsid w:val="00FD4F1C"/>
    <w:rsid w:val="00FD58CA"/>
    <w:rsid w:val="00FE087A"/>
    <w:rsid w:val="00FE1309"/>
    <w:rsid w:val="00FE39A8"/>
    <w:rsid w:val="00FE3AD7"/>
    <w:rsid w:val="00FE4483"/>
    <w:rsid w:val="00FE5691"/>
    <w:rsid w:val="00FE5B9C"/>
    <w:rsid w:val="00FE6D78"/>
    <w:rsid w:val="00FF10BA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0FF4BC"/>
  <w15:docId w15:val="{7BE7BFD4-2864-554B-AA7B-25DDD827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DC9"/>
    <w:pPr>
      <w:widowControl w:val="0"/>
      <w:jc w:val="both"/>
    </w:pPr>
    <w:rPr>
      <w:kern w:val="2"/>
      <w:sz w:val="21"/>
    </w:rPr>
  </w:style>
  <w:style w:type="paragraph" w:styleId="Heading5">
    <w:name w:val="heading 5"/>
    <w:basedOn w:val="Normal"/>
    <w:qFormat/>
    <w:rsid w:val="008B4AC5"/>
    <w:pPr>
      <w:widowControl/>
      <w:jc w:val="left"/>
      <w:outlineLvl w:val="4"/>
    </w:pPr>
    <w:rPr>
      <w:rFonts w:ascii="SimSun" w:hAnsi="SimSun" w:cs="SimSun"/>
      <w:b/>
      <w:bCs/>
      <w:color w:val="000000"/>
      <w:kern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标准"/>
    <w:rsid w:val="00E577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rsid w:val="00D90D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D90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yle6">
    <w:name w:val="style6"/>
    <w:basedOn w:val="DefaultParagraphFont"/>
    <w:rsid w:val="004021D0"/>
  </w:style>
  <w:style w:type="paragraph" w:styleId="Title">
    <w:name w:val="Title"/>
    <w:basedOn w:val="Normal"/>
    <w:qFormat/>
    <w:rsid w:val="00E01353"/>
    <w:pPr>
      <w:spacing w:line="360" w:lineRule="auto"/>
      <w:jc w:val="center"/>
    </w:pPr>
    <w:rPr>
      <w:b/>
      <w:bCs/>
      <w:sz w:val="28"/>
      <w:szCs w:val="24"/>
    </w:rPr>
  </w:style>
  <w:style w:type="character" w:customStyle="1" w:styleId="def3">
    <w:name w:val="def3"/>
    <w:rsid w:val="008B4AC5"/>
    <w:rPr>
      <w:b w:val="0"/>
      <w:bCs w:val="0"/>
    </w:rPr>
  </w:style>
  <w:style w:type="character" w:styleId="Hyperlink">
    <w:name w:val="Hyperlink"/>
    <w:rsid w:val="00175703"/>
    <w:rPr>
      <w:color w:val="1E50A2"/>
      <w:u w:val="single"/>
    </w:rPr>
  </w:style>
  <w:style w:type="paragraph" w:styleId="NormalWeb">
    <w:name w:val="Normal (Web)"/>
    <w:basedOn w:val="Normal"/>
    <w:uiPriority w:val="99"/>
    <w:rsid w:val="00D842BB"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def">
    <w:name w:val="def"/>
    <w:basedOn w:val="DefaultParagraphFont"/>
    <w:rsid w:val="00E30CE0"/>
  </w:style>
  <w:style w:type="character" w:customStyle="1" w:styleId="highlight">
    <w:name w:val="highlight"/>
    <w:basedOn w:val="DefaultParagraphFont"/>
    <w:rsid w:val="00E30CE0"/>
  </w:style>
  <w:style w:type="character" w:customStyle="1" w:styleId="shorttext">
    <w:name w:val="short_text"/>
    <w:basedOn w:val="DefaultParagraphFont"/>
    <w:rsid w:val="009625E8"/>
  </w:style>
  <w:style w:type="paragraph" w:styleId="BalloonText">
    <w:name w:val="Balloon Text"/>
    <w:basedOn w:val="Normal"/>
    <w:link w:val="BalloonTextChar"/>
    <w:rsid w:val="00C57EE1"/>
    <w:rPr>
      <w:sz w:val="18"/>
      <w:szCs w:val="18"/>
    </w:rPr>
  </w:style>
  <w:style w:type="character" w:customStyle="1" w:styleId="BalloonTextChar">
    <w:name w:val="Balloon Text Char"/>
    <w:link w:val="BalloonText"/>
    <w:rsid w:val="00C57EE1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4664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F17CB"/>
  </w:style>
  <w:style w:type="character" w:styleId="Emphasis">
    <w:name w:val="Emphasis"/>
    <w:basedOn w:val="DefaultParagraphFont"/>
    <w:uiPriority w:val="20"/>
    <w:qFormat/>
    <w:rsid w:val="00BF17C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D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1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3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80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95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4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26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2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3650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4" w:color="E3E3E3"/>
                                    <w:left w:val="single" w:sz="6" w:space="4" w:color="E3E3E3"/>
                                    <w:bottom w:val="single" w:sz="6" w:space="4" w:color="E3E3E3"/>
                                    <w:right w:val="single" w:sz="6" w:space="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7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10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8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0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86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13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3919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single" w:sz="6" w:space="4" w:color="E3E3E3"/>
                                    <w:left w:val="single" w:sz="6" w:space="4" w:color="E3E3E3"/>
                                    <w:bottom w:val="single" w:sz="6" w:space="4" w:color="E3E3E3"/>
                                    <w:right w:val="single" w:sz="6" w:space="4" w:color="E3E3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4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3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2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5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8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08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42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14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3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8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colsurfa.2021.1270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07/s42461-018-0028-4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A9945-EC6A-8342-B1FF-7312D233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3956</Words>
  <Characters>22555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个 人 简 历</vt:lpstr>
    </vt:vector>
  </TitlesOfParts>
  <Company>tarena</Company>
  <LinksUpToDate>false</LinksUpToDate>
  <CharactersWithSpaces>26459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简 历</dc:title>
  <dc:creator>linyue</dc:creator>
  <cp:lastModifiedBy>Xuming</cp:lastModifiedBy>
  <cp:revision>2</cp:revision>
  <cp:lastPrinted>2018-06-04T18:17:00Z</cp:lastPrinted>
  <dcterms:created xsi:type="dcterms:W3CDTF">2022-03-03T18:54:00Z</dcterms:created>
  <dcterms:modified xsi:type="dcterms:W3CDTF">2022-03-03T18:54:00Z</dcterms:modified>
</cp:coreProperties>
</file>