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3F" w:rsidRPr="002B5B35" w:rsidRDefault="00B2133F" w:rsidP="00B2133F">
      <w:pPr>
        <w:rPr>
          <w:b/>
          <w:bCs/>
          <w:sz w:val="22"/>
          <w:szCs w:val="22"/>
        </w:rPr>
      </w:pPr>
      <w:r w:rsidRPr="002B5B35">
        <w:rPr>
          <w:b/>
          <w:bCs/>
          <w:sz w:val="22"/>
          <w:szCs w:val="22"/>
        </w:rPr>
        <w:t>Jules J. Magda</w:t>
      </w:r>
      <w:r w:rsidRPr="002B5B35">
        <w:rPr>
          <w:b/>
          <w:bCs/>
          <w:sz w:val="22"/>
          <w:szCs w:val="22"/>
        </w:rPr>
        <w:tab/>
      </w:r>
      <w:r w:rsidRPr="002B5B35">
        <w:rPr>
          <w:b/>
          <w:bCs/>
          <w:sz w:val="22"/>
          <w:szCs w:val="22"/>
        </w:rPr>
        <w:tab/>
      </w:r>
      <w:r w:rsidRPr="002B5B35">
        <w:rPr>
          <w:b/>
          <w:bCs/>
          <w:sz w:val="22"/>
          <w:szCs w:val="22"/>
        </w:rPr>
        <w:tab/>
      </w:r>
      <w:r w:rsidRPr="002B5B35">
        <w:rPr>
          <w:b/>
          <w:bCs/>
          <w:sz w:val="22"/>
          <w:szCs w:val="22"/>
        </w:rPr>
        <w:tab/>
      </w:r>
      <w:r w:rsidRPr="002B5B35">
        <w:rPr>
          <w:b/>
          <w:bCs/>
          <w:sz w:val="22"/>
          <w:szCs w:val="22"/>
        </w:rPr>
        <w:tab/>
      </w:r>
    </w:p>
    <w:p w:rsidR="00B2133F" w:rsidRPr="002B5B35" w:rsidRDefault="00B2133F" w:rsidP="00B2133F">
      <w:pPr>
        <w:rPr>
          <w:b/>
          <w:bCs/>
          <w:sz w:val="22"/>
          <w:szCs w:val="22"/>
        </w:rPr>
      </w:pPr>
      <w:r w:rsidRPr="002B5B35">
        <w:rPr>
          <w:bCs/>
          <w:i/>
          <w:sz w:val="22"/>
          <w:szCs w:val="22"/>
        </w:rPr>
        <w:t>Professor of Chemical Engineering</w:t>
      </w:r>
      <w:r w:rsidRPr="002B5B35">
        <w:rPr>
          <w:bCs/>
          <w:i/>
          <w:sz w:val="22"/>
          <w:szCs w:val="22"/>
        </w:rPr>
        <w:tab/>
      </w:r>
      <w:r w:rsidRPr="002B5B35">
        <w:rPr>
          <w:bCs/>
          <w:i/>
          <w:sz w:val="22"/>
          <w:szCs w:val="22"/>
        </w:rPr>
        <w:tab/>
      </w:r>
      <w:r w:rsidR="00834B06" w:rsidRPr="002B5B35">
        <w:rPr>
          <w:bCs/>
          <w:i/>
          <w:sz w:val="22"/>
          <w:szCs w:val="22"/>
        </w:rPr>
        <w:tab/>
      </w:r>
      <w:r w:rsidR="00834B06" w:rsidRPr="002B5B35">
        <w:rPr>
          <w:bCs/>
          <w:i/>
          <w:sz w:val="22"/>
          <w:szCs w:val="22"/>
        </w:rPr>
        <w:tab/>
      </w:r>
      <w:r w:rsidRPr="002B5B35">
        <w:rPr>
          <w:b/>
          <w:bCs/>
          <w:sz w:val="22"/>
          <w:szCs w:val="22"/>
        </w:rPr>
        <w:t xml:space="preserve">Telephone: </w:t>
      </w:r>
      <w:r w:rsidRPr="002B5B35">
        <w:rPr>
          <w:bCs/>
          <w:sz w:val="22"/>
          <w:szCs w:val="22"/>
        </w:rPr>
        <w:t>(801) 581-7536</w:t>
      </w:r>
    </w:p>
    <w:p w:rsidR="00B2133F" w:rsidRPr="002B5B35" w:rsidRDefault="00B2133F">
      <w:pPr>
        <w:rPr>
          <w:bCs/>
          <w:sz w:val="22"/>
          <w:szCs w:val="22"/>
        </w:rPr>
      </w:pPr>
      <w:r w:rsidRPr="002B5B35">
        <w:rPr>
          <w:bCs/>
          <w:sz w:val="22"/>
          <w:szCs w:val="22"/>
        </w:rPr>
        <w:t>University of Utah</w:t>
      </w:r>
      <w:r w:rsidRPr="002B5B35">
        <w:rPr>
          <w:bCs/>
          <w:sz w:val="22"/>
          <w:szCs w:val="22"/>
        </w:rPr>
        <w:tab/>
      </w:r>
      <w:r w:rsidRPr="002B5B35">
        <w:rPr>
          <w:bCs/>
          <w:sz w:val="22"/>
          <w:szCs w:val="22"/>
        </w:rPr>
        <w:tab/>
      </w:r>
      <w:r w:rsidRPr="002B5B35">
        <w:rPr>
          <w:bCs/>
          <w:sz w:val="22"/>
          <w:szCs w:val="22"/>
        </w:rPr>
        <w:tab/>
      </w:r>
      <w:r w:rsidRPr="002B5B35">
        <w:rPr>
          <w:bCs/>
          <w:sz w:val="22"/>
          <w:szCs w:val="22"/>
        </w:rPr>
        <w:tab/>
      </w:r>
      <w:r w:rsidR="00834B06" w:rsidRPr="002B5B35">
        <w:rPr>
          <w:bCs/>
          <w:sz w:val="22"/>
          <w:szCs w:val="22"/>
        </w:rPr>
        <w:tab/>
      </w:r>
      <w:r w:rsidR="00834B06" w:rsidRPr="002B5B35">
        <w:rPr>
          <w:bCs/>
          <w:sz w:val="22"/>
          <w:szCs w:val="22"/>
        </w:rPr>
        <w:tab/>
      </w:r>
      <w:r w:rsidRPr="002B5B35">
        <w:rPr>
          <w:b/>
          <w:bCs/>
          <w:sz w:val="22"/>
          <w:szCs w:val="22"/>
        </w:rPr>
        <w:t>Fax:</w:t>
      </w:r>
      <w:r w:rsidRPr="002B5B35">
        <w:rPr>
          <w:bCs/>
          <w:sz w:val="22"/>
          <w:szCs w:val="22"/>
        </w:rPr>
        <w:t xml:space="preserve"> (801) 585-9291</w:t>
      </w:r>
    </w:p>
    <w:p w:rsidR="00B2133F" w:rsidRPr="002B5B35" w:rsidRDefault="00B2133F" w:rsidP="00B2133F">
      <w:pPr>
        <w:rPr>
          <w:bCs/>
          <w:sz w:val="22"/>
          <w:szCs w:val="22"/>
        </w:rPr>
      </w:pPr>
      <w:r w:rsidRPr="002B5B35">
        <w:rPr>
          <w:bCs/>
          <w:sz w:val="22"/>
          <w:szCs w:val="22"/>
        </w:rPr>
        <w:t>Salt Lake City, UT 84112</w:t>
      </w:r>
      <w:r w:rsidRPr="002B5B35">
        <w:rPr>
          <w:bCs/>
          <w:sz w:val="22"/>
          <w:szCs w:val="22"/>
        </w:rPr>
        <w:tab/>
      </w:r>
      <w:r w:rsidRPr="002B5B35">
        <w:rPr>
          <w:bCs/>
          <w:sz w:val="22"/>
          <w:szCs w:val="22"/>
        </w:rPr>
        <w:tab/>
      </w:r>
      <w:r w:rsidRPr="002B5B35">
        <w:rPr>
          <w:bCs/>
          <w:sz w:val="22"/>
          <w:szCs w:val="22"/>
        </w:rPr>
        <w:tab/>
      </w:r>
      <w:r w:rsidR="00834B06" w:rsidRPr="002B5B35">
        <w:rPr>
          <w:bCs/>
          <w:sz w:val="22"/>
          <w:szCs w:val="22"/>
        </w:rPr>
        <w:tab/>
      </w:r>
      <w:r w:rsidR="00834B06" w:rsidRPr="002B5B35">
        <w:rPr>
          <w:bCs/>
          <w:sz w:val="22"/>
          <w:szCs w:val="22"/>
        </w:rPr>
        <w:tab/>
      </w:r>
      <w:r w:rsidRPr="002B5B35">
        <w:rPr>
          <w:b/>
          <w:bCs/>
          <w:sz w:val="22"/>
          <w:szCs w:val="22"/>
        </w:rPr>
        <w:t>Email:</w:t>
      </w:r>
      <w:r w:rsidRPr="002B5B35">
        <w:rPr>
          <w:bCs/>
          <w:sz w:val="22"/>
          <w:szCs w:val="22"/>
        </w:rPr>
        <w:t xml:space="preserve"> jj.magda@utah.edu</w:t>
      </w:r>
    </w:p>
    <w:p w:rsidR="00B2133F" w:rsidRPr="002B5B35" w:rsidRDefault="00B2133F">
      <w:pPr>
        <w:rPr>
          <w:bCs/>
          <w:sz w:val="22"/>
          <w:szCs w:val="22"/>
        </w:rPr>
      </w:pPr>
    </w:p>
    <w:p w:rsidR="00284A5D" w:rsidRPr="002B5B35" w:rsidRDefault="00284A5D">
      <w:pPr>
        <w:rPr>
          <w:bCs/>
          <w:sz w:val="22"/>
          <w:szCs w:val="22"/>
        </w:rPr>
      </w:pPr>
      <w:r w:rsidRPr="002B5B35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5FDF1B79" wp14:editId="0D2DE3AD">
                <wp:extent cx="5486400" cy="2893"/>
                <wp:effectExtent l="0" t="0" r="19050" b="165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893"/>
                          <a:chOff x="0" y="0"/>
                          <a:chExt cx="9483" cy="5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498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68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973" y="2"/>
                            <a:ext cx="450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63F73" id="Group 2" o:spid="_x0000_s1026" style="width:6in;height:.25pt;mso-position-horizontal-relative:char;mso-position-vertical-relative:line" coordsize="948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">
                <v:line id="Line 5" o:spid="_x0000_s1027" style="position:absolute;visibility:visible;mso-wrap-style:square" from="0,2" to="498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" strokeweight=".24pt"/>
                <v:rect id="Rectangle 4" o:spid="_x0000_s1028" style="position:absolute;left:496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3" o:spid="_x0000_s1029" style="position:absolute;visibility:visible;mso-wrap-style:square" from="4973,2" to="948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:rsidR="00B2133F" w:rsidRPr="002B5B35" w:rsidRDefault="00B2133F">
      <w:pPr>
        <w:rPr>
          <w:b/>
          <w:bCs/>
          <w:sz w:val="22"/>
          <w:szCs w:val="22"/>
        </w:rPr>
      </w:pPr>
    </w:p>
    <w:p w:rsidR="009014E4" w:rsidRPr="002B5B35" w:rsidRDefault="009C4765">
      <w:pPr>
        <w:rPr>
          <w:b/>
          <w:bCs/>
          <w:sz w:val="22"/>
          <w:szCs w:val="22"/>
        </w:rPr>
      </w:pPr>
      <w:r w:rsidRPr="002B5B35">
        <w:rPr>
          <w:b/>
          <w:bCs/>
          <w:sz w:val="22"/>
          <w:szCs w:val="22"/>
        </w:rPr>
        <w:t>PROFESSIONAL PREPARATION</w:t>
      </w:r>
    </w:p>
    <w:p w:rsidR="009C4765" w:rsidRPr="002B5B35" w:rsidRDefault="009C4765">
      <w:pPr>
        <w:rPr>
          <w:b/>
          <w:bCs/>
          <w:sz w:val="22"/>
          <w:szCs w:val="22"/>
        </w:rPr>
      </w:pPr>
    </w:p>
    <w:p w:rsidR="009014E4" w:rsidRPr="002B5B35" w:rsidRDefault="009014E4">
      <w:pPr>
        <w:rPr>
          <w:sz w:val="22"/>
          <w:szCs w:val="22"/>
        </w:rPr>
      </w:pPr>
      <w:r w:rsidRPr="002B5B35">
        <w:rPr>
          <w:sz w:val="22"/>
          <w:szCs w:val="22"/>
        </w:rPr>
        <w:t>Stanford University, Stanford, California</w:t>
      </w:r>
      <w:r w:rsidRPr="002B5B35">
        <w:rPr>
          <w:sz w:val="22"/>
          <w:szCs w:val="22"/>
        </w:rPr>
        <w:tab/>
        <w:t>Chemical Engineering</w:t>
      </w:r>
      <w:r w:rsidRPr="002B5B35">
        <w:rPr>
          <w:sz w:val="22"/>
          <w:szCs w:val="22"/>
        </w:rPr>
        <w:tab/>
      </w:r>
      <w:r w:rsidRPr="002B5B35">
        <w:rPr>
          <w:sz w:val="22"/>
          <w:szCs w:val="22"/>
        </w:rPr>
        <w:tab/>
        <w:t>B.S. in 1979</w:t>
      </w:r>
    </w:p>
    <w:p w:rsidR="009014E4" w:rsidRPr="002B5B35" w:rsidRDefault="009014E4">
      <w:pPr>
        <w:rPr>
          <w:sz w:val="22"/>
          <w:szCs w:val="22"/>
        </w:rPr>
      </w:pPr>
    </w:p>
    <w:p w:rsidR="009014E4" w:rsidRPr="002B5B35" w:rsidRDefault="009014E4">
      <w:pPr>
        <w:rPr>
          <w:sz w:val="22"/>
          <w:szCs w:val="22"/>
        </w:rPr>
      </w:pPr>
      <w:r w:rsidRPr="002B5B35">
        <w:rPr>
          <w:sz w:val="22"/>
          <w:szCs w:val="22"/>
        </w:rPr>
        <w:t>University of Minnesota, Minneapolis, MN</w:t>
      </w:r>
      <w:r w:rsidRPr="002B5B35">
        <w:rPr>
          <w:sz w:val="22"/>
          <w:szCs w:val="22"/>
        </w:rPr>
        <w:tab/>
        <w:t>Chemical Engineering</w:t>
      </w:r>
      <w:r w:rsidRPr="002B5B35">
        <w:rPr>
          <w:sz w:val="22"/>
          <w:szCs w:val="22"/>
        </w:rPr>
        <w:tab/>
      </w:r>
      <w:r w:rsidRPr="002B5B35">
        <w:rPr>
          <w:sz w:val="22"/>
          <w:szCs w:val="22"/>
        </w:rPr>
        <w:tab/>
        <w:t>PhD in 1986</w:t>
      </w:r>
    </w:p>
    <w:p w:rsidR="009014E4" w:rsidRPr="002B5B35" w:rsidRDefault="009014E4">
      <w:pPr>
        <w:rPr>
          <w:sz w:val="22"/>
          <w:szCs w:val="22"/>
        </w:rPr>
      </w:pPr>
    </w:p>
    <w:p w:rsidR="009014E4" w:rsidRPr="002B5B35" w:rsidRDefault="009014E4">
      <w:pPr>
        <w:rPr>
          <w:sz w:val="22"/>
          <w:szCs w:val="22"/>
        </w:rPr>
      </w:pPr>
      <w:r w:rsidRPr="002B5B35">
        <w:rPr>
          <w:sz w:val="22"/>
          <w:szCs w:val="22"/>
        </w:rPr>
        <w:t xml:space="preserve">AT&amp;T Bell Laboratories, Murray Hill, NJ </w:t>
      </w:r>
      <w:r w:rsidRPr="002B5B35">
        <w:rPr>
          <w:sz w:val="22"/>
          <w:szCs w:val="22"/>
        </w:rPr>
        <w:tab/>
        <w:t xml:space="preserve"> Polymer Research</w:t>
      </w:r>
      <w:r w:rsidRPr="002B5B35">
        <w:rPr>
          <w:sz w:val="22"/>
          <w:szCs w:val="22"/>
        </w:rPr>
        <w:tab/>
        <w:t>Postdoc. 1986-1988</w:t>
      </w:r>
    </w:p>
    <w:p w:rsidR="009014E4" w:rsidRPr="002B5B35" w:rsidRDefault="009014E4">
      <w:pPr>
        <w:rPr>
          <w:sz w:val="22"/>
          <w:szCs w:val="22"/>
        </w:rPr>
      </w:pPr>
    </w:p>
    <w:p w:rsidR="009014E4" w:rsidRPr="002B5B35" w:rsidRDefault="009A2859">
      <w:pPr>
        <w:rPr>
          <w:b/>
          <w:bCs/>
          <w:sz w:val="22"/>
          <w:szCs w:val="22"/>
        </w:rPr>
      </w:pPr>
      <w:r w:rsidRPr="002B5B35">
        <w:rPr>
          <w:b/>
          <w:bCs/>
          <w:sz w:val="22"/>
          <w:szCs w:val="22"/>
        </w:rPr>
        <w:t>APPOINTMENTS</w:t>
      </w:r>
    </w:p>
    <w:p w:rsidR="00CF4B45" w:rsidRPr="002B5B35" w:rsidRDefault="00CF4B45">
      <w:pPr>
        <w:rPr>
          <w:b/>
          <w:bCs/>
          <w:sz w:val="22"/>
          <w:szCs w:val="22"/>
        </w:rPr>
      </w:pPr>
    </w:p>
    <w:p w:rsidR="00C81739" w:rsidRPr="002B5B35" w:rsidRDefault="00C81739" w:rsidP="00C81739">
      <w:pPr>
        <w:rPr>
          <w:sz w:val="22"/>
          <w:szCs w:val="22"/>
        </w:rPr>
      </w:pPr>
      <w:r w:rsidRPr="002B5B35">
        <w:rPr>
          <w:sz w:val="22"/>
          <w:szCs w:val="22"/>
        </w:rPr>
        <w:t>2011-current</w:t>
      </w:r>
      <w:r w:rsidRPr="002B5B35">
        <w:rPr>
          <w:sz w:val="22"/>
          <w:szCs w:val="22"/>
        </w:rPr>
        <w:tab/>
        <w:t xml:space="preserve"> Professor, Department of Chemic</w:t>
      </w:r>
      <w:r w:rsidR="001533F8" w:rsidRPr="002B5B35">
        <w:rPr>
          <w:sz w:val="22"/>
          <w:szCs w:val="22"/>
        </w:rPr>
        <w:t>al Engineering</w:t>
      </w:r>
      <w:r w:rsidRPr="002B5B35">
        <w:rPr>
          <w:sz w:val="22"/>
          <w:szCs w:val="22"/>
        </w:rPr>
        <w:t>, University of Utah, Salt Lake City, UT</w:t>
      </w:r>
      <w:r w:rsidR="00F434F6" w:rsidRPr="002B5B35">
        <w:rPr>
          <w:sz w:val="22"/>
          <w:szCs w:val="22"/>
        </w:rPr>
        <w:t>,USA</w:t>
      </w:r>
    </w:p>
    <w:p w:rsidR="00F434F6" w:rsidRPr="002B5B35" w:rsidRDefault="00F434F6">
      <w:pPr>
        <w:rPr>
          <w:sz w:val="22"/>
          <w:szCs w:val="22"/>
        </w:rPr>
      </w:pPr>
    </w:p>
    <w:p w:rsidR="009014E4" w:rsidRPr="002B5B35" w:rsidRDefault="00C81739">
      <w:pPr>
        <w:rPr>
          <w:sz w:val="22"/>
          <w:szCs w:val="22"/>
        </w:rPr>
      </w:pPr>
      <w:r w:rsidRPr="002B5B35">
        <w:rPr>
          <w:sz w:val="22"/>
          <w:szCs w:val="22"/>
        </w:rPr>
        <w:t>1995-2011</w:t>
      </w:r>
      <w:r w:rsidR="009014E4" w:rsidRPr="002B5B35">
        <w:rPr>
          <w:sz w:val="22"/>
          <w:szCs w:val="22"/>
        </w:rPr>
        <w:tab/>
        <w:t>Associate Professor, Department of Chemical Engineering and Department of Materials Science &amp; Engineering, University of Utah, Salt Lake City, UT</w:t>
      </w:r>
      <w:r w:rsidR="00F434F6" w:rsidRPr="002B5B35">
        <w:rPr>
          <w:sz w:val="22"/>
          <w:szCs w:val="22"/>
        </w:rPr>
        <w:t>, USA</w:t>
      </w:r>
    </w:p>
    <w:p w:rsidR="009014E4" w:rsidRPr="002B5B35" w:rsidRDefault="009014E4">
      <w:pPr>
        <w:rPr>
          <w:sz w:val="22"/>
          <w:szCs w:val="22"/>
        </w:rPr>
      </w:pPr>
    </w:p>
    <w:p w:rsidR="002C7187" w:rsidRDefault="009014E4">
      <w:pPr>
        <w:rPr>
          <w:sz w:val="22"/>
          <w:szCs w:val="22"/>
        </w:rPr>
      </w:pPr>
      <w:r w:rsidRPr="002B5B35">
        <w:rPr>
          <w:sz w:val="22"/>
          <w:szCs w:val="22"/>
        </w:rPr>
        <w:t>1988-1995</w:t>
      </w:r>
      <w:r w:rsidRPr="002B5B35">
        <w:rPr>
          <w:sz w:val="22"/>
          <w:szCs w:val="22"/>
        </w:rPr>
        <w:tab/>
        <w:t>Assistant Professor, Department of Chemical Engineering and Department of Materials Science &amp; Engineering, University of Utah, Salt Lake City, UT</w:t>
      </w:r>
      <w:r w:rsidR="00F434F6" w:rsidRPr="002B5B35">
        <w:rPr>
          <w:sz w:val="22"/>
          <w:szCs w:val="22"/>
        </w:rPr>
        <w:t>, USA</w:t>
      </w:r>
    </w:p>
    <w:p w:rsidR="003069CC" w:rsidRDefault="003069CC">
      <w:pPr>
        <w:rPr>
          <w:sz w:val="22"/>
          <w:szCs w:val="22"/>
        </w:rPr>
      </w:pPr>
    </w:p>
    <w:p w:rsidR="003069CC" w:rsidRDefault="009F4D2D" w:rsidP="003069C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COURSES TAUGH</w:t>
      </w:r>
      <w:r w:rsidR="006A53F0">
        <w:rPr>
          <w:b/>
          <w:bCs/>
          <w:sz w:val="22"/>
          <w:szCs w:val="22"/>
        </w:rPr>
        <w:t>T 2016-</w:t>
      </w:r>
      <w:r>
        <w:rPr>
          <w:b/>
          <w:bCs/>
          <w:sz w:val="22"/>
          <w:szCs w:val="22"/>
        </w:rPr>
        <w:t xml:space="preserve"> 2020</w:t>
      </w:r>
    </w:p>
    <w:p w:rsidR="003069CC" w:rsidRDefault="003069CC" w:rsidP="003069CC">
      <w:pPr>
        <w:rPr>
          <w:b/>
          <w:bCs/>
          <w:sz w:val="22"/>
          <w:szCs w:val="22"/>
        </w:rPr>
      </w:pPr>
    </w:p>
    <w:p w:rsidR="003069CC" w:rsidRDefault="003069CC" w:rsidP="003069CC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ChEN</w:t>
      </w:r>
      <w:proofErr w:type="spellEnd"/>
      <w:r>
        <w:rPr>
          <w:bCs/>
          <w:sz w:val="22"/>
          <w:szCs w:val="22"/>
        </w:rPr>
        <w:t xml:space="preserve"> 4903 – Senior Project</w:t>
      </w:r>
      <w:r w:rsidR="00943D07">
        <w:rPr>
          <w:bCs/>
          <w:sz w:val="22"/>
          <w:szCs w:val="22"/>
        </w:rPr>
        <w:t xml:space="preserve"> Labs in Chemical Engineering (</w:t>
      </w:r>
      <w:r w:rsidR="0047793A">
        <w:rPr>
          <w:bCs/>
          <w:sz w:val="22"/>
          <w:szCs w:val="22"/>
        </w:rPr>
        <w:t xml:space="preserve">5 </w:t>
      </w:r>
      <w:r>
        <w:rPr>
          <w:bCs/>
          <w:sz w:val="22"/>
          <w:szCs w:val="22"/>
        </w:rPr>
        <w:t>times)</w:t>
      </w:r>
    </w:p>
    <w:p w:rsidR="003069CC" w:rsidRDefault="003069CC" w:rsidP="003069CC">
      <w:pPr>
        <w:rPr>
          <w:bCs/>
          <w:sz w:val="22"/>
          <w:szCs w:val="22"/>
        </w:rPr>
      </w:pPr>
    </w:p>
    <w:p w:rsidR="003069CC" w:rsidRDefault="00601F4A" w:rsidP="003069CC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ChEN</w:t>
      </w:r>
      <w:proofErr w:type="spellEnd"/>
      <w:r>
        <w:rPr>
          <w:bCs/>
          <w:sz w:val="22"/>
          <w:szCs w:val="22"/>
        </w:rPr>
        <w:t xml:space="preserve"> 6553 – Chemical Reaction </w:t>
      </w:r>
      <w:r w:rsidR="0047793A">
        <w:rPr>
          <w:bCs/>
          <w:sz w:val="22"/>
          <w:szCs w:val="22"/>
        </w:rPr>
        <w:t>Engineering (4</w:t>
      </w:r>
      <w:r>
        <w:rPr>
          <w:bCs/>
          <w:sz w:val="22"/>
          <w:szCs w:val="22"/>
        </w:rPr>
        <w:t xml:space="preserve"> times)</w:t>
      </w:r>
    </w:p>
    <w:p w:rsidR="00943D07" w:rsidRDefault="00943D07" w:rsidP="003069CC">
      <w:pPr>
        <w:rPr>
          <w:bCs/>
          <w:sz w:val="22"/>
          <w:szCs w:val="22"/>
        </w:rPr>
      </w:pPr>
    </w:p>
    <w:p w:rsidR="00943D07" w:rsidRDefault="00040837" w:rsidP="003069CC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ChEN</w:t>
      </w:r>
      <w:proofErr w:type="spellEnd"/>
      <w:r>
        <w:rPr>
          <w:bCs/>
          <w:sz w:val="22"/>
          <w:szCs w:val="22"/>
        </w:rPr>
        <w:t xml:space="preserve"> 7960 – Structure </w:t>
      </w:r>
      <w:r w:rsidR="00440858">
        <w:rPr>
          <w:bCs/>
          <w:sz w:val="22"/>
          <w:szCs w:val="22"/>
        </w:rPr>
        <w:t>&amp; Rheology of Complex Fluids (</w:t>
      </w:r>
      <w:r>
        <w:rPr>
          <w:bCs/>
          <w:sz w:val="22"/>
          <w:szCs w:val="22"/>
        </w:rPr>
        <w:t>1 time)</w:t>
      </w:r>
    </w:p>
    <w:p w:rsidR="00C432D5" w:rsidRDefault="00C432D5" w:rsidP="003069CC">
      <w:pPr>
        <w:rPr>
          <w:bCs/>
          <w:sz w:val="22"/>
          <w:szCs w:val="22"/>
        </w:rPr>
      </w:pPr>
    </w:p>
    <w:p w:rsidR="00C432D5" w:rsidRDefault="00C432D5" w:rsidP="00C432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CURRENT RESEARCH PROJECTS</w:t>
      </w:r>
    </w:p>
    <w:p w:rsidR="00C432D5" w:rsidRDefault="00C432D5" w:rsidP="00C432D5">
      <w:pPr>
        <w:rPr>
          <w:b/>
          <w:bCs/>
          <w:sz w:val="22"/>
          <w:szCs w:val="22"/>
        </w:rPr>
      </w:pPr>
    </w:p>
    <w:p w:rsidR="008D74D5" w:rsidRPr="009B7E41" w:rsidRDefault="00C432D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Synthesis of smart polymer hydrogels for use in point-of-care sensors for detecting </w:t>
      </w:r>
      <w:proofErr w:type="spellStart"/>
      <w:r>
        <w:rPr>
          <w:bCs/>
          <w:sz w:val="22"/>
          <w:szCs w:val="22"/>
        </w:rPr>
        <w:t>Zika</w:t>
      </w:r>
      <w:proofErr w:type="spellEnd"/>
      <w:r>
        <w:rPr>
          <w:bCs/>
          <w:sz w:val="22"/>
          <w:szCs w:val="22"/>
        </w:rPr>
        <w:t xml:space="preserve"> and Covid-19 virus particles.   </w:t>
      </w:r>
      <w:r w:rsidR="00B455C0">
        <w:rPr>
          <w:bCs/>
          <w:sz w:val="22"/>
          <w:szCs w:val="22"/>
        </w:rPr>
        <w:t>Synthesis of smart polymer hydrogels for use in continuous in-line sensors for monitoring growth medium conditions in bioreactor</w:t>
      </w:r>
      <w:r w:rsidR="00405A0C">
        <w:rPr>
          <w:bCs/>
          <w:sz w:val="22"/>
          <w:szCs w:val="22"/>
        </w:rPr>
        <w:t>s</w:t>
      </w:r>
      <w:r w:rsidR="00B455C0">
        <w:rPr>
          <w:bCs/>
          <w:sz w:val="22"/>
          <w:szCs w:val="22"/>
        </w:rPr>
        <w:t>.</w:t>
      </w:r>
      <w:r w:rsidR="005F1F8D">
        <w:rPr>
          <w:bCs/>
          <w:sz w:val="22"/>
          <w:szCs w:val="22"/>
        </w:rPr>
        <w:t xml:space="preserve"> Synthesis of smart polymer hydrogels for use in sensors used to monitor dopamine concentration and fentanyl concentration.</w:t>
      </w:r>
      <w:r w:rsidR="00B832C7">
        <w:rPr>
          <w:bCs/>
          <w:sz w:val="22"/>
          <w:szCs w:val="22"/>
        </w:rPr>
        <w:t xml:space="preserve">  Microfluidic sensors and the effect of nanoscale confinement upon the flow of polymer solutions in </w:t>
      </w:r>
      <w:proofErr w:type="spellStart"/>
      <w:r w:rsidR="00B832C7">
        <w:rPr>
          <w:bCs/>
          <w:sz w:val="22"/>
          <w:szCs w:val="22"/>
        </w:rPr>
        <w:t>nanopores</w:t>
      </w:r>
      <w:proofErr w:type="spellEnd"/>
      <w:r w:rsidR="00B832C7">
        <w:rPr>
          <w:bCs/>
          <w:sz w:val="22"/>
          <w:szCs w:val="22"/>
        </w:rPr>
        <w:t>.</w:t>
      </w:r>
      <w:r w:rsidR="009747A5">
        <w:rPr>
          <w:bCs/>
          <w:sz w:val="22"/>
          <w:szCs w:val="22"/>
        </w:rPr>
        <w:t xml:space="preserve">  Rheology and modelling of waxy crude oil emulsions in oil transportation pipelines.</w:t>
      </w:r>
    </w:p>
    <w:p w:rsidR="008D74D5" w:rsidRPr="002B6F82" w:rsidRDefault="008D74D5" w:rsidP="008D74D5">
      <w:pPr>
        <w:pStyle w:val="Heading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RESEARCH SUPPORT</w:t>
      </w:r>
      <w:r w:rsidRPr="002B6F82">
        <w:rPr>
          <w:rFonts w:ascii="Times New Roman" w:hAnsi="Times New Roman"/>
          <w:szCs w:val="22"/>
        </w:rPr>
        <w:t xml:space="preserve"> (last 5 years)</w:t>
      </w:r>
    </w:p>
    <w:p w:rsidR="008D74D5" w:rsidRPr="002B6F82" w:rsidRDefault="008D74D5" w:rsidP="008D74D5">
      <w:pPr>
        <w:rPr>
          <w:sz w:val="22"/>
          <w:szCs w:val="22"/>
        </w:rPr>
      </w:pPr>
    </w:p>
    <w:p w:rsidR="008D74D5" w:rsidRPr="002B6F82" w:rsidRDefault="008D74D5" w:rsidP="008D74D5">
      <w:pPr>
        <w:rPr>
          <w:sz w:val="22"/>
          <w:szCs w:val="22"/>
        </w:rPr>
      </w:pPr>
      <w:r>
        <w:rPr>
          <w:sz w:val="22"/>
          <w:szCs w:val="22"/>
        </w:rPr>
        <w:t>United States Department of Army (sub-contract)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Magda</w:t>
      </w:r>
      <w:r w:rsidRPr="002B6F82">
        <w:rPr>
          <w:sz w:val="22"/>
          <w:szCs w:val="22"/>
        </w:rPr>
        <w:t xml:space="preserve"> (PI)</w:t>
      </w:r>
      <w:r w:rsidRPr="002B6F8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9/1/20 – 8</w:t>
      </w:r>
      <w:r w:rsidRPr="002B6F82">
        <w:rPr>
          <w:sz w:val="22"/>
          <w:szCs w:val="22"/>
        </w:rPr>
        <w:t>/30/21</w:t>
      </w:r>
    </w:p>
    <w:p w:rsidR="008D74D5" w:rsidRDefault="008D74D5" w:rsidP="008D74D5">
      <w:pPr>
        <w:rPr>
          <w:i/>
          <w:sz w:val="22"/>
          <w:szCs w:val="22"/>
        </w:rPr>
      </w:pPr>
      <w:r>
        <w:rPr>
          <w:i/>
          <w:sz w:val="22"/>
          <w:szCs w:val="22"/>
        </w:rPr>
        <w:t>Multi-</w:t>
      </w:r>
      <w:proofErr w:type="spellStart"/>
      <w:r>
        <w:rPr>
          <w:i/>
          <w:sz w:val="22"/>
          <w:szCs w:val="22"/>
        </w:rPr>
        <w:t>Analyte</w:t>
      </w:r>
      <w:proofErr w:type="spell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In-</w:t>
      </w:r>
      <w:proofErr w:type="gramEnd"/>
      <w:r>
        <w:rPr>
          <w:i/>
          <w:sz w:val="22"/>
          <w:szCs w:val="22"/>
        </w:rPr>
        <w:t xml:space="preserve">Line Sensor for </w:t>
      </w:r>
      <w:proofErr w:type="spellStart"/>
      <w:r>
        <w:rPr>
          <w:i/>
          <w:sz w:val="22"/>
          <w:szCs w:val="22"/>
        </w:rPr>
        <w:t>Biomanufacturing</w:t>
      </w:r>
      <w:proofErr w:type="spellEnd"/>
      <w:r>
        <w:rPr>
          <w:i/>
          <w:sz w:val="22"/>
          <w:szCs w:val="22"/>
        </w:rPr>
        <w:t xml:space="preserve"> Applications Based on </w:t>
      </w:r>
      <w:proofErr w:type="spellStart"/>
      <w:r>
        <w:rPr>
          <w:i/>
          <w:sz w:val="22"/>
          <w:szCs w:val="22"/>
        </w:rPr>
        <w:t>Analyte</w:t>
      </w:r>
      <w:proofErr w:type="spellEnd"/>
      <w:r>
        <w:rPr>
          <w:i/>
          <w:sz w:val="22"/>
          <w:szCs w:val="22"/>
        </w:rPr>
        <w:t>-Responsive Smart Hydrogels</w:t>
      </w:r>
    </w:p>
    <w:p w:rsidR="008D74D5" w:rsidRPr="00CA6162" w:rsidRDefault="008D74D5" w:rsidP="008D74D5">
      <w:pPr>
        <w:rPr>
          <w:i/>
          <w:sz w:val="22"/>
          <w:szCs w:val="22"/>
        </w:rPr>
      </w:pPr>
    </w:p>
    <w:p w:rsidR="008D74D5" w:rsidRPr="002B6F82" w:rsidRDefault="008D74D5" w:rsidP="008D74D5">
      <w:pPr>
        <w:rPr>
          <w:sz w:val="22"/>
          <w:szCs w:val="22"/>
        </w:rPr>
      </w:pPr>
      <w:r w:rsidRPr="002B6F82">
        <w:rPr>
          <w:sz w:val="22"/>
          <w:szCs w:val="22"/>
        </w:rPr>
        <w:t xml:space="preserve">The goal of this project is to </w:t>
      </w:r>
      <w:r>
        <w:rPr>
          <w:sz w:val="22"/>
          <w:szCs w:val="22"/>
        </w:rPr>
        <w:t>develop smart hydrogel-based sensors for monitoring growth medium conditions in bioreactors producing stem cells.</w:t>
      </w:r>
    </w:p>
    <w:p w:rsidR="008D74D5" w:rsidRPr="002B6F82" w:rsidRDefault="008D74D5" w:rsidP="008D74D5">
      <w:pPr>
        <w:rPr>
          <w:sz w:val="22"/>
          <w:szCs w:val="22"/>
        </w:rPr>
      </w:pPr>
      <w:r>
        <w:rPr>
          <w:sz w:val="22"/>
          <w:szCs w:val="22"/>
        </w:rPr>
        <w:t xml:space="preserve">Role: Principal </w:t>
      </w:r>
      <w:r w:rsidRPr="002B6F82">
        <w:rPr>
          <w:sz w:val="22"/>
          <w:szCs w:val="22"/>
        </w:rPr>
        <w:t>investigator</w:t>
      </w:r>
    </w:p>
    <w:p w:rsidR="008D74D5" w:rsidRDefault="008D74D5" w:rsidP="008D74D5">
      <w:pPr>
        <w:rPr>
          <w:sz w:val="22"/>
          <w:szCs w:val="22"/>
        </w:rPr>
      </w:pPr>
    </w:p>
    <w:p w:rsidR="008D74D5" w:rsidRPr="002B6F82" w:rsidRDefault="008D74D5" w:rsidP="008D74D5">
      <w:pPr>
        <w:rPr>
          <w:sz w:val="22"/>
          <w:szCs w:val="22"/>
        </w:rPr>
      </w:pPr>
      <w:r w:rsidRPr="002B6F82">
        <w:rPr>
          <w:sz w:val="22"/>
          <w:szCs w:val="22"/>
        </w:rPr>
        <w:t>National Science Foundation</w:t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proofErr w:type="spellStart"/>
      <w:r w:rsidRPr="002B6F82">
        <w:rPr>
          <w:sz w:val="22"/>
          <w:szCs w:val="22"/>
        </w:rPr>
        <w:t>Tabib</w:t>
      </w:r>
      <w:proofErr w:type="spellEnd"/>
      <w:r w:rsidRPr="002B6F82">
        <w:rPr>
          <w:sz w:val="22"/>
          <w:szCs w:val="22"/>
        </w:rPr>
        <w:t>-Azar (PI)</w:t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  <w:t>5/15/20 – 4/30/21</w:t>
      </w:r>
    </w:p>
    <w:p w:rsidR="008D74D5" w:rsidRDefault="008D74D5" w:rsidP="008D74D5">
      <w:pPr>
        <w:rPr>
          <w:i/>
          <w:sz w:val="22"/>
          <w:szCs w:val="22"/>
        </w:rPr>
      </w:pPr>
      <w:r w:rsidRPr="00CA6162">
        <w:rPr>
          <w:i/>
          <w:sz w:val="22"/>
          <w:szCs w:val="22"/>
        </w:rPr>
        <w:t xml:space="preserve">RAPID: Colorimetric COVID-19 Detection Using </w:t>
      </w:r>
      <w:proofErr w:type="spellStart"/>
      <w:r w:rsidRPr="00CA6162">
        <w:rPr>
          <w:i/>
          <w:sz w:val="22"/>
          <w:szCs w:val="22"/>
        </w:rPr>
        <w:t>Aptamers</w:t>
      </w:r>
      <w:proofErr w:type="spellEnd"/>
    </w:p>
    <w:p w:rsidR="008D74D5" w:rsidRPr="00CA6162" w:rsidRDefault="008D74D5" w:rsidP="008D74D5">
      <w:pPr>
        <w:rPr>
          <w:i/>
          <w:sz w:val="22"/>
          <w:szCs w:val="22"/>
        </w:rPr>
      </w:pPr>
    </w:p>
    <w:p w:rsidR="008D74D5" w:rsidRPr="002B6F82" w:rsidRDefault="008D74D5" w:rsidP="008D74D5">
      <w:pPr>
        <w:rPr>
          <w:sz w:val="22"/>
          <w:szCs w:val="22"/>
        </w:rPr>
      </w:pPr>
      <w:r w:rsidRPr="002B6F82">
        <w:rPr>
          <w:sz w:val="22"/>
          <w:szCs w:val="22"/>
        </w:rPr>
        <w:t xml:space="preserve">The goal of this project is to synthesize and test novel stimuli-responsive hydrogels containing DNA </w:t>
      </w:r>
      <w:proofErr w:type="spellStart"/>
      <w:r w:rsidRPr="002B6F82">
        <w:rPr>
          <w:sz w:val="22"/>
          <w:szCs w:val="22"/>
        </w:rPr>
        <w:t>aptamers</w:t>
      </w:r>
      <w:proofErr w:type="spellEnd"/>
      <w:r w:rsidRPr="002B6F82">
        <w:rPr>
          <w:sz w:val="22"/>
          <w:szCs w:val="22"/>
        </w:rPr>
        <w:t xml:space="preserve"> to be used as recognition elements for point of care COVID-19 sensors</w:t>
      </w:r>
    </w:p>
    <w:p w:rsidR="008D74D5" w:rsidRPr="002B6F82" w:rsidRDefault="008D74D5" w:rsidP="008D74D5">
      <w:pPr>
        <w:rPr>
          <w:sz w:val="22"/>
          <w:szCs w:val="22"/>
        </w:rPr>
      </w:pPr>
      <w:r w:rsidRPr="002B6F82">
        <w:rPr>
          <w:sz w:val="22"/>
          <w:szCs w:val="22"/>
        </w:rPr>
        <w:t>Role: Co-investigator</w:t>
      </w:r>
    </w:p>
    <w:p w:rsidR="008D74D5" w:rsidRPr="002B6F82" w:rsidRDefault="008D74D5" w:rsidP="008D74D5">
      <w:pPr>
        <w:pStyle w:val="DataField11pt-Single"/>
        <w:rPr>
          <w:rStyle w:val="Strong"/>
          <w:rFonts w:ascii="Times New Roman" w:hAnsi="Times New Roman" w:cs="Times New Roman"/>
          <w:szCs w:val="22"/>
        </w:rPr>
      </w:pPr>
    </w:p>
    <w:p w:rsidR="008D74D5" w:rsidRPr="002B6F82" w:rsidRDefault="008D74D5" w:rsidP="008D74D5">
      <w:pPr>
        <w:rPr>
          <w:sz w:val="22"/>
          <w:szCs w:val="22"/>
        </w:rPr>
      </w:pPr>
      <w:r w:rsidRPr="002B6F82">
        <w:rPr>
          <w:sz w:val="22"/>
          <w:szCs w:val="22"/>
        </w:rPr>
        <w:t>National Science Foundation</w:t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proofErr w:type="spellStart"/>
      <w:r w:rsidRPr="002B6F82">
        <w:rPr>
          <w:sz w:val="22"/>
          <w:szCs w:val="22"/>
        </w:rPr>
        <w:t>Tabib</w:t>
      </w:r>
      <w:proofErr w:type="spellEnd"/>
      <w:r w:rsidRPr="002B6F82">
        <w:rPr>
          <w:sz w:val="22"/>
          <w:szCs w:val="22"/>
        </w:rPr>
        <w:t>-Azar (PI)</w:t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  <w:t>5/15/19 – 4/30/21</w:t>
      </w:r>
    </w:p>
    <w:p w:rsidR="008D74D5" w:rsidRDefault="008D74D5" w:rsidP="008D74D5">
      <w:pPr>
        <w:rPr>
          <w:i/>
          <w:sz w:val="22"/>
          <w:szCs w:val="22"/>
        </w:rPr>
      </w:pPr>
      <w:r w:rsidRPr="00CA6162">
        <w:rPr>
          <w:i/>
          <w:sz w:val="22"/>
          <w:szCs w:val="22"/>
        </w:rPr>
        <w:t xml:space="preserve">EAGER: </w:t>
      </w:r>
      <w:proofErr w:type="spellStart"/>
      <w:r w:rsidRPr="00CA6162">
        <w:rPr>
          <w:i/>
          <w:sz w:val="22"/>
          <w:szCs w:val="22"/>
        </w:rPr>
        <w:t>Colorometric</w:t>
      </w:r>
      <w:proofErr w:type="spellEnd"/>
      <w:r w:rsidRPr="00CA6162">
        <w:rPr>
          <w:i/>
          <w:sz w:val="22"/>
          <w:szCs w:val="22"/>
        </w:rPr>
        <w:t xml:space="preserve"> Detection of </w:t>
      </w:r>
      <w:proofErr w:type="spellStart"/>
      <w:r w:rsidRPr="00CA6162">
        <w:rPr>
          <w:i/>
          <w:sz w:val="22"/>
          <w:szCs w:val="22"/>
        </w:rPr>
        <w:t>Zika</w:t>
      </w:r>
      <w:proofErr w:type="spellEnd"/>
      <w:r w:rsidRPr="00CA6162">
        <w:rPr>
          <w:i/>
          <w:sz w:val="22"/>
          <w:szCs w:val="22"/>
        </w:rPr>
        <w:t xml:space="preserve"> and other Viruses </w:t>
      </w:r>
      <w:proofErr w:type="gramStart"/>
      <w:r w:rsidRPr="00CA6162">
        <w:rPr>
          <w:i/>
          <w:sz w:val="22"/>
          <w:szCs w:val="22"/>
        </w:rPr>
        <w:t>Through</w:t>
      </w:r>
      <w:proofErr w:type="gramEnd"/>
      <w:r w:rsidRPr="00CA6162">
        <w:rPr>
          <w:i/>
          <w:sz w:val="22"/>
          <w:szCs w:val="22"/>
        </w:rPr>
        <w:t xml:space="preserve"> Their Surface Proteins</w:t>
      </w:r>
    </w:p>
    <w:p w:rsidR="008D74D5" w:rsidRPr="00CA6162" w:rsidRDefault="008D74D5" w:rsidP="008D74D5">
      <w:pPr>
        <w:rPr>
          <w:i/>
          <w:sz w:val="22"/>
          <w:szCs w:val="22"/>
        </w:rPr>
      </w:pPr>
    </w:p>
    <w:p w:rsidR="008D74D5" w:rsidRPr="002B6F82" w:rsidRDefault="008D74D5" w:rsidP="008D74D5">
      <w:pPr>
        <w:rPr>
          <w:sz w:val="22"/>
          <w:szCs w:val="22"/>
        </w:rPr>
      </w:pPr>
      <w:r w:rsidRPr="002B6F82">
        <w:rPr>
          <w:sz w:val="22"/>
          <w:szCs w:val="22"/>
        </w:rPr>
        <w:t xml:space="preserve">The goal of this project is to synthesize and test novel stimuli-responsive hydrogels containing DNA </w:t>
      </w:r>
      <w:proofErr w:type="spellStart"/>
      <w:r w:rsidRPr="002B6F82">
        <w:rPr>
          <w:sz w:val="22"/>
          <w:szCs w:val="22"/>
        </w:rPr>
        <w:t>aptamers</w:t>
      </w:r>
      <w:proofErr w:type="spellEnd"/>
      <w:r w:rsidRPr="002B6F82">
        <w:rPr>
          <w:sz w:val="22"/>
          <w:szCs w:val="22"/>
        </w:rPr>
        <w:t xml:space="preserve"> to be used as recognition elements for point of care </w:t>
      </w:r>
      <w:proofErr w:type="spellStart"/>
      <w:r w:rsidRPr="002B6F82">
        <w:rPr>
          <w:sz w:val="22"/>
          <w:szCs w:val="22"/>
        </w:rPr>
        <w:t>Zika</w:t>
      </w:r>
      <w:proofErr w:type="spellEnd"/>
      <w:r w:rsidRPr="002B6F82">
        <w:rPr>
          <w:sz w:val="22"/>
          <w:szCs w:val="22"/>
        </w:rPr>
        <w:t xml:space="preserve"> virus sensors</w:t>
      </w:r>
    </w:p>
    <w:p w:rsidR="008D74D5" w:rsidRPr="002B6F82" w:rsidRDefault="008D74D5" w:rsidP="008D74D5">
      <w:pPr>
        <w:rPr>
          <w:sz w:val="22"/>
          <w:szCs w:val="22"/>
        </w:rPr>
      </w:pPr>
      <w:r w:rsidRPr="002B6F82">
        <w:rPr>
          <w:sz w:val="22"/>
          <w:szCs w:val="22"/>
        </w:rPr>
        <w:t>Role: Co-investigator</w:t>
      </w:r>
    </w:p>
    <w:p w:rsidR="008D74D5" w:rsidRPr="002B6F82" w:rsidRDefault="008D74D5" w:rsidP="008D74D5">
      <w:pPr>
        <w:rPr>
          <w:sz w:val="22"/>
          <w:szCs w:val="22"/>
        </w:rPr>
      </w:pPr>
    </w:p>
    <w:p w:rsidR="008D74D5" w:rsidRPr="002B6F82" w:rsidRDefault="008D74D5" w:rsidP="008D74D5">
      <w:pPr>
        <w:rPr>
          <w:sz w:val="22"/>
          <w:szCs w:val="22"/>
        </w:rPr>
      </w:pPr>
      <w:r w:rsidRPr="002B6F82">
        <w:rPr>
          <w:sz w:val="22"/>
          <w:szCs w:val="22"/>
        </w:rPr>
        <w:t>National Institute of Health</w:t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</w:r>
      <w:proofErr w:type="spellStart"/>
      <w:r w:rsidRPr="002B6F82">
        <w:rPr>
          <w:sz w:val="22"/>
          <w:szCs w:val="22"/>
        </w:rPr>
        <w:t>Kuck</w:t>
      </w:r>
      <w:proofErr w:type="spellEnd"/>
      <w:r w:rsidR="003D5B46">
        <w:rPr>
          <w:sz w:val="22"/>
          <w:szCs w:val="22"/>
        </w:rPr>
        <w:t xml:space="preserve"> </w:t>
      </w:r>
      <w:r w:rsidRPr="002B6F82">
        <w:rPr>
          <w:sz w:val="22"/>
          <w:szCs w:val="22"/>
        </w:rPr>
        <w:t>(PI)</w:t>
      </w:r>
      <w:r w:rsidRPr="002B6F82">
        <w:rPr>
          <w:sz w:val="22"/>
          <w:szCs w:val="22"/>
        </w:rPr>
        <w:tab/>
      </w:r>
      <w:r w:rsidRPr="002B6F82">
        <w:rPr>
          <w:sz w:val="22"/>
          <w:szCs w:val="22"/>
        </w:rPr>
        <w:tab/>
        <w:t>9/16/19 – 3/15/2021</w:t>
      </w:r>
    </w:p>
    <w:p w:rsidR="008D74D5" w:rsidRDefault="008D74D5" w:rsidP="008D74D5">
      <w:pPr>
        <w:rPr>
          <w:i/>
          <w:sz w:val="22"/>
          <w:szCs w:val="22"/>
        </w:rPr>
      </w:pPr>
      <w:r w:rsidRPr="00CA6162">
        <w:rPr>
          <w:i/>
          <w:sz w:val="22"/>
          <w:szCs w:val="22"/>
        </w:rPr>
        <w:t>STTR: Continuous real-time fentanyl sensor platform based on smart hydrogels for application in anesthesia</w:t>
      </w:r>
    </w:p>
    <w:p w:rsidR="008D74D5" w:rsidRPr="00CA6162" w:rsidRDefault="008D74D5" w:rsidP="008D74D5">
      <w:pPr>
        <w:rPr>
          <w:i/>
          <w:sz w:val="22"/>
          <w:szCs w:val="22"/>
        </w:rPr>
      </w:pPr>
    </w:p>
    <w:p w:rsidR="008D74D5" w:rsidRPr="002B6F82" w:rsidRDefault="008D74D5" w:rsidP="008D74D5">
      <w:pPr>
        <w:rPr>
          <w:sz w:val="22"/>
          <w:szCs w:val="22"/>
        </w:rPr>
      </w:pPr>
      <w:r w:rsidRPr="002B6F82">
        <w:rPr>
          <w:sz w:val="22"/>
          <w:szCs w:val="22"/>
        </w:rPr>
        <w:t xml:space="preserve">The goal of this project is to synthesize and test novel stimuli-responsive hydrogels containing DNA </w:t>
      </w:r>
      <w:proofErr w:type="spellStart"/>
      <w:r w:rsidRPr="002B6F82">
        <w:rPr>
          <w:sz w:val="22"/>
          <w:szCs w:val="22"/>
        </w:rPr>
        <w:t>aptamers</w:t>
      </w:r>
      <w:proofErr w:type="spellEnd"/>
      <w:r w:rsidRPr="002B6F82">
        <w:rPr>
          <w:sz w:val="22"/>
          <w:szCs w:val="22"/>
        </w:rPr>
        <w:t xml:space="preserve"> to be used as recognition elements in implantable sensors for monitoring fentanyl concentration during surgery.</w:t>
      </w:r>
    </w:p>
    <w:p w:rsidR="008D74D5" w:rsidRPr="002B6F82" w:rsidRDefault="008D74D5" w:rsidP="008D74D5">
      <w:pPr>
        <w:pStyle w:val="DataField11pt-Single"/>
        <w:rPr>
          <w:rFonts w:ascii="Times New Roman" w:hAnsi="Times New Roman" w:cs="Times New Roman"/>
          <w:szCs w:val="22"/>
        </w:rPr>
      </w:pPr>
      <w:r w:rsidRPr="002B6F82">
        <w:rPr>
          <w:rFonts w:ascii="Times New Roman" w:hAnsi="Times New Roman" w:cs="Times New Roman"/>
          <w:szCs w:val="22"/>
        </w:rPr>
        <w:t>Role: Co-investigator</w:t>
      </w:r>
    </w:p>
    <w:p w:rsidR="008D74D5" w:rsidRPr="002B6F82" w:rsidRDefault="008D74D5" w:rsidP="008D74D5">
      <w:pPr>
        <w:pStyle w:val="DataField11pt-Single"/>
        <w:rPr>
          <w:rFonts w:ascii="Times New Roman" w:hAnsi="Times New Roman" w:cs="Times New Roman"/>
          <w:szCs w:val="22"/>
        </w:rPr>
      </w:pPr>
    </w:p>
    <w:p w:rsidR="008D74D5" w:rsidRPr="002B6F82" w:rsidRDefault="008D74D5" w:rsidP="008D74D5">
      <w:pPr>
        <w:pStyle w:val="DataField11pt-Single"/>
        <w:rPr>
          <w:rFonts w:ascii="Times New Roman" w:hAnsi="Times New Roman" w:cs="Times New Roman"/>
          <w:szCs w:val="22"/>
        </w:rPr>
      </w:pPr>
      <w:r w:rsidRPr="002B6F82">
        <w:rPr>
          <w:rFonts w:ascii="Times New Roman" w:hAnsi="Times New Roman" w:cs="Times New Roman"/>
          <w:szCs w:val="22"/>
        </w:rPr>
        <w:t>Department of Energy – Ba</w:t>
      </w:r>
      <w:r w:rsidR="00565318">
        <w:rPr>
          <w:rFonts w:ascii="Times New Roman" w:hAnsi="Times New Roman" w:cs="Times New Roman"/>
          <w:szCs w:val="22"/>
        </w:rPr>
        <w:t>sic Energy Science</w:t>
      </w:r>
      <w:r w:rsidR="00565318">
        <w:rPr>
          <w:rFonts w:ascii="Times New Roman" w:hAnsi="Times New Roman" w:cs="Times New Roman"/>
          <w:szCs w:val="22"/>
        </w:rPr>
        <w:tab/>
      </w:r>
      <w:r w:rsidR="00565318">
        <w:rPr>
          <w:rFonts w:ascii="Times New Roman" w:hAnsi="Times New Roman" w:cs="Times New Roman"/>
          <w:szCs w:val="22"/>
        </w:rPr>
        <w:tab/>
      </w:r>
      <w:r w:rsidR="00565318">
        <w:rPr>
          <w:rFonts w:ascii="Times New Roman" w:hAnsi="Times New Roman" w:cs="Times New Roman"/>
          <w:szCs w:val="22"/>
        </w:rPr>
        <w:tab/>
        <w:t xml:space="preserve">Butt (PI) </w:t>
      </w:r>
      <w:r w:rsidRPr="002B6F82">
        <w:rPr>
          <w:rFonts w:ascii="Times New Roman" w:hAnsi="Times New Roman" w:cs="Times New Roman"/>
          <w:szCs w:val="22"/>
        </w:rPr>
        <w:t>8/1/18 – 7/31/22</w:t>
      </w:r>
    </w:p>
    <w:p w:rsidR="008D74D5" w:rsidRDefault="008D74D5" w:rsidP="008D74D5">
      <w:pPr>
        <w:pStyle w:val="DataField11pt-Single"/>
        <w:rPr>
          <w:rFonts w:ascii="Times New Roman" w:hAnsi="Times New Roman" w:cs="Times New Roman"/>
          <w:i/>
          <w:szCs w:val="22"/>
        </w:rPr>
      </w:pPr>
      <w:r w:rsidRPr="008F3A91">
        <w:rPr>
          <w:rFonts w:ascii="Times New Roman" w:hAnsi="Times New Roman" w:cs="Times New Roman"/>
          <w:i/>
          <w:szCs w:val="22"/>
        </w:rPr>
        <w:t>Multi-scale Fluid Solid Interactions in Architected and Natural Materials</w:t>
      </w:r>
    </w:p>
    <w:p w:rsidR="008D74D5" w:rsidRPr="008F3A91" w:rsidRDefault="008D74D5" w:rsidP="008D74D5">
      <w:pPr>
        <w:pStyle w:val="DataField11pt-Single"/>
        <w:rPr>
          <w:rFonts w:ascii="Times New Roman" w:hAnsi="Times New Roman" w:cs="Times New Roman"/>
          <w:i/>
          <w:szCs w:val="22"/>
        </w:rPr>
      </w:pPr>
    </w:p>
    <w:p w:rsidR="008D74D5" w:rsidRPr="002B6F82" w:rsidRDefault="008D74D5" w:rsidP="008D74D5">
      <w:pPr>
        <w:pStyle w:val="DataField11pt-Single"/>
        <w:rPr>
          <w:rFonts w:ascii="Times New Roman" w:hAnsi="Times New Roman" w:cs="Times New Roman"/>
          <w:szCs w:val="22"/>
        </w:rPr>
      </w:pPr>
      <w:r w:rsidRPr="002B6F82">
        <w:rPr>
          <w:rFonts w:ascii="Times New Roman" w:hAnsi="Times New Roman" w:cs="Times New Roman"/>
          <w:szCs w:val="22"/>
        </w:rPr>
        <w:t xml:space="preserve">The goal of this project is to study the effect of confinement in </w:t>
      </w:r>
      <w:proofErr w:type="spellStart"/>
      <w:r w:rsidRPr="002B6F82">
        <w:rPr>
          <w:rFonts w:ascii="Times New Roman" w:hAnsi="Times New Roman" w:cs="Times New Roman"/>
          <w:szCs w:val="22"/>
        </w:rPr>
        <w:t>nanopores</w:t>
      </w:r>
      <w:proofErr w:type="spellEnd"/>
      <w:r w:rsidRPr="002B6F82">
        <w:rPr>
          <w:rFonts w:ascii="Times New Roman" w:hAnsi="Times New Roman" w:cs="Times New Roman"/>
          <w:szCs w:val="22"/>
        </w:rPr>
        <w:t xml:space="preserve"> upon fluid properties</w:t>
      </w:r>
    </w:p>
    <w:p w:rsidR="008D74D5" w:rsidRPr="002B6F82" w:rsidRDefault="008D74D5" w:rsidP="008D74D5">
      <w:pPr>
        <w:pStyle w:val="DataField11pt-Single"/>
        <w:rPr>
          <w:rFonts w:ascii="Times New Roman" w:hAnsi="Times New Roman" w:cs="Times New Roman"/>
          <w:szCs w:val="22"/>
        </w:rPr>
      </w:pPr>
      <w:r w:rsidRPr="002B6F82">
        <w:rPr>
          <w:rFonts w:ascii="Times New Roman" w:hAnsi="Times New Roman" w:cs="Times New Roman"/>
          <w:szCs w:val="22"/>
        </w:rPr>
        <w:t>Role: Co-Investigator</w:t>
      </w:r>
    </w:p>
    <w:p w:rsidR="008D74D5" w:rsidRPr="002B6F82" w:rsidRDefault="008D74D5" w:rsidP="008D74D5">
      <w:pPr>
        <w:pStyle w:val="DataField11pt-Single"/>
        <w:rPr>
          <w:rFonts w:ascii="Times New Roman" w:hAnsi="Times New Roman" w:cs="Times New Roman"/>
          <w:szCs w:val="22"/>
        </w:rPr>
      </w:pPr>
    </w:p>
    <w:p w:rsidR="008D74D5" w:rsidRPr="002B6F82" w:rsidRDefault="008D74D5" w:rsidP="008D74D5">
      <w:pPr>
        <w:pStyle w:val="DataField11pt-Single"/>
        <w:rPr>
          <w:rFonts w:ascii="Times New Roman" w:hAnsi="Times New Roman" w:cs="Times New Roman"/>
          <w:szCs w:val="22"/>
        </w:rPr>
      </w:pPr>
      <w:r w:rsidRPr="002B6F82">
        <w:rPr>
          <w:rFonts w:ascii="Times New Roman" w:hAnsi="Times New Roman" w:cs="Times New Roman"/>
          <w:szCs w:val="22"/>
        </w:rPr>
        <w:t>United States Departm</w:t>
      </w:r>
      <w:r>
        <w:rPr>
          <w:rFonts w:ascii="Times New Roman" w:hAnsi="Times New Roman" w:cs="Times New Roman"/>
          <w:szCs w:val="22"/>
        </w:rPr>
        <w:t>ent of Agriculture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Chen</w:t>
      </w:r>
      <w:r w:rsidR="0044505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(PI)</w:t>
      </w:r>
      <w:r>
        <w:rPr>
          <w:rFonts w:ascii="Times New Roman" w:hAnsi="Times New Roman" w:cs="Times New Roman"/>
          <w:szCs w:val="22"/>
        </w:rPr>
        <w:tab/>
      </w:r>
      <w:r w:rsidRPr="002B6F82">
        <w:rPr>
          <w:rFonts w:ascii="Times New Roman" w:hAnsi="Times New Roman" w:cs="Times New Roman"/>
          <w:szCs w:val="22"/>
        </w:rPr>
        <w:t>9/1/15 – 9/1/20</w:t>
      </w:r>
    </w:p>
    <w:p w:rsidR="008D74D5" w:rsidRPr="008F3A91" w:rsidRDefault="008D74D5" w:rsidP="008D74D5">
      <w:pPr>
        <w:pStyle w:val="DataField11pt-Single"/>
        <w:rPr>
          <w:rFonts w:ascii="Times New Roman" w:hAnsi="Times New Roman" w:cs="Times New Roman"/>
          <w:i/>
          <w:szCs w:val="22"/>
        </w:rPr>
      </w:pPr>
      <w:r w:rsidRPr="008F3A91">
        <w:rPr>
          <w:rFonts w:ascii="Times New Roman" w:hAnsi="Times New Roman" w:cs="Times New Roman"/>
          <w:i/>
          <w:szCs w:val="22"/>
        </w:rPr>
        <w:t>Future Hispanic Engineers</w:t>
      </w:r>
    </w:p>
    <w:p w:rsidR="008D74D5" w:rsidRPr="002B6F82" w:rsidRDefault="008D74D5" w:rsidP="008D74D5">
      <w:pPr>
        <w:pStyle w:val="DataField11pt-Single"/>
        <w:rPr>
          <w:rFonts w:ascii="Times New Roman" w:hAnsi="Times New Roman" w:cs="Times New Roman"/>
          <w:szCs w:val="22"/>
        </w:rPr>
      </w:pPr>
    </w:p>
    <w:p w:rsidR="008D74D5" w:rsidRPr="002B6F82" w:rsidRDefault="00B9161B" w:rsidP="008D74D5">
      <w:pPr>
        <w:pStyle w:val="DataField11pt-Sing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The goal of this project was</w:t>
      </w:r>
      <w:r w:rsidR="008D74D5" w:rsidRPr="002B6F82">
        <w:rPr>
          <w:rFonts w:ascii="Times New Roman" w:hAnsi="Times New Roman" w:cs="Times New Roman"/>
          <w:szCs w:val="22"/>
        </w:rPr>
        <w:t xml:space="preserve"> to train Hispanic undergraduate engineers in sensor research.</w:t>
      </w:r>
    </w:p>
    <w:p w:rsidR="008D74D5" w:rsidRDefault="008D74D5" w:rsidP="008D74D5">
      <w:pPr>
        <w:pStyle w:val="DataField11pt-Single"/>
        <w:rPr>
          <w:rFonts w:ascii="Times New Roman" w:hAnsi="Times New Roman" w:cs="Times New Roman"/>
          <w:szCs w:val="22"/>
        </w:rPr>
      </w:pPr>
      <w:r w:rsidRPr="002B6F82">
        <w:rPr>
          <w:rFonts w:ascii="Times New Roman" w:hAnsi="Times New Roman" w:cs="Times New Roman"/>
          <w:szCs w:val="22"/>
        </w:rPr>
        <w:t>Role: Co-Investigator</w:t>
      </w:r>
    </w:p>
    <w:p w:rsidR="008D74D5" w:rsidRDefault="008D74D5" w:rsidP="008D74D5">
      <w:pPr>
        <w:pStyle w:val="DataField11pt-Single"/>
        <w:rPr>
          <w:rFonts w:ascii="Times New Roman" w:hAnsi="Times New Roman" w:cs="Times New Roman"/>
          <w:szCs w:val="22"/>
        </w:rPr>
      </w:pPr>
    </w:p>
    <w:p w:rsidR="008D74D5" w:rsidRDefault="008D74D5" w:rsidP="008D74D5">
      <w:pPr>
        <w:pStyle w:val="DataField11pt-Sing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Chevron Energy &amp; Technology Company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Deo</w:t>
      </w:r>
      <w:proofErr w:type="spellEnd"/>
      <w:r>
        <w:rPr>
          <w:rFonts w:ascii="Times New Roman" w:hAnsi="Times New Roman" w:cs="Times New Roman"/>
          <w:szCs w:val="22"/>
        </w:rPr>
        <w:t xml:space="preserve"> (PI)</w:t>
      </w:r>
      <w:r>
        <w:rPr>
          <w:rFonts w:ascii="Times New Roman" w:hAnsi="Times New Roman" w:cs="Times New Roman"/>
          <w:szCs w:val="22"/>
        </w:rPr>
        <w:tab/>
        <w:t>8/1/15 – 8/1/20</w:t>
      </w:r>
    </w:p>
    <w:p w:rsidR="008D74D5" w:rsidRDefault="008D74D5" w:rsidP="008D74D5">
      <w:pPr>
        <w:rPr>
          <w:i/>
          <w:sz w:val="22"/>
          <w:szCs w:val="22"/>
        </w:rPr>
      </w:pPr>
      <w:r w:rsidRPr="006F37D7">
        <w:rPr>
          <w:i/>
          <w:sz w:val="22"/>
          <w:szCs w:val="22"/>
        </w:rPr>
        <w:t>Rheology of Waxy Crude Oil Emulsions and the Effectiveness of Pour Point Depressants</w:t>
      </w:r>
    </w:p>
    <w:p w:rsidR="008D74D5" w:rsidRPr="006F37D7" w:rsidRDefault="008D74D5" w:rsidP="008D74D5">
      <w:pPr>
        <w:rPr>
          <w:i/>
          <w:sz w:val="22"/>
          <w:szCs w:val="22"/>
        </w:rPr>
      </w:pPr>
    </w:p>
    <w:p w:rsidR="008D74D5" w:rsidRDefault="00B9161B" w:rsidP="008D74D5">
      <w:pPr>
        <w:pStyle w:val="DataField11pt-Sing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The goal was</w:t>
      </w:r>
      <w:r w:rsidR="008D74D5" w:rsidRPr="006F37D7">
        <w:rPr>
          <w:rFonts w:ascii="Times New Roman" w:hAnsi="Times New Roman" w:cs="Times New Roman"/>
          <w:szCs w:val="22"/>
        </w:rPr>
        <w:t xml:space="preserve"> to study additives used to improve the flow of waxy crude oil emulsions in pipelines</w:t>
      </w:r>
      <w:r w:rsidR="008D74D5">
        <w:rPr>
          <w:rFonts w:ascii="Times New Roman" w:hAnsi="Times New Roman" w:cs="Times New Roman"/>
          <w:szCs w:val="22"/>
        </w:rPr>
        <w:t>.</w:t>
      </w:r>
    </w:p>
    <w:p w:rsidR="008D74D5" w:rsidRDefault="008D74D5" w:rsidP="008D74D5">
      <w:pPr>
        <w:pStyle w:val="DataField11pt-Sing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Role: Co-Investigator</w:t>
      </w:r>
    </w:p>
    <w:p w:rsidR="00333AE6" w:rsidRDefault="00333AE6" w:rsidP="008D74D5">
      <w:pPr>
        <w:pStyle w:val="DataField11pt-Single"/>
        <w:rPr>
          <w:rFonts w:ascii="Times New Roman" w:hAnsi="Times New Roman" w:cs="Times New Roman"/>
          <w:szCs w:val="22"/>
        </w:rPr>
      </w:pPr>
    </w:p>
    <w:p w:rsidR="00333AE6" w:rsidRDefault="00333AE6" w:rsidP="00333AE6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University of Utah Research Foundation</w:t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  <w:t xml:space="preserve">S. </w:t>
      </w:r>
      <w:proofErr w:type="spellStart"/>
      <w:r>
        <w:rPr>
          <w:color w:val="222222"/>
          <w:sz w:val="22"/>
          <w:szCs w:val="22"/>
          <w:shd w:val="clear" w:color="auto" w:fill="FFFFFF"/>
        </w:rPr>
        <w:t>Mohanty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color w:val="222222"/>
          <w:sz w:val="22"/>
          <w:szCs w:val="22"/>
          <w:shd w:val="clear" w:color="auto" w:fill="FFFFFF"/>
        </w:rPr>
        <w:t>( PI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) </w:t>
      </w:r>
      <w:r>
        <w:rPr>
          <w:color w:val="222222"/>
          <w:sz w:val="22"/>
          <w:szCs w:val="22"/>
          <w:shd w:val="clear" w:color="auto" w:fill="FFFFFF"/>
        </w:rPr>
        <w:tab/>
        <w:t>1/1/16 – 12/31/16</w:t>
      </w:r>
    </w:p>
    <w:p w:rsidR="00333AE6" w:rsidRPr="00AF551D" w:rsidRDefault="00333AE6" w:rsidP="00333AE6">
      <w:pPr>
        <w:rPr>
          <w:i/>
          <w:color w:val="222222"/>
          <w:sz w:val="22"/>
          <w:szCs w:val="22"/>
          <w:shd w:val="clear" w:color="auto" w:fill="FFFFFF"/>
        </w:rPr>
      </w:pPr>
      <w:r>
        <w:rPr>
          <w:i/>
          <w:color w:val="222222"/>
          <w:sz w:val="22"/>
          <w:szCs w:val="22"/>
          <w:shd w:val="clear" w:color="auto" w:fill="FFFFFF"/>
        </w:rPr>
        <w:lastRenderedPageBreak/>
        <w:t>Nanotube-Coupled Sensors</w:t>
      </w:r>
    </w:p>
    <w:p w:rsidR="00333AE6" w:rsidRDefault="00333AE6" w:rsidP="00333AE6">
      <w:pPr>
        <w:rPr>
          <w:color w:val="222222"/>
          <w:sz w:val="22"/>
          <w:szCs w:val="22"/>
          <w:shd w:val="clear" w:color="auto" w:fill="FFFFFF"/>
        </w:rPr>
      </w:pPr>
    </w:p>
    <w:p w:rsidR="00333AE6" w:rsidRDefault="00333AE6" w:rsidP="00333AE6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The goal was to use DNA </w:t>
      </w:r>
      <w:proofErr w:type="spellStart"/>
      <w:r>
        <w:rPr>
          <w:color w:val="222222"/>
          <w:sz w:val="22"/>
          <w:szCs w:val="22"/>
          <w:shd w:val="clear" w:color="auto" w:fill="FFFFFF"/>
        </w:rPr>
        <w:t>aptamers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as molecular rec</w:t>
      </w:r>
      <w:r w:rsidR="000D1735">
        <w:rPr>
          <w:color w:val="222222"/>
          <w:sz w:val="22"/>
          <w:szCs w:val="22"/>
          <w:shd w:val="clear" w:color="auto" w:fill="FFFFFF"/>
        </w:rPr>
        <w:t xml:space="preserve">ognition elements attached to </w:t>
      </w:r>
      <w:r>
        <w:rPr>
          <w:color w:val="222222"/>
          <w:sz w:val="22"/>
          <w:szCs w:val="22"/>
          <w:shd w:val="clear" w:color="auto" w:fill="FFFFFF"/>
        </w:rPr>
        <w:t>nanotubes for sensing applications</w:t>
      </w:r>
    </w:p>
    <w:p w:rsidR="00333AE6" w:rsidRPr="00965899" w:rsidRDefault="00333AE6" w:rsidP="00333AE6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Role: Co-Investigator</w:t>
      </w:r>
    </w:p>
    <w:p w:rsidR="008D74D5" w:rsidRDefault="008D74D5" w:rsidP="008D74D5">
      <w:pPr>
        <w:rPr>
          <w:color w:val="222222"/>
          <w:sz w:val="22"/>
          <w:szCs w:val="22"/>
          <w:shd w:val="clear" w:color="auto" w:fill="FFFFFF"/>
        </w:rPr>
      </w:pPr>
    </w:p>
    <w:p w:rsidR="008D74D5" w:rsidRDefault="008D74D5" w:rsidP="008D74D5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University of Utah Research Foundation</w:t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  <w:t xml:space="preserve">Yunshan </w:t>
      </w:r>
      <w:proofErr w:type="gramStart"/>
      <w:r>
        <w:rPr>
          <w:color w:val="222222"/>
          <w:sz w:val="22"/>
          <w:szCs w:val="22"/>
          <w:shd w:val="clear" w:color="auto" w:fill="FFFFFF"/>
        </w:rPr>
        <w:t>Wang(</w:t>
      </w:r>
      <w:proofErr w:type="gramEnd"/>
      <w:r w:rsidR="00445059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PI)</w:t>
      </w:r>
      <w:r>
        <w:rPr>
          <w:color w:val="222222"/>
          <w:sz w:val="22"/>
          <w:szCs w:val="22"/>
          <w:shd w:val="clear" w:color="auto" w:fill="FFFFFF"/>
        </w:rPr>
        <w:tab/>
        <w:t>1/1/20 – 1/1/21</w:t>
      </w:r>
    </w:p>
    <w:p w:rsidR="008D74D5" w:rsidRPr="00AF551D" w:rsidRDefault="008D74D5" w:rsidP="008D74D5">
      <w:pPr>
        <w:rPr>
          <w:i/>
          <w:color w:val="222222"/>
          <w:sz w:val="22"/>
          <w:szCs w:val="22"/>
          <w:shd w:val="clear" w:color="auto" w:fill="FFFFFF"/>
        </w:rPr>
      </w:pPr>
      <w:r w:rsidRPr="00AF551D">
        <w:rPr>
          <w:i/>
          <w:color w:val="222222"/>
          <w:sz w:val="22"/>
          <w:szCs w:val="22"/>
          <w:shd w:val="clear" w:color="auto" w:fill="FFFFFF"/>
        </w:rPr>
        <w:t xml:space="preserve">Label-Free Detection of Dopamine Using UV </w:t>
      </w:r>
      <w:proofErr w:type="spellStart"/>
      <w:r w:rsidRPr="00AF551D">
        <w:rPr>
          <w:i/>
          <w:color w:val="222222"/>
          <w:sz w:val="22"/>
          <w:szCs w:val="22"/>
          <w:shd w:val="clear" w:color="auto" w:fill="FFFFFF"/>
        </w:rPr>
        <w:t>Plasmonics</w:t>
      </w:r>
      <w:proofErr w:type="spellEnd"/>
    </w:p>
    <w:p w:rsidR="008D74D5" w:rsidRDefault="008D74D5" w:rsidP="008D74D5">
      <w:pPr>
        <w:rPr>
          <w:color w:val="222222"/>
          <w:sz w:val="22"/>
          <w:szCs w:val="22"/>
          <w:shd w:val="clear" w:color="auto" w:fill="FFFFFF"/>
        </w:rPr>
      </w:pPr>
    </w:p>
    <w:p w:rsidR="008D74D5" w:rsidRDefault="008D74D5" w:rsidP="008D74D5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The goal is to develop </w:t>
      </w:r>
      <w:proofErr w:type="spellStart"/>
      <w:r>
        <w:rPr>
          <w:color w:val="222222"/>
          <w:sz w:val="22"/>
          <w:szCs w:val="22"/>
          <w:shd w:val="clear" w:color="auto" w:fill="FFFFFF"/>
        </w:rPr>
        <w:t>aptamer</w:t>
      </w:r>
      <w:proofErr w:type="spellEnd"/>
      <w:r>
        <w:rPr>
          <w:color w:val="222222"/>
          <w:sz w:val="22"/>
          <w:szCs w:val="22"/>
          <w:shd w:val="clear" w:color="auto" w:fill="FFFFFF"/>
        </w:rPr>
        <w:t>-based hydrogels for detection of dopamine</w:t>
      </w:r>
    </w:p>
    <w:p w:rsidR="008D74D5" w:rsidRPr="00965899" w:rsidRDefault="008D74D5" w:rsidP="008D74D5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Role: Co-Investigator</w:t>
      </w:r>
    </w:p>
    <w:p w:rsidR="008D74D5" w:rsidRDefault="008D74D5">
      <w:pPr>
        <w:rPr>
          <w:b/>
          <w:bCs/>
          <w:sz w:val="22"/>
          <w:szCs w:val="22"/>
        </w:rPr>
      </w:pPr>
    </w:p>
    <w:p w:rsidR="009747A5" w:rsidRDefault="00B44FA4">
      <w:pPr>
        <w:rPr>
          <w:b/>
          <w:bCs/>
          <w:sz w:val="22"/>
          <w:szCs w:val="22"/>
        </w:rPr>
      </w:pPr>
      <w:r w:rsidRPr="002B5B35">
        <w:rPr>
          <w:b/>
          <w:bCs/>
          <w:sz w:val="22"/>
          <w:szCs w:val="22"/>
        </w:rPr>
        <w:t>PUBLICATIONS</w:t>
      </w:r>
    </w:p>
    <w:p w:rsidR="009747A5" w:rsidRDefault="009747A5">
      <w:pPr>
        <w:rPr>
          <w:b/>
          <w:bCs/>
          <w:sz w:val="22"/>
          <w:szCs w:val="22"/>
        </w:rPr>
      </w:pPr>
    </w:p>
    <w:p w:rsidR="002C7187" w:rsidRPr="00CD4FB2" w:rsidRDefault="00034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Co-author o</w:t>
      </w:r>
      <w:r w:rsidR="00F559BC">
        <w:rPr>
          <w:b/>
          <w:bCs/>
          <w:sz w:val="22"/>
          <w:szCs w:val="22"/>
        </w:rPr>
        <w:t>f</w:t>
      </w:r>
      <w:r w:rsidR="00665738">
        <w:rPr>
          <w:b/>
          <w:bCs/>
          <w:sz w:val="22"/>
          <w:szCs w:val="22"/>
        </w:rPr>
        <w:t xml:space="preserve"> o</w:t>
      </w:r>
      <w:r w:rsidR="00C821BD" w:rsidRPr="00CD4FB2">
        <w:rPr>
          <w:b/>
          <w:bCs/>
          <w:sz w:val="22"/>
          <w:szCs w:val="22"/>
        </w:rPr>
        <w:t xml:space="preserve">ver 100 </w:t>
      </w:r>
      <w:r w:rsidR="000178D2">
        <w:rPr>
          <w:b/>
          <w:bCs/>
          <w:sz w:val="22"/>
          <w:szCs w:val="22"/>
        </w:rPr>
        <w:t>peer-reviewed publications, 5527</w:t>
      </w:r>
      <w:r w:rsidR="00C821BD" w:rsidRPr="00CD4FB2">
        <w:rPr>
          <w:b/>
          <w:bCs/>
          <w:sz w:val="22"/>
          <w:szCs w:val="22"/>
        </w:rPr>
        <w:t xml:space="preserve"> total citations, h-index = 38 (Google Scholar)</w:t>
      </w:r>
    </w:p>
    <w:p w:rsidR="00C821BD" w:rsidRDefault="00C821BD">
      <w:pPr>
        <w:rPr>
          <w:b/>
          <w:bCs/>
          <w:i/>
          <w:iCs/>
          <w:sz w:val="22"/>
          <w:szCs w:val="22"/>
        </w:rPr>
      </w:pPr>
    </w:p>
    <w:p w:rsidR="00021E61" w:rsidRDefault="00C821BD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Peer-Reviewed </w:t>
      </w:r>
      <w:r w:rsidR="00E85AAE">
        <w:rPr>
          <w:b/>
          <w:bCs/>
          <w:i/>
          <w:iCs/>
          <w:sz w:val="22"/>
          <w:szCs w:val="22"/>
        </w:rPr>
        <w:t>Publications 2016</w:t>
      </w:r>
      <w:r w:rsidR="00FE2CDE">
        <w:rPr>
          <w:b/>
          <w:bCs/>
          <w:i/>
          <w:iCs/>
          <w:sz w:val="22"/>
          <w:szCs w:val="22"/>
        </w:rPr>
        <w:t xml:space="preserve"> - 2020 (10</w:t>
      </w:r>
      <w:r w:rsidR="003E77F0">
        <w:rPr>
          <w:b/>
          <w:bCs/>
          <w:i/>
          <w:iCs/>
          <w:sz w:val="22"/>
          <w:szCs w:val="22"/>
        </w:rPr>
        <w:t xml:space="preserve"> in total</w:t>
      </w:r>
      <w:r w:rsidR="00FB4CAA">
        <w:rPr>
          <w:b/>
          <w:bCs/>
          <w:i/>
          <w:iCs/>
          <w:sz w:val="22"/>
          <w:szCs w:val="22"/>
        </w:rPr>
        <w:t xml:space="preserve"> given in reverse chronological order</w:t>
      </w:r>
      <w:r w:rsidR="00314FD1">
        <w:rPr>
          <w:b/>
          <w:bCs/>
          <w:i/>
          <w:iCs/>
          <w:sz w:val="22"/>
          <w:szCs w:val="22"/>
        </w:rPr>
        <w:t>;</w:t>
      </w:r>
      <w:r w:rsidR="007E4316">
        <w:rPr>
          <w:b/>
          <w:bCs/>
          <w:i/>
          <w:iCs/>
          <w:sz w:val="22"/>
          <w:szCs w:val="22"/>
        </w:rPr>
        <w:t xml:space="preserve"> the three</w:t>
      </w:r>
      <w:r w:rsidR="003E77F0">
        <w:rPr>
          <w:b/>
          <w:bCs/>
          <w:i/>
          <w:iCs/>
          <w:sz w:val="22"/>
          <w:szCs w:val="22"/>
        </w:rPr>
        <w:t xml:space="preserve"> most significant</w:t>
      </w:r>
      <w:r w:rsidR="00C17C8A">
        <w:rPr>
          <w:b/>
          <w:bCs/>
          <w:i/>
          <w:iCs/>
          <w:sz w:val="22"/>
          <w:szCs w:val="22"/>
        </w:rPr>
        <w:t xml:space="preserve"> are highlighted in red</w:t>
      </w:r>
      <w:r w:rsidR="00FB4CAA">
        <w:rPr>
          <w:b/>
          <w:bCs/>
          <w:i/>
          <w:iCs/>
          <w:sz w:val="22"/>
          <w:szCs w:val="22"/>
        </w:rPr>
        <w:t>):</w:t>
      </w:r>
    </w:p>
    <w:p w:rsidR="00FE2313" w:rsidRPr="002B5B35" w:rsidRDefault="00FE2313">
      <w:pPr>
        <w:rPr>
          <w:b/>
          <w:bCs/>
          <w:i/>
          <w:iCs/>
          <w:sz w:val="22"/>
          <w:szCs w:val="22"/>
        </w:rPr>
      </w:pPr>
    </w:p>
    <w:p w:rsidR="00FE2313" w:rsidRPr="00FE2313" w:rsidRDefault="00FE2313" w:rsidP="00FE2313">
      <w:pPr>
        <w:pStyle w:val="ListParagraph"/>
        <w:rPr>
          <w:b/>
          <w:bCs/>
          <w:i/>
          <w:iCs/>
          <w:sz w:val="22"/>
          <w:szCs w:val="22"/>
        </w:rPr>
      </w:pPr>
    </w:p>
    <w:p w:rsidR="00685239" w:rsidRPr="00A96769" w:rsidRDefault="00611C70" w:rsidP="00566604">
      <w:pPr>
        <w:pStyle w:val="ListParagraph"/>
        <w:numPr>
          <w:ilvl w:val="0"/>
          <w:numId w:val="7"/>
        </w:numPr>
        <w:rPr>
          <w:color w:val="FF0000"/>
          <w:sz w:val="22"/>
          <w:szCs w:val="22"/>
          <w:shd w:val="clear" w:color="auto" w:fill="FFFFFF"/>
        </w:rPr>
      </w:pPr>
      <w:proofErr w:type="spellStart"/>
      <w:r w:rsidRPr="00A96769">
        <w:rPr>
          <w:rFonts w:ascii="Arial" w:hAnsi="Arial" w:cs="Arial"/>
          <w:color w:val="FF0000"/>
          <w:sz w:val="20"/>
          <w:szCs w:val="20"/>
          <w:shd w:val="clear" w:color="auto" w:fill="FFFFFF"/>
        </w:rPr>
        <w:t>Farhoudi</w:t>
      </w:r>
      <w:proofErr w:type="spellEnd"/>
      <w:r w:rsidRPr="00A9676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, </w:t>
      </w:r>
      <w:proofErr w:type="spellStart"/>
      <w:r w:rsidRPr="00A96769">
        <w:rPr>
          <w:rFonts w:ascii="Arial" w:hAnsi="Arial" w:cs="Arial"/>
          <w:color w:val="FF0000"/>
          <w:sz w:val="20"/>
          <w:szCs w:val="20"/>
          <w:shd w:val="clear" w:color="auto" w:fill="FFFFFF"/>
        </w:rPr>
        <w:t>Navid</w:t>
      </w:r>
      <w:proofErr w:type="spellEnd"/>
      <w:r w:rsidRPr="00A9676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, </w:t>
      </w:r>
      <w:proofErr w:type="spellStart"/>
      <w:r w:rsidRPr="00A96769">
        <w:rPr>
          <w:rFonts w:ascii="Arial" w:hAnsi="Arial" w:cs="Arial"/>
          <w:color w:val="FF0000"/>
          <w:sz w:val="20"/>
          <w:szCs w:val="20"/>
          <w:shd w:val="clear" w:color="auto" w:fill="FFFFFF"/>
        </w:rPr>
        <w:t>Hsuan</w:t>
      </w:r>
      <w:proofErr w:type="spellEnd"/>
      <w:r w:rsidRPr="00A9676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-Yu </w:t>
      </w:r>
      <w:proofErr w:type="spellStart"/>
      <w:r w:rsidRPr="00A96769">
        <w:rPr>
          <w:rFonts w:ascii="Arial" w:hAnsi="Arial" w:cs="Arial"/>
          <w:color w:val="FF0000"/>
          <w:sz w:val="20"/>
          <w:szCs w:val="20"/>
          <w:shd w:val="clear" w:color="auto" w:fill="FFFFFF"/>
        </w:rPr>
        <w:t>Leu</w:t>
      </w:r>
      <w:proofErr w:type="spellEnd"/>
      <w:r w:rsidRPr="00A9676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, Lars B. </w:t>
      </w:r>
      <w:proofErr w:type="spellStart"/>
      <w:r w:rsidRPr="00A96769">
        <w:rPr>
          <w:rFonts w:ascii="Arial" w:hAnsi="Arial" w:cs="Arial"/>
          <w:color w:val="FF0000"/>
          <w:sz w:val="20"/>
          <w:szCs w:val="20"/>
          <w:shd w:val="clear" w:color="auto" w:fill="FFFFFF"/>
        </w:rPr>
        <w:t>Laurentius</w:t>
      </w:r>
      <w:proofErr w:type="spellEnd"/>
      <w:r w:rsidRPr="00A9676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, Jules J. Magda, Florian </w:t>
      </w:r>
      <w:proofErr w:type="spellStart"/>
      <w:r w:rsidRPr="00A96769">
        <w:rPr>
          <w:rFonts w:ascii="Arial" w:hAnsi="Arial" w:cs="Arial"/>
          <w:color w:val="FF0000"/>
          <w:sz w:val="20"/>
          <w:szCs w:val="20"/>
          <w:shd w:val="clear" w:color="auto" w:fill="FFFFFF"/>
        </w:rPr>
        <w:t>Solzbacher</w:t>
      </w:r>
      <w:proofErr w:type="spellEnd"/>
      <w:r w:rsidRPr="00A9676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, and Christopher F. </w:t>
      </w:r>
      <w:proofErr w:type="spellStart"/>
      <w:r w:rsidRPr="00A96769">
        <w:rPr>
          <w:rFonts w:ascii="Arial" w:hAnsi="Arial" w:cs="Arial"/>
          <w:color w:val="FF0000"/>
          <w:sz w:val="20"/>
          <w:szCs w:val="20"/>
          <w:shd w:val="clear" w:color="auto" w:fill="FFFFFF"/>
        </w:rPr>
        <w:t>Reiche</w:t>
      </w:r>
      <w:proofErr w:type="spellEnd"/>
      <w:r w:rsidRPr="00A96769">
        <w:rPr>
          <w:rFonts w:ascii="Arial" w:hAnsi="Arial" w:cs="Arial"/>
          <w:color w:val="FF0000"/>
          <w:sz w:val="20"/>
          <w:szCs w:val="20"/>
          <w:shd w:val="clear" w:color="auto" w:fill="FFFFFF"/>
        </w:rPr>
        <w:t>. "Smart Hydrogel Micromechanical Resonators with Ultrasound Readout for Biomedical Sensing." </w:t>
      </w:r>
      <w:r w:rsidR="00297B17" w:rsidRPr="00A96769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ACS S</w:t>
      </w:r>
      <w:r w:rsidRPr="00A96769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ensors</w:t>
      </w:r>
      <w:r w:rsidRPr="00A96769">
        <w:rPr>
          <w:rFonts w:ascii="Arial" w:hAnsi="Arial" w:cs="Arial"/>
          <w:color w:val="FF0000"/>
          <w:sz w:val="20"/>
          <w:szCs w:val="20"/>
          <w:shd w:val="clear" w:color="auto" w:fill="FFFFFF"/>
        </w:rPr>
        <w:t> 5, no. 7 (2020): 1882-1889</w:t>
      </w:r>
      <w:r w:rsidR="00566604" w:rsidRPr="00A96769">
        <w:rPr>
          <w:rFonts w:ascii="Arial" w:hAnsi="Arial" w:cs="Arial"/>
          <w:color w:val="FF0000"/>
          <w:sz w:val="20"/>
          <w:szCs w:val="20"/>
          <w:shd w:val="clear" w:color="auto" w:fill="FFFFFF"/>
        </w:rPr>
        <w:t>.</w:t>
      </w:r>
    </w:p>
    <w:p w:rsidR="00AE2128" w:rsidRPr="00611C70" w:rsidRDefault="00AE2128" w:rsidP="00AE2128">
      <w:pPr>
        <w:pStyle w:val="ListParagraph"/>
        <w:rPr>
          <w:color w:val="222222"/>
          <w:sz w:val="22"/>
          <w:szCs w:val="22"/>
          <w:shd w:val="clear" w:color="auto" w:fill="FFFFFF"/>
        </w:rPr>
      </w:pPr>
    </w:p>
    <w:p w:rsidR="00611C70" w:rsidRPr="00AE2128" w:rsidRDefault="00D50B40" w:rsidP="00611C70">
      <w:pPr>
        <w:pStyle w:val="ListParagraph"/>
        <w:numPr>
          <w:ilvl w:val="0"/>
          <w:numId w:val="7"/>
        </w:numPr>
        <w:rPr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Wang,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Yichen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Jules Magda, Ramachandran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Venkatesan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Krishnaraj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Sambath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Milind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"Experimental and Theoretical Investigations of Waxy Crude Oil in Steady and Transient Pipe Flows."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Industrial &amp; Engineering Chemistry Research</w:t>
      </w:r>
      <w:r w:rsidR="00CA1FB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CA1FB3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59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(2020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CA1F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:</w:t>
      </w:r>
      <w:proofErr w:type="gramEnd"/>
      <w:r w:rsidR="00CA1F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13783 - 13798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E2128" w:rsidRPr="00AE2128" w:rsidRDefault="00AE2128" w:rsidP="00AE2128">
      <w:pPr>
        <w:rPr>
          <w:color w:val="222222"/>
          <w:sz w:val="22"/>
          <w:szCs w:val="22"/>
          <w:shd w:val="clear" w:color="auto" w:fill="FFFFFF"/>
        </w:rPr>
      </w:pPr>
    </w:p>
    <w:p w:rsidR="002E559D" w:rsidRPr="002E559D" w:rsidRDefault="00FB4CAA" w:rsidP="002E559D">
      <w:pPr>
        <w:pStyle w:val="ListParagraph"/>
        <w:numPr>
          <w:ilvl w:val="0"/>
          <w:numId w:val="7"/>
        </w:numPr>
        <w:rPr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Feng,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Haidong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Jules John Magda, and Bruce Kent Gale. "Viscoelastic second normal stress difference dominated multiple-stream particle focusing in microfluidic channels."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Applied Physics Letters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115, no. 26 (2019): 263702.</w:t>
      </w:r>
    </w:p>
    <w:p w:rsidR="002E559D" w:rsidRPr="002E559D" w:rsidRDefault="002E559D" w:rsidP="002E559D">
      <w:pPr>
        <w:rPr>
          <w:color w:val="222222"/>
          <w:sz w:val="22"/>
          <w:szCs w:val="22"/>
          <w:shd w:val="clear" w:color="auto" w:fill="FFFFFF"/>
        </w:rPr>
      </w:pPr>
    </w:p>
    <w:p w:rsidR="00D12574" w:rsidRPr="00ED59DF" w:rsidRDefault="00D12574" w:rsidP="00611C70">
      <w:pPr>
        <w:pStyle w:val="ListParagraph"/>
        <w:numPr>
          <w:ilvl w:val="0"/>
          <w:numId w:val="7"/>
        </w:numPr>
        <w:rPr>
          <w:color w:val="FF0000"/>
          <w:sz w:val="22"/>
          <w:szCs w:val="22"/>
          <w:shd w:val="clear" w:color="auto" w:fill="FFFFFF"/>
        </w:rPr>
      </w:pPr>
      <w:r w:rsidRPr="00ED59DF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Wang, </w:t>
      </w:r>
      <w:proofErr w:type="spellStart"/>
      <w:r w:rsidRPr="00ED59DF">
        <w:rPr>
          <w:rFonts w:ascii="Arial" w:hAnsi="Arial" w:cs="Arial"/>
          <w:color w:val="FF0000"/>
          <w:sz w:val="20"/>
          <w:szCs w:val="20"/>
          <w:shd w:val="clear" w:color="auto" w:fill="FFFFFF"/>
        </w:rPr>
        <w:t>Yichen</w:t>
      </w:r>
      <w:proofErr w:type="spellEnd"/>
      <w:r w:rsidRPr="00ED59DF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, Jules Magda, Ramachandran </w:t>
      </w:r>
      <w:proofErr w:type="spellStart"/>
      <w:r w:rsidRPr="00ED59DF">
        <w:rPr>
          <w:rFonts w:ascii="Arial" w:hAnsi="Arial" w:cs="Arial"/>
          <w:color w:val="FF0000"/>
          <w:sz w:val="20"/>
          <w:szCs w:val="20"/>
          <w:shd w:val="clear" w:color="auto" w:fill="FFFFFF"/>
        </w:rPr>
        <w:t>Venkatesan</w:t>
      </w:r>
      <w:proofErr w:type="spellEnd"/>
      <w:r w:rsidRPr="00ED59DF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, and </w:t>
      </w:r>
      <w:proofErr w:type="spellStart"/>
      <w:r w:rsidRPr="00ED59DF">
        <w:rPr>
          <w:rFonts w:ascii="Arial" w:hAnsi="Arial" w:cs="Arial"/>
          <w:color w:val="FF0000"/>
          <w:sz w:val="20"/>
          <w:szCs w:val="20"/>
          <w:shd w:val="clear" w:color="auto" w:fill="FFFFFF"/>
        </w:rPr>
        <w:t>Milind</w:t>
      </w:r>
      <w:proofErr w:type="spellEnd"/>
      <w:r w:rsidRPr="00ED59DF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D59DF">
        <w:rPr>
          <w:rFonts w:ascii="Arial" w:hAnsi="Arial" w:cs="Arial"/>
          <w:color w:val="FF0000"/>
          <w:sz w:val="20"/>
          <w:szCs w:val="20"/>
          <w:shd w:val="clear" w:color="auto" w:fill="FFFFFF"/>
        </w:rPr>
        <w:t>Deo</w:t>
      </w:r>
      <w:proofErr w:type="spellEnd"/>
      <w:r w:rsidRPr="00ED59DF">
        <w:rPr>
          <w:rFonts w:ascii="Arial" w:hAnsi="Arial" w:cs="Arial"/>
          <w:color w:val="FF0000"/>
          <w:sz w:val="20"/>
          <w:szCs w:val="20"/>
          <w:shd w:val="clear" w:color="auto" w:fill="FFFFFF"/>
        </w:rPr>
        <w:t>. "Effect of Emulsified Water on Gelled Pipeline Restart of Model Waxy Crude Oil Cold Flows." </w:t>
      </w:r>
      <w:r w:rsidRPr="00ED59DF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Energy &amp; Fuels</w:t>
      </w:r>
      <w:r w:rsidRPr="00ED59DF">
        <w:rPr>
          <w:rFonts w:ascii="Arial" w:hAnsi="Arial" w:cs="Arial"/>
          <w:color w:val="FF0000"/>
          <w:sz w:val="20"/>
          <w:szCs w:val="20"/>
          <w:shd w:val="clear" w:color="auto" w:fill="FFFFFF"/>
        </w:rPr>
        <w:t> 33, no. 11 (2019): 10756-10764.</w:t>
      </w:r>
    </w:p>
    <w:p w:rsidR="006A1429" w:rsidRPr="006A1429" w:rsidRDefault="006A1429" w:rsidP="006A1429">
      <w:pPr>
        <w:rPr>
          <w:color w:val="222222"/>
          <w:sz w:val="22"/>
          <w:szCs w:val="22"/>
          <w:shd w:val="clear" w:color="auto" w:fill="FFFFFF"/>
        </w:rPr>
      </w:pPr>
    </w:p>
    <w:p w:rsidR="00302AA6" w:rsidRPr="007F4409" w:rsidRDefault="00302AA6" w:rsidP="00611C70">
      <w:pPr>
        <w:pStyle w:val="ListParagraph"/>
        <w:numPr>
          <w:ilvl w:val="0"/>
          <w:numId w:val="7"/>
        </w:numPr>
        <w:rPr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Dolai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Subhashish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Hsuan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-Yu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Jules Magda,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Massood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Tabib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-Azar. "Bio-mimetic synthetic cell hydrogel magnetometer." </w:t>
      </w:r>
      <w:proofErr w:type="spellStart"/>
      <w:r w:rsidR="00D67A5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Bioinspiration</w:t>
      </w:r>
      <w:proofErr w:type="spellEnd"/>
      <w:r w:rsidR="00D67A5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 w:rsidR="00D67A5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iomimetics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14, no. 2 (2019): 026003.</w:t>
      </w:r>
    </w:p>
    <w:p w:rsidR="007F4409" w:rsidRPr="007F4409" w:rsidRDefault="007F4409" w:rsidP="007F4409">
      <w:pPr>
        <w:rPr>
          <w:color w:val="222222"/>
          <w:sz w:val="22"/>
          <w:szCs w:val="22"/>
          <w:shd w:val="clear" w:color="auto" w:fill="FFFFFF"/>
        </w:rPr>
      </w:pPr>
    </w:p>
    <w:p w:rsidR="00302AA6" w:rsidRPr="00E24DA0" w:rsidRDefault="00302AA6" w:rsidP="00611C70">
      <w:pPr>
        <w:pStyle w:val="ListParagraph"/>
        <w:numPr>
          <w:ilvl w:val="0"/>
          <w:numId w:val="7"/>
        </w:numPr>
        <w:rPr>
          <w:color w:val="FF0000"/>
          <w:sz w:val="22"/>
          <w:szCs w:val="22"/>
          <w:shd w:val="clear" w:color="auto" w:fill="FFFFFF"/>
        </w:rPr>
      </w:pPr>
      <w:proofErr w:type="spellStart"/>
      <w:r w:rsidRPr="00ED59DF">
        <w:rPr>
          <w:rFonts w:ascii="Arial" w:hAnsi="Arial" w:cs="Arial"/>
          <w:sz w:val="20"/>
          <w:szCs w:val="20"/>
          <w:shd w:val="clear" w:color="auto" w:fill="FFFFFF"/>
        </w:rPr>
        <w:t>Leu</w:t>
      </w:r>
      <w:proofErr w:type="spellEnd"/>
      <w:r w:rsidRPr="00ED59D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ED59DF">
        <w:rPr>
          <w:rFonts w:ascii="Arial" w:hAnsi="Arial" w:cs="Arial"/>
          <w:sz w:val="20"/>
          <w:szCs w:val="20"/>
          <w:shd w:val="clear" w:color="auto" w:fill="FFFFFF"/>
        </w:rPr>
        <w:t>Hsuan</w:t>
      </w:r>
      <w:proofErr w:type="spellEnd"/>
      <w:r w:rsidRPr="00ED59DF">
        <w:rPr>
          <w:rFonts w:ascii="Arial" w:hAnsi="Arial" w:cs="Arial"/>
          <w:sz w:val="20"/>
          <w:szCs w:val="20"/>
          <w:shd w:val="clear" w:color="auto" w:fill="FFFFFF"/>
        </w:rPr>
        <w:t xml:space="preserve">-Yu, </w:t>
      </w:r>
      <w:proofErr w:type="spellStart"/>
      <w:r w:rsidRPr="00ED59DF">
        <w:rPr>
          <w:rFonts w:ascii="Arial" w:hAnsi="Arial" w:cs="Arial"/>
          <w:sz w:val="20"/>
          <w:szCs w:val="20"/>
          <w:shd w:val="clear" w:color="auto" w:fill="FFFFFF"/>
        </w:rPr>
        <w:t>Navid</w:t>
      </w:r>
      <w:proofErr w:type="spellEnd"/>
      <w:r w:rsidRPr="00ED59D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D59DF">
        <w:rPr>
          <w:rFonts w:ascii="Arial" w:hAnsi="Arial" w:cs="Arial"/>
          <w:sz w:val="20"/>
          <w:szCs w:val="20"/>
          <w:shd w:val="clear" w:color="auto" w:fill="FFFFFF"/>
        </w:rPr>
        <w:t>Farhoudi</w:t>
      </w:r>
      <w:proofErr w:type="spellEnd"/>
      <w:r w:rsidRPr="00ED59DF">
        <w:rPr>
          <w:rFonts w:ascii="Arial" w:hAnsi="Arial" w:cs="Arial"/>
          <w:sz w:val="20"/>
          <w:szCs w:val="20"/>
          <w:shd w:val="clear" w:color="auto" w:fill="FFFFFF"/>
        </w:rPr>
        <w:t xml:space="preserve">, Christopher F. </w:t>
      </w:r>
      <w:proofErr w:type="spellStart"/>
      <w:r w:rsidRPr="00ED59DF">
        <w:rPr>
          <w:rFonts w:ascii="Arial" w:hAnsi="Arial" w:cs="Arial"/>
          <w:sz w:val="20"/>
          <w:szCs w:val="20"/>
          <w:shd w:val="clear" w:color="auto" w:fill="FFFFFF"/>
        </w:rPr>
        <w:t>Reiche</w:t>
      </w:r>
      <w:proofErr w:type="spellEnd"/>
      <w:r w:rsidRPr="00ED59DF">
        <w:rPr>
          <w:rFonts w:ascii="Arial" w:hAnsi="Arial" w:cs="Arial"/>
          <w:sz w:val="20"/>
          <w:szCs w:val="20"/>
          <w:shd w:val="clear" w:color="auto" w:fill="FFFFFF"/>
        </w:rPr>
        <w:t xml:space="preserve">, Julia </w:t>
      </w:r>
      <w:proofErr w:type="spellStart"/>
      <w:r w:rsidRPr="00ED59DF">
        <w:rPr>
          <w:rFonts w:ascii="Arial" w:hAnsi="Arial" w:cs="Arial"/>
          <w:sz w:val="20"/>
          <w:szCs w:val="20"/>
          <w:shd w:val="clear" w:color="auto" w:fill="FFFFFF"/>
        </w:rPr>
        <w:t>Körner</w:t>
      </w:r>
      <w:proofErr w:type="spellEnd"/>
      <w:r w:rsidRPr="00ED59D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ED59DF">
        <w:rPr>
          <w:rFonts w:ascii="Arial" w:hAnsi="Arial" w:cs="Arial"/>
          <w:sz w:val="20"/>
          <w:szCs w:val="20"/>
          <w:shd w:val="clear" w:color="auto" w:fill="FFFFFF"/>
        </w:rPr>
        <w:t>Swomitra</w:t>
      </w:r>
      <w:proofErr w:type="spellEnd"/>
      <w:r w:rsidRPr="00ED59D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D59DF">
        <w:rPr>
          <w:rFonts w:ascii="Arial" w:hAnsi="Arial" w:cs="Arial"/>
          <w:sz w:val="20"/>
          <w:szCs w:val="20"/>
          <w:shd w:val="clear" w:color="auto" w:fill="FFFFFF"/>
        </w:rPr>
        <w:t>Mohanty</w:t>
      </w:r>
      <w:proofErr w:type="spellEnd"/>
      <w:r w:rsidRPr="00ED59DF">
        <w:rPr>
          <w:rFonts w:ascii="Arial" w:hAnsi="Arial" w:cs="Arial"/>
          <w:sz w:val="20"/>
          <w:szCs w:val="20"/>
          <w:shd w:val="clear" w:color="auto" w:fill="FFFFFF"/>
        </w:rPr>
        <w:t xml:space="preserve">, Florian </w:t>
      </w:r>
      <w:proofErr w:type="spellStart"/>
      <w:r w:rsidRPr="00ED59DF">
        <w:rPr>
          <w:rFonts w:ascii="Arial" w:hAnsi="Arial" w:cs="Arial"/>
          <w:sz w:val="20"/>
          <w:szCs w:val="20"/>
          <w:shd w:val="clear" w:color="auto" w:fill="FFFFFF"/>
        </w:rPr>
        <w:t>Solzbacher</w:t>
      </w:r>
      <w:proofErr w:type="spellEnd"/>
      <w:r w:rsidRPr="00ED59DF">
        <w:rPr>
          <w:rFonts w:ascii="Arial" w:hAnsi="Arial" w:cs="Arial"/>
          <w:sz w:val="20"/>
          <w:szCs w:val="20"/>
          <w:shd w:val="clear" w:color="auto" w:fill="FFFFFF"/>
        </w:rPr>
        <w:t>, and Jules Magda. "Low-Cost Microfluidic Sensors with Smart Hydrogel Patterned Arrays Using Electronic Resistive Channel Sensing for Readout." </w:t>
      </w:r>
      <w:r w:rsidRPr="00ED59DF">
        <w:rPr>
          <w:rFonts w:ascii="Arial" w:hAnsi="Arial" w:cs="Arial"/>
          <w:i/>
          <w:iCs/>
          <w:sz w:val="20"/>
          <w:szCs w:val="20"/>
          <w:shd w:val="clear" w:color="auto" w:fill="FFFFFF"/>
        </w:rPr>
        <w:t>Gels</w:t>
      </w:r>
      <w:r w:rsidRPr="00ED59DF">
        <w:rPr>
          <w:rFonts w:ascii="Arial" w:hAnsi="Arial" w:cs="Arial"/>
          <w:sz w:val="20"/>
          <w:szCs w:val="20"/>
          <w:shd w:val="clear" w:color="auto" w:fill="FFFFFF"/>
        </w:rPr>
        <w:t> 4, no. 4 (2018): 84</w:t>
      </w:r>
      <w:r w:rsidRPr="00E24DA0">
        <w:rPr>
          <w:rFonts w:ascii="Arial" w:hAnsi="Arial" w:cs="Arial"/>
          <w:color w:val="FF0000"/>
          <w:sz w:val="20"/>
          <w:szCs w:val="20"/>
          <w:shd w:val="clear" w:color="auto" w:fill="FFFFFF"/>
        </w:rPr>
        <w:t>.</w:t>
      </w:r>
    </w:p>
    <w:p w:rsidR="007F4409" w:rsidRPr="007F4409" w:rsidRDefault="007F4409" w:rsidP="007F4409">
      <w:pPr>
        <w:rPr>
          <w:color w:val="222222"/>
          <w:sz w:val="22"/>
          <w:szCs w:val="22"/>
          <w:shd w:val="clear" w:color="auto" w:fill="FFFFFF"/>
        </w:rPr>
      </w:pPr>
    </w:p>
    <w:p w:rsidR="00C943D4" w:rsidRPr="00D11BF7" w:rsidRDefault="00D45251" w:rsidP="00611C70">
      <w:pPr>
        <w:pStyle w:val="ListParagraph"/>
        <w:numPr>
          <w:ilvl w:val="0"/>
          <w:numId w:val="7"/>
        </w:numPr>
        <w:rPr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Nguyen, Tram, Prashant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Tathireddy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and Jules J. Magda. "Continuous hydrogel-based glucose sensors with reduced pH interference and contact–free signal transduction."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IEEE Sensors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19, no. 6 (2018): 2330-2337.</w:t>
      </w:r>
    </w:p>
    <w:p w:rsidR="00D11BF7" w:rsidRPr="00D11BF7" w:rsidRDefault="00D11BF7" w:rsidP="00D11BF7">
      <w:pPr>
        <w:rPr>
          <w:color w:val="222222"/>
          <w:sz w:val="22"/>
          <w:szCs w:val="22"/>
          <w:shd w:val="clear" w:color="auto" w:fill="FFFFFF"/>
        </w:rPr>
      </w:pPr>
    </w:p>
    <w:p w:rsidR="00342041" w:rsidRPr="00B55AA6" w:rsidRDefault="00342041" w:rsidP="00B55AA6">
      <w:pPr>
        <w:pStyle w:val="ListParagraph"/>
        <w:numPr>
          <w:ilvl w:val="0"/>
          <w:numId w:val="7"/>
        </w:numPr>
        <w:rPr>
          <w:color w:val="FF0000"/>
          <w:sz w:val="22"/>
          <w:szCs w:val="22"/>
          <w:shd w:val="clear" w:color="auto" w:fill="FFFFFF"/>
        </w:rPr>
      </w:pPr>
      <w:r w:rsidRPr="00D67A59">
        <w:rPr>
          <w:rFonts w:ascii="Arial" w:hAnsi="Arial" w:cs="Arial"/>
          <w:color w:val="FF0000"/>
          <w:sz w:val="20"/>
          <w:szCs w:val="20"/>
          <w:shd w:val="clear" w:color="auto" w:fill="FFFFFF"/>
        </w:rPr>
        <w:lastRenderedPageBreak/>
        <w:t xml:space="preserve">Nguyen, Tram, Jules J. Magda, and Prashant </w:t>
      </w:r>
      <w:proofErr w:type="spellStart"/>
      <w:r w:rsidRPr="00D67A59">
        <w:rPr>
          <w:rFonts w:ascii="Arial" w:hAnsi="Arial" w:cs="Arial"/>
          <w:color w:val="FF0000"/>
          <w:sz w:val="20"/>
          <w:szCs w:val="20"/>
          <w:shd w:val="clear" w:color="auto" w:fill="FFFFFF"/>
        </w:rPr>
        <w:t>Tathireddy</w:t>
      </w:r>
      <w:proofErr w:type="spellEnd"/>
      <w:r w:rsidRPr="00D67A5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. "Manipulation of the isoelectric point of </w:t>
      </w:r>
      <w:proofErr w:type="spellStart"/>
      <w:r w:rsidRPr="00D67A59">
        <w:rPr>
          <w:rFonts w:ascii="Arial" w:hAnsi="Arial" w:cs="Arial"/>
          <w:color w:val="FF0000"/>
          <w:sz w:val="20"/>
          <w:szCs w:val="20"/>
          <w:shd w:val="clear" w:color="auto" w:fill="FFFFFF"/>
        </w:rPr>
        <w:t>polyampholytic</w:t>
      </w:r>
      <w:proofErr w:type="spellEnd"/>
      <w:r w:rsidRPr="00D67A5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smart hydrogels in order to increase the range and selectivity of continuous glucose sensors." </w:t>
      </w:r>
      <w:r w:rsidRPr="00D67A59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Sensors and Actuators B: Chemical</w:t>
      </w:r>
      <w:r w:rsidR="00B55AA6">
        <w:rPr>
          <w:rFonts w:ascii="Arial" w:hAnsi="Arial" w:cs="Arial"/>
          <w:color w:val="FF0000"/>
          <w:sz w:val="20"/>
          <w:szCs w:val="20"/>
          <w:shd w:val="clear" w:color="auto" w:fill="FFFFFF"/>
        </w:rPr>
        <w:t> 255 (2018): 1057-106</w:t>
      </w:r>
    </w:p>
    <w:p w:rsidR="00D11BF7" w:rsidRPr="00D11BF7" w:rsidRDefault="00D11BF7" w:rsidP="00D11BF7">
      <w:pPr>
        <w:rPr>
          <w:color w:val="222222"/>
          <w:sz w:val="22"/>
          <w:szCs w:val="22"/>
          <w:shd w:val="clear" w:color="auto" w:fill="FFFFFF"/>
        </w:rPr>
      </w:pPr>
    </w:p>
    <w:p w:rsidR="009B2555" w:rsidRPr="00BC41DD" w:rsidRDefault="009B2555" w:rsidP="00611C70">
      <w:pPr>
        <w:pStyle w:val="ListParagraph"/>
        <w:numPr>
          <w:ilvl w:val="0"/>
          <w:numId w:val="7"/>
        </w:numPr>
        <w:rPr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Dolai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Subhashish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Hsuan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-Yu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Jules Magda,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Massood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Tabib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-Azar. "Hydrogel Gold Nanoparticle Switch."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IEEE Electron Device Letters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39, no. 9 (2018): 1421-1424.</w:t>
      </w:r>
    </w:p>
    <w:p w:rsidR="00386CD4" w:rsidRPr="00BC41DD" w:rsidRDefault="00386CD4" w:rsidP="00BC41DD">
      <w:pPr>
        <w:rPr>
          <w:color w:val="222222"/>
          <w:sz w:val="22"/>
          <w:szCs w:val="22"/>
          <w:shd w:val="clear" w:color="auto" w:fill="FFFFFF"/>
        </w:rPr>
      </w:pPr>
    </w:p>
    <w:p w:rsidR="00927C44" w:rsidRPr="00BC41DD" w:rsidRDefault="00927C44" w:rsidP="00611C70">
      <w:pPr>
        <w:pStyle w:val="ListParagraph"/>
        <w:numPr>
          <w:ilvl w:val="0"/>
          <w:numId w:val="7"/>
        </w:numPr>
        <w:rPr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Fawole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Olutosin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Charles,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Subhashish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Dolai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Hsuan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-Yu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Jules Magda,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Massood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Tabib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-Azar. "Remote microwave and field-effect sensing techniques for monitoring hydrogel sensor response."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Micromachines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9, no. 10 (2018): 526.</w:t>
      </w:r>
    </w:p>
    <w:p w:rsidR="00BC41DD" w:rsidRPr="00BC41DD" w:rsidRDefault="00BC41DD" w:rsidP="00BC41DD">
      <w:pPr>
        <w:rPr>
          <w:color w:val="222222"/>
          <w:sz w:val="22"/>
          <w:szCs w:val="22"/>
          <w:shd w:val="clear" w:color="auto" w:fill="FFFFFF"/>
        </w:rPr>
      </w:pPr>
    </w:p>
    <w:p w:rsidR="0032675D" w:rsidRDefault="0003001D" w:rsidP="00386CD4">
      <w:pPr>
        <w:pStyle w:val="Heading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REFEREED </w:t>
      </w:r>
      <w:r w:rsidR="0032675D">
        <w:rPr>
          <w:rFonts w:ascii="Times New Roman" w:hAnsi="Times New Roman"/>
          <w:szCs w:val="22"/>
        </w:rPr>
        <w:t>CONFERENCE PUBLICATIONS (Last 5 years)</w:t>
      </w:r>
    </w:p>
    <w:p w:rsidR="00921B2A" w:rsidRDefault="00921B2A" w:rsidP="00921B2A">
      <w:pPr>
        <w:rPr>
          <w:color w:val="222222"/>
          <w:sz w:val="22"/>
          <w:szCs w:val="22"/>
          <w:shd w:val="clear" w:color="auto" w:fill="FFFFFF"/>
        </w:rPr>
      </w:pPr>
      <w:proofErr w:type="spellStart"/>
      <w:r w:rsidRPr="00EE11BB">
        <w:rPr>
          <w:color w:val="222222"/>
          <w:sz w:val="22"/>
          <w:szCs w:val="22"/>
          <w:shd w:val="clear" w:color="auto" w:fill="FFFFFF"/>
        </w:rPr>
        <w:t>Farhoudi</w:t>
      </w:r>
      <w:proofErr w:type="spellEnd"/>
      <w:r w:rsidRPr="00EE11BB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EE11BB">
        <w:rPr>
          <w:color w:val="222222"/>
          <w:sz w:val="22"/>
          <w:szCs w:val="22"/>
          <w:shd w:val="clear" w:color="auto" w:fill="FFFFFF"/>
        </w:rPr>
        <w:t>Navid</w:t>
      </w:r>
      <w:proofErr w:type="spellEnd"/>
      <w:r w:rsidRPr="00EE11BB">
        <w:rPr>
          <w:color w:val="222222"/>
          <w:sz w:val="22"/>
          <w:szCs w:val="22"/>
          <w:shd w:val="clear" w:color="auto" w:fill="FFFFFF"/>
        </w:rPr>
        <w:t xml:space="preserve">, Jules J. Magda, Florian </w:t>
      </w:r>
      <w:proofErr w:type="spellStart"/>
      <w:r w:rsidRPr="00EE11BB">
        <w:rPr>
          <w:color w:val="222222"/>
          <w:sz w:val="22"/>
          <w:szCs w:val="22"/>
          <w:shd w:val="clear" w:color="auto" w:fill="FFFFFF"/>
        </w:rPr>
        <w:t>Solzbacher</w:t>
      </w:r>
      <w:proofErr w:type="spellEnd"/>
      <w:r w:rsidRPr="00EE11BB">
        <w:rPr>
          <w:color w:val="222222"/>
          <w:sz w:val="22"/>
          <w:szCs w:val="22"/>
          <w:shd w:val="clear" w:color="auto" w:fill="FFFFFF"/>
        </w:rPr>
        <w:t xml:space="preserve">, and Christopher F. </w:t>
      </w:r>
      <w:proofErr w:type="spellStart"/>
      <w:r w:rsidRPr="00EE11BB">
        <w:rPr>
          <w:color w:val="222222"/>
          <w:sz w:val="22"/>
          <w:szCs w:val="22"/>
          <w:shd w:val="clear" w:color="auto" w:fill="FFFFFF"/>
        </w:rPr>
        <w:t>Reiche</w:t>
      </w:r>
      <w:proofErr w:type="spellEnd"/>
      <w:r w:rsidRPr="00EE11BB">
        <w:rPr>
          <w:color w:val="222222"/>
          <w:sz w:val="22"/>
          <w:szCs w:val="22"/>
          <w:shd w:val="clear" w:color="auto" w:fill="FFFFFF"/>
        </w:rPr>
        <w:t>. "Fabrication Process for Free-Standing Smart Hydrogel Pillars for Sensing Applications." In </w:t>
      </w:r>
      <w:r w:rsidRPr="00EE11BB">
        <w:rPr>
          <w:i/>
          <w:iCs/>
          <w:color w:val="222222"/>
          <w:sz w:val="22"/>
          <w:szCs w:val="22"/>
          <w:shd w:val="clear" w:color="auto" w:fill="FFFFFF"/>
        </w:rPr>
        <w:t>2020 IEEE Sensors</w:t>
      </w:r>
      <w:r w:rsidRPr="00EE11BB">
        <w:rPr>
          <w:color w:val="222222"/>
          <w:sz w:val="22"/>
          <w:szCs w:val="22"/>
          <w:shd w:val="clear" w:color="auto" w:fill="FFFFFF"/>
        </w:rPr>
        <w:t>, pp. 1-4. IEEE, 2020.</w:t>
      </w:r>
    </w:p>
    <w:p w:rsidR="00921B2A" w:rsidRDefault="00921B2A" w:rsidP="00921B2A">
      <w:pPr>
        <w:rPr>
          <w:color w:val="222222"/>
          <w:sz w:val="22"/>
          <w:szCs w:val="22"/>
          <w:shd w:val="clear" w:color="auto" w:fill="FFFFFF"/>
        </w:rPr>
      </w:pPr>
    </w:p>
    <w:p w:rsidR="00011683" w:rsidRDefault="00011683" w:rsidP="00921B2A">
      <w:pPr>
        <w:rPr>
          <w:color w:val="000000"/>
          <w:shd w:val="clear" w:color="auto" w:fill="FFFFFF"/>
        </w:rPr>
      </w:pPr>
      <w:r w:rsidRPr="00011683">
        <w:rPr>
          <w:color w:val="000000"/>
          <w:shd w:val="clear" w:color="auto" w:fill="FFFFFF"/>
        </w:rPr>
        <w:t xml:space="preserve">S. </w:t>
      </w:r>
      <w:proofErr w:type="spellStart"/>
      <w:r w:rsidRPr="00011683">
        <w:rPr>
          <w:color w:val="000000"/>
          <w:shd w:val="clear" w:color="auto" w:fill="FFFFFF"/>
        </w:rPr>
        <w:t>Dolai</w:t>
      </w:r>
      <w:proofErr w:type="spellEnd"/>
      <w:r w:rsidRPr="00011683">
        <w:rPr>
          <w:color w:val="000000"/>
          <w:shd w:val="clear" w:color="auto" w:fill="FFFFFF"/>
        </w:rPr>
        <w:t xml:space="preserve"> &amp; H.-Y. </w:t>
      </w:r>
      <w:proofErr w:type="spellStart"/>
      <w:r w:rsidRPr="00011683">
        <w:rPr>
          <w:color w:val="000000"/>
          <w:shd w:val="clear" w:color="auto" w:fill="FFFFFF"/>
        </w:rPr>
        <w:t>Leu</w:t>
      </w:r>
      <w:proofErr w:type="spellEnd"/>
      <w:r w:rsidRPr="00011683">
        <w:rPr>
          <w:color w:val="000000"/>
          <w:shd w:val="clear" w:color="auto" w:fill="FFFFFF"/>
        </w:rPr>
        <w:t xml:space="preserve">, J. Magda, M. </w:t>
      </w:r>
      <w:proofErr w:type="spellStart"/>
      <w:r w:rsidRPr="00011683">
        <w:rPr>
          <w:color w:val="000000"/>
          <w:shd w:val="clear" w:color="auto" w:fill="FFFFFF"/>
        </w:rPr>
        <w:t>Tabib</w:t>
      </w:r>
      <w:proofErr w:type="spellEnd"/>
      <w:r w:rsidRPr="00011683">
        <w:rPr>
          <w:color w:val="000000"/>
          <w:shd w:val="clear" w:color="auto" w:fill="FFFFFF"/>
        </w:rPr>
        <w:t xml:space="preserve">-Azar (2018). Metal-Oxide-Hydrogel Field-Effect Sensor. IEE </w:t>
      </w:r>
      <w:proofErr w:type="spellStart"/>
      <w:r w:rsidRPr="00011683">
        <w:rPr>
          <w:color w:val="000000"/>
          <w:shd w:val="clear" w:color="auto" w:fill="FFFFFF"/>
        </w:rPr>
        <w:t>Xplore</w:t>
      </w:r>
      <w:proofErr w:type="spellEnd"/>
      <w:r w:rsidRPr="00011683">
        <w:rPr>
          <w:color w:val="000000"/>
          <w:shd w:val="clear" w:color="auto" w:fill="FFFFFF"/>
        </w:rPr>
        <w:t>. Article, Refereed Conference Proceedings, Published, 12/01/2018.</w:t>
      </w:r>
    </w:p>
    <w:p w:rsidR="00921B2A" w:rsidRPr="00921B2A" w:rsidRDefault="00921B2A" w:rsidP="00921B2A">
      <w:pPr>
        <w:rPr>
          <w:color w:val="333333"/>
          <w:sz w:val="22"/>
          <w:szCs w:val="22"/>
          <w:shd w:val="clear" w:color="auto" w:fill="FFFFFF"/>
        </w:rPr>
      </w:pPr>
    </w:p>
    <w:p w:rsidR="00011683" w:rsidRPr="00967D42" w:rsidRDefault="00B56E2D" w:rsidP="00967D42">
      <w:r>
        <w:t xml:space="preserve">Julia </w:t>
      </w:r>
      <w:proofErr w:type="spellStart"/>
      <w:r>
        <w:t>Koerner</w:t>
      </w:r>
      <w:proofErr w:type="spellEnd"/>
      <w:r>
        <w:t xml:space="preserve">, C.F. </w:t>
      </w:r>
      <w:proofErr w:type="spellStart"/>
      <w:r>
        <w:t>Reiche</w:t>
      </w:r>
      <w:proofErr w:type="spellEnd"/>
      <w:r>
        <w:t xml:space="preserve">, H.-Y. </w:t>
      </w:r>
      <w:proofErr w:type="spellStart"/>
      <w:r>
        <w:t>Leu</w:t>
      </w:r>
      <w:proofErr w:type="spellEnd"/>
      <w:r>
        <w:t xml:space="preserve">, J. Magda (2018). Fast-Reacting Smart Hydrogel-Based Sensor Platform for Biomedical Applications.  </w:t>
      </w:r>
      <w:proofErr w:type="spellStart"/>
      <w:r>
        <w:t>TechConnect</w:t>
      </w:r>
      <w:proofErr w:type="spellEnd"/>
      <w:r>
        <w:t xml:space="preserve"> Briefs, Article, Refereed Conference Proceedings, Published, 06/01/2018.</w:t>
      </w:r>
    </w:p>
    <w:p w:rsidR="00386CD4" w:rsidRDefault="00386CD4" w:rsidP="00386CD4">
      <w:pPr>
        <w:pStyle w:val="Heading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INVITED</w:t>
      </w:r>
      <w:r w:rsidR="00BE2645">
        <w:rPr>
          <w:rFonts w:ascii="Times New Roman" w:hAnsi="Times New Roman"/>
          <w:szCs w:val="22"/>
        </w:rPr>
        <w:t xml:space="preserve"> ORAL</w:t>
      </w:r>
      <w:r>
        <w:rPr>
          <w:rFonts w:ascii="Times New Roman" w:hAnsi="Times New Roman"/>
          <w:szCs w:val="22"/>
        </w:rPr>
        <w:t xml:space="preserve"> PRESENTATIONS (Last 5 years)</w:t>
      </w:r>
    </w:p>
    <w:p w:rsidR="00A97880" w:rsidRDefault="00A97880" w:rsidP="00A97880">
      <w:pPr>
        <w:rPr>
          <w:color w:val="333333"/>
          <w:sz w:val="22"/>
          <w:szCs w:val="22"/>
          <w:shd w:val="clear" w:color="auto" w:fill="FFFFFF"/>
        </w:rPr>
      </w:pPr>
      <w:r w:rsidRPr="00A97880">
        <w:rPr>
          <w:color w:val="333333"/>
          <w:sz w:val="22"/>
          <w:szCs w:val="22"/>
          <w:shd w:val="clear" w:color="auto" w:fill="FFFFFF"/>
        </w:rPr>
        <w:t xml:space="preserve">"Polymer Hydrogels: A Biocompatible Material with Multiple Potential Uses in Single-Use Sensors", presented at Single-Use Technologies III: Scientific and Technological Advancements, Snowbird, </w:t>
      </w:r>
      <w:proofErr w:type="gramStart"/>
      <w:r w:rsidRPr="00A97880">
        <w:rPr>
          <w:color w:val="333333"/>
          <w:sz w:val="22"/>
          <w:szCs w:val="22"/>
          <w:shd w:val="clear" w:color="auto" w:fill="FFFFFF"/>
        </w:rPr>
        <w:t>Utah</w:t>
      </w:r>
      <w:proofErr w:type="gramEnd"/>
      <w:r w:rsidRPr="00A97880">
        <w:rPr>
          <w:color w:val="333333"/>
          <w:sz w:val="22"/>
          <w:szCs w:val="22"/>
          <w:shd w:val="clear" w:color="auto" w:fill="FFFFFF"/>
        </w:rPr>
        <w:t>. Invited Talk/Keynote, Presented, 09/24/2018</w:t>
      </w:r>
      <w:r w:rsidR="0084176D">
        <w:rPr>
          <w:color w:val="333333"/>
          <w:sz w:val="22"/>
          <w:szCs w:val="22"/>
          <w:shd w:val="clear" w:color="auto" w:fill="FFFFFF"/>
        </w:rPr>
        <w:t>.</w:t>
      </w:r>
    </w:p>
    <w:p w:rsidR="0084176D" w:rsidRDefault="0084176D" w:rsidP="00A97880">
      <w:pPr>
        <w:rPr>
          <w:color w:val="333333"/>
          <w:sz w:val="22"/>
          <w:szCs w:val="22"/>
          <w:shd w:val="clear" w:color="auto" w:fill="FFFFFF"/>
        </w:rPr>
      </w:pPr>
    </w:p>
    <w:p w:rsidR="00A97880" w:rsidRPr="00D37527" w:rsidRDefault="0084176D" w:rsidP="00A97880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“Single-use Sensor Array for Monitoring Key Growth Medium </w:t>
      </w:r>
      <w:proofErr w:type="spellStart"/>
      <w:r>
        <w:rPr>
          <w:color w:val="333333"/>
          <w:sz w:val="22"/>
          <w:szCs w:val="22"/>
          <w:shd w:val="clear" w:color="auto" w:fill="FFFFFF"/>
        </w:rPr>
        <w:t>Analytes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During </w:t>
      </w:r>
      <w:proofErr w:type="spellStart"/>
      <w:r>
        <w:rPr>
          <w:color w:val="333333"/>
          <w:sz w:val="22"/>
          <w:szCs w:val="22"/>
          <w:shd w:val="clear" w:color="auto" w:fill="FFFFFF"/>
        </w:rPr>
        <w:t>mAbs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Biomanufacturing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”,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AIChE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Topical Conference on Chemical Engineering in Medicine,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AIChE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National Meeting, Minneapolis, MN.  Invited Talk/Keynote, Presented, 10/31/2017.</w:t>
      </w:r>
    </w:p>
    <w:p w:rsidR="006C02AD" w:rsidRDefault="006C02AD" w:rsidP="00A97880">
      <w:pPr>
        <w:rPr>
          <w:rFonts w:ascii="Helvetica" w:hAnsi="Helvetica" w:cs="Helvetica"/>
          <w:color w:val="333333"/>
          <w:sz w:val="22"/>
          <w:szCs w:val="22"/>
          <w:shd w:val="clear" w:color="auto" w:fill="EEEEEE"/>
        </w:rPr>
      </w:pPr>
    </w:p>
    <w:p w:rsidR="007068E3" w:rsidRPr="00F7467D" w:rsidRDefault="007068E3" w:rsidP="007068E3">
      <w:pPr>
        <w:rPr>
          <w:sz w:val="22"/>
          <w:szCs w:val="22"/>
        </w:rPr>
      </w:pPr>
      <w:r>
        <w:rPr>
          <w:sz w:val="22"/>
          <w:szCs w:val="22"/>
        </w:rPr>
        <w:t>“Biomed Biosensors for Pharma”, Renaissance Weekend, Park City, Utah. Invited Talk/Keynote Presented 07/03/2017.</w:t>
      </w:r>
    </w:p>
    <w:p w:rsidR="006C02AD" w:rsidRPr="00F7467D" w:rsidRDefault="009143D3" w:rsidP="00A9788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4FA5" w:rsidRDefault="00386CD4" w:rsidP="00386CD4">
      <w:pPr>
        <w:rPr>
          <w:b/>
          <w:sz w:val="22"/>
          <w:szCs w:val="22"/>
        </w:rPr>
      </w:pPr>
      <w:r w:rsidRPr="00386CD4">
        <w:rPr>
          <w:b/>
          <w:sz w:val="22"/>
          <w:szCs w:val="22"/>
        </w:rPr>
        <w:t>CONFERENCE PRESENTATIONS</w:t>
      </w:r>
      <w:r>
        <w:rPr>
          <w:b/>
          <w:sz w:val="22"/>
          <w:szCs w:val="22"/>
        </w:rPr>
        <w:t xml:space="preserve"> (Last 5 years)</w:t>
      </w:r>
    </w:p>
    <w:p w:rsidR="00F44FA5" w:rsidRDefault="00F44FA5" w:rsidP="00F44FA5">
      <w:pPr>
        <w:shd w:val="clear" w:color="auto" w:fill="FFFFFF"/>
        <w:jc w:val="righ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Arial" w:hAnsi="Arial" w:cs="Arial"/>
          <w:color w:val="FFFFFF"/>
          <w:sz w:val="14"/>
          <w:szCs w:val="14"/>
        </w:rPr>
        <w:t>2020</w:t>
      </w:r>
    </w:p>
    <w:p w:rsidR="00EE11BB" w:rsidRPr="00EE11BB" w:rsidRDefault="00EE11BB" w:rsidP="00F44FA5">
      <w:pPr>
        <w:rPr>
          <w:color w:val="333333"/>
          <w:sz w:val="22"/>
          <w:szCs w:val="22"/>
          <w:shd w:val="clear" w:color="auto" w:fill="FFFFFF"/>
        </w:rPr>
      </w:pPr>
      <w:proofErr w:type="spellStart"/>
      <w:r w:rsidRPr="00EE11BB">
        <w:rPr>
          <w:color w:val="222222"/>
          <w:sz w:val="22"/>
          <w:szCs w:val="22"/>
          <w:shd w:val="clear" w:color="auto" w:fill="FFFFFF"/>
        </w:rPr>
        <w:t>Farhoudi</w:t>
      </w:r>
      <w:proofErr w:type="spellEnd"/>
      <w:r w:rsidRPr="00EE11BB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EE11BB">
        <w:rPr>
          <w:color w:val="222222"/>
          <w:sz w:val="22"/>
          <w:szCs w:val="22"/>
          <w:shd w:val="clear" w:color="auto" w:fill="FFFFFF"/>
        </w:rPr>
        <w:t>Navid</w:t>
      </w:r>
      <w:proofErr w:type="spellEnd"/>
      <w:r w:rsidRPr="00EE11BB">
        <w:rPr>
          <w:color w:val="222222"/>
          <w:sz w:val="22"/>
          <w:szCs w:val="22"/>
          <w:shd w:val="clear" w:color="auto" w:fill="FFFFFF"/>
        </w:rPr>
        <w:t xml:space="preserve">, Jules J. Magda, Florian </w:t>
      </w:r>
      <w:proofErr w:type="spellStart"/>
      <w:r w:rsidRPr="00EE11BB">
        <w:rPr>
          <w:color w:val="222222"/>
          <w:sz w:val="22"/>
          <w:szCs w:val="22"/>
          <w:shd w:val="clear" w:color="auto" w:fill="FFFFFF"/>
        </w:rPr>
        <w:t>Solzbacher</w:t>
      </w:r>
      <w:proofErr w:type="spellEnd"/>
      <w:r w:rsidRPr="00EE11BB">
        <w:rPr>
          <w:color w:val="222222"/>
          <w:sz w:val="22"/>
          <w:szCs w:val="22"/>
          <w:shd w:val="clear" w:color="auto" w:fill="FFFFFF"/>
        </w:rPr>
        <w:t xml:space="preserve">, and Christopher F. </w:t>
      </w:r>
      <w:proofErr w:type="spellStart"/>
      <w:r w:rsidRPr="00EE11BB">
        <w:rPr>
          <w:color w:val="222222"/>
          <w:sz w:val="22"/>
          <w:szCs w:val="22"/>
          <w:shd w:val="clear" w:color="auto" w:fill="FFFFFF"/>
        </w:rPr>
        <w:t>Reiche</w:t>
      </w:r>
      <w:proofErr w:type="spellEnd"/>
      <w:r w:rsidRPr="00EE11BB">
        <w:rPr>
          <w:color w:val="222222"/>
          <w:sz w:val="22"/>
          <w:szCs w:val="22"/>
          <w:shd w:val="clear" w:color="auto" w:fill="FFFFFF"/>
        </w:rPr>
        <w:t>. "Fabrication Process for Free-Standing Smart Hydrogel Pill</w:t>
      </w:r>
      <w:r w:rsidR="00DE0FC1">
        <w:rPr>
          <w:color w:val="222222"/>
          <w:sz w:val="22"/>
          <w:szCs w:val="22"/>
          <w:shd w:val="clear" w:color="auto" w:fill="FFFFFF"/>
        </w:rPr>
        <w:t xml:space="preserve">ars for Sensing Applications." </w:t>
      </w:r>
      <w:r w:rsidRPr="00EE11BB">
        <w:rPr>
          <w:i/>
          <w:iCs/>
          <w:color w:val="222222"/>
          <w:sz w:val="22"/>
          <w:szCs w:val="22"/>
          <w:shd w:val="clear" w:color="auto" w:fill="FFFFFF"/>
        </w:rPr>
        <w:t>2020</w:t>
      </w:r>
      <w:r w:rsidR="003B6DFE">
        <w:rPr>
          <w:i/>
          <w:iCs/>
          <w:color w:val="222222"/>
          <w:sz w:val="22"/>
          <w:szCs w:val="22"/>
          <w:shd w:val="clear" w:color="auto" w:fill="FFFFFF"/>
        </w:rPr>
        <w:t xml:space="preserve"> Conference of</w:t>
      </w:r>
      <w:r w:rsidRPr="00EE11BB">
        <w:rPr>
          <w:i/>
          <w:iCs/>
          <w:color w:val="222222"/>
          <w:sz w:val="22"/>
          <w:szCs w:val="22"/>
          <w:shd w:val="clear" w:color="auto" w:fill="FFFFFF"/>
        </w:rPr>
        <w:t xml:space="preserve"> IEEE Sensors</w:t>
      </w:r>
      <w:r w:rsidR="003B6DFE">
        <w:rPr>
          <w:i/>
          <w:iCs/>
          <w:color w:val="222222"/>
          <w:sz w:val="22"/>
          <w:szCs w:val="22"/>
          <w:shd w:val="clear" w:color="auto" w:fill="FFFFFF"/>
        </w:rPr>
        <w:t xml:space="preserve"> (virtual)</w:t>
      </w:r>
      <w:r w:rsidR="00DE0FC1">
        <w:rPr>
          <w:color w:val="222222"/>
          <w:sz w:val="22"/>
          <w:szCs w:val="22"/>
          <w:shd w:val="clear" w:color="auto" w:fill="FFFFFF"/>
        </w:rPr>
        <w:t>, October 25-28, 202</w:t>
      </w:r>
      <w:r w:rsidRPr="00EE11BB">
        <w:rPr>
          <w:color w:val="222222"/>
          <w:sz w:val="22"/>
          <w:szCs w:val="22"/>
          <w:shd w:val="clear" w:color="auto" w:fill="FFFFFF"/>
        </w:rPr>
        <w:t>0.</w:t>
      </w:r>
    </w:p>
    <w:p w:rsidR="00EE11BB" w:rsidRDefault="00EE11BB" w:rsidP="00F44FA5">
      <w:pPr>
        <w:rPr>
          <w:color w:val="333333"/>
          <w:sz w:val="22"/>
          <w:szCs w:val="22"/>
          <w:shd w:val="clear" w:color="auto" w:fill="FFFFFF"/>
        </w:rPr>
      </w:pPr>
    </w:p>
    <w:p w:rsidR="00EE11BB" w:rsidRDefault="00384249" w:rsidP="00F44FA5">
      <w:pPr>
        <w:rPr>
          <w:color w:val="333333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Farhoudi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Navid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Lars B.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Laurentius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Christopher F.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Reiche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Jules Magda, and Florian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Solzbacher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"Micromechanical Resonators for Ultrasound-Based Sensors."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ECS Meeting Abstracts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no. 31, p. 2328. IOP Publishing, 2020.</w:t>
      </w:r>
    </w:p>
    <w:p w:rsidR="00EE11BB" w:rsidRDefault="00EE11BB" w:rsidP="00F44FA5">
      <w:pPr>
        <w:rPr>
          <w:color w:val="333333"/>
          <w:sz w:val="22"/>
          <w:szCs w:val="22"/>
          <w:shd w:val="clear" w:color="auto" w:fill="FFFFFF"/>
        </w:rPr>
      </w:pPr>
    </w:p>
    <w:p w:rsidR="00F44FA5" w:rsidRDefault="00F44FA5" w:rsidP="00F44FA5">
      <w:pPr>
        <w:rPr>
          <w:color w:val="333333"/>
          <w:sz w:val="22"/>
          <w:szCs w:val="22"/>
          <w:shd w:val="clear" w:color="auto" w:fill="FFFFFF"/>
        </w:rPr>
      </w:pPr>
      <w:r w:rsidRPr="00F44FA5">
        <w:rPr>
          <w:color w:val="333333"/>
          <w:sz w:val="22"/>
          <w:szCs w:val="22"/>
          <w:shd w:val="clear" w:color="auto" w:fill="FFFFFF"/>
        </w:rPr>
        <w:t xml:space="preserve">"In-Situ Synthesis and Characterization of Mesoporous SBA-15 inside Enclosed Polymer </w:t>
      </w:r>
      <w:proofErr w:type="spellStart"/>
      <w:r w:rsidRPr="00F44FA5">
        <w:rPr>
          <w:color w:val="333333"/>
          <w:sz w:val="22"/>
          <w:szCs w:val="22"/>
          <w:shd w:val="clear" w:color="auto" w:fill="FFFFFF"/>
        </w:rPr>
        <w:t>Microchannels</w:t>
      </w:r>
      <w:proofErr w:type="spellEnd"/>
      <w:r w:rsidRPr="00F44FA5">
        <w:rPr>
          <w:color w:val="333333"/>
          <w:sz w:val="22"/>
          <w:szCs w:val="22"/>
          <w:shd w:val="clear" w:color="auto" w:fill="FFFFFF"/>
        </w:rPr>
        <w:t xml:space="preserve">", L. McKinnon, H. Cho, B. Wang, J. Magda, M. </w:t>
      </w:r>
      <w:proofErr w:type="spellStart"/>
      <w:r w:rsidRPr="00F44FA5">
        <w:rPr>
          <w:color w:val="333333"/>
          <w:sz w:val="22"/>
          <w:szCs w:val="22"/>
          <w:shd w:val="clear" w:color="auto" w:fill="FFFFFF"/>
        </w:rPr>
        <w:t>Bartl</w:t>
      </w:r>
      <w:proofErr w:type="spellEnd"/>
      <w:r w:rsidRPr="00F44FA5">
        <w:rPr>
          <w:color w:val="333333"/>
          <w:sz w:val="22"/>
          <w:szCs w:val="22"/>
          <w:shd w:val="clear" w:color="auto" w:fill="FFFFFF"/>
        </w:rPr>
        <w:t xml:space="preserve">, S. </w:t>
      </w:r>
      <w:proofErr w:type="spellStart"/>
      <w:r w:rsidRPr="00F44FA5">
        <w:rPr>
          <w:color w:val="333333"/>
          <w:sz w:val="22"/>
          <w:szCs w:val="22"/>
          <w:shd w:val="clear" w:color="auto" w:fill="FFFFFF"/>
        </w:rPr>
        <w:t>Mohanty</w:t>
      </w:r>
      <w:proofErr w:type="spellEnd"/>
      <w:r w:rsidRPr="00F44FA5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F44FA5">
        <w:rPr>
          <w:color w:val="333333"/>
          <w:sz w:val="22"/>
          <w:szCs w:val="22"/>
          <w:shd w:val="clear" w:color="auto" w:fill="FFFFFF"/>
        </w:rPr>
        <w:t>M.Deo</w:t>
      </w:r>
      <w:proofErr w:type="spellEnd"/>
      <w:r w:rsidRPr="00F44FA5">
        <w:rPr>
          <w:color w:val="333333"/>
          <w:sz w:val="22"/>
          <w:szCs w:val="22"/>
          <w:shd w:val="clear" w:color="auto" w:fill="FFFFFF"/>
        </w:rPr>
        <w:t xml:space="preserve">, presented at the 2019 </w:t>
      </w:r>
      <w:proofErr w:type="spellStart"/>
      <w:r w:rsidRPr="00F44FA5">
        <w:rPr>
          <w:color w:val="333333"/>
          <w:sz w:val="22"/>
          <w:szCs w:val="22"/>
          <w:shd w:val="clear" w:color="auto" w:fill="FFFFFF"/>
        </w:rPr>
        <w:t>AIChE</w:t>
      </w:r>
      <w:proofErr w:type="spellEnd"/>
      <w:r w:rsidRPr="00F44FA5">
        <w:rPr>
          <w:color w:val="333333"/>
          <w:sz w:val="22"/>
          <w:szCs w:val="22"/>
          <w:shd w:val="clear" w:color="auto" w:fill="FFFFFF"/>
        </w:rPr>
        <w:t xml:space="preserve"> Annual Meeting. Other, Presented, 11/11/2019.</w:t>
      </w:r>
    </w:p>
    <w:p w:rsidR="00AC7746" w:rsidRDefault="00AC7746" w:rsidP="00F44FA5">
      <w:pPr>
        <w:rPr>
          <w:color w:val="333333"/>
          <w:sz w:val="22"/>
          <w:szCs w:val="22"/>
          <w:shd w:val="clear" w:color="auto" w:fill="FFFFFF"/>
        </w:rPr>
      </w:pPr>
    </w:p>
    <w:p w:rsidR="00200635" w:rsidRDefault="00200635" w:rsidP="00F44FA5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“Transportation of Waxy Crude Oils: Restart of Flow in Pipelines Blocked with Wax Gels and Predictions Using Laboratory Tests”, Y. Wang, J. Magda, R. </w:t>
      </w:r>
      <w:proofErr w:type="spellStart"/>
      <w:r>
        <w:rPr>
          <w:color w:val="333333"/>
          <w:sz w:val="22"/>
          <w:szCs w:val="22"/>
          <w:shd w:val="clear" w:color="auto" w:fill="FFFFFF"/>
        </w:rPr>
        <w:t>Venkatesan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, M. </w:t>
      </w:r>
      <w:proofErr w:type="spellStart"/>
      <w:r>
        <w:rPr>
          <w:color w:val="333333"/>
          <w:sz w:val="22"/>
          <w:szCs w:val="22"/>
          <w:shd w:val="clear" w:color="auto" w:fill="FFFFFF"/>
        </w:rPr>
        <w:t>Deo</w:t>
      </w:r>
      <w:proofErr w:type="spellEnd"/>
      <w:r>
        <w:rPr>
          <w:color w:val="333333"/>
          <w:sz w:val="22"/>
          <w:szCs w:val="22"/>
          <w:shd w:val="clear" w:color="auto" w:fill="FFFFFF"/>
        </w:rPr>
        <w:t>, presented at the 5</w:t>
      </w:r>
      <w:r w:rsidRPr="00200635">
        <w:rPr>
          <w:color w:val="333333"/>
          <w:sz w:val="22"/>
          <w:szCs w:val="22"/>
          <w:shd w:val="clear" w:color="auto" w:fill="FFFFFF"/>
          <w:vertAlign w:val="superscript"/>
        </w:rPr>
        <w:t>th</w:t>
      </w:r>
      <w:r>
        <w:rPr>
          <w:color w:val="333333"/>
          <w:sz w:val="22"/>
          <w:szCs w:val="22"/>
          <w:shd w:val="clear" w:color="auto" w:fill="FFFFFF"/>
        </w:rPr>
        <w:t xml:space="preserve"> Annual Conference on Production Chemicals Optimization, Houston, TX, 06/26/2019.</w:t>
      </w:r>
    </w:p>
    <w:p w:rsidR="00200635" w:rsidRDefault="00200635" w:rsidP="00F44FA5">
      <w:pPr>
        <w:rPr>
          <w:color w:val="333333"/>
          <w:sz w:val="22"/>
          <w:szCs w:val="22"/>
          <w:shd w:val="clear" w:color="auto" w:fill="FFFFFF"/>
        </w:rPr>
      </w:pPr>
    </w:p>
    <w:p w:rsidR="00200635" w:rsidRDefault="00200635" w:rsidP="00F44FA5">
      <w:pPr>
        <w:rPr>
          <w:color w:val="333333"/>
          <w:sz w:val="22"/>
          <w:szCs w:val="22"/>
          <w:shd w:val="clear" w:color="auto" w:fill="FFFFFF"/>
        </w:rPr>
      </w:pPr>
    </w:p>
    <w:p w:rsidR="00B82D68" w:rsidRDefault="00314FD2" w:rsidP="00F44FA5">
      <w:pPr>
        <w:rPr>
          <w:color w:val="333333"/>
          <w:sz w:val="22"/>
          <w:szCs w:val="22"/>
          <w:shd w:val="clear" w:color="auto" w:fill="FFFFFF"/>
        </w:rPr>
      </w:pPr>
      <w:r w:rsidRPr="00314FD2">
        <w:rPr>
          <w:color w:val="333333"/>
          <w:sz w:val="22"/>
          <w:szCs w:val="22"/>
          <w:shd w:val="clear" w:color="auto" w:fill="FFFFFF"/>
        </w:rPr>
        <w:t xml:space="preserve">"A Biomedical Sensor Based on Resonant Absorption of Ultrasound Waves in Hydrogel-based Resonators", N. </w:t>
      </w:r>
      <w:proofErr w:type="spellStart"/>
      <w:r w:rsidRPr="00314FD2">
        <w:rPr>
          <w:color w:val="333333"/>
          <w:sz w:val="22"/>
          <w:szCs w:val="22"/>
          <w:shd w:val="clear" w:color="auto" w:fill="FFFFFF"/>
        </w:rPr>
        <w:t>Farhoudi</w:t>
      </w:r>
      <w:proofErr w:type="spellEnd"/>
      <w:r w:rsidRPr="00314FD2">
        <w:rPr>
          <w:color w:val="333333"/>
          <w:sz w:val="22"/>
          <w:szCs w:val="22"/>
          <w:shd w:val="clear" w:color="auto" w:fill="FFFFFF"/>
        </w:rPr>
        <w:t xml:space="preserve">, H.-Y. </w:t>
      </w:r>
      <w:proofErr w:type="spellStart"/>
      <w:r w:rsidRPr="00314FD2">
        <w:rPr>
          <w:color w:val="333333"/>
          <w:sz w:val="22"/>
          <w:szCs w:val="22"/>
          <w:shd w:val="clear" w:color="auto" w:fill="FFFFFF"/>
        </w:rPr>
        <w:t>Leu</w:t>
      </w:r>
      <w:proofErr w:type="spellEnd"/>
      <w:r w:rsidRPr="00314FD2">
        <w:rPr>
          <w:color w:val="333333"/>
          <w:sz w:val="22"/>
          <w:szCs w:val="22"/>
          <w:shd w:val="clear" w:color="auto" w:fill="FFFFFF"/>
        </w:rPr>
        <w:t xml:space="preserve">, J. Magda, F. </w:t>
      </w:r>
      <w:proofErr w:type="spellStart"/>
      <w:r w:rsidRPr="00314FD2">
        <w:rPr>
          <w:color w:val="333333"/>
          <w:sz w:val="22"/>
          <w:szCs w:val="22"/>
          <w:shd w:val="clear" w:color="auto" w:fill="FFFFFF"/>
        </w:rPr>
        <w:t>Solzbacher</w:t>
      </w:r>
      <w:proofErr w:type="spellEnd"/>
      <w:r w:rsidRPr="00314FD2">
        <w:rPr>
          <w:color w:val="333333"/>
          <w:sz w:val="22"/>
          <w:szCs w:val="22"/>
          <w:shd w:val="clear" w:color="auto" w:fill="FFFFFF"/>
        </w:rPr>
        <w:t xml:space="preserve">, C.F. </w:t>
      </w:r>
      <w:proofErr w:type="spellStart"/>
      <w:r w:rsidRPr="00314FD2">
        <w:rPr>
          <w:color w:val="333333"/>
          <w:sz w:val="22"/>
          <w:szCs w:val="22"/>
          <w:shd w:val="clear" w:color="auto" w:fill="FFFFFF"/>
        </w:rPr>
        <w:t>Reiche</w:t>
      </w:r>
      <w:proofErr w:type="spellEnd"/>
      <w:r w:rsidRPr="00314FD2">
        <w:rPr>
          <w:color w:val="333333"/>
          <w:sz w:val="22"/>
          <w:szCs w:val="22"/>
          <w:shd w:val="clear" w:color="auto" w:fill="FFFFFF"/>
        </w:rPr>
        <w:t xml:space="preserve">, presented at </w:t>
      </w:r>
      <w:proofErr w:type="spellStart"/>
      <w:r w:rsidRPr="00314FD2">
        <w:rPr>
          <w:color w:val="333333"/>
          <w:sz w:val="22"/>
          <w:szCs w:val="22"/>
          <w:shd w:val="clear" w:color="auto" w:fill="FFFFFF"/>
        </w:rPr>
        <w:t>TechConnect</w:t>
      </w:r>
      <w:proofErr w:type="spellEnd"/>
      <w:r w:rsidRPr="00314FD2">
        <w:rPr>
          <w:color w:val="333333"/>
          <w:sz w:val="22"/>
          <w:szCs w:val="22"/>
          <w:shd w:val="clear" w:color="auto" w:fill="FFFFFF"/>
        </w:rPr>
        <w:t xml:space="preserve"> World Innovation Conference, Boston MA, </w:t>
      </w:r>
      <w:proofErr w:type="gramStart"/>
      <w:r w:rsidRPr="00314FD2">
        <w:rPr>
          <w:color w:val="333333"/>
          <w:sz w:val="22"/>
          <w:szCs w:val="22"/>
          <w:shd w:val="clear" w:color="auto" w:fill="FFFFFF"/>
        </w:rPr>
        <w:t>June</w:t>
      </w:r>
      <w:proofErr w:type="gramEnd"/>
      <w:r w:rsidRPr="00314FD2">
        <w:rPr>
          <w:color w:val="333333"/>
          <w:sz w:val="22"/>
          <w:szCs w:val="22"/>
          <w:shd w:val="clear" w:color="auto" w:fill="FFFFFF"/>
        </w:rPr>
        <w:t xml:space="preserve"> 2019. Other, Presented, 06/17/2019.</w:t>
      </w:r>
    </w:p>
    <w:p w:rsidR="00825677" w:rsidRDefault="00825677" w:rsidP="00F44FA5">
      <w:pPr>
        <w:rPr>
          <w:color w:val="333333"/>
          <w:sz w:val="22"/>
          <w:szCs w:val="22"/>
          <w:shd w:val="clear" w:color="auto" w:fill="FFFFFF"/>
        </w:rPr>
      </w:pPr>
    </w:p>
    <w:p w:rsidR="00825677" w:rsidRPr="00066732" w:rsidRDefault="00506208" w:rsidP="00EF45E6">
      <w:pPr>
        <w:shd w:val="clear" w:color="auto" w:fill="FFFFFF" w:themeFill="background1"/>
        <w:rPr>
          <w:color w:val="333333"/>
          <w:sz w:val="22"/>
          <w:szCs w:val="22"/>
          <w:shd w:val="clear" w:color="auto" w:fill="EEEEEE"/>
        </w:rPr>
      </w:pPr>
      <w:r w:rsidRPr="00066732">
        <w:rPr>
          <w:color w:val="333333"/>
          <w:sz w:val="22"/>
          <w:szCs w:val="22"/>
          <w:shd w:val="clear" w:color="auto" w:fill="EEEEEE"/>
        </w:rPr>
        <w:t xml:space="preserve">A Rheological Study of Water in Oil Emulsions with Implications on Cold Start of Waxy Oils Containing Water", Y. Wang, J. Magda, R. </w:t>
      </w:r>
      <w:proofErr w:type="spellStart"/>
      <w:r w:rsidRPr="00066732">
        <w:rPr>
          <w:color w:val="333333"/>
          <w:sz w:val="22"/>
          <w:szCs w:val="22"/>
          <w:shd w:val="clear" w:color="auto" w:fill="EEEEEE"/>
        </w:rPr>
        <w:t>Venkatesan</w:t>
      </w:r>
      <w:proofErr w:type="spellEnd"/>
      <w:r w:rsidRPr="00066732">
        <w:rPr>
          <w:color w:val="333333"/>
          <w:sz w:val="22"/>
          <w:szCs w:val="22"/>
          <w:shd w:val="clear" w:color="auto" w:fill="EEEEEE"/>
        </w:rPr>
        <w:t xml:space="preserve">, M. </w:t>
      </w:r>
      <w:proofErr w:type="spellStart"/>
      <w:r w:rsidRPr="00066732">
        <w:rPr>
          <w:color w:val="333333"/>
          <w:sz w:val="22"/>
          <w:szCs w:val="22"/>
          <w:shd w:val="clear" w:color="auto" w:fill="EEEEEE"/>
        </w:rPr>
        <w:t>Deo</w:t>
      </w:r>
      <w:proofErr w:type="spellEnd"/>
      <w:r w:rsidRPr="00066732">
        <w:rPr>
          <w:color w:val="333333"/>
          <w:sz w:val="22"/>
          <w:szCs w:val="22"/>
          <w:shd w:val="clear" w:color="auto" w:fill="EEEEEE"/>
        </w:rPr>
        <w:t xml:space="preserve">, presented at the 2019 </w:t>
      </w:r>
      <w:proofErr w:type="spellStart"/>
      <w:r w:rsidRPr="00066732">
        <w:rPr>
          <w:color w:val="333333"/>
          <w:sz w:val="22"/>
          <w:szCs w:val="22"/>
          <w:shd w:val="clear" w:color="auto" w:fill="EEEEEE"/>
        </w:rPr>
        <w:t>Petrophase</w:t>
      </w:r>
      <w:proofErr w:type="spellEnd"/>
      <w:r w:rsidRPr="00066732">
        <w:rPr>
          <w:color w:val="333333"/>
          <w:sz w:val="22"/>
          <w:szCs w:val="22"/>
          <w:shd w:val="clear" w:color="auto" w:fill="EEEEEE"/>
        </w:rPr>
        <w:t xml:space="preserve"> Meeting, Kanazawa, Japan. Other, Presented, 06/03/2019.</w:t>
      </w:r>
    </w:p>
    <w:p w:rsidR="00506208" w:rsidRDefault="00506208" w:rsidP="00814237">
      <w:pPr>
        <w:shd w:val="clear" w:color="auto" w:fill="FFFFFF" w:themeFill="background1"/>
        <w:rPr>
          <w:rFonts w:ascii="Helvetica" w:hAnsi="Helvetica" w:cs="Helvetica"/>
          <w:color w:val="333333"/>
          <w:sz w:val="22"/>
          <w:szCs w:val="22"/>
          <w:shd w:val="clear" w:color="auto" w:fill="EEEEEE"/>
        </w:rPr>
      </w:pPr>
    </w:p>
    <w:p w:rsidR="00506208" w:rsidRDefault="007D33DE" w:rsidP="00F44FA5">
      <w:pPr>
        <w:rPr>
          <w:color w:val="333333"/>
          <w:sz w:val="22"/>
          <w:szCs w:val="22"/>
          <w:shd w:val="clear" w:color="auto" w:fill="FFFFFF"/>
        </w:rPr>
      </w:pPr>
      <w:r w:rsidRPr="007D33DE">
        <w:rPr>
          <w:color w:val="333333"/>
          <w:sz w:val="22"/>
          <w:szCs w:val="22"/>
          <w:shd w:val="clear" w:color="auto" w:fill="FFFFFF"/>
        </w:rPr>
        <w:t xml:space="preserve">"Metal-Oxide-Hydrogel Field-Effect Sensor", S. </w:t>
      </w:r>
      <w:proofErr w:type="spellStart"/>
      <w:r w:rsidRPr="007D33DE">
        <w:rPr>
          <w:color w:val="333333"/>
          <w:sz w:val="22"/>
          <w:szCs w:val="22"/>
          <w:shd w:val="clear" w:color="auto" w:fill="FFFFFF"/>
        </w:rPr>
        <w:t>Dolai</w:t>
      </w:r>
      <w:proofErr w:type="spellEnd"/>
      <w:r w:rsidRPr="007D33DE">
        <w:rPr>
          <w:color w:val="333333"/>
          <w:sz w:val="22"/>
          <w:szCs w:val="22"/>
          <w:shd w:val="clear" w:color="auto" w:fill="FFFFFF"/>
        </w:rPr>
        <w:t xml:space="preserve">, H.-Y. </w:t>
      </w:r>
      <w:proofErr w:type="spellStart"/>
      <w:r w:rsidRPr="007D33DE">
        <w:rPr>
          <w:color w:val="333333"/>
          <w:sz w:val="22"/>
          <w:szCs w:val="22"/>
          <w:shd w:val="clear" w:color="auto" w:fill="FFFFFF"/>
        </w:rPr>
        <w:t>Leu</w:t>
      </w:r>
      <w:proofErr w:type="spellEnd"/>
      <w:r w:rsidRPr="007D33DE">
        <w:rPr>
          <w:color w:val="333333"/>
          <w:sz w:val="22"/>
          <w:szCs w:val="22"/>
          <w:shd w:val="clear" w:color="auto" w:fill="FFFFFF"/>
        </w:rPr>
        <w:t xml:space="preserve">, J. Magda, M. </w:t>
      </w:r>
      <w:proofErr w:type="spellStart"/>
      <w:r w:rsidRPr="007D33DE">
        <w:rPr>
          <w:color w:val="333333"/>
          <w:sz w:val="22"/>
          <w:szCs w:val="22"/>
          <w:shd w:val="clear" w:color="auto" w:fill="FFFFFF"/>
        </w:rPr>
        <w:t>Tabib</w:t>
      </w:r>
      <w:proofErr w:type="spellEnd"/>
      <w:r w:rsidRPr="007D33DE">
        <w:rPr>
          <w:color w:val="333333"/>
          <w:sz w:val="22"/>
          <w:szCs w:val="22"/>
          <w:shd w:val="clear" w:color="auto" w:fill="FFFFFF"/>
        </w:rPr>
        <w:t xml:space="preserve">-Azar, presented at IEEE Sensors, New Delhi, India, </w:t>
      </w:r>
      <w:proofErr w:type="gramStart"/>
      <w:r w:rsidRPr="007D33DE">
        <w:rPr>
          <w:color w:val="333333"/>
          <w:sz w:val="22"/>
          <w:szCs w:val="22"/>
          <w:shd w:val="clear" w:color="auto" w:fill="FFFFFF"/>
        </w:rPr>
        <w:t>Oct</w:t>
      </w:r>
      <w:proofErr w:type="gramEnd"/>
      <w:r w:rsidRPr="007D33DE">
        <w:rPr>
          <w:color w:val="333333"/>
          <w:sz w:val="22"/>
          <w:szCs w:val="22"/>
          <w:shd w:val="clear" w:color="auto" w:fill="FFFFFF"/>
        </w:rPr>
        <w:t xml:space="preserve"> 28-31, 2018. Other, Presented, 10/29/2018.</w:t>
      </w:r>
    </w:p>
    <w:p w:rsidR="007D33DE" w:rsidRDefault="007D33DE" w:rsidP="00F44FA5">
      <w:pPr>
        <w:rPr>
          <w:color w:val="333333"/>
          <w:sz w:val="22"/>
          <w:szCs w:val="22"/>
          <w:shd w:val="clear" w:color="auto" w:fill="FFFFFF"/>
        </w:rPr>
      </w:pPr>
    </w:p>
    <w:p w:rsidR="007D33DE" w:rsidRPr="00066732" w:rsidRDefault="006100EF" w:rsidP="00F44FA5">
      <w:pPr>
        <w:rPr>
          <w:color w:val="333333"/>
          <w:sz w:val="22"/>
          <w:szCs w:val="22"/>
          <w:shd w:val="clear" w:color="auto" w:fill="EEEEEE"/>
        </w:rPr>
      </w:pPr>
      <w:r w:rsidRPr="00066732">
        <w:rPr>
          <w:color w:val="333333"/>
          <w:sz w:val="22"/>
          <w:szCs w:val="22"/>
          <w:shd w:val="clear" w:color="auto" w:fill="EEEEEE"/>
        </w:rPr>
        <w:t xml:space="preserve">"Effects of the Presence of Water in Cold Restart of Waxy Oils", Y. Wang, J. Magda, M. </w:t>
      </w:r>
      <w:proofErr w:type="spellStart"/>
      <w:r w:rsidRPr="00066732">
        <w:rPr>
          <w:color w:val="333333"/>
          <w:sz w:val="22"/>
          <w:szCs w:val="22"/>
          <w:shd w:val="clear" w:color="auto" w:fill="EEEEEE"/>
        </w:rPr>
        <w:t>Deo</w:t>
      </w:r>
      <w:proofErr w:type="spellEnd"/>
      <w:r w:rsidRPr="00066732">
        <w:rPr>
          <w:color w:val="333333"/>
          <w:sz w:val="22"/>
          <w:szCs w:val="22"/>
          <w:shd w:val="clear" w:color="auto" w:fill="EEEEEE"/>
        </w:rPr>
        <w:t xml:space="preserve">, presented at the 2018 </w:t>
      </w:r>
      <w:proofErr w:type="spellStart"/>
      <w:r w:rsidRPr="00066732">
        <w:rPr>
          <w:color w:val="333333"/>
          <w:sz w:val="22"/>
          <w:szCs w:val="22"/>
          <w:shd w:val="clear" w:color="auto" w:fill="EEEEEE"/>
        </w:rPr>
        <w:t>AIChE</w:t>
      </w:r>
      <w:proofErr w:type="spellEnd"/>
      <w:r w:rsidRPr="00066732">
        <w:rPr>
          <w:color w:val="333333"/>
          <w:sz w:val="22"/>
          <w:szCs w:val="22"/>
          <w:shd w:val="clear" w:color="auto" w:fill="EEEEEE"/>
        </w:rPr>
        <w:t xml:space="preserve"> Annual Meeting. Other, Presented, 10/29/2018.</w:t>
      </w:r>
    </w:p>
    <w:p w:rsidR="006100EF" w:rsidRPr="00066732" w:rsidRDefault="006100EF" w:rsidP="00F44FA5">
      <w:pPr>
        <w:rPr>
          <w:color w:val="333333"/>
          <w:sz w:val="22"/>
          <w:szCs w:val="22"/>
          <w:shd w:val="clear" w:color="auto" w:fill="EEEEEE"/>
        </w:rPr>
      </w:pPr>
    </w:p>
    <w:p w:rsidR="006100EF" w:rsidRDefault="00D32757" w:rsidP="00F44FA5">
      <w:pPr>
        <w:rPr>
          <w:color w:val="333333"/>
          <w:sz w:val="22"/>
          <w:szCs w:val="22"/>
          <w:shd w:val="clear" w:color="auto" w:fill="FFFFFF"/>
        </w:rPr>
      </w:pPr>
      <w:r w:rsidRPr="0017614F">
        <w:rPr>
          <w:color w:val="333333"/>
          <w:sz w:val="22"/>
          <w:szCs w:val="22"/>
          <w:shd w:val="clear" w:color="auto" w:fill="FFFFFF"/>
        </w:rPr>
        <w:t xml:space="preserve">"Study of accuracy and selectivity of a hydrogel-based sensor array by Design of Experiments (DOE)", P. </w:t>
      </w:r>
      <w:proofErr w:type="spellStart"/>
      <w:r w:rsidRPr="0017614F">
        <w:rPr>
          <w:color w:val="333333"/>
          <w:sz w:val="22"/>
          <w:szCs w:val="22"/>
          <w:shd w:val="clear" w:color="auto" w:fill="FFFFFF"/>
        </w:rPr>
        <w:t>Tathireddy</w:t>
      </w:r>
      <w:proofErr w:type="spellEnd"/>
      <w:r w:rsidRPr="0017614F">
        <w:rPr>
          <w:color w:val="333333"/>
          <w:sz w:val="22"/>
          <w:szCs w:val="22"/>
          <w:shd w:val="clear" w:color="auto" w:fill="FFFFFF"/>
        </w:rPr>
        <w:t>, R. Sharma, N. Frazier, S.H. Cho, Y. Goo, D. West, J.J. Magda presented at Single-Use Technologies III: Scientific and Technological Advancements, Snowbird, Utah. Other, Presented, 09/25/2018.</w:t>
      </w:r>
    </w:p>
    <w:p w:rsidR="0017614F" w:rsidRDefault="0017614F" w:rsidP="00F44FA5">
      <w:pPr>
        <w:rPr>
          <w:color w:val="333333"/>
          <w:sz w:val="22"/>
          <w:szCs w:val="22"/>
          <w:shd w:val="clear" w:color="auto" w:fill="FFFFFF"/>
        </w:rPr>
      </w:pPr>
    </w:p>
    <w:p w:rsidR="0017614F" w:rsidRPr="00066732" w:rsidRDefault="00BF16C2" w:rsidP="00F44FA5">
      <w:pPr>
        <w:rPr>
          <w:color w:val="333333"/>
          <w:sz w:val="22"/>
          <w:szCs w:val="22"/>
          <w:shd w:val="clear" w:color="auto" w:fill="EEEEEE"/>
        </w:rPr>
      </w:pPr>
      <w:r>
        <w:rPr>
          <w:rFonts w:ascii="Helvetica" w:hAnsi="Helvetica" w:cs="Helvetica"/>
          <w:color w:val="333333"/>
          <w:sz w:val="22"/>
          <w:szCs w:val="22"/>
          <w:shd w:val="clear" w:color="auto" w:fill="EEEEEE"/>
        </w:rPr>
        <w:t>"</w:t>
      </w:r>
      <w:r w:rsidRPr="00066732">
        <w:rPr>
          <w:color w:val="333333"/>
          <w:sz w:val="22"/>
          <w:szCs w:val="22"/>
          <w:shd w:val="clear" w:color="auto" w:fill="EEEEEE"/>
        </w:rPr>
        <w:t xml:space="preserve">Responsive hydrogel sensor for monitoring antibody production", N. Frazier, S.H. Cho, Y. Goo, P. </w:t>
      </w:r>
      <w:proofErr w:type="spellStart"/>
      <w:r w:rsidRPr="00066732">
        <w:rPr>
          <w:color w:val="333333"/>
          <w:sz w:val="22"/>
          <w:szCs w:val="22"/>
          <w:shd w:val="clear" w:color="auto" w:fill="EEEEEE"/>
        </w:rPr>
        <w:t>Tathireddy</w:t>
      </w:r>
      <w:proofErr w:type="spellEnd"/>
      <w:r w:rsidRPr="00066732">
        <w:rPr>
          <w:color w:val="333333"/>
          <w:sz w:val="22"/>
          <w:szCs w:val="22"/>
          <w:shd w:val="clear" w:color="auto" w:fill="EEEEEE"/>
        </w:rPr>
        <w:t>, R. Sharma, J.J. Magda presented at Single-Use Technologies III: Scientific and Technological Advancements, Snowbird, Utah. Other, Presented, 09/24/2018.</w:t>
      </w:r>
    </w:p>
    <w:p w:rsidR="00BF16C2" w:rsidRPr="00066732" w:rsidRDefault="00BF16C2" w:rsidP="00F44FA5">
      <w:pPr>
        <w:rPr>
          <w:color w:val="333333"/>
          <w:sz w:val="22"/>
          <w:szCs w:val="22"/>
          <w:shd w:val="clear" w:color="auto" w:fill="EEEEEE"/>
        </w:rPr>
      </w:pPr>
    </w:p>
    <w:p w:rsidR="00BF16C2" w:rsidRPr="00CB2BAD" w:rsidRDefault="00247278" w:rsidP="00F44FA5">
      <w:pPr>
        <w:rPr>
          <w:color w:val="333333"/>
          <w:sz w:val="22"/>
          <w:szCs w:val="22"/>
          <w:shd w:val="clear" w:color="auto" w:fill="FFFFFF"/>
        </w:rPr>
      </w:pPr>
      <w:r w:rsidRPr="00CB2BAD">
        <w:rPr>
          <w:color w:val="333333"/>
          <w:sz w:val="22"/>
          <w:szCs w:val="22"/>
          <w:shd w:val="clear" w:color="auto" w:fill="FFFFFF"/>
        </w:rPr>
        <w:t xml:space="preserve">"A sensor platform for smart hydrogels in biomedical applications", J. </w:t>
      </w:r>
      <w:proofErr w:type="spellStart"/>
      <w:r w:rsidRPr="00CB2BAD">
        <w:rPr>
          <w:color w:val="333333"/>
          <w:sz w:val="22"/>
          <w:szCs w:val="22"/>
          <w:shd w:val="clear" w:color="auto" w:fill="FFFFFF"/>
        </w:rPr>
        <w:t>Körner</w:t>
      </w:r>
      <w:proofErr w:type="spellEnd"/>
      <w:r w:rsidRPr="00CB2BAD">
        <w:rPr>
          <w:color w:val="333333"/>
          <w:sz w:val="22"/>
          <w:szCs w:val="22"/>
          <w:shd w:val="clear" w:color="auto" w:fill="FFFFFF"/>
        </w:rPr>
        <w:t xml:space="preserve">, C. F. </w:t>
      </w:r>
      <w:proofErr w:type="spellStart"/>
      <w:r w:rsidRPr="00CB2BAD">
        <w:rPr>
          <w:color w:val="333333"/>
          <w:sz w:val="22"/>
          <w:szCs w:val="22"/>
          <w:shd w:val="clear" w:color="auto" w:fill="FFFFFF"/>
        </w:rPr>
        <w:t>Reiche</w:t>
      </w:r>
      <w:proofErr w:type="spellEnd"/>
      <w:r w:rsidRPr="00CB2BAD">
        <w:rPr>
          <w:color w:val="333333"/>
          <w:sz w:val="22"/>
          <w:szCs w:val="22"/>
          <w:shd w:val="clear" w:color="auto" w:fill="FFFFFF"/>
        </w:rPr>
        <w:t xml:space="preserve">, H.-Y. </w:t>
      </w:r>
      <w:proofErr w:type="spellStart"/>
      <w:r w:rsidRPr="00CB2BAD">
        <w:rPr>
          <w:color w:val="333333"/>
          <w:sz w:val="22"/>
          <w:szCs w:val="22"/>
          <w:shd w:val="clear" w:color="auto" w:fill="FFFFFF"/>
        </w:rPr>
        <w:t>Leu</w:t>
      </w:r>
      <w:proofErr w:type="spellEnd"/>
      <w:r w:rsidRPr="00CB2BAD">
        <w:rPr>
          <w:color w:val="333333"/>
          <w:sz w:val="22"/>
          <w:szCs w:val="22"/>
          <w:shd w:val="clear" w:color="auto" w:fill="FFFFFF"/>
        </w:rPr>
        <w:t xml:space="preserve">, N. </w:t>
      </w:r>
      <w:proofErr w:type="spellStart"/>
      <w:r w:rsidRPr="00CB2BAD">
        <w:rPr>
          <w:color w:val="333333"/>
          <w:sz w:val="22"/>
          <w:szCs w:val="22"/>
          <w:shd w:val="clear" w:color="auto" w:fill="FFFFFF"/>
        </w:rPr>
        <w:t>Farhoudi</w:t>
      </w:r>
      <w:proofErr w:type="spellEnd"/>
      <w:r w:rsidRPr="00CB2BAD">
        <w:rPr>
          <w:color w:val="333333"/>
          <w:sz w:val="22"/>
          <w:szCs w:val="22"/>
          <w:shd w:val="clear" w:color="auto" w:fill="FFFFFF"/>
        </w:rPr>
        <w:t xml:space="preserve">, J. Magda &amp; F. </w:t>
      </w:r>
      <w:proofErr w:type="spellStart"/>
      <w:proofErr w:type="gramStart"/>
      <w:r w:rsidRPr="00CB2BAD">
        <w:rPr>
          <w:color w:val="333333"/>
          <w:sz w:val="22"/>
          <w:szCs w:val="22"/>
          <w:shd w:val="clear" w:color="auto" w:fill="FFFFFF"/>
        </w:rPr>
        <w:t>Solzbacher</w:t>
      </w:r>
      <w:proofErr w:type="spellEnd"/>
      <w:r w:rsidRPr="00CB2BAD">
        <w:rPr>
          <w:color w:val="333333"/>
          <w:sz w:val="22"/>
          <w:szCs w:val="22"/>
          <w:shd w:val="clear" w:color="auto" w:fill="FFFFFF"/>
        </w:rPr>
        <w:t xml:space="preserve"> ,</w:t>
      </w:r>
      <w:proofErr w:type="gramEnd"/>
      <w:r w:rsidRPr="00CB2BAD">
        <w:rPr>
          <w:color w:val="333333"/>
          <w:sz w:val="22"/>
          <w:szCs w:val="22"/>
          <w:shd w:val="clear" w:color="auto" w:fill="FFFFFF"/>
        </w:rPr>
        <w:t xml:space="preserve"> presented at </w:t>
      </w:r>
      <w:proofErr w:type="spellStart"/>
      <w:r w:rsidRPr="00CB2BAD">
        <w:rPr>
          <w:color w:val="333333"/>
          <w:sz w:val="22"/>
          <w:szCs w:val="22"/>
          <w:shd w:val="clear" w:color="auto" w:fill="FFFFFF"/>
        </w:rPr>
        <w:t>Eurosensors</w:t>
      </w:r>
      <w:proofErr w:type="spellEnd"/>
      <w:r w:rsidRPr="00CB2BAD">
        <w:rPr>
          <w:color w:val="333333"/>
          <w:sz w:val="22"/>
          <w:szCs w:val="22"/>
          <w:shd w:val="clear" w:color="auto" w:fill="FFFFFF"/>
        </w:rPr>
        <w:t xml:space="preserve"> Graz (Austria). Other, Presented, 09/11/2018.</w:t>
      </w:r>
    </w:p>
    <w:p w:rsidR="00247278" w:rsidRDefault="00247278" w:rsidP="00F44FA5">
      <w:pPr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</w:pPr>
    </w:p>
    <w:p w:rsidR="00247278" w:rsidRPr="00066732" w:rsidRDefault="00BA0B2B" w:rsidP="00F44FA5">
      <w:pPr>
        <w:rPr>
          <w:color w:val="333333"/>
          <w:sz w:val="22"/>
          <w:szCs w:val="22"/>
          <w:shd w:val="clear" w:color="auto" w:fill="EEEEEE"/>
        </w:rPr>
      </w:pPr>
      <w:r w:rsidRPr="00066732">
        <w:rPr>
          <w:color w:val="333333"/>
          <w:sz w:val="22"/>
          <w:szCs w:val="22"/>
          <w:shd w:val="clear" w:color="auto" w:fill="EEEEEE"/>
        </w:rPr>
        <w:t xml:space="preserve">"Use of a thixotropic rheology model to predict the transient pipe flow behavior of model waxy crude oil suspensions", Y. Wang, M. </w:t>
      </w:r>
      <w:proofErr w:type="spellStart"/>
      <w:r w:rsidRPr="00066732">
        <w:rPr>
          <w:color w:val="333333"/>
          <w:sz w:val="22"/>
          <w:szCs w:val="22"/>
          <w:shd w:val="clear" w:color="auto" w:fill="EEEEEE"/>
        </w:rPr>
        <w:t>Deo</w:t>
      </w:r>
      <w:proofErr w:type="spellEnd"/>
      <w:r w:rsidRPr="00066732">
        <w:rPr>
          <w:color w:val="333333"/>
          <w:sz w:val="22"/>
          <w:szCs w:val="22"/>
          <w:shd w:val="clear" w:color="auto" w:fill="EEEEEE"/>
        </w:rPr>
        <w:t xml:space="preserve">, R. </w:t>
      </w:r>
      <w:proofErr w:type="spellStart"/>
      <w:r w:rsidRPr="00066732">
        <w:rPr>
          <w:color w:val="333333"/>
          <w:sz w:val="22"/>
          <w:szCs w:val="22"/>
          <w:shd w:val="clear" w:color="auto" w:fill="EEEEEE"/>
        </w:rPr>
        <w:t>Venkatesan</w:t>
      </w:r>
      <w:proofErr w:type="spellEnd"/>
      <w:r w:rsidRPr="00066732">
        <w:rPr>
          <w:color w:val="333333"/>
          <w:sz w:val="22"/>
          <w:szCs w:val="22"/>
          <w:shd w:val="clear" w:color="auto" w:fill="EEEEEE"/>
        </w:rPr>
        <w:t xml:space="preserve">, J. Magda, </w:t>
      </w:r>
      <w:proofErr w:type="spellStart"/>
      <w:r w:rsidRPr="00066732">
        <w:rPr>
          <w:color w:val="333333"/>
          <w:sz w:val="22"/>
          <w:szCs w:val="22"/>
          <w:shd w:val="clear" w:color="auto" w:fill="EEEEEE"/>
        </w:rPr>
        <w:t>Petrophase</w:t>
      </w:r>
      <w:proofErr w:type="spellEnd"/>
      <w:r w:rsidRPr="00066732">
        <w:rPr>
          <w:color w:val="333333"/>
          <w:sz w:val="22"/>
          <w:szCs w:val="22"/>
          <w:shd w:val="clear" w:color="auto" w:fill="EEEEEE"/>
        </w:rPr>
        <w:t xml:space="preserve"> 2018. Other, Presented, 07/12/2018.</w:t>
      </w:r>
    </w:p>
    <w:p w:rsidR="00BA0B2B" w:rsidRDefault="00BA0B2B" w:rsidP="00F44FA5">
      <w:pPr>
        <w:rPr>
          <w:rFonts w:ascii="Helvetica" w:hAnsi="Helvetica" w:cs="Helvetica"/>
          <w:color w:val="333333"/>
          <w:sz w:val="22"/>
          <w:szCs w:val="22"/>
          <w:shd w:val="clear" w:color="auto" w:fill="EEEEEE"/>
        </w:rPr>
      </w:pPr>
    </w:p>
    <w:p w:rsidR="003B6F96" w:rsidRDefault="003B6F96" w:rsidP="00F44FA5">
      <w:pPr>
        <w:rPr>
          <w:color w:val="333333"/>
          <w:sz w:val="22"/>
          <w:szCs w:val="22"/>
          <w:shd w:val="clear" w:color="auto" w:fill="FFFFFF"/>
        </w:rPr>
      </w:pPr>
      <w:r w:rsidRPr="003B6F96">
        <w:rPr>
          <w:color w:val="333333"/>
          <w:sz w:val="22"/>
          <w:szCs w:val="22"/>
          <w:shd w:val="clear" w:color="auto" w:fill="FFFFFF"/>
        </w:rPr>
        <w:t xml:space="preserve">"Point-of-Use Sensors", C. Willis, Y. </w:t>
      </w:r>
      <w:proofErr w:type="spellStart"/>
      <w:r w:rsidRPr="003B6F96">
        <w:rPr>
          <w:color w:val="333333"/>
          <w:sz w:val="22"/>
          <w:szCs w:val="22"/>
          <w:shd w:val="clear" w:color="auto" w:fill="FFFFFF"/>
        </w:rPr>
        <w:t>Saffray</w:t>
      </w:r>
      <w:proofErr w:type="spellEnd"/>
      <w:r w:rsidRPr="003B6F96">
        <w:rPr>
          <w:color w:val="333333"/>
          <w:sz w:val="22"/>
          <w:szCs w:val="22"/>
          <w:shd w:val="clear" w:color="auto" w:fill="FFFFFF"/>
        </w:rPr>
        <w:t xml:space="preserve">, L. McKinnon, S. </w:t>
      </w:r>
      <w:proofErr w:type="spellStart"/>
      <w:r w:rsidRPr="003B6F96">
        <w:rPr>
          <w:color w:val="333333"/>
          <w:sz w:val="22"/>
          <w:szCs w:val="22"/>
          <w:shd w:val="clear" w:color="auto" w:fill="FFFFFF"/>
        </w:rPr>
        <w:t>Hegde</w:t>
      </w:r>
      <w:proofErr w:type="spellEnd"/>
      <w:r w:rsidRPr="003B6F96">
        <w:rPr>
          <w:color w:val="333333"/>
          <w:sz w:val="22"/>
          <w:szCs w:val="22"/>
          <w:shd w:val="clear" w:color="auto" w:fill="FFFFFF"/>
        </w:rPr>
        <w:t xml:space="preserve">, J. Grubb, H.-Y. </w:t>
      </w:r>
      <w:proofErr w:type="spellStart"/>
      <w:r w:rsidRPr="003B6F96">
        <w:rPr>
          <w:color w:val="333333"/>
          <w:sz w:val="22"/>
          <w:szCs w:val="22"/>
          <w:shd w:val="clear" w:color="auto" w:fill="FFFFFF"/>
        </w:rPr>
        <w:t>Leu</w:t>
      </w:r>
      <w:proofErr w:type="spellEnd"/>
      <w:r w:rsidRPr="003B6F96">
        <w:rPr>
          <w:color w:val="333333"/>
          <w:sz w:val="22"/>
          <w:szCs w:val="22"/>
          <w:shd w:val="clear" w:color="auto" w:fill="FFFFFF"/>
        </w:rPr>
        <w:t xml:space="preserve">, K. Kelly, J. Magda, M. </w:t>
      </w:r>
      <w:proofErr w:type="spellStart"/>
      <w:r w:rsidRPr="003B6F96">
        <w:rPr>
          <w:color w:val="333333"/>
          <w:sz w:val="22"/>
          <w:szCs w:val="22"/>
          <w:shd w:val="clear" w:color="auto" w:fill="FFFFFF"/>
        </w:rPr>
        <w:t>Misra</w:t>
      </w:r>
      <w:proofErr w:type="spellEnd"/>
      <w:r w:rsidRPr="003B6F96">
        <w:rPr>
          <w:color w:val="333333"/>
          <w:sz w:val="22"/>
          <w:szCs w:val="22"/>
          <w:shd w:val="clear" w:color="auto" w:fill="FFFFFF"/>
        </w:rPr>
        <w:t xml:space="preserve">, S. </w:t>
      </w:r>
      <w:proofErr w:type="spellStart"/>
      <w:r w:rsidRPr="003B6F96">
        <w:rPr>
          <w:color w:val="333333"/>
          <w:sz w:val="22"/>
          <w:szCs w:val="22"/>
          <w:shd w:val="clear" w:color="auto" w:fill="FFFFFF"/>
        </w:rPr>
        <w:t>Mohanty</w:t>
      </w:r>
      <w:proofErr w:type="spellEnd"/>
      <w:r w:rsidRPr="003B6F96">
        <w:rPr>
          <w:color w:val="333333"/>
          <w:sz w:val="22"/>
          <w:szCs w:val="22"/>
          <w:shd w:val="clear" w:color="auto" w:fill="FFFFFF"/>
        </w:rPr>
        <w:t>, United States Air Force Science &amp; Technology 2030 Workshop, University of Utah, July 11, 2018. Other, Presented, 07/11/2018.</w:t>
      </w:r>
    </w:p>
    <w:p w:rsidR="00B32620" w:rsidRDefault="00B32620" w:rsidP="00F44FA5">
      <w:pPr>
        <w:rPr>
          <w:color w:val="333333"/>
          <w:sz w:val="22"/>
          <w:szCs w:val="22"/>
          <w:shd w:val="clear" w:color="auto" w:fill="FFFFFF"/>
        </w:rPr>
      </w:pPr>
    </w:p>
    <w:p w:rsidR="00B32620" w:rsidRDefault="00B32620" w:rsidP="00F44FA5">
      <w:pPr>
        <w:rPr>
          <w:color w:val="333333"/>
          <w:sz w:val="22"/>
          <w:szCs w:val="22"/>
          <w:shd w:val="clear" w:color="auto" w:fill="FFFFFF"/>
        </w:rPr>
      </w:pPr>
      <w:r w:rsidRPr="00B32620">
        <w:rPr>
          <w:color w:val="333333"/>
          <w:sz w:val="22"/>
          <w:szCs w:val="22"/>
          <w:shd w:val="clear" w:color="auto" w:fill="FFFFFF"/>
        </w:rPr>
        <w:t xml:space="preserve">"Fast-Reacting Smart Hydrogel-Based Sensor Platform for Biomedical Applications", J. </w:t>
      </w:r>
      <w:proofErr w:type="spellStart"/>
      <w:r w:rsidRPr="00B32620">
        <w:rPr>
          <w:color w:val="333333"/>
          <w:sz w:val="22"/>
          <w:szCs w:val="22"/>
          <w:shd w:val="clear" w:color="auto" w:fill="FFFFFF"/>
        </w:rPr>
        <w:t>Koerner</w:t>
      </w:r>
      <w:proofErr w:type="spellEnd"/>
      <w:r w:rsidRPr="00B32620">
        <w:rPr>
          <w:color w:val="333333"/>
          <w:sz w:val="22"/>
          <w:szCs w:val="22"/>
          <w:shd w:val="clear" w:color="auto" w:fill="FFFFFF"/>
        </w:rPr>
        <w:t xml:space="preserve">, C.F. </w:t>
      </w:r>
      <w:proofErr w:type="spellStart"/>
      <w:r w:rsidRPr="00B32620">
        <w:rPr>
          <w:color w:val="333333"/>
          <w:sz w:val="22"/>
          <w:szCs w:val="22"/>
          <w:shd w:val="clear" w:color="auto" w:fill="FFFFFF"/>
        </w:rPr>
        <w:t>Reiche</w:t>
      </w:r>
      <w:proofErr w:type="spellEnd"/>
      <w:r w:rsidRPr="00B32620">
        <w:rPr>
          <w:color w:val="333333"/>
          <w:sz w:val="22"/>
          <w:szCs w:val="22"/>
          <w:shd w:val="clear" w:color="auto" w:fill="FFFFFF"/>
        </w:rPr>
        <w:t xml:space="preserve">, H.-Y. </w:t>
      </w:r>
      <w:proofErr w:type="spellStart"/>
      <w:r w:rsidRPr="00B32620">
        <w:rPr>
          <w:color w:val="333333"/>
          <w:sz w:val="22"/>
          <w:szCs w:val="22"/>
          <w:shd w:val="clear" w:color="auto" w:fill="FFFFFF"/>
        </w:rPr>
        <w:t>Leu</w:t>
      </w:r>
      <w:proofErr w:type="spellEnd"/>
      <w:r w:rsidRPr="00B32620">
        <w:rPr>
          <w:color w:val="333333"/>
          <w:sz w:val="22"/>
          <w:szCs w:val="22"/>
          <w:shd w:val="clear" w:color="auto" w:fill="FFFFFF"/>
        </w:rPr>
        <w:t xml:space="preserve">, J.J. Magda, F. </w:t>
      </w:r>
      <w:proofErr w:type="spellStart"/>
      <w:r w:rsidRPr="00B32620">
        <w:rPr>
          <w:color w:val="333333"/>
          <w:sz w:val="22"/>
          <w:szCs w:val="22"/>
          <w:shd w:val="clear" w:color="auto" w:fill="FFFFFF"/>
        </w:rPr>
        <w:t>Solzbacher</w:t>
      </w:r>
      <w:proofErr w:type="spellEnd"/>
      <w:r w:rsidRPr="00B32620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B32620">
        <w:rPr>
          <w:color w:val="333333"/>
          <w:sz w:val="22"/>
          <w:szCs w:val="22"/>
          <w:shd w:val="clear" w:color="auto" w:fill="FFFFFF"/>
        </w:rPr>
        <w:t>TechConnect</w:t>
      </w:r>
      <w:proofErr w:type="spellEnd"/>
      <w:r w:rsidRPr="00B32620">
        <w:rPr>
          <w:color w:val="333333"/>
          <w:sz w:val="22"/>
          <w:szCs w:val="22"/>
          <w:shd w:val="clear" w:color="auto" w:fill="FFFFFF"/>
        </w:rPr>
        <w:t xml:space="preserve"> World Innovation Conference &amp; Expo, Anaheim, CA, May 13-16. Other, Presented, 05/14/2018.</w:t>
      </w:r>
    </w:p>
    <w:p w:rsidR="00B32620" w:rsidRPr="00066732" w:rsidRDefault="00B32620" w:rsidP="00F44FA5">
      <w:pPr>
        <w:rPr>
          <w:color w:val="333333"/>
          <w:sz w:val="22"/>
          <w:szCs w:val="22"/>
          <w:shd w:val="clear" w:color="auto" w:fill="FFFFFF"/>
        </w:rPr>
      </w:pPr>
    </w:p>
    <w:p w:rsidR="00B32620" w:rsidRPr="00066732" w:rsidRDefault="00071368" w:rsidP="00F44FA5">
      <w:pPr>
        <w:rPr>
          <w:color w:val="333333"/>
          <w:sz w:val="22"/>
          <w:szCs w:val="22"/>
          <w:shd w:val="clear" w:color="auto" w:fill="EEEEEE"/>
        </w:rPr>
      </w:pPr>
      <w:r w:rsidRPr="00066732">
        <w:rPr>
          <w:color w:val="333333"/>
          <w:sz w:val="22"/>
          <w:szCs w:val="22"/>
          <w:shd w:val="clear" w:color="auto" w:fill="EEEEEE"/>
        </w:rPr>
        <w:t xml:space="preserve">"Molecular-imprinted thrombin responsive hydrogels integrated into a microfluidics device with electronic readout", H.-Y. </w:t>
      </w:r>
      <w:proofErr w:type="spellStart"/>
      <w:r w:rsidRPr="00066732">
        <w:rPr>
          <w:color w:val="333333"/>
          <w:sz w:val="22"/>
          <w:szCs w:val="22"/>
          <w:shd w:val="clear" w:color="auto" w:fill="EEEEEE"/>
        </w:rPr>
        <w:t>Leu</w:t>
      </w:r>
      <w:proofErr w:type="spellEnd"/>
      <w:r w:rsidRPr="00066732">
        <w:rPr>
          <w:color w:val="333333"/>
          <w:sz w:val="22"/>
          <w:szCs w:val="22"/>
          <w:shd w:val="clear" w:color="auto" w:fill="EEEEEE"/>
        </w:rPr>
        <w:t xml:space="preserve">, F. </w:t>
      </w:r>
      <w:proofErr w:type="spellStart"/>
      <w:r w:rsidRPr="00066732">
        <w:rPr>
          <w:color w:val="333333"/>
          <w:sz w:val="22"/>
          <w:szCs w:val="22"/>
          <w:shd w:val="clear" w:color="auto" w:fill="EEEEEE"/>
        </w:rPr>
        <w:t>Solzbacher</w:t>
      </w:r>
      <w:proofErr w:type="spellEnd"/>
      <w:r w:rsidRPr="00066732">
        <w:rPr>
          <w:color w:val="333333"/>
          <w:sz w:val="22"/>
          <w:szCs w:val="22"/>
          <w:shd w:val="clear" w:color="auto" w:fill="EEEEEE"/>
        </w:rPr>
        <w:t xml:space="preserve">, J. Magda, S. </w:t>
      </w:r>
      <w:proofErr w:type="spellStart"/>
      <w:r w:rsidRPr="00066732">
        <w:rPr>
          <w:color w:val="333333"/>
          <w:sz w:val="22"/>
          <w:szCs w:val="22"/>
          <w:shd w:val="clear" w:color="auto" w:fill="EEEEEE"/>
        </w:rPr>
        <w:t>Mohanty</w:t>
      </w:r>
      <w:proofErr w:type="spellEnd"/>
      <w:r w:rsidRPr="00066732">
        <w:rPr>
          <w:color w:val="333333"/>
          <w:sz w:val="22"/>
          <w:szCs w:val="22"/>
          <w:shd w:val="clear" w:color="auto" w:fill="EEEEEE"/>
        </w:rPr>
        <w:t>, Point-of-Care Diagnostics and Global Health 2018, San Diego, CA, Oct 1-3, 20</w:t>
      </w:r>
      <w:r w:rsidR="00231701" w:rsidRPr="00066732">
        <w:rPr>
          <w:color w:val="333333"/>
          <w:sz w:val="22"/>
          <w:szCs w:val="22"/>
          <w:shd w:val="clear" w:color="auto" w:fill="EEEEEE"/>
        </w:rPr>
        <w:t xml:space="preserve">18. </w:t>
      </w:r>
    </w:p>
    <w:p w:rsidR="00071368" w:rsidRDefault="00071368" w:rsidP="00F44FA5">
      <w:pPr>
        <w:rPr>
          <w:rFonts w:ascii="Helvetica" w:hAnsi="Helvetica" w:cs="Helvetica"/>
          <w:color w:val="333333"/>
          <w:sz w:val="22"/>
          <w:szCs w:val="22"/>
          <w:shd w:val="clear" w:color="auto" w:fill="EEEEEE"/>
        </w:rPr>
      </w:pPr>
    </w:p>
    <w:p w:rsidR="00071368" w:rsidRDefault="00025FCE" w:rsidP="00F44FA5">
      <w:pPr>
        <w:rPr>
          <w:color w:val="333333"/>
          <w:sz w:val="22"/>
          <w:szCs w:val="22"/>
          <w:shd w:val="clear" w:color="auto" w:fill="FFFFFF"/>
        </w:rPr>
      </w:pPr>
      <w:r w:rsidRPr="00025FCE">
        <w:rPr>
          <w:color w:val="333333"/>
          <w:sz w:val="22"/>
          <w:szCs w:val="22"/>
          <w:shd w:val="clear" w:color="auto" w:fill="FFFFFF"/>
        </w:rPr>
        <w:lastRenderedPageBreak/>
        <w:t xml:space="preserve">"Ultrasonic Biosensors Using Smart Hydrogels", N. </w:t>
      </w:r>
      <w:proofErr w:type="spellStart"/>
      <w:r w:rsidRPr="00025FCE">
        <w:rPr>
          <w:color w:val="333333"/>
          <w:sz w:val="22"/>
          <w:szCs w:val="22"/>
          <w:shd w:val="clear" w:color="auto" w:fill="FFFFFF"/>
        </w:rPr>
        <w:t>Farhoudi</w:t>
      </w:r>
      <w:proofErr w:type="spellEnd"/>
      <w:r w:rsidRPr="00025FCE">
        <w:rPr>
          <w:color w:val="333333"/>
          <w:sz w:val="22"/>
          <w:szCs w:val="22"/>
          <w:shd w:val="clear" w:color="auto" w:fill="FFFFFF"/>
        </w:rPr>
        <w:t xml:space="preserve">, C. </w:t>
      </w:r>
      <w:proofErr w:type="spellStart"/>
      <w:r w:rsidRPr="00025FCE">
        <w:rPr>
          <w:color w:val="333333"/>
          <w:sz w:val="22"/>
          <w:szCs w:val="22"/>
          <w:shd w:val="clear" w:color="auto" w:fill="FFFFFF"/>
        </w:rPr>
        <w:t>Reiche</w:t>
      </w:r>
      <w:proofErr w:type="spellEnd"/>
      <w:r w:rsidRPr="00025FCE">
        <w:rPr>
          <w:color w:val="333333"/>
          <w:sz w:val="22"/>
          <w:szCs w:val="22"/>
          <w:shd w:val="clear" w:color="auto" w:fill="FFFFFF"/>
        </w:rPr>
        <w:t xml:space="preserve">, H.-Y. </w:t>
      </w:r>
      <w:proofErr w:type="spellStart"/>
      <w:r w:rsidRPr="00025FCE">
        <w:rPr>
          <w:color w:val="333333"/>
          <w:sz w:val="22"/>
          <w:szCs w:val="22"/>
          <w:shd w:val="clear" w:color="auto" w:fill="FFFFFF"/>
        </w:rPr>
        <w:t>Leu</w:t>
      </w:r>
      <w:proofErr w:type="spellEnd"/>
      <w:r w:rsidRPr="00025FCE">
        <w:rPr>
          <w:color w:val="333333"/>
          <w:sz w:val="22"/>
          <w:szCs w:val="22"/>
          <w:shd w:val="clear" w:color="auto" w:fill="FFFFFF"/>
        </w:rPr>
        <w:t xml:space="preserve">, J. Magda, F. </w:t>
      </w:r>
      <w:proofErr w:type="spellStart"/>
      <w:r w:rsidRPr="00025FCE">
        <w:rPr>
          <w:color w:val="333333"/>
          <w:sz w:val="22"/>
          <w:szCs w:val="22"/>
          <w:shd w:val="clear" w:color="auto" w:fill="FFFFFF"/>
        </w:rPr>
        <w:t>Solzbacher</w:t>
      </w:r>
      <w:proofErr w:type="spellEnd"/>
      <w:r w:rsidRPr="00025FCE">
        <w:rPr>
          <w:color w:val="333333"/>
          <w:sz w:val="22"/>
          <w:szCs w:val="22"/>
          <w:shd w:val="clear" w:color="auto" w:fill="FFFFFF"/>
        </w:rPr>
        <w:t>, 2017 Fall MRS Meeting, Boston. Other, Presented, 11/30/2017.</w:t>
      </w:r>
    </w:p>
    <w:p w:rsidR="00231701" w:rsidRDefault="00231701" w:rsidP="00F44FA5">
      <w:pPr>
        <w:rPr>
          <w:color w:val="333333"/>
          <w:sz w:val="22"/>
          <w:szCs w:val="22"/>
          <w:shd w:val="clear" w:color="auto" w:fill="FFFFFF"/>
        </w:rPr>
      </w:pPr>
    </w:p>
    <w:p w:rsidR="00025FCE" w:rsidRPr="00066732" w:rsidRDefault="00E04D9A" w:rsidP="00814237">
      <w:pPr>
        <w:jc w:val="both"/>
        <w:rPr>
          <w:color w:val="333333"/>
          <w:sz w:val="22"/>
          <w:szCs w:val="22"/>
          <w:shd w:val="clear" w:color="auto" w:fill="EEEEEE"/>
        </w:rPr>
      </w:pPr>
      <w:r w:rsidRPr="00066732">
        <w:rPr>
          <w:color w:val="333333"/>
          <w:sz w:val="22"/>
          <w:szCs w:val="22"/>
          <w:shd w:val="clear" w:color="auto" w:fill="FFFFFF" w:themeFill="background1"/>
        </w:rPr>
        <w:t xml:space="preserve">"Fast-Reacting Biosensors Based Upon Smart Hydrogels With Low Space Requirements", C. </w:t>
      </w:r>
      <w:proofErr w:type="spellStart"/>
      <w:r w:rsidRPr="00066732">
        <w:rPr>
          <w:color w:val="333333"/>
          <w:sz w:val="22"/>
          <w:szCs w:val="22"/>
          <w:shd w:val="clear" w:color="auto" w:fill="FFFFFF" w:themeFill="background1"/>
        </w:rPr>
        <w:t>Reiche</w:t>
      </w:r>
      <w:proofErr w:type="spellEnd"/>
      <w:r w:rsidRPr="00066732">
        <w:rPr>
          <w:color w:val="333333"/>
          <w:sz w:val="22"/>
          <w:szCs w:val="22"/>
          <w:shd w:val="clear" w:color="auto" w:fill="FFFFFF" w:themeFill="background1"/>
        </w:rPr>
        <w:t xml:space="preserve">, J. </w:t>
      </w:r>
      <w:proofErr w:type="spellStart"/>
      <w:r w:rsidRPr="00066732">
        <w:rPr>
          <w:color w:val="333333"/>
          <w:sz w:val="22"/>
          <w:szCs w:val="22"/>
          <w:shd w:val="clear" w:color="auto" w:fill="FFFFFF" w:themeFill="background1"/>
        </w:rPr>
        <w:t>Koerner</w:t>
      </w:r>
      <w:proofErr w:type="spellEnd"/>
      <w:r w:rsidRPr="00066732">
        <w:rPr>
          <w:color w:val="333333"/>
          <w:sz w:val="22"/>
          <w:szCs w:val="22"/>
          <w:shd w:val="clear" w:color="auto" w:fill="FFFFFF" w:themeFill="background1"/>
        </w:rPr>
        <w:t xml:space="preserve">, H.-Y. </w:t>
      </w:r>
      <w:proofErr w:type="spellStart"/>
      <w:r w:rsidRPr="00066732">
        <w:rPr>
          <w:color w:val="333333"/>
          <w:sz w:val="22"/>
          <w:szCs w:val="22"/>
          <w:shd w:val="clear" w:color="auto" w:fill="FFFFFF" w:themeFill="background1"/>
        </w:rPr>
        <w:t>Leu</w:t>
      </w:r>
      <w:proofErr w:type="spellEnd"/>
      <w:r w:rsidRPr="00066732">
        <w:rPr>
          <w:color w:val="333333"/>
          <w:sz w:val="22"/>
          <w:szCs w:val="22"/>
          <w:shd w:val="clear" w:color="auto" w:fill="FFFFFF" w:themeFill="background1"/>
        </w:rPr>
        <w:t xml:space="preserve">, J. Magda, F. </w:t>
      </w:r>
      <w:proofErr w:type="spellStart"/>
      <w:r w:rsidRPr="00066732">
        <w:rPr>
          <w:color w:val="333333"/>
          <w:sz w:val="22"/>
          <w:szCs w:val="22"/>
          <w:shd w:val="clear" w:color="auto" w:fill="FFFFFF" w:themeFill="background1"/>
        </w:rPr>
        <w:t>Solzbacher</w:t>
      </w:r>
      <w:proofErr w:type="spellEnd"/>
      <w:r w:rsidRPr="00066732">
        <w:rPr>
          <w:color w:val="333333"/>
          <w:sz w:val="22"/>
          <w:szCs w:val="22"/>
          <w:shd w:val="clear" w:color="auto" w:fill="FFFFFF" w:themeFill="background1"/>
        </w:rPr>
        <w:t>, 2017 MRS Fall Meeting, Boston, MA. Other, Presented, 11/29/2017.</w:t>
      </w:r>
    </w:p>
    <w:p w:rsidR="00E04D9A" w:rsidRPr="00066732" w:rsidRDefault="00E04D9A" w:rsidP="00F44FA5">
      <w:pPr>
        <w:rPr>
          <w:color w:val="333333"/>
          <w:sz w:val="22"/>
          <w:szCs w:val="22"/>
          <w:shd w:val="clear" w:color="auto" w:fill="EEEEEE"/>
        </w:rPr>
      </w:pPr>
    </w:p>
    <w:p w:rsidR="00E04D9A" w:rsidRDefault="00565318" w:rsidP="00F44FA5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M. </w:t>
      </w:r>
      <w:proofErr w:type="spellStart"/>
      <w:r>
        <w:rPr>
          <w:color w:val="333333"/>
          <w:sz w:val="22"/>
          <w:szCs w:val="22"/>
          <w:shd w:val="clear" w:color="auto" w:fill="FFFFFF"/>
        </w:rPr>
        <w:t>Deo</w:t>
      </w:r>
      <w:proofErr w:type="spellEnd"/>
      <w:r w:rsidR="0065361C" w:rsidRPr="0065361C">
        <w:rPr>
          <w:color w:val="333333"/>
          <w:sz w:val="22"/>
          <w:szCs w:val="22"/>
          <w:shd w:val="clear" w:color="auto" w:fill="FFFFFF"/>
        </w:rPr>
        <w:t xml:space="preserve">, J. Magda, Y. Wang, "Effect of the Presence of Water in Cold Restart of Waxy Oils", 2016 </w:t>
      </w:r>
      <w:proofErr w:type="spellStart"/>
      <w:r w:rsidR="0065361C" w:rsidRPr="0065361C">
        <w:rPr>
          <w:color w:val="333333"/>
          <w:sz w:val="22"/>
          <w:szCs w:val="22"/>
          <w:shd w:val="clear" w:color="auto" w:fill="FFFFFF"/>
        </w:rPr>
        <w:t>PetroPhase</w:t>
      </w:r>
      <w:proofErr w:type="spellEnd"/>
      <w:r w:rsidR="0065361C" w:rsidRPr="0065361C">
        <w:rPr>
          <w:color w:val="333333"/>
          <w:sz w:val="22"/>
          <w:szCs w:val="22"/>
          <w:shd w:val="clear" w:color="auto" w:fill="FFFFFF"/>
        </w:rPr>
        <w:t xml:space="preserve"> conference, Elsinore, Denmark. Other, Presented, 06/20/2016.</w:t>
      </w:r>
    </w:p>
    <w:p w:rsidR="00231701" w:rsidRDefault="00231701" w:rsidP="00F44FA5">
      <w:pPr>
        <w:rPr>
          <w:color w:val="333333"/>
          <w:sz w:val="22"/>
          <w:szCs w:val="22"/>
          <w:shd w:val="clear" w:color="auto" w:fill="FFFFFF"/>
        </w:rPr>
      </w:pPr>
    </w:p>
    <w:p w:rsidR="00386CD4" w:rsidRPr="00040E23" w:rsidRDefault="00231701" w:rsidP="00040E23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T. Nguyen, J. Magda, P. </w:t>
      </w:r>
      <w:proofErr w:type="spellStart"/>
      <w:r>
        <w:rPr>
          <w:color w:val="333333"/>
          <w:sz w:val="22"/>
          <w:szCs w:val="22"/>
          <w:shd w:val="clear" w:color="auto" w:fill="FFFFFF"/>
        </w:rPr>
        <w:t>Tathireddy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, “Effect of Electrostatic Interactions on the Response of </w:t>
      </w:r>
      <w:proofErr w:type="spellStart"/>
      <w:r>
        <w:rPr>
          <w:color w:val="333333"/>
          <w:sz w:val="22"/>
          <w:szCs w:val="22"/>
          <w:shd w:val="clear" w:color="auto" w:fill="FFFFFF"/>
        </w:rPr>
        <w:t>Zwitterionic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Glucose Sensitive Hydrogels Designed for Bioprocess Sensing”, 251</w:t>
      </w:r>
      <w:r w:rsidRPr="00231701">
        <w:rPr>
          <w:color w:val="333333"/>
          <w:sz w:val="22"/>
          <w:szCs w:val="22"/>
          <w:shd w:val="clear" w:color="auto" w:fill="FFFFFF"/>
          <w:vertAlign w:val="superscript"/>
        </w:rPr>
        <w:t>st</w:t>
      </w:r>
      <w:r>
        <w:rPr>
          <w:color w:val="333333"/>
          <w:sz w:val="22"/>
          <w:szCs w:val="22"/>
          <w:shd w:val="clear" w:color="auto" w:fill="FFFFFF"/>
        </w:rPr>
        <w:t xml:space="preserve"> ACS National Meeting</w:t>
      </w:r>
      <w:r w:rsidR="00CF7B73">
        <w:rPr>
          <w:color w:val="333333"/>
          <w:sz w:val="22"/>
          <w:szCs w:val="22"/>
          <w:shd w:val="clear" w:color="auto" w:fill="FFFFFF"/>
        </w:rPr>
        <w:t>, San Diego, CA, March 13-17, 2016.</w:t>
      </w:r>
    </w:p>
    <w:p w:rsidR="000B7E09" w:rsidRDefault="000B7E09" w:rsidP="000B7E09">
      <w:pPr>
        <w:pStyle w:val="Heading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PhD STUDENTS GRADUATED</w:t>
      </w:r>
      <w:r w:rsidRPr="002B6F82">
        <w:rPr>
          <w:rFonts w:ascii="Times New Roman" w:hAnsi="Times New Roman"/>
          <w:szCs w:val="22"/>
        </w:rPr>
        <w:t xml:space="preserve"> (last 5 years)</w:t>
      </w:r>
    </w:p>
    <w:p w:rsidR="007B0352" w:rsidRDefault="007B0352" w:rsidP="007B0352"/>
    <w:p w:rsidR="007B0352" w:rsidRDefault="007B0352" w:rsidP="007B0352">
      <w:r>
        <w:t>Yi Chen Wang, PhD in Chemical Engineering, Spring 2020</w:t>
      </w:r>
    </w:p>
    <w:p w:rsidR="007B0352" w:rsidRDefault="007B0352" w:rsidP="007B0352"/>
    <w:p w:rsidR="007B0352" w:rsidRDefault="00134B1C" w:rsidP="007B0352">
      <w:proofErr w:type="spellStart"/>
      <w:r>
        <w:t>Hsuan</w:t>
      </w:r>
      <w:proofErr w:type="spellEnd"/>
      <w:r>
        <w:t>-Yu</w:t>
      </w:r>
      <w:r w:rsidR="007B0352">
        <w:t xml:space="preserve"> </w:t>
      </w:r>
      <w:proofErr w:type="spellStart"/>
      <w:r w:rsidR="007B0352">
        <w:t>Leu</w:t>
      </w:r>
      <w:proofErr w:type="spellEnd"/>
      <w:r w:rsidR="007B0352">
        <w:t>, PhD in Chemical Engineering, Spring 2020</w:t>
      </w:r>
    </w:p>
    <w:p w:rsidR="007B0352" w:rsidRDefault="007B0352" w:rsidP="000B7E09"/>
    <w:p w:rsidR="007B0352" w:rsidRDefault="007B0352" w:rsidP="000B7E09">
      <w:r>
        <w:t xml:space="preserve">Tram Nguyen, PhD in Chemical Engineering, </w:t>
      </w:r>
      <w:proofErr w:type="gramStart"/>
      <w:r>
        <w:t>Spring</w:t>
      </w:r>
      <w:proofErr w:type="gramEnd"/>
      <w:r>
        <w:t xml:space="preserve"> 2017</w:t>
      </w:r>
    </w:p>
    <w:p w:rsidR="009B07B1" w:rsidRDefault="009B07B1" w:rsidP="000B7E09"/>
    <w:p w:rsidR="009B07B1" w:rsidRDefault="009B07B1" w:rsidP="000B7E09">
      <w:r w:rsidRPr="009B07B1">
        <w:rPr>
          <w:i/>
        </w:rPr>
        <w:t>Currently supervising three PhD students</w:t>
      </w:r>
      <w:r>
        <w:t>.</w:t>
      </w:r>
    </w:p>
    <w:p w:rsidR="00B95A77" w:rsidRDefault="00B95A77" w:rsidP="000B7E09"/>
    <w:p w:rsidR="00B95A77" w:rsidRDefault="00B95A77" w:rsidP="00B95A77">
      <w:pPr>
        <w:pStyle w:val="Heading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SERVICE</w:t>
      </w:r>
      <w:r w:rsidRPr="002B6F82">
        <w:rPr>
          <w:rFonts w:ascii="Times New Roman" w:hAnsi="Times New Roman"/>
          <w:szCs w:val="22"/>
        </w:rPr>
        <w:t xml:space="preserve"> (last 5 years)</w:t>
      </w:r>
    </w:p>
    <w:p w:rsidR="00B95A77" w:rsidRDefault="00B95A77" w:rsidP="00B95A77"/>
    <w:p w:rsidR="00B95A77" w:rsidRDefault="00B95A77" w:rsidP="00B95A77">
      <w:r>
        <w:t>RPT Chairperson</w:t>
      </w:r>
      <w:r>
        <w:tab/>
        <w:t>1/1/2016 – 8/1/2020</w:t>
      </w:r>
    </w:p>
    <w:p w:rsidR="00B95A77" w:rsidRDefault="00B95A77" w:rsidP="00B95A77">
      <w:r>
        <w:t>Member of Department Undergradua</w:t>
      </w:r>
      <w:r w:rsidR="002752FC">
        <w:t>te Committee</w:t>
      </w:r>
      <w:r w:rsidR="002752FC">
        <w:tab/>
        <w:t>1/1/2016 – current</w:t>
      </w:r>
    </w:p>
    <w:p w:rsidR="00B95A77" w:rsidRDefault="00B95A77" w:rsidP="000B7E09"/>
    <w:p w:rsidR="00B95A77" w:rsidRDefault="00B95A77" w:rsidP="000B7E09">
      <w:pPr>
        <w:rPr>
          <w:color w:val="222222"/>
          <w:sz w:val="22"/>
          <w:szCs w:val="22"/>
          <w:shd w:val="clear" w:color="auto" w:fill="FFFFFF"/>
        </w:rPr>
      </w:pPr>
    </w:p>
    <w:p w:rsidR="00611C70" w:rsidRPr="00B15106" w:rsidRDefault="00611C70" w:rsidP="00611C70">
      <w:pPr>
        <w:rPr>
          <w:color w:val="222222"/>
          <w:sz w:val="22"/>
          <w:szCs w:val="22"/>
          <w:shd w:val="clear" w:color="auto" w:fill="FFFFFF"/>
        </w:rPr>
      </w:pPr>
    </w:p>
    <w:p w:rsidR="00611C70" w:rsidRDefault="00611C70" w:rsidP="00611C70">
      <w:pPr>
        <w:rPr>
          <w:color w:val="222222"/>
          <w:sz w:val="22"/>
          <w:szCs w:val="22"/>
          <w:shd w:val="clear" w:color="auto" w:fill="FFFFFF"/>
        </w:rPr>
      </w:pPr>
    </w:p>
    <w:p w:rsidR="00611C70" w:rsidRDefault="00611C70" w:rsidP="00611C70">
      <w:pPr>
        <w:rPr>
          <w:color w:val="222222"/>
          <w:sz w:val="22"/>
          <w:szCs w:val="22"/>
          <w:shd w:val="clear" w:color="auto" w:fill="FFFFFF"/>
        </w:rPr>
      </w:pPr>
    </w:p>
    <w:p w:rsidR="00611C70" w:rsidRPr="00611C70" w:rsidRDefault="00611C70" w:rsidP="00611C70">
      <w:pPr>
        <w:rPr>
          <w:color w:val="222222"/>
          <w:sz w:val="22"/>
          <w:szCs w:val="22"/>
          <w:shd w:val="clear" w:color="auto" w:fill="FFFFFF"/>
        </w:rPr>
      </w:pPr>
    </w:p>
    <w:p w:rsidR="00B01D9E" w:rsidRPr="00CE3D42" w:rsidRDefault="00B01D9E" w:rsidP="00D46231">
      <w:pPr>
        <w:pStyle w:val="BodyText"/>
        <w:rPr>
          <w:sz w:val="22"/>
          <w:szCs w:val="22"/>
        </w:rPr>
      </w:pPr>
    </w:p>
    <w:sectPr w:rsidR="00B01D9E" w:rsidRPr="00CE3D42" w:rsidSect="004867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93F"/>
    <w:multiLevelType w:val="hybridMultilevel"/>
    <w:tmpl w:val="597076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7539A"/>
    <w:multiLevelType w:val="hybridMultilevel"/>
    <w:tmpl w:val="678E0B90"/>
    <w:lvl w:ilvl="0" w:tplc="F9DAEB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154D"/>
    <w:multiLevelType w:val="hybridMultilevel"/>
    <w:tmpl w:val="73B0B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137B0"/>
    <w:multiLevelType w:val="hybridMultilevel"/>
    <w:tmpl w:val="0746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D1B63"/>
    <w:multiLevelType w:val="hybridMultilevel"/>
    <w:tmpl w:val="5E344F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F71D4"/>
    <w:multiLevelType w:val="hybridMultilevel"/>
    <w:tmpl w:val="CA5CC5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E2665"/>
    <w:multiLevelType w:val="hybridMultilevel"/>
    <w:tmpl w:val="0494DF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D3"/>
    <w:rsid w:val="00011683"/>
    <w:rsid w:val="000178D2"/>
    <w:rsid w:val="00021E61"/>
    <w:rsid w:val="00025FCE"/>
    <w:rsid w:val="0003001D"/>
    <w:rsid w:val="000342F2"/>
    <w:rsid w:val="00040837"/>
    <w:rsid w:val="00040E23"/>
    <w:rsid w:val="000520D5"/>
    <w:rsid w:val="000522B1"/>
    <w:rsid w:val="0005237D"/>
    <w:rsid w:val="00065A80"/>
    <w:rsid w:val="00065C07"/>
    <w:rsid w:val="00066732"/>
    <w:rsid w:val="00071368"/>
    <w:rsid w:val="00080A99"/>
    <w:rsid w:val="00087360"/>
    <w:rsid w:val="00090C3D"/>
    <w:rsid w:val="000920AA"/>
    <w:rsid w:val="000A75E4"/>
    <w:rsid w:val="000B7E09"/>
    <w:rsid w:val="000D1735"/>
    <w:rsid w:val="000D5A6D"/>
    <w:rsid w:val="0010043D"/>
    <w:rsid w:val="00114467"/>
    <w:rsid w:val="00117E1F"/>
    <w:rsid w:val="001264F6"/>
    <w:rsid w:val="00134B1C"/>
    <w:rsid w:val="0014029E"/>
    <w:rsid w:val="001533F8"/>
    <w:rsid w:val="00166912"/>
    <w:rsid w:val="001710F1"/>
    <w:rsid w:val="0017614F"/>
    <w:rsid w:val="00177D3C"/>
    <w:rsid w:val="00192E36"/>
    <w:rsid w:val="001A4A5B"/>
    <w:rsid w:val="001A56C1"/>
    <w:rsid w:val="001B776B"/>
    <w:rsid w:val="001C0162"/>
    <w:rsid w:val="001C0349"/>
    <w:rsid w:val="001E4309"/>
    <w:rsid w:val="001F558F"/>
    <w:rsid w:val="00200635"/>
    <w:rsid w:val="00214142"/>
    <w:rsid w:val="002206E6"/>
    <w:rsid w:val="00222DC6"/>
    <w:rsid w:val="00231701"/>
    <w:rsid w:val="00247278"/>
    <w:rsid w:val="00250BA4"/>
    <w:rsid w:val="00261C76"/>
    <w:rsid w:val="002752FC"/>
    <w:rsid w:val="00284A5D"/>
    <w:rsid w:val="00292469"/>
    <w:rsid w:val="00297B17"/>
    <w:rsid w:val="002B5B35"/>
    <w:rsid w:val="002B6F82"/>
    <w:rsid w:val="002C3F26"/>
    <w:rsid w:val="002C7187"/>
    <w:rsid w:val="002D2F7D"/>
    <w:rsid w:val="002E559D"/>
    <w:rsid w:val="002F0CC3"/>
    <w:rsid w:val="002F204B"/>
    <w:rsid w:val="00302AA6"/>
    <w:rsid w:val="003069CC"/>
    <w:rsid w:val="00314FD1"/>
    <w:rsid w:val="00314FD2"/>
    <w:rsid w:val="0031596D"/>
    <w:rsid w:val="0032031C"/>
    <w:rsid w:val="0032675D"/>
    <w:rsid w:val="00327DE0"/>
    <w:rsid w:val="00333AE6"/>
    <w:rsid w:val="00342041"/>
    <w:rsid w:val="003705D8"/>
    <w:rsid w:val="00373DD7"/>
    <w:rsid w:val="00384249"/>
    <w:rsid w:val="00386CD4"/>
    <w:rsid w:val="00394F9E"/>
    <w:rsid w:val="003A310A"/>
    <w:rsid w:val="003A44C8"/>
    <w:rsid w:val="003A6062"/>
    <w:rsid w:val="003B6DFE"/>
    <w:rsid w:val="003B6F96"/>
    <w:rsid w:val="003D4CE5"/>
    <w:rsid w:val="003D5B46"/>
    <w:rsid w:val="003E77F0"/>
    <w:rsid w:val="00405A0C"/>
    <w:rsid w:val="0042569F"/>
    <w:rsid w:val="0043435F"/>
    <w:rsid w:val="00440858"/>
    <w:rsid w:val="00445059"/>
    <w:rsid w:val="0045220F"/>
    <w:rsid w:val="00471D3F"/>
    <w:rsid w:val="004736D9"/>
    <w:rsid w:val="00473F60"/>
    <w:rsid w:val="0047793A"/>
    <w:rsid w:val="00480E0B"/>
    <w:rsid w:val="00484743"/>
    <w:rsid w:val="0048674A"/>
    <w:rsid w:val="00487BF5"/>
    <w:rsid w:val="004917A3"/>
    <w:rsid w:val="004C4487"/>
    <w:rsid w:val="004C4F1E"/>
    <w:rsid w:val="004D124E"/>
    <w:rsid w:val="004F580C"/>
    <w:rsid w:val="005055EE"/>
    <w:rsid w:val="00506208"/>
    <w:rsid w:val="00517114"/>
    <w:rsid w:val="005351E2"/>
    <w:rsid w:val="005502BC"/>
    <w:rsid w:val="005521E5"/>
    <w:rsid w:val="00565318"/>
    <w:rsid w:val="00566604"/>
    <w:rsid w:val="00583601"/>
    <w:rsid w:val="005847EE"/>
    <w:rsid w:val="00584A6D"/>
    <w:rsid w:val="005B6B77"/>
    <w:rsid w:val="005C604B"/>
    <w:rsid w:val="005E2E0C"/>
    <w:rsid w:val="005F1F8D"/>
    <w:rsid w:val="00601F4A"/>
    <w:rsid w:val="006100EF"/>
    <w:rsid w:val="00611C70"/>
    <w:rsid w:val="0065361C"/>
    <w:rsid w:val="00665738"/>
    <w:rsid w:val="00685239"/>
    <w:rsid w:val="00691DFE"/>
    <w:rsid w:val="006944D9"/>
    <w:rsid w:val="00697A76"/>
    <w:rsid w:val="006A1429"/>
    <w:rsid w:val="006A53F0"/>
    <w:rsid w:val="006B1E3F"/>
    <w:rsid w:val="006C02AD"/>
    <w:rsid w:val="006C1C5B"/>
    <w:rsid w:val="006C38B0"/>
    <w:rsid w:val="006E0A30"/>
    <w:rsid w:val="006E1B8C"/>
    <w:rsid w:val="006E6BBF"/>
    <w:rsid w:val="006F37D7"/>
    <w:rsid w:val="00706643"/>
    <w:rsid w:val="007068E3"/>
    <w:rsid w:val="007273FA"/>
    <w:rsid w:val="00727622"/>
    <w:rsid w:val="007429B7"/>
    <w:rsid w:val="00742AD3"/>
    <w:rsid w:val="007638A4"/>
    <w:rsid w:val="00770DCE"/>
    <w:rsid w:val="007852E3"/>
    <w:rsid w:val="0078643C"/>
    <w:rsid w:val="00792F2C"/>
    <w:rsid w:val="007969D0"/>
    <w:rsid w:val="007A3267"/>
    <w:rsid w:val="007B0352"/>
    <w:rsid w:val="007B1B64"/>
    <w:rsid w:val="007B7094"/>
    <w:rsid w:val="007B7A37"/>
    <w:rsid w:val="007C1924"/>
    <w:rsid w:val="007D2968"/>
    <w:rsid w:val="007D33DE"/>
    <w:rsid w:val="007D546E"/>
    <w:rsid w:val="007D7F06"/>
    <w:rsid w:val="007E4316"/>
    <w:rsid w:val="007E4496"/>
    <w:rsid w:val="007F2DFE"/>
    <w:rsid w:val="007F4409"/>
    <w:rsid w:val="00811DBA"/>
    <w:rsid w:val="00814237"/>
    <w:rsid w:val="00825677"/>
    <w:rsid w:val="00834B06"/>
    <w:rsid w:val="0084176D"/>
    <w:rsid w:val="00855F44"/>
    <w:rsid w:val="00873E03"/>
    <w:rsid w:val="00880F07"/>
    <w:rsid w:val="008A1AC1"/>
    <w:rsid w:val="008D427C"/>
    <w:rsid w:val="008D74D5"/>
    <w:rsid w:val="008E2087"/>
    <w:rsid w:val="008E2998"/>
    <w:rsid w:val="008F2C8C"/>
    <w:rsid w:val="008F3A91"/>
    <w:rsid w:val="009014E4"/>
    <w:rsid w:val="009016DF"/>
    <w:rsid w:val="00904AEA"/>
    <w:rsid w:val="009143D3"/>
    <w:rsid w:val="009145E3"/>
    <w:rsid w:val="00921B2A"/>
    <w:rsid w:val="009253B9"/>
    <w:rsid w:val="00927C44"/>
    <w:rsid w:val="00941FE9"/>
    <w:rsid w:val="00943D07"/>
    <w:rsid w:val="00955489"/>
    <w:rsid w:val="009560F0"/>
    <w:rsid w:val="00960F14"/>
    <w:rsid w:val="0096298D"/>
    <w:rsid w:val="00963376"/>
    <w:rsid w:val="009653DD"/>
    <w:rsid w:val="00965899"/>
    <w:rsid w:val="00966A72"/>
    <w:rsid w:val="00967D42"/>
    <w:rsid w:val="00971B24"/>
    <w:rsid w:val="009747A5"/>
    <w:rsid w:val="00987AF4"/>
    <w:rsid w:val="009A2859"/>
    <w:rsid w:val="009A6216"/>
    <w:rsid w:val="009B07B1"/>
    <w:rsid w:val="009B2555"/>
    <w:rsid w:val="009B45BB"/>
    <w:rsid w:val="009B6EE5"/>
    <w:rsid w:val="009B7E41"/>
    <w:rsid w:val="009B7FA8"/>
    <w:rsid w:val="009C4765"/>
    <w:rsid w:val="009F4D2D"/>
    <w:rsid w:val="00A23CC1"/>
    <w:rsid w:val="00A62DBD"/>
    <w:rsid w:val="00A70FDA"/>
    <w:rsid w:val="00A85AF9"/>
    <w:rsid w:val="00A96769"/>
    <w:rsid w:val="00A97880"/>
    <w:rsid w:val="00AA0706"/>
    <w:rsid w:val="00AC0ED2"/>
    <w:rsid w:val="00AC5CC2"/>
    <w:rsid w:val="00AC7746"/>
    <w:rsid w:val="00AC7963"/>
    <w:rsid w:val="00AE0403"/>
    <w:rsid w:val="00AE12DB"/>
    <w:rsid w:val="00AE2128"/>
    <w:rsid w:val="00AE24B8"/>
    <w:rsid w:val="00AF2B01"/>
    <w:rsid w:val="00AF551D"/>
    <w:rsid w:val="00B00785"/>
    <w:rsid w:val="00B01D9E"/>
    <w:rsid w:val="00B12255"/>
    <w:rsid w:val="00B15106"/>
    <w:rsid w:val="00B16C03"/>
    <w:rsid w:val="00B176F7"/>
    <w:rsid w:val="00B2133F"/>
    <w:rsid w:val="00B32620"/>
    <w:rsid w:val="00B3333A"/>
    <w:rsid w:val="00B44FA4"/>
    <w:rsid w:val="00B455C0"/>
    <w:rsid w:val="00B45EB7"/>
    <w:rsid w:val="00B55AA6"/>
    <w:rsid w:val="00B56E2D"/>
    <w:rsid w:val="00B61DFF"/>
    <w:rsid w:val="00B751E6"/>
    <w:rsid w:val="00B76830"/>
    <w:rsid w:val="00B810A8"/>
    <w:rsid w:val="00B82D68"/>
    <w:rsid w:val="00B832C7"/>
    <w:rsid w:val="00B9161B"/>
    <w:rsid w:val="00B95A77"/>
    <w:rsid w:val="00B965FC"/>
    <w:rsid w:val="00BA0B2B"/>
    <w:rsid w:val="00BA659D"/>
    <w:rsid w:val="00BB47BD"/>
    <w:rsid w:val="00BB495A"/>
    <w:rsid w:val="00BC41DD"/>
    <w:rsid w:val="00BE2645"/>
    <w:rsid w:val="00BF16C2"/>
    <w:rsid w:val="00C0121E"/>
    <w:rsid w:val="00C04437"/>
    <w:rsid w:val="00C049AF"/>
    <w:rsid w:val="00C171EA"/>
    <w:rsid w:val="00C17C8A"/>
    <w:rsid w:val="00C302D2"/>
    <w:rsid w:val="00C432D5"/>
    <w:rsid w:val="00C642D3"/>
    <w:rsid w:val="00C81739"/>
    <w:rsid w:val="00C81A03"/>
    <w:rsid w:val="00C821BD"/>
    <w:rsid w:val="00C855DD"/>
    <w:rsid w:val="00C915EF"/>
    <w:rsid w:val="00C91B32"/>
    <w:rsid w:val="00C943D4"/>
    <w:rsid w:val="00CA1FB3"/>
    <w:rsid w:val="00CA6162"/>
    <w:rsid w:val="00CA7064"/>
    <w:rsid w:val="00CB2BAD"/>
    <w:rsid w:val="00CD4FB2"/>
    <w:rsid w:val="00CE3D42"/>
    <w:rsid w:val="00CF402A"/>
    <w:rsid w:val="00CF4B45"/>
    <w:rsid w:val="00CF7B73"/>
    <w:rsid w:val="00D11BF7"/>
    <w:rsid w:val="00D12574"/>
    <w:rsid w:val="00D14618"/>
    <w:rsid w:val="00D32757"/>
    <w:rsid w:val="00D356B7"/>
    <w:rsid w:val="00D37527"/>
    <w:rsid w:val="00D45251"/>
    <w:rsid w:val="00D46231"/>
    <w:rsid w:val="00D50B40"/>
    <w:rsid w:val="00D52750"/>
    <w:rsid w:val="00D6141A"/>
    <w:rsid w:val="00D67A59"/>
    <w:rsid w:val="00D749B6"/>
    <w:rsid w:val="00D85909"/>
    <w:rsid w:val="00D94593"/>
    <w:rsid w:val="00DA2C73"/>
    <w:rsid w:val="00DA6BB6"/>
    <w:rsid w:val="00DB76F3"/>
    <w:rsid w:val="00DC0342"/>
    <w:rsid w:val="00DD20D5"/>
    <w:rsid w:val="00DE0FC1"/>
    <w:rsid w:val="00DE5CFD"/>
    <w:rsid w:val="00DF43D2"/>
    <w:rsid w:val="00E03CA5"/>
    <w:rsid w:val="00E04D9A"/>
    <w:rsid w:val="00E0506A"/>
    <w:rsid w:val="00E24DA0"/>
    <w:rsid w:val="00E344D5"/>
    <w:rsid w:val="00E430CE"/>
    <w:rsid w:val="00E608E9"/>
    <w:rsid w:val="00E634DA"/>
    <w:rsid w:val="00E73D33"/>
    <w:rsid w:val="00E85AAE"/>
    <w:rsid w:val="00E94F7C"/>
    <w:rsid w:val="00EA25C4"/>
    <w:rsid w:val="00EA6662"/>
    <w:rsid w:val="00ED28F1"/>
    <w:rsid w:val="00ED59DF"/>
    <w:rsid w:val="00EE11BB"/>
    <w:rsid w:val="00EF0C38"/>
    <w:rsid w:val="00EF45E6"/>
    <w:rsid w:val="00F0415A"/>
    <w:rsid w:val="00F11995"/>
    <w:rsid w:val="00F24F17"/>
    <w:rsid w:val="00F404CF"/>
    <w:rsid w:val="00F42E94"/>
    <w:rsid w:val="00F434F6"/>
    <w:rsid w:val="00F44FA5"/>
    <w:rsid w:val="00F559BC"/>
    <w:rsid w:val="00F62197"/>
    <w:rsid w:val="00F7467D"/>
    <w:rsid w:val="00F759B6"/>
    <w:rsid w:val="00F765A7"/>
    <w:rsid w:val="00FB288F"/>
    <w:rsid w:val="00FB4CAA"/>
    <w:rsid w:val="00FB5B42"/>
    <w:rsid w:val="00FD4255"/>
    <w:rsid w:val="00FD51B6"/>
    <w:rsid w:val="00FE2313"/>
    <w:rsid w:val="00FE2CDE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4D218"/>
  <w15:docId w15:val="{27C5982E-D9F9-497A-B19C-C30C941F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DD"/>
    <w:rPr>
      <w:sz w:val="24"/>
      <w:szCs w:val="24"/>
    </w:rPr>
  </w:style>
  <w:style w:type="paragraph" w:styleId="Heading2">
    <w:name w:val="heading 2"/>
    <w:basedOn w:val="Subtitle"/>
    <w:next w:val="Normal"/>
    <w:link w:val="Heading2Char"/>
    <w:qFormat/>
    <w:rsid w:val="001710F1"/>
    <w:pPr>
      <w:keepNext/>
      <w:numPr>
        <w:ilvl w:val="0"/>
      </w:numPr>
      <w:autoSpaceDE w:val="0"/>
      <w:autoSpaceDN w:val="0"/>
      <w:spacing w:before="360" w:after="120"/>
      <w:outlineLvl w:val="1"/>
    </w:pPr>
    <w:rPr>
      <w:rFonts w:ascii="Arial" w:eastAsia="Times New Roman" w:hAnsi="Arial" w:cs="Times New Roman"/>
      <w:b/>
      <w:color w:val="auto"/>
      <w:spacing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674A"/>
    <w:pPr>
      <w:jc w:val="center"/>
    </w:pPr>
    <w:rPr>
      <w:sz w:val="28"/>
    </w:rPr>
  </w:style>
  <w:style w:type="character" w:styleId="Hyperlink">
    <w:name w:val="Hyperlink"/>
    <w:basedOn w:val="DefaultParagraphFont"/>
    <w:rsid w:val="0048674A"/>
    <w:rPr>
      <w:color w:val="0000FF"/>
      <w:u w:val="single"/>
    </w:rPr>
  </w:style>
  <w:style w:type="paragraph" w:styleId="BodyText">
    <w:name w:val="Body Text"/>
    <w:basedOn w:val="Normal"/>
    <w:rsid w:val="0048674A"/>
    <w:pPr>
      <w:ind w:right="-180"/>
    </w:pPr>
  </w:style>
  <w:style w:type="paragraph" w:styleId="ListParagraph">
    <w:name w:val="List Paragraph"/>
    <w:basedOn w:val="Normal"/>
    <w:uiPriority w:val="34"/>
    <w:qFormat/>
    <w:rsid w:val="00AE24B8"/>
    <w:pPr>
      <w:autoSpaceDE w:val="0"/>
      <w:autoSpaceDN w:val="0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710F1"/>
    <w:rPr>
      <w:rFonts w:ascii="Arial" w:hAnsi="Arial"/>
      <w:b/>
      <w:sz w:val="22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1710F1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1710F1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1710F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71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71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821DC-0786-4C54-8613-AB39A29E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Jules J</vt:lpstr>
    </vt:vector>
  </TitlesOfParts>
  <Company>University of Utah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Jules J</dc:title>
  <dc:subject/>
  <dc:creator>Chemical and Fuel Engineering</dc:creator>
  <cp:keywords/>
  <dc:description/>
  <cp:lastModifiedBy>Jules J. Magda</cp:lastModifiedBy>
  <cp:revision>114</cp:revision>
  <cp:lastPrinted>2009-02-19T23:37:00Z</cp:lastPrinted>
  <dcterms:created xsi:type="dcterms:W3CDTF">2021-01-22T19:01:00Z</dcterms:created>
  <dcterms:modified xsi:type="dcterms:W3CDTF">2021-02-11T04:14:00Z</dcterms:modified>
</cp:coreProperties>
</file>