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819D" w14:textId="77777777" w:rsidR="00242AAD" w:rsidRPr="00261F89" w:rsidRDefault="00242AAD">
      <w:pPr>
        <w:jc w:val="center"/>
        <w:rPr>
          <w:rFonts w:asciiTheme="minorHAnsi" w:hAnsiTheme="minorHAnsi" w:cstheme="minorHAnsi"/>
          <w:sz w:val="24"/>
        </w:rPr>
      </w:pPr>
      <w:r w:rsidRPr="00261F89">
        <w:rPr>
          <w:rFonts w:asciiTheme="minorHAnsi" w:hAnsiTheme="minorHAnsi" w:cstheme="minorHAnsi"/>
          <w:sz w:val="24"/>
        </w:rPr>
        <w:t xml:space="preserve">CURRICULUM </w:t>
      </w:r>
      <w:smartTag w:uri="urn:schemas-microsoft-com:office:smarttags" w:element="stockticker">
        <w:r w:rsidRPr="00261F89">
          <w:rPr>
            <w:rFonts w:asciiTheme="minorHAnsi" w:hAnsiTheme="minorHAnsi" w:cstheme="minorHAnsi"/>
            <w:sz w:val="24"/>
          </w:rPr>
          <w:t>VITA</w:t>
        </w:r>
      </w:smartTag>
    </w:p>
    <w:p w14:paraId="6141351B" w14:textId="77777777" w:rsidR="00242AAD" w:rsidRPr="00261F89" w:rsidRDefault="00242AAD">
      <w:pPr>
        <w:jc w:val="center"/>
        <w:rPr>
          <w:rFonts w:asciiTheme="minorHAnsi" w:hAnsiTheme="minorHAnsi" w:cstheme="minorHAnsi"/>
          <w:sz w:val="24"/>
        </w:rPr>
      </w:pPr>
      <w:r w:rsidRPr="00261F89">
        <w:rPr>
          <w:rFonts w:asciiTheme="minorHAnsi" w:hAnsiTheme="minorHAnsi" w:cstheme="minorHAnsi"/>
          <w:sz w:val="24"/>
        </w:rPr>
        <w:t>(</w:t>
      </w:r>
      <w:r w:rsidR="00F022E2" w:rsidRPr="00261F89">
        <w:rPr>
          <w:rFonts w:asciiTheme="minorHAnsi" w:hAnsiTheme="minorHAnsi" w:cstheme="minorHAnsi"/>
          <w:sz w:val="24"/>
        </w:rPr>
        <w:t>April</w:t>
      </w:r>
      <w:r w:rsidR="00A746E9" w:rsidRPr="00261F89">
        <w:rPr>
          <w:rFonts w:asciiTheme="minorHAnsi" w:hAnsiTheme="minorHAnsi" w:cstheme="minorHAnsi"/>
          <w:sz w:val="24"/>
        </w:rPr>
        <w:t xml:space="preserve"> 20</w:t>
      </w:r>
      <w:r w:rsidR="00E37DB1" w:rsidRPr="00261F89">
        <w:rPr>
          <w:rFonts w:asciiTheme="minorHAnsi" w:hAnsiTheme="minorHAnsi" w:cstheme="minorHAnsi"/>
          <w:sz w:val="24"/>
        </w:rPr>
        <w:t>1</w:t>
      </w:r>
      <w:r w:rsidR="002A1184" w:rsidRPr="00261F89">
        <w:rPr>
          <w:rFonts w:asciiTheme="minorHAnsi" w:hAnsiTheme="minorHAnsi" w:cstheme="minorHAnsi"/>
          <w:sz w:val="24"/>
        </w:rPr>
        <w:t>7</w:t>
      </w:r>
      <w:r w:rsidRPr="00261F89">
        <w:rPr>
          <w:rFonts w:asciiTheme="minorHAnsi" w:hAnsiTheme="minorHAnsi" w:cstheme="minorHAnsi"/>
          <w:sz w:val="24"/>
        </w:rPr>
        <w:t>)</w:t>
      </w:r>
    </w:p>
    <w:p w14:paraId="1D9F3B2E" w14:textId="77777777" w:rsidR="00242AAD" w:rsidRPr="00261F89" w:rsidRDefault="00242AAD">
      <w:pPr>
        <w:jc w:val="center"/>
        <w:rPr>
          <w:rFonts w:asciiTheme="minorHAnsi" w:hAnsiTheme="minorHAnsi" w:cstheme="minorHAnsi"/>
          <w:sz w:val="24"/>
        </w:rPr>
      </w:pPr>
    </w:p>
    <w:p w14:paraId="00AE1C8C" w14:textId="77777777" w:rsidR="00242AAD" w:rsidRPr="00261F89" w:rsidRDefault="00242AAD">
      <w:pPr>
        <w:pStyle w:val="Heading6"/>
        <w:rPr>
          <w:rFonts w:asciiTheme="minorHAnsi" w:hAnsiTheme="minorHAnsi" w:cstheme="minorHAnsi"/>
        </w:rPr>
      </w:pPr>
      <w:r w:rsidRPr="00261F89">
        <w:rPr>
          <w:rFonts w:asciiTheme="minorHAnsi" w:hAnsiTheme="minorHAnsi" w:cstheme="minorHAnsi"/>
        </w:rPr>
        <w:t>KORKUT A. ERTÜRK</w:t>
      </w:r>
    </w:p>
    <w:p w14:paraId="3289C941" w14:textId="77777777" w:rsidR="00242AAD" w:rsidRPr="00261F89" w:rsidRDefault="00242AAD">
      <w:pPr>
        <w:rPr>
          <w:rFonts w:asciiTheme="minorHAnsi" w:hAnsiTheme="minorHAnsi" w:cstheme="minorHAnsi"/>
        </w:rPr>
      </w:pPr>
    </w:p>
    <w:p w14:paraId="6AFA8466" w14:textId="77777777" w:rsidR="00242AAD" w:rsidRPr="00261F89" w:rsidRDefault="00242AAD">
      <w:pPr>
        <w:rPr>
          <w:rFonts w:asciiTheme="minorHAnsi" w:hAnsiTheme="minorHAnsi" w:cstheme="minorHAnsi"/>
        </w:rPr>
      </w:pPr>
    </w:p>
    <w:p w14:paraId="27B634D4" w14:textId="77777777" w:rsidR="00242AAD" w:rsidRPr="00261F89" w:rsidRDefault="00242AAD">
      <w:pPr>
        <w:pStyle w:val="Heading3"/>
        <w:ind w:left="0"/>
        <w:rPr>
          <w:rFonts w:asciiTheme="minorHAnsi" w:hAnsiTheme="minorHAnsi" w:cstheme="minorHAnsi"/>
          <w:b w:val="0"/>
          <w:bCs/>
        </w:rPr>
      </w:pPr>
      <w:r w:rsidRPr="00261F89">
        <w:rPr>
          <w:rFonts w:asciiTheme="minorHAnsi" w:hAnsiTheme="minorHAnsi" w:cstheme="minorHAnsi"/>
          <w:b w:val="0"/>
        </w:rPr>
        <w:t>E-mail</w:t>
      </w:r>
      <w:r w:rsidRPr="00261F89">
        <w:rPr>
          <w:rFonts w:asciiTheme="minorHAnsi" w:hAnsiTheme="minorHAnsi" w:cstheme="minorHAnsi"/>
          <w:b w:val="0"/>
          <w:sz w:val="20"/>
        </w:rPr>
        <w:t xml:space="preserve">: </w:t>
      </w:r>
      <w:r w:rsidRPr="00261F89">
        <w:rPr>
          <w:rFonts w:asciiTheme="minorHAnsi" w:hAnsiTheme="minorHAnsi" w:cstheme="minorHAnsi"/>
        </w:rPr>
        <w:t xml:space="preserve"> </w:t>
      </w:r>
      <w:r w:rsidR="000772A0" w:rsidRPr="00261F89">
        <w:rPr>
          <w:rFonts w:asciiTheme="minorHAnsi" w:hAnsiTheme="minorHAnsi" w:cstheme="minorHAnsi"/>
          <w:b w:val="0"/>
          <w:bCs/>
        </w:rPr>
        <w:t>erturk</w:t>
      </w:r>
      <w:r w:rsidRPr="00261F89">
        <w:rPr>
          <w:rFonts w:asciiTheme="minorHAnsi" w:hAnsiTheme="minorHAnsi" w:cstheme="minorHAnsi"/>
          <w:b w:val="0"/>
          <w:bCs/>
        </w:rPr>
        <w:t>@economics.utah.edu</w:t>
      </w:r>
    </w:p>
    <w:p w14:paraId="14157D50" w14:textId="77777777" w:rsidR="00242AAD" w:rsidRPr="00261F89" w:rsidRDefault="00242AAD">
      <w:pPr>
        <w:pStyle w:val="NormalIndent"/>
        <w:rPr>
          <w:rFonts w:asciiTheme="minorHAnsi" w:hAnsiTheme="minorHAnsi" w:cstheme="minorHAnsi"/>
        </w:rPr>
      </w:pPr>
    </w:p>
    <w:p w14:paraId="177526CE" w14:textId="77777777" w:rsidR="00965BEF" w:rsidRPr="00261F89" w:rsidRDefault="00965BEF">
      <w:pPr>
        <w:pStyle w:val="NormalIndent"/>
        <w:rPr>
          <w:rFonts w:asciiTheme="minorHAnsi" w:hAnsiTheme="minorHAnsi" w:cstheme="minorHAnsi"/>
        </w:rPr>
      </w:pPr>
    </w:p>
    <w:p w14:paraId="045E5DEB" w14:textId="77777777" w:rsidR="00242AAD" w:rsidRPr="00261F89" w:rsidRDefault="00242AAD">
      <w:pPr>
        <w:pStyle w:val="Heading3"/>
        <w:rPr>
          <w:rFonts w:asciiTheme="minorHAnsi" w:hAnsiTheme="minorHAnsi" w:cstheme="minorHAnsi"/>
        </w:rPr>
      </w:pPr>
      <w:r w:rsidRPr="00261F89">
        <w:rPr>
          <w:rFonts w:asciiTheme="minorHAnsi" w:hAnsiTheme="minorHAnsi" w:cstheme="minorHAnsi"/>
        </w:rPr>
        <w:t>Education</w:t>
      </w:r>
    </w:p>
    <w:p w14:paraId="3345B2E0" w14:textId="77777777" w:rsidR="00242AAD" w:rsidRPr="00261F89" w:rsidRDefault="00242AAD">
      <w:pPr>
        <w:rPr>
          <w:rFonts w:asciiTheme="minorHAnsi" w:hAnsiTheme="minorHAnsi" w:cstheme="minorHAnsi"/>
          <w:sz w:val="24"/>
        </w:rPr>
      </w:pPr>
    </w:p>
    <w:p w14:paraId="13EBFF30" w14:textId="77777777" w:rsidR="00242AAD" w:rsidRPr="00261F89" w:rsidRDefault="00242AAD">
      <w:pPr>
        <w:rPr>
          <w:rFonts w:asciiTheme="minorHAnsi" w:hAnsiTheme="minorHAnsi" w:cstheme="minorHAnsi"/>
          <w:sz w:val="24"/>
        </w:rPr>
      </w:pPr>
      <w:proofErr w:type="gramStart"/>
      <w:r w:rsidRPr="00261F89">
        <w:rPr>
          <w:rFonts w:asciiTheme="minorHAnsi" w:hAnsiTheme="minorHAnsi" w:cstheme="minorHAnsi"/>
          <w:sz w:val="24"/>
        </w:rPr>
        <w:t>1992  Ph.D.</w:t>
      </w:r>
      <w:proofErr w:type="gramEnd"/>
      <w:r w:rsidRPr="00261F89">
        <w:rPr>
          <w:rFonts w:asciiTheme="minorHAnsi" w:hAnsiTheme="minorHAnsi" w:cstheme="minorHAnsi"/>
          <w:sz w:val="24"/>
        </w:rPr>
        <w:t xml:space="preserve">, Department of Economics, The New </w:t>
      </w:r>
      <w:smartTag w:uri="urn:schemas-microsoft-com:office:smarttags" w:element="PlaceType">
        <w:r w:rsidRPr="00261F89">
          <w:rPr>
            <w:rFonts w:asciiTheme="minorHAnsi" w:hAnsiTheme="minorHAnsi" w:cstheme="minorHAnsi"/>
            <w:sz w:val="24"/>
          </w:rPr>
          <w:t>School</w:t>
        </w:r>
      </w:smartTag>
      <w:r w:rsidRPr="00261F89">
        <w:rPr>
          <w:rFonts w:asciiTheme="minorHAnsi" w:hAnsiTheme="minorHAnsi" w:cstheme="minorHAnsi"/>
          <w:sz w:val="24"/>
        </w:rPr>
        <w:t xml:space="preserve"> </w:t>
      </w:r>
      <w:r w:rsidR="00F022E2" w:rsidRPr="00261F89">
        <w:rPr>
          <w:rFonts w:asciiTheme="minorHAnsi" w:hAnsiTheme="minorHAnsi" w:cstheme="minorHAnsi"/>
          <w:sz w:val="24"/>
        </w:rPr>
        <w:t>for Social Research</w:t>
      </w:r>
    </w:p>
    <w:p w14:paraId="5FA996AC" w14:textId="77777777" w:rsidR="00242AAD" w:rsidRPr="00261F89" w:rsidRDefault="00242AAD">
      <w:pPr>
        <w:pStyle w:val="BodyTextIndent"/>
        <w:rPr>
          <w:rFonts w:asciiTheme="minorHAnsi" w:hAnsiTheme="minorHAnsi" w:cstheme="minorHAnsi"/>
          <w:sz w:val="24"/>
        </w:rPr>
      </w:pPr>
      <w:r w:rsidRPr="00261F89">
        <w:rPr>
          <w:rFonts w:asciiTheme="minorHAnsi" w:hAnsiTheme="minorHAnsi" w:cstheme="minorHAnsi"/>
          <w:sz w:val="24"/>
        </w:rPr>
        <w:t xml:space="preserve">          Ph.D. Dissertation: “A Reformulation of the Multiplier and its Implications for Post-Keynesian Dynamic Analysis.”</w:t>
      </w:r>
    </w:p>
    <w:p w14:paraId="08063435" w14:textId="77777777" w:rsidR="00242AAD" w:rsidRPr="00261F89" w:rsidRDefault="00242AAD">
      <w:pPr>
        <w:rPr>
          <w:rFonts w:asciiTheme="minorHAnsi" w:hAnsiTheme="minorHAnsi" w:cstheme="minorHAnsi"/>
          <w:sz w:val="24"/>
        </w:rPr>
      </w:pPr>
      <w:proofErr w:type="gramStart"/>
      <w:r w:rsidRPr="00261F89">
        <w:rPr>
          <w:rFonts w:asciiTheme="minorHAnsi" w:hAnsiTheme="minorHAnsi" w:cstheme="minorHAnsi"/>
          <w:sz w:val="24"/>
        </w:rPr>
        <w:t>1992  M.A.</w:t>
      </w:r>
      <w:proofErr w:type="gramEnd"/>
      <w:r w:rsidRPr="00261F89">
        <w:rPr>
          <w:rFonts w:asciiTheme="minorHAnsi" w:hAnsiTheme="minorHAnsi" w:cstheme="minorHAnsi"/>
          <w:sz w:val="24"/>
        </w:rPr>
        <w:t xml:space="preserve">, Department of Economics, The New </w:t>
      </w:r>
      <w:smartTag w:uri="urn:schemas-microsoft-com:office:smarttags" w:element="PlaceType">
        <w:r w:rsidRPr="00261F89">
          <w:rPr>
            <w:rFonts w:asciiTheme="minorHAnsi" w:hAnsiTheme="minorHAnsi" w:cstheme="minorHAnsi"/>
            <w:sz w:val="24"/>
          </w:rPr>
          <w:t>School</w:t>
        </w:r>
      </w:smartTag>
      <w:r w:rsidRPr="00261F89">
        <w:rPr>
          <w:rFonts w:asciiTheme="minorHAnsi" w:hAnsiTheme="minorHAnsi" w:cstheme="minorHAnsi"/>
          <w:sz w:val="24"/>
        </w:rPr>
        <w:t xml:space="preserve"> </w:t>
      </w:r>
      <w:r w:rsidR="00F022E2" w:rsidRPr="00261F89">
        <w:rPr>
          <w:rFonts w:asciiTheme="minorHAnsi" w:hAnsiTheme="minorHAnsi" w:cstheme="minorHAnsi"/>
          <w:sz w:val="24"/>
        </w:rPr>
        <w:t>for Research</w:t>
      </w:r>
    </w:p>
    <w:p w14:paraId="710D820F" w14:textId="77777777" w:rsidR="00242AAD" w:rsidRPr="00261F89" w:rsidRDefault="00242AAD">
      <w:pPr>
        <w:ind w:left="576" w:hanging="576"/>
        <w:rPr>
          <w:rFonts w:asciiTheme="minorHAnsi" w:hAnsiTheme="minorHAnsi" w:cstheme="minorHAnsi"/>
          <w:sz w:val="24"/>
        </w:rPr>
      </w:pPr>
      <w:r w:rsidRPr="00261F89">
        <w:rPr>
          <w:rFonts w:asciiTheme="minorHAnsi" w:hAnsiTheme="minorHAnsi" w:cstheme="minorHAnsi"/>
          <w:sz w:val="24"/>
        </w:rPr>
        <w:t xml:space="preserve">1982  B.A. in Economics, </w:t>
      </w:r>
      <w:smartTag w:uri="urn:schemas-microsoft-com:office:smarttags" w:element="place">
        <w:smartTag w:uri="urn:schemas-microsoft-com:office:smarttags" w:element="PlaceName">
          <w:r w:rsidRPr="00261F89">
            <w:rPr>
              <w:rFonts w:asciiTheme="minorHAnsi" w:hAnsiTheme="minorHAnsi" w:cstheme="minorHAnsi"/>
              <w:sz w:val="24"/>
            </w:rPr>
            <w:t>New York</w:t>
          </w:r>
        </w:smartTag>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smartTag>
      <w:r w:rsidRPr="00261F89">
        <w:rPr>
          <w:rFonts w:asciiTheme="minorHAnsi" w:hAnsiTheme="minorHAnsi" w:cstheme="minorHAnsi"/>
          <w:sz w:val="24"/>
        </w:rPr>
        <w:t>. Joint minor in Mathematics and Computer Science.</w:t>
      </w:r>
    </w:p>
    <w:p w14:paraId="2E436B1E" w14:textId="77777777" w:rsidR="00242AAD" w:rsidRPr="00261F89" w:rsidRDefault="00242AAD">
      <w:pPr>
        <w:pStyle w:val="Heading3"/>
        <w:rPr>
          <w:rFonts w:asciiTheme="minorHAnsi" w:hAnsiTheme="minorHAnsi" w:cstheme="minorHAnsi"/>
        </w:rPr>
      </w:pPr>
    </w:p>
    <w:p w14:paraId="6B712680" w14:textId="77777777" w:rsidR="00242AAD" w:rsidRPr="00261F89" w:rsidRDefault="00242AAD">
      <w:pPr>
        <w:pStyle w:val="NormalIndent"/>
        <w:rPr>
          <w:rFonts w:asciiTheme="minorHAnsi" w:hAnsiTheme="minorHAnsi" w:cstheme="minorHAnsi"/>
        </w:rPr>
      </w:pPr>
    </w:p>
    <w:p w14:paraId="6EDEFD13" w14:textId="77777777" w:rsidR="00242AAD" w:rsidRPr="00261F89" w:rsidRDefault="00242AAD">
      <w:pPr>
        <w:pStyle w:val="Heading3"/>
        <w:rPr>
          <w:rFonts w:asciiTheme="minorHAnsi" w:hAnsiTheme="minorHAnsi" w:cstheme="minorHAnsi"/>
        </w:rPr>
      </w:pPr>
      <w:r w:rsidRPr="00261F89">
        <w:rPr>
          <w:rFonts w:asciiTheme="minorHAnsi" w:hAnsiTheme="minorHAnsi" w:cstheme="minorHAnsi"/>
        </w:rPr>
        <w:t>Professional Experience</w:t>
      </w:r>
    </w:p>
    <w:p w14:paraId="7B9FB66A" w14:textId="77777777" w:rsidR="00242AAD" w:rsidRPr="00261F89" w:rsidRDefault="00242AAD">
      <w:pPr>
        <w:ind w:left="1008" w:hanging="1008"/>
        <w:rPr>
          <w:rFonts w:asciiTheme="minorHAnsi" w:hAnsiTheme="minorHAnsi" w:cstheme="minorHAnsi"/>
          <w:sz w:val="24"/>
        </w:rPr>
      </w:pPr>
    </w:p>
    <w:p w14:paraId="3925EBBB" w14:textId="77777777" w:rsidR="004E734B" w:rsidRPr="00261F89" w:rsidRDefault="004E734B" w:rsidP="00BE66FA">
      <w:pPr>
        <w:tabs>
          <w:tab w:val="left" w:pos="1260"/>
          <w:tab w:val="left" w:pos="1350"/>
        </w:tabs>
        <w:ind w:left="1008" w:hanging="1008"/>
        <w:rPr>
          <w:rFonts w:asciiTheme="minorHAnsi" w:hAnsiTheme="minorHAnsi" w:cstheme="minorHAnsi"/>
          <w:sz w:val="24"/>
        </w:rPr>
      </w:pPr>
      <w:r w:rsidRPr="00261F89">
        <w:rPr>
          <w:rFonts w:asciiTheme="minorHAnsi" w:hAnsiTheme="minorHAnsi" w:cstheme="minorHAnsi"/>
          <w:sz w:val="24"/>
        </w:rPr>
        <w:t>2006 -</w:t>
      </w:r>
      <w:r w:rsidR="0054489F" w:rsidRPr="00261F89">
        <w:rPr>
          <w:rFonts w:asciiTheme="minorHAnsi" w:hAnsiTheme="minorHAnsi" w:cstheme="minorHAnsi"/>
          <w:sz w:val="24"/>
        </w:rPr>
        <w:t xml:space="preserve">  </w:t>
      </w:r>
      <w:r w:rsidR="00BE66FA" w:rsidRPr="00261F89">
        <w:rPr>
          <w:rFonts w:asciiTheme="minorHAnsi" w:hAnsiTheme="minorHAnsi" w:cstheme="minorHAnsi"/>
          <w:sz w:val="24"/>
        </w:rPr>
        <w:tab/>
        <w:t xml:space="preserve"> </w:t>
      </w:r>
      <w:r w:rsidR="00BE66FA" w:rsidRPr="00261F89">
        <w:rPr>
          <w:rFonts w:asciiTheme="minorHAnsi" w:hAnsiTheme="minorHAnsi" w:cstheme="minorHAnsi"/>
          <w:sz w:val="24"/>
        </w:rPr>
        <w:tab/>
      </w:r>
      <w:r w:rsidR="0054489F" w:rsidRPr="00261F89">
        <w:rPr>
          <w:rFonts w:asciiTheme="minorHAnsi" w:hAnsiTheme="minorHAnsi" w:cstheme="minorHAnsi"/>
          <w:sz w:val="24"/>
        </w:rPr>
        <w:t xml:space="preserve"> </w:t>
      </w:r>
      <w:r w:rsidRPr="00261F89">
        <w:rPr>
          <w:rFonts w:asciiTheme="minorHAnsi" w:hAnsiTheme="minorHAnsi" w:cstheme="minorHAnsi"/>
          <w:sz w:val="24"/>
        </w:rPr>
        <w:t>Professor of Economics</w:t>
      </w:r>
      <w:r w:rsidR="002E173C" w:rsidRPr="00261F89">
        <w:rPr>
          <w:rFonts w:asciiTheme="minorHAnsi" w:hAnsiTheme="minorHAnsi" w:cstheme="minorHAnsi"/>
          <w:sz w:val="24"/>
        </w:rPr>
        <w:t>.</w:t>
      </w:r>
    </w:p>
    <w:p w14:paraId="7ED13C12" w14:textId="77777777" w:rsidR="005A35C3" w:rsidRPr="00261F89" w:rsidRDefault="005A35C3" w:rsidP="005A35C3">
      <w:pPr>
        <w:ind w:left="1296" w:hanging="1296"/>
        <w:rPr>
          <w:rFonts w:asciiTheme="minorHAnsi" w:hAnsiTheme="minorHAnsi" w:cstheme="minorHAnsi"/>
          <w:sz w:val="24"/>
        </w:rPr>
      </w:pPr>
      <w:r w:rsidRPr="00261F89">
        <w:rPr>
          <w:rFonts w:asciiTheme="minorHAnsi" w:hAnsiTheme="minorHAnsi" w:cstheme="minorHAnsi"/>
          <w:sz w:val="24"/>
        </w:rPr>
        <w:t>20</w:t>
      </w:r>
      <w:r w:rsidR="00BE66FA" w:rsidRPr="00261F89">
        <w:rPr>
          <w:rFonts w:asciiTheme="minorHAnsi" w:hAnsiTheme="minorHAnsi" w:cstheme="minorHAnsi"/>
          <w:sz w:val="24"/>
        </w:rPr>
        <w:t>02-</w:t>
      </w:r>
      <w:r w:rsidR="001D072C" w:rsidRPr="00261F89">
        <w:rPr>
          <w:rFonts w:asciiTheme="minorHAnsi" w:hAnsiTheme="minorHAnsi" w:cstheme="minorHAnsi"/>
          <w:sz w:val="24"/>
        </w:rPr>
        <w:t>2008</w:t>
      </w:r>
      <w:r w:rsidR="00BE66FA" w:rsidRPr="00261F89">
        <w:rPr>
          <w:rFonts w:asciiTheme="minorHAnsi" w:hAnsiTheme="minorHAnsi" w:cstheme="minorHAnsi"/>
          <w:sz w:val="24"/>
        </w:rPr>
        <w:tab/>
      </w:r>
      <w:r w:rsidRPr="00261F89">
        <w:rPr>
          <w:rFonts w:asciiTheme="minorHAnsi" w:hAnsiTheme="minorHAnsi" w:cstheme="minorHAnsi"/>
          <w:sz w:val="24"/>
        </w:rPr>
        <w:t>Research Associate, The Levy Economics Institute.</w:t>
      </w:r>
    </w:p>
    <w:p w14:paraId="3BFA8842" w14:textId="77777777" w:rsidR="00242AAD" w:rsidRPr="00261F89" w:rsidRDefault="00242AAD">
      <w:pPr>
        <w:ind w:left="1296" w:hanging="1296"/>
        <w:rPr>
          <w:rFonts w:asciiTheme="minorHAnsi" w:hAnsiTheme="minorHAnsi" w:cstheme="minorHAnsi"/>
          <w:sz w:val="24"/>
        </w:rPr>
      </w:pPr>
      <w:r w:rsidRPr="00261F89">
        <w:rPr>
          <w:rFonts w:asciiTheme="minorHAnsi" w:hAnsiTheme="minorHAnsi" w:cstheme="minorHAnsi"/>
          <w:sz w:val="24"/>
        </w:rPr>
        <w:t>2002-</w:t>
      </w:r>
      <w:r w:rsidR="005A35C3" w:rsidRPr="00261F89">
        <w:rPr>
          <w:rFonts w:asciiTheme="minorHAnsi" w:hAnsiTheme="minorHAnsi" w:cstheme="minorHAnsi"/>
          <w:sz w:val="24"/>
        </w:rPr>
        <w:t>2008</w:t>
      </w:r>
      <w:r w:rsidRPr="00261F89">
        <w:rPr>
          <w:rFonts w:asciiTheme="minorHAnsi" w:hAnsiTheme="minorHAnsi" w:cstheme="minorHAnsi"/>
          <w:sz w:val="24"/>
        </w:rPr>
        <w:tab/>
        <w:t>Chair, Department of Economics, University of Utah.</w:t>
      </w:r>
    </w:p>
    <w:p w14:paraId="154A206C" w14:textId="77777777" w:rsidR="00242AAD" w:rsidRPr="00261F89" w:rsidRDefault="00242AAD">
      <w:pPr>
        <w:ind w:left="1296" w:hanging="1296"/>
        <w:rPr>
          <w:rFonts w:asciiTheme="minorHAnsi" w:hAnsiTheme="minorHAnsi" w:cstheme="minorHAnsi"/>
          <w:sz w:val="24"/>
        </w:rPr>
      </w:pPr>
      <w:r w:rsidRPr="00261F89">
        <w:rPr>
          <w:rFonts w:asciiTheme="minorHAnsi" w:hAnsiTheme="minorHAnsi" w:cstheme="minorHAnsi"/>
          <w:sz w:val="24"/>
        </w:rPr>
        <w:t xml:space="preserve">7/99 </w:t>
      </w:r>
      <w:r w:rsidR="002E173C" w:rsidRPr="00261F89">
        <w:rPr>
          <w:rFonts w:asciiTheme="minorHAnsi" w:hAnsiTheme="minorHAnsi" w:cstheme="minorHAnsi"/>
          <w:sz w:val="24"/>
        </w:rPr>
        <w:t>– 7/06</w:t>
      </w:r>
      <w:r w:rsidRPr="00261F89">
        <w:rPr>
          <w:rFonts w:asciiTheme="minorHAnsi" w:hAnsiTheme="minorHAnsi" w:cstheme="minorHAnsi"/>
          <w:sz w:val="24"/>
        </w:rPr>
        <w:tab/>
        <w:t xml:space="preserve">Associate Professor of Economics, Department of Economics, </w:t>
      </w:r>
      <w:smartTag w:uri="urn:schemas-microsoft-com:office:smarttags" w:element="place">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Name">
          <w:r w:rsidRPr="00261F89">
            <w:rPr>
              <w:rFonts w:asciiTheme="minorHAnsi" w:hAnsiTheme="minorHAnsi" w:cstheme="minorHAnsi"/>
              <w:sz w:val="24"/>
            </w:rPr>
            <w:t>Utah</w:t>
          </w:r>
        </w:smartTag>
      </w:smartTag>
      <w:r w:rsidRPr="00261F89">
        <w:rPr>
          <w:rFonts w:asciiTheme="minorHAnsi" w:hAnsiTheme="minorHAnsi" w:cstheme="minorHAnsi"/>
          <w:sz w:val="24"/>
        </w:rPr>
        <w:t>.</w:t>
      </w:r>
    </w:p>
    <w:p w14:paraId="57CA9DE8" w14:textId="3A9814C4" w:rsidR="00242AAD" w:rsidRPr="00261F89" w:rsidRDefault="00242AAD">
      <w:pPr>
        <w:ind w:left="1296" w:hanging="1296"/>
        <w:rPr>
          <w:rFonts w:asciiTheme="minorHAnsi" w:hAnsiTheme="minorHAnsi" w:cstheme="minorHAnsi"/>
          <w:sz w:val="24"/>
        </w:rPr>
      </w:pPr>
      <w:r w:rsidRPr="00261F89">
        <w:rPr>
          <w:rFonts w:asciiTheme="minorHAnsi" w:hAnsiTheme="minorHAnsi" w:cstheme="minorHAnsi"/>
          <w:sz w:val="24"/>
        </w:rPr>
        <w:t>9/9</w:t>
      </w:r>
      <w:r w:rsidR="00470726">
        <w:rPr>
          <w:rFonts w:asciiTheme="minorHAnsi" w:hAnsiTheme="minorHAnsi" w:cstheme="minorHAnsi"/>
          <w:sz w:val="24"/>
        </w:rPr>
        <w:t>8</w:t>
      </w:r>
      <w:r w:rsidRPr="00261F89">
        <w:rPr>
          <w:rFonts w:asciiTheme="minorHAnsi" w:hAnsiTheme="minorHAnsi" w:cstheme="minorHAnsi"/>
          <w:sz w:val="24"/>
        </w:rPr>
        <w:t xml:space="preserve"> – 6/00   Visiting Professor of Economics, The Department of Economics, Graduate Faculty, The New </w:t>
      </w:r>
      <w:smartTag w:uri="urn:schemas-microsoft-com:office:smarttags" w:element="place">
        <w:smartTag w:uri="urn:schemas-microsoft-com:office:smarttags" w:element="PlaceType">
          <w:r w:rsidRPr="00261F89">
            <w:rPr>
              <w:rFonts w:asciiTheme="minorHAnsi" w:hAnsiTheme="minorHAnsi" w:cstheme="minorHAnsi"/>
              <w:sz w:val="24"/>
            </w:rPr>
            <w:t>School</w:t>
          </w:r>
        </w:smartTag>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smartTag>
      <w:r w:rsidRPr="00261F89">
        <w:rPr>
          <w:rFonts w:asciiTheme="minorHAnsi" w:hAnsiTheme="minorHAnsi" w:cstheme="minorHAnsi"/>
          <w:sz w:val="24"/>
        </w:rPr>
        <w:t>.</w:t>
      </w:r>
    </w:p>
    <w:p w14:paraId="37F7B215" w14:textId="77777777" w:rsidR="00242AAD" w:rsidRPr="00261F89" w:rsidRDefault="00242AAD">
      <w:pPr>
        <w:pStyle w:val="BodyTextIndent3"/>
        <w:ind w:left="1296" w:hanging="1296"/>
        <w:rPr>
          <w:rFonts w:asciiTheme="minorHAnsi" w:hAnsiTheme="minorHAnsi" w:cstheme="minorHAnsi"/>
          <w:sz w:val="24"/>
        </w:rPr>
      </w:pPr>
      <w:r w:rsidRPr="00261F89">
        <w:rPr>
          <w:rFonts w:asciiTheme="minorHAnsi" w:hAnsiTheme="minorHAnsi" w:cstheme="minorHAnsi"/>
          <w:sz w:val="24"/>
        </w:rPr>
        <w:t xml:space="preserve">9/94 - 7/99    Assistant Professor of Economics, Department of Economics; and Middle </w:t>
      </w:r>
      <w:smartTag w:uri="urn:schemas-microsoft-com:office:smarttags" w:element="place">
        <w:smartTag w:uri="urn:schemas-microsoft-com:office:smarttags" w:element="PlaceName">
          <w:r w:rsidRPr="00261F89">
            <w:rPr>
              <w:rFonts w:asciiTheme="minorHAnsi" w:hAnsiTheme="minorHAnsi" w:cstheme="minorHAnsi"/>
              <w:sz w:val="24"/>
            </w:rPr>
            <w:t>East</w:t>
          </w:r>
        </w:smartTag>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Center</w:t>
          </w:r>
        </w:smartTag>
      </w:smartTag>
      <w:r w:rsidRPr="00261F89">
        <w:rPr>
          <w:rFonts w:asciiTheme="minorHAnsi" w:hAnsiTheme="minorHAnsi" w:cstheme="minorHAnsi"/>
          <w:sz w:val="24"/>
        </w:rPr>
        <w:t xml:space="preserve"> Faculty Affiliate, </w:t>
      </w:r>
      <w:smartTag w:uri="urn:schemas-microsoft-com:office:smarttags" w:element="place">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Name">
          <w:r w:rsidRPr="00261F89">
            <w:rPr>
              <w:rFonts w:asciiTheme="minorHAnsi" w:hAnsiTheme="minorHAnsi" w:cstheme="minorHAnsi"/>
              <w:sz w:val="24"/>
            </w:rPr>
            <w:t>Utah</w:t>
          </w:r>
        </w:smartTag>
      </w:smartTag>
    </w:p>
    <w:p w14:paraId="3477B2C3" w14:textId="77777777" w:rsidR="00242AAD" w:rsidRPr="00261F89" w:rsidRDefault="00242AAD">
      <w:pPr>
        <w:ind w:left="1296" w:hanging="1296"/>
        <w:rPr>
          <w:rFonts w:asciiTheme="minorHAnsi" w:hAnsiTheme="minorHAnsi" w:cstheme="minorHAnsi"/>
          <w:sz w:val="24"/>
        </w:rPr>
      </w:pPr>
      <w:r w:rsidRPr="00261F89">
        <w:rPr>
          <w:rFonts w:asciiTheme="minorHAnsi" w:hAnsiTheme="minorHAnsi" w:cstheme="minorHAnsi"/>
          <w:sz w:val="24"/>
        </w:rPr>
        <w:t xml:space="preserve">1992-1994    Visiting Assistant Professor, University of Utah, Department of Economics. </w:t>
      </w:r>
    </w:p>
    <w:p w14:paraId="6F11A23A" w14:textId="77777777" w:rsidR="00242AAD" w:rsidRPr="00261F89" w:rsidRDefault="00242AAD">
      <w:pPr>
        <w:ind w:left="1296" w:hanging="1296"/>
        <w:rPr>
          <w:rFonts w:asciiTheme="minorHAnsi" w:hAnsiTheme="minorHAnsi" w:cstheme="minorHAnsi"/>
          <w:sz w:val="24"/>
        </w:rPr>
      </w:pPr>
      <w:r w:rsidRPr="00261F89">
        <w:rPr>
          <w:rFonts w:asciiTheme="minorHAnsi" w:hAnsiTheme="minorHAnsi" w:cstheme="minorHAnsi"/>
          <w:sz w:val="24"/>
        </w:rPr>
        <w:t xml:space="preserve">1991-1992    Assistant Professor of Economics, State </w:t>
      </w:r>
      <w:smartTag w:uri="urn:schemas-microsoft-com:office:smarttags" w:element="place">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Name">
          <w:r w:rsidRPr="00261F89">
            <w:rPr>
              <w:rFonts w:asciiTheme="minorHAnsi" w:hAnsiTheme="minorHAnsi" w:cstheme="minorHAnsi"/>
              <w:sz w:val="24"/>
            </w:rPr>
            <w:t>New York</w:t>
          </w:r>
        </w:smartTag>
      </w:smartTag>
      <w:r w:rsidRPr="00261F89">
        <w:rPr>
          <w:rFonts w:asciiTheme="minorHAnsi" w:hAnsiTheme="minorHAnsi" w:cstheme="minorHAnsi"/>
          <w:sz w:val="24"/>
        </w:rPr>
        <w:t xml:space="preserve"> at Purchase.  </w:t>
      </w:r>
    </w:p>
    <w:p w14:paraId="12897E8A" w14:textId="77777777" w:rsidR="00242AAD" w:rsidRPr="00261F89" w:rsidRDefault="00242AAD">
      <w:pPr>
        <w:ind w:left="1296" w:hanging="1296"/>
        <w:rPr>
          <w:rFonts w:asciiTheme="minorHAnsi" w:hAnsiTheme="minorHAnsi" w:cstheme="minorHAnsi"/>
          <w:sz w:val="24"/>
        </w:rPr>
      </w:pPr>
      <w:r w:rsidRPr="00261F89">
        <w:rPr>
          <w:rFonts w:asciiTheme="minorHAnsi" w:hAnsiTheme="minorHAnsi" w:cstheme="minorHAnsi"/>
          <w:sz w:val="24"/>
        </w:rPr>
        <w:t xml:space="preserve">1990-1991    Visiting Assistant Professor, University of Utah, Department of Economics. </w:t>
      </w:r>
    </w:p>
    <w:p w14:paraId="3FC8242A" w14:textId="77777777" w:rsidR="00242AAD" w:rsidRPr="00261F89" w:rsidRDefault="00242AAD">
      <w:pPr>
        <w:ind w:left="1296" w:hanging="1296"/>
        <w:rPr>
          <w:rFonts w:asciiTheme="minorHAnsi" w:hAnsiTheme="minorHAnsi" w:cstheme="minorHAnsi"/>
          <w:sz w:val="24"/>
        </w:rPr>
      </w:pPr>
      <w:r w:rsidRPr="00261F89">
        <w:rPr>
          <w:rFonts w:asciiTheme="minorHAnsi" w:hAnsiTheme="minorHAnsi" w:cstheme="minorHAnsi"/>
          <w:sz w:val="24"/>
        </w:rPr>
        <w:t xml:space="preserve">1988-1989    Instructor, Manhattan College, Department of Economics and Finance. </w:t>
      </w:r>
    </w:p>
    <w:p w14:paraId="7C20234A" w14:textId="77777777" w:rsidR="00242AAD" w:rsidRPr="00261F89" w:rsidRDefault="00242AAD">
      <w:pPr>
        <w:ind w:left="1296" w:right="576" w:hanging="1296"/>
        <w:rPr>
          <w:rFonts w:asciiTheme="minorHAnsi" w:hAnsiTheme="minorHAnsi" w:cstheme="minorHAnsi"/>
          <w:sz w:val="24"/>
        </w:rPr>
      </w:pPr>
      <w:r w:rsidRPr="00261F89">
        <w:rPr>
          <w:rFonts w:asciiTheme="minorHAnsi" w:hAnsiTheme="minorHAnsi" w:cstheme="minorHAnsi"/>
          <w:sz w:val="24"/>
        </w:rPr>
        <w:t>1983-1988    Adjunct Instructor at New York University, Rutgers University at     Newark, The New School University and Manhattan  College.</w:t>
      </w:r>
    </w:p>
    <w:p w14:paraId="77F6CB62" w14:textId="77777777" w:rsidR="00242AAD" w:rsidRPr="00261F89" w:rsidRDefault="00242AAD">
      <w:pPr>
        <w:pStyle w:val="Heading3"/>
        <w:rPr>
          <w:rFonts w:asciiTheme="minorHAnsi" w:hAnsiTheme="minorHAnsi" w:cstheme="minorHAnsi"/>
        </w:rPr>
      </w:pPr>
    </w:p>
    <w:p w14:paraId="51E57865" w14:textId="77777777" w:rsidR="00242AAD" w:rsidRPr="00261F89" w:rsidRDefault="00242AAD">
      <w:pPr>
        <w:pStyle w:val="Heading3"/>
        <w:rPr>
          <w:rFonts w:asciiTheme="minorHAnsi" w:hAnsiTheme="minorHAnsi" w:cstheme="minorHAnsi"/>
        </w:rPr>
      </w:pPr>
      <w:r w:rsidRPr="00261F89">
        <w:rPr>
          <w:rFonts w:asciiTheme="minorHAnsi" w:hAnsiTheme="minorHAnsi" w:cstheme="minorHAnsi"/>
        </w:rPr>
        <w:t>Areas of Research and Teaching:</w:t>
      </w:r>
    </w:p>
    <w:p w14:paraId="6B489607" w14:textId="77777777" w:rsidR="00242AAD" w:rsidRPr="00261F89" w:rsidRDefault="00242AAD">
      <w:pPr>
        <w:pStyle w:val="NormalIndent"/>
        <w:rPr>
          <w:rFonts w:asciiTheme="minorHAnsi" w:hAnsiTheme="minorHAnsi" w:cstheme="minorHAnsi"/>
        </w:rPr>
      </w:pPr>
    </w:p>
    <w:p w14:paraId="5AB0747E" w14:textId="77777777" w:rsidR="00242AAD" w:rsidRPr="00261F89" w:rsidRDefault="00242AAD">
      <w:pPr>
        <w:pStyle w:val="NormalIndent"/>
        <w:ind w:left="0"/>
        <w:rPr>
          <w:rFonts w:asciiTheme="minorHAnsi" w:hAnsiTheme="minorHAnsi" w:cstheme="minorHAnsi"/>
          <w:sz w:val="24"/>
        </w:rPr>
      </w:pPr>
      <w:r w:rsidRPr="00261F89">
        <w:rPr>
          <w:rFonts w:asciiTheme="minorHAnsi" w:hAnsiTheme="minorHAnsi" w:cstheme="minorHAnsi"/>
          <w:sz w:val="24"/>
        </w:rPr>
        <w:t xml:space="preserve">Macroeconomics, Monetary Theory, </w:t>
      </w:r>
      <w:r w:rsidR="007B3724" w:rsidRPr="00261F89">
        <w:rPr>
          <w:rFonts w:asciiTheme="minorHAnsi" w:hAnsiTheme="minorHAnsi" w:cstheme="minorHAnsi"/>
          <w:sz w:val="24"/>
        </w:rPr>
        <w:t>International Economics</w:t>
      </w:r>
      <w:r w:rsidRPr="00261F89">
        <w:rPr>
          <w:rFonts w:asciiTheme="minorHAnsi" w:hAnsiTheme="minorHAnsi" w:cstheme="minorHAnsi"/>
          <w:sz w:val="24"/>
        </w:rPr>
        <w:t xml:space="preserve">, Political Economy, History of Economic Thought </w:t>
      </w:r>
    </w:p>
    <w:p w14:paraId="3E71D99E" w14:textId="77777777" w:rsidR="00242AAD" w:rsidRPr="00261F89" w:rsidRDefault="00242AAD">
      <w:pPr>
        <w:pStyle w:val="NormalIndent"/>
        <w:rPr>
          <w:rFonts w:asciiTheme="minorHAnsi" w:hAnsiTheme="minorHAnsi" w:cstheme="minorHAnsi"/>
        </w:rPr>
      </w:pPr>
    </w:p>
    <w:p w14:paraId="30B6660E" w14:textId="77777777" w:rsidR="007B3724" w:rsidRPr="00261F89" w:rsidRDefault="007B3724">
      <w:pPr>
        <w:pStyle w:val="NormalIndent"/>
        <w:rPr>
          <w:rFonts w:asciiTheme="minorHAnsi" w:hAnsiTheme="minorHAnsi" w:cstheme="minorHAnsi"/>
        </w:rPr>
      </w:pPr>
    </w:p>
    <w:p w14:paraId="6075F0E3" w14:textId="77777777" w:rsidR="00965BEF" w:rsidRPr="00261F89" w:rsidRDefault="00965BEF">
      <w:pPr>
        <w:pStyle w:val="NormalIndent"/>
        <w:rPr>
          <w:rFonts w:asciiTheme="minorHAnsi" w:hAnsiTheme="minorHAnsi" w:cstheme="minorHAnsi"/>
        </w:rPr>
      </w:pPr>
    </w:p>
    <w:p w14:paraId="27A73172" w14:textId="77777777" w:rsidR="004529CF" w:rsidRPr="00261F89" w:rsidRDefault="004529CF" w:rsidP="004529CF">
      <w:pPr>
        <w:pStyle w:val="Heading4"/>
        <w:ind w:left="360" w:firstLine="0"/>
        <w:rPr>
          <w:rFonts w:asciiTheme="minorHAnsi" w:hAnsiTheme="minorHAnsi" w:cstheme="minorHAnsi"/>
        </w:rPr>
      </w:pPr>
      <w:r w:rsidRPr="00261F89">
        <w:rPr>
          <w:rFonts w:asciiTheme="minorHAnsi" w:hAnsiTheme="minorHAnsi" w:cstheme="minorHAnsi"/>
        </w:rPr>
        <w:lastRenderedPageBreak/>
        <w:t>Grants, Consultancies and Other Work Experience</w:t>
      </w:r>
    </w:p>
    <w:p w14:paraId="5420BB5A" w14:textId="77777777" w:rsidR="004529CF" w:rsidRPr="00261F89" w:rsidRDefault="004529CF" w:rsidP="004529CF">
      <w:pPr>
        <w:ind w:left="1296" w:hanging="1296"/>
        <w:rPr>
          <w:rFonts w:asciiTheme="minorHAnsi" w:hAnsiTheme="minorHAnsi" w:cstheme="minorHAnsi"/>
          <w:sz w:val="24"/>
        </w:rPr>
      </w:pPr>
    </w:p>
    <w:p w14:paraId="06C05CD7" w14:textId="77777777" w:rsidR="004529CF" w:rsidRPr="00261F89" w:rsidRDefault="004529CF" w:rsidP="004529CF">
      <w:pPr>
        <w:pStyle w:val="Heading3"/>
        <w:ind w:left="1260" w:hanging="1260"/>
        <w:rPr>
          <w:rFonts w:asciiTheme="minorHAnsi" w:hAnsiTheme="minorHAnsi" w:cstheme="minorHAnsi"/>
          <w:b w:val="0"/>
        </w:rPr>
      </w:pPr>
      <w:r w:rsidRPr="00261F89">
        <w:rPr>
          <w:rFonts w:asciiTheme="minorHAnsi" w:hAnsiTheme="minorHAnsi" w:cstheme="minorHAnsi"/>
          <w:b w:val="0"/>
        </w:rPr>
        <w:t xml:space="preserve">9/04 – 5/05   </w:t>
      </w:r>
      <w:smartTag w:uri="urn:schemas-microsoft-com:office:smarttags" w:element="place">
        <w:smartTag w:uri="urn:schemas-microsoft-com:office:smarttags" w:element="PlaceType">
          <w:r w:rsidRPr="00261F89">
            <w:rPr>
              <w:rFonts w:asciiTheme="minorHAnsi" w:hAnsiTheme="minorHAnsi" w:cstheme="minorHAnsi"/>
              <w:b w:val="0"/>
            </w:rPr>
            <w:t>University</w:t>
          </w:r>
        </w:smartTag>
        <w:r w:rsidRPr="00261F89">
          <w:rPr>
            <w:rFonts w:asciiTheme="minorHAnsi" w:hAnsiTheme="minorHAnsi" w:cstheme="minorHAnsi"/>
            <w:b w:val="0"/>
          </w:rPr>
          <w:t xml:space="preserve"> of </w:t>
        </w:r>
        <w:smartTag w:uri="urn:schemas-microsoft-com:office:smarttags" w:element="PlaceName">
          <w:r w:rsidRPr="00261F89">
            <w:rPr>
              <w:rFonts w:asciiTheme="minorHAnsi" w:hAnsiTheme="minorHAnsi" w:cstheme="minorHAnsi"/>
              <w:b w:val="0"/>
            </w:rPr>
            <w:t>Utah</w:t>
          </w:r>
        </w:smartTag>
      </w:smartTag>
      <w:r w:rsidRPr="00261F89">
        <w:rPr>
          <w:rFonts w:asciiTheme="minorHAnsi" w:hAnsiTheme="minorHAnsi" w:cstheme="minorHAnsi"/>
          <w:b w:val="0"/>
        </w:rPr>
        <w:t xml:space="preserve"> Human Values and Applied Ethics Grant, with Deen Chatterjee (Philosophy) and Erika George (Law)</w:t>
      </w:r>
    </w:p>
    <w:p w14:paraId="1CB66239" w14:textId="77777777" w:rsidR="004529CF" w:rsidRPr="00261F89" w:rsidRDefault="004529CF" w:rsidP="004529CF">
      <w:pPr>
        <w:ind w:left="1296" w:hanging="1296"/>
        <w:rPr>
          <w:rFonts w:asciiTheme="minorHAnsi" w:hAnsiTheme="minorHAnsi" w:cstheme="minorHAnsi"/>
          <w:sz w:val="24"/>
        </w:rPr>
      </w:pPr>
      <w:r w:rsidRPr="00261F89">
        <w:rPr>
          <w:rFonts w:asciiTheme="minorHAnsi" w:hAnsiTheme="minorHAnsi" w:cstheme="minorHAnsi"/>
          <w:sz w:val="24"/>
        </w:rPr>
        <w:t>10/02-10/04</w:t>
      </w:r>
      <w:r w:rsidRPr="00261F89">
        <w:rPr>
          <w:rFonts w:asciiTheme="minorHAnsi" w:hAnsiTheme="minorHAnsi" w:cstheme="minorHAnsi"/>
          <w:sz w:val="24"/>
        </w:rPr>
        <w:tab/>
        <w:t xml:space="preserve">Grant on </w:t>
      </w:r>
      <w:proofErr w:type="spellStart"/>
      <w:r w:rsidRPr="00261F89">
        <w:rPr>
          <w:rFonts w:asciiTheme="minorHAnsi" w:hAnsiTheme="minorHAnsi" w:cstheme="minorHAnsi"/>
          <w:sz w:val="24"/>
        </w:rPr>
        <w:t>on</w:t>
      </w:r>
      <w:proofErr w:type="spellEnd"/>
      <w:r w:rsidRPr="00261F89">
        <w:rPr>
          <w:rFonts w:asciiTheme="minorHAnsi" w:hAnsiTheme="minorHAnsi" w:cstheme="minorHAnsi"/>
          <w:sz w:val="24"/>
        </w:rPr>
        <w:t xml:space="preserve"> “Knowledge Networking Program on Engendering Macroeconomics and International Economics” in the amount of 430,000 USD (with Nilufer Cagatay Rania Antonopoulos, Diane Elson, and Caren Grown) over two years October 2002- October  2004.</w:t>
      </w:r>
    </w:p>
    <w:p w14:paraId="1BE2EE70" w14:textId="77777777" w:rsidR="004529CF" w:rsidRPr="00261F89" w:rsidRDefault="004529CF" w:rsidP="004529CF">
      <w:pPr>
        <w:pStyle w:val="Heading3"/>
        <w:ind w:left="1296" w:hanging="1296"/>
        <w:rPr>
          <w:rFonts w:asciiTheme="minorHAnsi" w:hAnsiTheme="minorHAnsi" w:cstheme="minorHAnsi"/>
          <w:b w:val="0"/>
        </w:rPr>
      </w:pPr>
      <w:r w:rsidRPr="00261F89">
        <w:rPr>
          <w:rFonts w:asciiTheme="minorHAnsi" w:hAnsiTheme="minorHAnsi" w:cstheme="minorHAnsi"/>
          <w:b w:val="0"/>
        </w:rPr>
        <w:t>4/00 – 6/00</w:t>
      </w:r>
      <w:r w:rsidRPr="00261F89">
        <w:rPr>
          <w:rFonts w:asciiTheme="minorHAnsi" w:hAnsiTheme="minorHAnsi" w:cstheme="minorHAnsi"/>
          <w:b w:val="0"/>
        </w:rPr>
        <w:tab/>
        <w:t>Economic Consultant,</w:t>
      </w:r>
      <w:r w:rsidR="00415BDC" w:rsidRPr="00261F89">
        <w:rPr>
          <w:rFonts w:asciiTheme="minorHAnsi" w:hAnsiTheme="minorHAnsi" w:cstheme="minorHAnsi"/>
          <w:b w:val="0"/>
        </w:rPr>
        <w:t xml:space="preserve"> UN-</w:t>
      </w:r>
      <w:r w:rsidRPr="00261F89">
        <w:rPr>
          <w:rFonts w:asciiTheme="minorHAnsi" w:hAnsiTheme="minorHAnsi" w:cstheme="minorHAnsi"/>
          <w:b w:val="0"/>
        </w:rPr>
        <w:t>INSTRAW (</w:t>
      </w:r>
      <w:r w:rsidR="00415BDC" w:rsidRPr="00261F89">
        <w:rPr>
          <w:rFonts w:asciiTheme="minorHAnsi" w:hAnsiTheme="minorHAnsi" w:cstheme="minorHAnsi"/>
          <w:b w:val="0"/>
        </w:rPr>
        <w:t xml:space="preserve">United Nations </w:t>
      </w:r>
      <w:r w:rsidRPr="00261F89">
        <w:rPr>
          <w:rFonts w:asciiTheme="minorHAnsi" w:hAnsiTheme="minorHAnsi" w:cstheme="minorHAnsi"/>
          <w:b w:val="0"/>
        </w:rPr>
        <w:t xml:space="preserve">Institute for Training and Research of Women). Prepared two reports for publication on temporary female labor migration out of, respectively, Bangladesh and Sri Lanka. </w:t>
      </w:r>
    </w:p>
    <w:p w14:paraId="6BE20E55" w14:textId="77777777" w:rsidR="004529CF" w:rsidRPr="00261F89" w:rsidRDefault="004529CF" w:rsidP="004529CF">
      <w:pPr>
        <w:ind w:left="1260" w:hanging="1260"/>
        <w:rPr>
          <w:rFonts w:asciiTheme="minorHAnsi" w:hAnsiTheme="minorHAnsi" w:cstheme="minorHAnsi"/>
          <w:sz w:val="24"/>
        </w:rPr>
      </w:pPr>
      <w:r w:rsidRPr="00261F89">
        <w:rPr>
          <w:rFonts w:asciiTheme="minorHAnsi" w:hAnsiTheme="minorHAnsi" w:cstheme="minorHAnsi"/>
          <w:sz w:val="24"/>
        </w:rPr>
        <w:t xml:space="preserve">3/00 – 4/00   Economic Consultant, Commonwealth </w:t>
      </w:r>
      <w:proofErr w:type="spellStart"/>
      <w:r w:rsidRPr="00261F89">
        <w:rPr>
          <w:rFonts w:asciiTheme="minorHAnsi" w:hAnsiTheme="minorHAnsi" w:cstheme="minorHAnsi"/>
          <w:sz w:val="24"/>
        </w:rPr>
        <w:t>Secreteriat</w:t>
      </w:r>
      <w:proofErr w:type="spellEnd"/>
      <w:r w:rsidRPr="00261F89">
        <w:rPr>
          <w:rFonts w:asciiTheme="minorHAnsi" w:hAnsiTheme="minorHAnsi" w:cstheme="minorHAnsi"/>
          <w:sz w:val="24"/>
        </w:rPr>
        <w:t>. Drafted r</w:t>
      </w:r>
      <w:proofErr w:type="spellStart"/>
      <w:r w:rsidRPr="00261F89">
        <w:rPr>
          <w:rFonts w:asciiTheme="minorHAnsi" w:hAnsiTheme="minorHAnsi" w:cstheme="minorHAnsi"/>
          <w:sz w:val="24"/>
          <w:lang w:val="en-GB"/>
        </w:rPr>
        <w:t>eport</w:t>
      </w:r>
      <w:proofErr w:type="spellEnd"/>
      <w:r w:rsidRPr="00261F89">
        <w:rPr>
          <w:rFonts w:asciiTheme="minorHAnsi" w:hAnsiTheme="minorHAnsi" w:cstheme="minorHAnsi"/>
          <w:sz w:val="24"/>
          <w:lang w:val="en-GB"/>
        </w:rPr>
        <w:t xml:space="preserve"> on Monetary Policy, Macroeconomic Stabilization and Gender</w:t>
      </w:r>
      <w:r w:rsidRPr="00261F89">
        <w:rPr>
          <w:rFonts w:asciiTheme="minorHAnsi" w:hAnsiTheme="minorHAnsi" w:cstheme="minorHAnsi"/>
          <w:lang w:val="en-GB"/>
        </w:rPr>
        <w:t xml:space="preserve"> </w:t>
      </w:r>
      <w:r w:rsidRPr="00261F89">
        <w:rPr>
          <w:rFonts w:asciiTheme="minorHAnsi" w:hAnsiTheme="minorHAnsi" w:cstheme="minorHAnsi"/>
          <w:sz w:val="24"/>
          <w:lang w:val="en-GB"/>
        </w:rPr>
        <w:t xml:space="preserve">commissioned for the Expert Group Meeting on Gender Budget Initiatives, </w:t>
      </w:r>
      <w:r w:rsidRPr="00261F89">
        <w:rPr>
          <w:rFonts w:asciiTheme="minorHAnsi" w:hAnsiTheme="minorHAnsi" w:cstheme="minorHAnsi"/>
          <w:sz w:val="24"/>
        </w:rPr>
        <w:t xml:space="preserve">Commonwealth Secretariat, </w:t>
      </w:r>
      <w:smartTag w:uri="urn:schemas-microsoft-com:office:smarttags" w:element="place">
        <w:smartTag w:uri="urn:schemas-microsoft-com:office:smarttags" w:element="City">
          <w:r w:rsidRPr="00261F89">
            <w:rPr>
              <w:rFonts w:asciiTheme="minorHAnsi" w:hAnsiTheme="minorHAnsi" w:cstheme="minorHAnsi"/>
              <w:sz w:val="24"/>
            </w:rPr>
            <w:t>London</w:t>
          </w:r>
        </w:smartTag>
      </w:smartTag>
      <w:r w:rsidRPr="00261F89">
        <w:rPr>
          <w:rFonts w:asciiTheme="minorHAnsi" w:hAnsiTheme="minorHAnsi" w:cstheme="minorHAnsi"/>
          <w:sz w:val="24"/>
        </w:rPr>
        <w:t>, April 25-28.</w:t>
      </w:r>
    </w:p>
    <w:p w14:paraId="5A4CD64D" w14:textId="77777777" w:rsidR="004529CF" w:rsidRPr="00261F89" w:rsidRDefault="004529CF" w:rsidP="004529CF">
      <w:pPr>
        <w:pStyle w:val="NormalIndent"/>
        <w:ind w:left="1296" w:hanging="1296"/>
        <w:rPr>
          <w:rFonts w:asciiTheme="minorHAnsi" w:hAnsiTheme="minorHAnsi" w:cstheme="minorHAnsi"/>
          <w:sz w:val="24"/>
        </w:rPr>
      </w:pPr>
      <w:r w:rsidRPr="00261F89">
        <w:rPr>
          <w:rFonts w:asciiTheme="minorHAnsi" w:hAnsiTheme="minorHAnsi" w:cstheme="minorHAnsi"/>
          <w:sz w:val="24"/>
        </w:rPr>
        <w:t xml:space="preserve">5/99 – 6/00   Member, International Advisory Committee for the UNIFEM Biennial Report, </w:t>
      </w:r>
      <w:r w:rsidRPr="00261F89">
        <w:rPr>
          <w:rFonts w:asciiTheme="minorHAnsi" w:hAnsiTheme="minorHAnsi" w:cstheme="minorHAnsi"/>
          <w:i/>
          <w:sz w:val="24"/>
        </w:rPr>
        <w:t>Progress of the World’s Women 2000</w:t>
      </w:r>
      <w:r w:rsidRPr="00261F89">
        <w:rPr>
          <w:rFonts w:asciiTheme="minorHAnsi" w:hAnsiTheme="minorHAnsi" w:cstheme="minorHAnsi"/>
          <w:sz w:val="24"/>
        </w:rPr>
        <w:t xml:space="preserve">, </w:t>
      </w:r>
      <w:smartTag w:uri="urn:schemas-microsoft-com:office:smarttags" w:element="place">
        <w:smartTag w:uri="urn:schemas-microsoft-com:office:smarttags" w:element="State">
          <w:r w:rsidRPr="00261F89">
            <w:rPr>
              <w:rFonts w:asciiTheme="minorHAnsi" w:hAnsiTheme="minorHAnsi" w:cstheme="minorHAnsi"/>
              <w:sz w:val="24"/>
            </w:rPr>
            <w:t>New York</w:t>
          </w:r>
        </w:smartTag>
      </w:smartTag>
      <w:r w:rsidRPr="00261F89">
        <w:rPr>
          <w:rFonts w:asciiTheme="minorHAnsi" w:hAnsiTheme="minorHAnsi" w:cstheme="minorHAnsi"/>
          <w:sz w:val="24"/>
        </w:rPr>
        <w:t>.</w:t>
      </w:r>
    </w:p>
    <w:p w14:paraId="50C638E4" w14:textId="77777777" w:rsidR="004529CF" w:rsidRPr="00261F89" w:rsidRDefault="004529CF" w:rsidP="004529CF">
      <w:pPr>
        <w:ind w:left="1296" w:hanging="1296"/>
        <w:rPr>
          <w:rFonts w:asciiTheme="minorHAnsi" w:hAnsiTheme="minorHAnsi" w:cstheme="minorHAnsi"/>
          <w:sz w:val="24"/>
        </w:rPr>
      </w:pPr>
      <w:r w:rsidRPr="00261F89">
        <w:rPr>
          <w:rFonts w:asciiTheme="minorHAnsi" w:hAnsiTheme="minorHAnsi" w:cstheme="minorHAnsi"/>
          <w:sz w:val="24"/>
        </w:rPr>
        <w:t xml:space="preserve">6/98 - 7/99    Chief Consultant, DAW, Department of Social and Economic Affairs, General Secretariat, United Nations, New York. Worked in the preparation of the </w:t>
      </w:r>
      <w:r w:rsidRPr="00261F89">
        <w:rPr>
          <w:rFonts w:asciiTheme="minorHAnsi" w:hAnsiTheme="minorHAnsi" w:cstheme="minorHAnsi"/>
          <w:i/>
          <w:sz w:val="24"/>
        </w:rPr>
        <w:t>1999 World Survey on the Role of Women in Development</w:t>
      </w:r>
      <w:r w:rsidRPr="00261F89">
        <w:rPr>
          <w:rFonts w:asciiTheme="minorHAnsi" w:hAnsiTheme="minorHAnsi" w:cstheme="minorHAnsi"/>
          <w:sz w:val="24"/>
        </w:rPr>
        <w:t xml:space="preserve">. </w:t>
      </w:r>
    </w:p>
    <w:p w14:paraId="5F815266" w14:textId="77777777" w:rsidR="004529CF" w:rsidRPr="00261F89" w:rsidRDefault="004529CF" w:rsidP="004529CF">
      <w:pPr>
        <w:pStyle w:val="NormalIndent"/>
        <w:rPr>
          <w:rFonts w:asciiTheme="minorHAnsi" w:hAnsiTheme="minorHAnsi" w:cstheme="minorHAnsi"/>
        </w:rPr>
      </w:pPr>
    </w:p>
    <w:p w14:paraId="7F430F82" w14:textId="77777777" w:rsidR="009A306D" w:rsidRPr="00261F89" w:rsidRDefault="009A306D" w:rsidP="009A306D">
      <w:pPr>
        <w:pStyle w:val="NormalIndent"/>
        <w:rPr>
          <w:rFonts w:asciiTheme="minorHAnsi" w:hAnsiTheme="minorHAnsi" w:cstheme="minorHAnsi"/>
        </w:rPr>
      </w:pPr>
    </w:p>
    <w:p w14:paraId="4AB6E31D" w14:textId="77777777" w:rsidR="00242AAD" w:rsidRPr="00261F89" w:rsidRDefault="00242AAD" w:rsidP="00EB69CB">
      <w:pPr>
        <w:pStyle w:val="Heading3"/>
        <w:ind w:left="0" w:firstLine="360"/>
        <w:rPr>
          <w:rFonts w:asciiTheme="minorHAnsi" w:hAnsiTheme="minorHAnsi" w:cstheme="minorHAnsi"/>
        </w:rPr>
      </w:pPr>
      <w:r w:rsidRPr="00261F89">
        <w:rPr>
          <w:rFonts w:asciiTheme="minorHAnsi" w:hAnsiTheme="minorHAnsi" w:cstheme="minorHAnsi"/>
        </w:rPr>
        <w:t xml:space="preserve">Publications </w:t>
      </w:r>
    </w:p>
    <w:p w14:paraId="6533B729" w14:textId="77777777" w:rsidR="00906668" w:rsidRPr="00261F89" w:rsidRDefault="00906668">
      <w:pPr>
        <w:pStyle w:val="NormalIndent"/>
        <w:rPr>
          <w:rFonts w:asciiTheme="minorHAnsi" w:hAnsiTheme="minorHAnsi" w:cstheme="minorHAnsi"/>
        </w:rPr>
      </w:pPr>
    </w:p>
    <w:p w14:paraId="0C0681C1" w14:textId="77777777" w:rsidR="000E2B3B" w:rsidRPr="00261F89" w:rsidRDefault="000E2B3B" w:rsidP="009805AC">
      <w:pPr>
        <w:pStyle w:val="NormalIndent"/>
        <w:ind w:left="1440" w:hanging="1080"/>
        <w:rPr>
          <w:rFonts w:asciiTheme="minorHAnsi" w:hAnsiTheme="minorHAnsi" w:cstheme="minorHAnsi"/>
          <w:i/>
          <w:sz w:val="24"/>
        </w:rPr>
      </w:pPr>
      <w:r w:rsidRPr="00261F89">
        <w:rPr>
          <w:rFonts w:asciiTheme="minorHAnsi" w:hAnsiTheme="minorHAnsi" w:cstheme="minorHAnsi"/>
          <w:i/>
          <w:sz w:val="24"/>
        </w:rPr>
        <w:t>Journal Articles:</w:t>
      </w:r>
    </w:p>
    <w:p w14:paraId="70AC8521" w14:textId="77777777" w:rsidR="00822F98" w:rsidRPr="00261F89" w:rsidRDefault="00822F98" w:rsidP="0021256E">
      <w:pPr>
        <w:pStyle w:val="NormalIndent"/>
        <w:ind w:left="1440" w:hanging="1440"/>
        <w:rPr>
          <w:rFonts w:asciiTheme="minorHAnsi" w:hAnsiTheme="minorHAnsi" w:cstheme="minorHAnsi"/>
          <w:sz w:val="24"/>
        </w:rPr>
      </w:pPr>
    </w:p>
    <w:p w14:paraId="0416D1A2" w14:textId="0D816B20" w:rsidR="0038036E" w:rsidRPr="0038036E" w:rsidRDefault="0038036E" w:rsidP="002A1184">
      <w:pPr>
        <w:spacing w:before="48" w:after="120" w:line="360" w:lineRule="atLeast"/>
        <w:ind w:left="1440" w:hanging="1440"/>
        <w:rPr>
          <w:rFonts w:asciiTheme="minorHAnsi" w:hAnsiTheme="minorHAnsi" w:cstheme="minorHAnsi"/>
          <w:sz w:val="24"/>
          <w:szCs w:val="24"/>
        </w:rPr>
      </w:pPr>
      <w:r>
        <w:rPr>
          <w:rFonts w:asciiTheme="minorHAnsi" w:hAnsiTheme="minorHAnsi" w:cstheme="minorHAnsi"/>
          <w:sz w:val="24"/>
          <w:szCs w:val="24"/>
        </w:rPr>
        <w:t>2020</w:t>
      </w:r>
      <w:r>
        <w:rPr>
          <w:rFonts w:asciiTheme="minorHAnsi" w:hAnsiTheme="minorHAnsi" w:cstheme="minorHAnsi"/>
          <w:sz w:val="24"/>
          <w:szCs w:val="24"/>
        </w:rPr>
        <w:tab/>
      </w:r>
      <w:r w:rsidR="00470726">
        <w:rPr>
          <w:rFonts w:asciiTheme="minorHAnsi" w:hAnsiTheme="minorHAnsi" w:cstheme="minorHAnsi"/>
          <w:sz w:val="24"/>
          <w:szCs w:val="24"/>
        </w:rPr>
        <w:t>“</w:t>
      </w:r>
      <w:r w:rsidRPr="0038036E">
        <w:rPr>
          <w:rFonts w:asciiTheme="minorHAnsi" w:hAnsiTheme="minorHAnsi" w:cstheme="minorHAnsi"/>
          <w:color w:val="000000"/>
          <w:sz w:val="24"/>
          <w:szCs w:val="24"/>
          <w:shd w:val="clear" w:color="auto" w:fill="FFFFFF"/>
        </w:rPr>
        <w:t>Debt and Financial Sentiment. Early Keynes on Balance Sheet Effects of Asset Price Changes.”</w:t>
      </w:r>
      <w:r>
        <w:rPr>
          <w:rFonts w:asciiTheme="minorHAnsi" w:hAnsiTheme="minorHAnsi" w:cstheme="minorHAnsi"/>
          <w:color w:val="000000"/>
          <w:sz w:val="24"/>
          <w:szCs w:val="24"/>
          <w:shd w:val="clear" w:color="auto" w:fill="FFFFFF"/>
        </w:rPr>
        <w:t xml:space="preserve"> (with Jake Jennings)</w:t>
      </w:r>
      <w:r w:rsidRPr="0038036E">
        <w:rPr>
          <w:rFonts w:asciiTheme="minorHAnsi" w:hAnsiTheme="minorHAnsi" w:cstheme="minorHAnsi"/>
          <w:color w:val="000000"/>
          <w:sz w:val="24"/>
          <w:szCs w:val="24"/>
          <w:shd w:val="clear" w:color="auto" w:fill="FFFFFF"/>
        </w:rPr>
        <w:t xml:space="preserve"> </w:t>
      </w:r>
      <w:r w:rsidRPr="0038036E">
        <w:rPr>
          <w:rFonts w:asciiTheme="minorHAnsi" w:hAnsiTheme="minorHAnsi" w:cstheme="minorHAnsi"/>
          <w:i/>
          <w:iCs/>
          <w:color w:val="000000"/>
          <w:sz w:val="24"/>
          <w:szCs w:val="24"/>
          <w:shd w:val="clear" w:color="auto" w:fill="FFFFFF"/>
        </w:rPr>
        <w:t>Quarterly Journal of Economic Research</w:t>
      </w:r>
      <w:r w:rsidRPr="0038036E">
        <w:rPr>
          <w:rFonts w:asciiTheme="minorHAnsi" w:hAnsiTheme="minorHAnsi" w:cstheme="minorHAnsi"/>
          <w:color w:val="000000"/>
          <w:sz w:val="24"/>
          <w:szCs w:val="24"/>
          <w:shd w:val="clear" w:color="auto" w:fill="FFFFFF"/>
        </w:rPr>
        <w:t>. Vol. 89, 45-58</w:t>
      </w:r>
    </w:p>
    <w:p w14:paraId="08593CAA" w14:textId="7A5759A4" w:rsidR="0038036E" w:rsidRDefault="0038036E" w:rsidP="002A1184">
      <w:pPr>
        <w:spacing w:before="48" w:after="120" w:line="360" w:lineRule="atLeast"/>
        <w:ind w:left="1440" w:hanging="1440"/>
        <w:rPr>
          <w:rFonts w:asciiTheme="minorHAnsi" w:hAnsiTheme="minorHAnsi" w:cstheme="minorHAnsi"/>
          <w:sz w:val="24"/>
          <w:szCs w:val="24"/>
        </w:rPr>
      </w:pPr>
      <w:r>
        <w:rPr>
          <w:rFonts w:asciiTheme="minorHAnsi" w:hAnsiTheme="minorHAnsi" w:cstheme="minorHAnsi"/>
          <w:sz w:val="24"/>
          <w:szCs w:val="24"/>
        </w:rPr>
        <w:t>2020</w:t>
      </w:r>
      <w:r>
        <w:rPr>
          <w:rFonts w:asciiTheme="minorHAnsi" w:hAnsiTheme="minorHAnsi" w:cstheme="minorHAnsi"/>
          <w:sz w:val="24"/>
          <w:szCs w:val="24"/>
        </w:rPr>
        <w:tab/>
      </w:r>
      <w:r w:rsidRPr="0038036E">
        <w:rPr>
          <w:rFonts w:asciiTheme="minorHAnsi" w:hAnsiTheme="minorHAnsi" w:cstheme="minorHAnsi"/>
          <w:sz w:val="24"/>
          <w:szCs w:val="24"/>
        </w:rPr>
        <w:t>“</w:t>
      </w:r>
      <w:r w:rsidRPr="0038036E">
        <w:rPr>
          <w:rFonts w:asciiTheme="minorHAnsi" w:hAnsiTheme="minorHAnsi" w:cstheme="minorHAnsi"/>
          <w:color w:val="000000"/>
          <w:sz w:val="24"/>
          <w:szCs w:val="24"/>
          <w:shd w:val="clear" w:color="auto" w:fill="FFFFFF"/>
        </w:rPr>
        <w:t xml:space="preserve">Elite Collective Agency and the State.” </w:t>
      </w:r>
      <w:r w:rsidRPr="0038036E">
        <w:rPr>
          <w:rFonts w:asciiTheme="minorHAnsi" w:hAnsiTheme="minorHAnsi" w:cstheme="minorHAnsi"/>
          <w:i/>
          <w:iCs/>
          <w:color w:val="000000"/>
          <w:sz w:val="24"/>
          <w:szCs w:val="24"/>
          <w:shd w:val="clear" w:color="auto" w:fill="FFFFFF"/>
        </w:rPr>
        <w:t>Journal of Institutional Economics</w:t>
      </w:r>
      <w:r w:rsidRPr="0038036E">
        <w:rPr>
          <w:rFonts w:asciiTheme="minorHAnsi" w:hAnsiTheme="minorHAnsi" w:cstheme="minorHAnsi"/>
          <w:color w:val="000000"/>
          <w:sz w:val="24"/>
          <w:szCs w:val="24"/>
          <w:shd w:val="clear" w:color="auto" w:fill="FFFFFF"/>
        </w:rPr>
        <w:t>. Vol. 16, 13-24.</w:t>
      </w:r>
    </w:p>
    <w:p w14:paraId="595021FD" w14:textId="5B41DA1C" w:rsidR="0038036E" w:rsidRDefault="0038036E" w:rsidP="002A1184">
      <w:pPr>
        <w:spacing w:before="48" w:after="120" w:line="360" w:lineRule="atLeast"/>
        <w:ind w:left="1440" w:hanging="1440"/>
        <w:rPr>
          <w:rFonts w:asciiTheme="minorHAnsi" w:hAnsiTheme="minorHAnsi" w:cstheme="minorHAnsi"/>
          <w:color w:val="000000"/>
          <w:sz w:val="24"/>
          <w:szCs w:val="24"/>
          <w:shd w:val="clear" w:color="auto" w:fill="FFFFFF"/>
        </w:rPr>
      </w:pPr>
      <w:r>
        <w:rPr>
          <w:rFonts w:asciiTheme="minorHAnsi" w:hAnsiTheme="minorHAnsi" w:cstheme="minorHAnsi"/>
          <w:sz w:val="24"/>
          <w:szCs w:val="24"/>
        </w:rPr>
        <w:t>2019</w:t>
      </w:r>
      <w:r>
        <w:rPr>
          <w:rFonts w:asciiTheme="minorHAnsi" w:hAnsiTheme="minorHAnsi" w:cstheme="minorHAnsi"/>
          <w:sz w:val="24"/>
          <w:szCs w:val="24"/>
        </w:rPr>
        <w:tab/>
      </w:r>
      <w:r w:rsidRPr="0038036E">
        <w:rPr>
          <w:rFonts w:asciiTheme="minorHAnsi" w:hAnsiTheme="minorHAnsi" w:cstheme="minorHAnsi"/>
          <w:sz w:val="24"/>
          <w:szCs w:val="24"/>
        </w:rPr>
        <w:t>“</w:t>
      </w:r>
      <w:r w:rsidRPr="0038036E">
        <w:rPr>
          <w:rFonts w:asciiTheme="minorHAnsi" w:hAnsiTheme="minorHAnsi" w:cstheme="minorHAnsi"/>
          <w:color w:val="000000"/>
          <w:sz w:val="24"/>
          <w:szCs w:val="24"/>
          <w:shd w:val="clear" w:color="auto" w:fill="FFFFFF"/>
        </w:rPr>
        <w:t>Induced Technology Hypothesis.</w:t>
      </w:r>
      <w:r>
        <w:rPr>
          <w:rFonts w:asciiTheme="minorHAnsi" w:hAnsiTheme="minorHAnsi" w:cstheme="minorHAnsi"/>
          <w:color w:val="000000"/>
          <w:sz w:val="24"/>
          <w:szCs w:val="24"/>
          <w:shd w:val="clear" w:color="auto" w:fill="FFFFFF"/>
        </w:rPr>
        <w:t xml:space="preserve"> Acemoglu and Marx on Deskilling (Skill Replacing) Innovations.”</w:t>
      </w:r>
      <w:r w:rsidRPr="0038036E">
        <w:rPr>
          <w:rFonts w:asciiTheme="minorHAnsi" w:hAnsiTheme="minorHAnsi" w:cstheme="minorHAnsi"/>
          <w:color w:val="000000"/>
          <w:sz w:val="24"/>
          <w:szCs w:val="24"/>
          <w:shd w:val="clear" w:color="auto" w:fill="FFFFFF"/>
        </w:rPr>
        <w:t xml:space="preserve"> </w:t>
      </w:r>
      <w:r w:rsidRPr="0038036E">
        <w:rPr>
          <w:rFonts w:asciiTheme="minorHAnsi" w:hAnsiTheme="minorHAnsi" w:cstheme="minorHAnsi"/>
          <w:i/>
          <w:iCs/>
          <w:color w:val="000000"/>
          <w:sz w:val="24"/>
          <w:szCs w:val="24"/>
          <w:shd w:val="clear" w:color="auto" w:fill="FFFFFF"/>
        </w:rPr>
        <w:t>Review of Social Economy</w:t>
      </w:r>
      <w:r w:rsidRPr="0038036E">
        <w:rPr>
          <w:rFonts w:asciiTheme="minorHAnsi" w:hAnsiTheme="minorHAnsi" w:cstheme="minorHAnsi"/>
          <w:color w:val="000000"/>
          <w:sz w:val="24"/>
          <w:szCs w:val="24"/>
          <w:shd w:val="clear" w:color="auto" w:fill="FFFFFF"/>
        </w:rPr>
        <w:t>. Published</w:t>
      </w:r>
      <w:r>
        <w:rPr>
          <w:rFonts w:asciiTheme="minorHAnsi" w:hAnsiTheme="minorHAnsi" w:cstheme="minorHAnsi"/>
          <w:color w:val="000000"/>
          <w:sz w:val="24"/>
          <w:szCs w:val="24"/>
          <w:shd w:val="clear" w:color="auto" w:fill="FFFFFF"/>
        </w:rPr>
        <w:t xml:space="preserve"> online</w:t>
      </w:r>
      <w:r w:rsidRPr="0038036E">
        <w:rPr>
          <w:rFonts w:asciiTheme="minorHAnsi" w:hAnsiTheme="minorHAnsi" w:cstheme="minorHAnsi"/>
          <w:color w:val="000000"/>
          <w:sz w:val="24"/>
          <w:szCs w:val="24"/>
          <w:shd w:val="clear" w:color="auto" w:fill="FFFFFF"/>
        </w:rPr>
        <w:t xml:space="preserve"> 08/11/2019</w:t>
      </w:r>
      <w:r>
        <w:rPr>
          <w:rFonts w:asciiTheme="minorHAnsi" w:hAnsiTheme="minorHAnsi" w:cstheme="minorHAnsi"/>
          <w:color w:val="000000"/>
          <w:sz w:val="24"/>
          <w:szCs w:val="24"/>
          <w:shd w:val="clear" w:color="auto" w:fill="FFFFFF"/>
        </w:rPr>
        <w:t>.</w:t>
      </w:r>
    </w:p>
    <w:p w14:paraId="257C2FC9" w14:textId="1CD9DD58" w:rsidR="002A1184" w:rsidRPr="00261F89" w:rsidRDefault="002A1184" w:rsidP="002A1184">
      <w:pPr>
        <w:spacing w:before="48" w:after="120" w:line="360" w:lineRule="atLeast"/>
        <w:ind w:left="1440" w:hanging="1440"/>
        <w:rPr>
          <w:rFonts w:asciiTheme="minorHAnsi" w:hAnsiTheme="minorHAnsi" w:cstheme="minorHAnsi"/>
          <w:color w:val="000000"/>
          <w:sz w:val="24"/>
          <w:szCs w:val="24"/>
        </w:rPr>
      </w:pPr>
      <w:r w:rsidRPr="00261F89">
        <w:rPr>
          <w:rFonts w:asciiTheme="minorHAnsi" w:hAnsiTheme="minorHAnsi" w:cstheme="minorHAnsi"/>
          <w:sz w:val="24"/>
          <w:szCs w:val="24"/>
        </w:rPr>
        <w:t>2015</w:t>
      </w:r>
      <w:r w:rsidRPr="00261F89">
        <w:rPr>
          <w:rFonts w:asciiTheme="minorHAnsi" w:hAnsiTheme="minorHAnsi" w:cstheme="minorHAnsi"/>
          <w:sz w:val="24"/>
          <w:szCs w:val="24"/>
        </w:rPr>
        <w:tab/>
      </w:r>
      <w:r w:rsidRPr="00261F89">
        <w:rPr>
          <w:rFonts w:asciiTheme="minorHAnsi" w:hAnsiTheme="minorHAnsi" w:cstheme="minorHAnsi"/>
          <w:color w:val="000000"/>
          <w:sz w:val="24"/>
          <w:szCs w:val="24"/>
        </w:rPr>
        <w:t xml:space="preserve">"Climate Change, Procrastination and Asymmetric Power" (with Jason Whittle) </w:t>
      </w:r>
      <w:r w:rsidRPr="00261F89">
        <w:rPr>
          <w:rFonts w:asciiTheme="minorHAnsi" w:hAnsiTheme="minorHAnsi" w:cstheme="minorHAnsi"/>
          <w:i/>
          <w:color w:val="000000"/>
          <w:sz w:val="24"/>
          <w:szCs w:val="24"/>
        </w:rPr>
        <w:t>World Economic Review</w:t>
      </w:r>
      <w:r w:rsidRPr="00261F89">
        <w:rPr>
          <w:rFonts w:asciiTheme="minorHAnsi" w:hAnsiTheme="minorHAnsi" w:cstheme="minorHAnsi"/>
          <w:color w:val="000000"/>
          <w:sz w:val="24"/>
          <w:szCs w:val="24"/>
        </w:rPr>
        <w:t>, 5: 2015.</w:t>
      </w:r>
    </w:p>
    <w:p w14:paraId="284201F8" w14:textId="77777777" w:rsidR="002A1184" w:rsidRPr="00261F89" w:rsidRDefault="002A1184" w:rsidP="0021256E">
      <w:pPr>
        <w:pStyle w:val="NormalIndent"/>
        <w:ind w:left="1440" w:hanging="1440"/>
        <w:rPr>
          <w:rFonts w:asciiTheme="minorHAnsi" w:hAnsiTheme="minorHAnsi" w:cstheme="minorHAnsi"/>
          <w:sz w:val="24"/>
        </w:rPr>
      </w:pPr>
    </w:p>
    <w:p w14:paraId="075259AB" w14:textId="365E6CB5" w:rsidR="00705D58" w:rsidRPr="00261F89" w:rsidRDefault="00A34779"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2013</w:t>
      </w:r>
      <w:r w:rsidR="00705D58" w:rsidRPr="00261F89">
        <w:rPr>
          <w:rFonts w:asciiTheme="minorHAnsi" w:hAnsiTheme="minorHAnsi" w:cstheme="minorHAnsi"/>
          <w:sz w:val="24"/>
        </w:rPr>
        <w:tab/>
        <w:t xml:space="preserve">“Endogenous Money in the Age of Financial Liberalization,” (with </w:t>
      </w:r>
      <w:proofErr w:type="spellStart"/>
      <w:r w:rsidR="00705D58" w:rsidRPr="00261F89">
        <w:rPr>
          <w:rFonts w:asciiTheme="minorHAnsi" w:hAnsiTheme="minorHAnsi" w:cstheme="minorHAnsi"/>
          <w:sz w:val="24"/>
        </w:rPr>
        <w:t>Gokcer</w:t>
      </w:r>
      <w:proofErr w:type="spellEnd"/>
      <w:r w:rsidR="00705D58" w:rsidRPr="00261F89">
        <w:rPr>
          <w:rFonts w:asciiTheme="minorHAnsi" w:hAnsiTheme="minorHAnsi" w:cstheme="minorHAnsi"/>
          <w:sz w:val="24"/>
        </w:rPr>
        <w:t xml:space="preserve"> </w:t>
      </w:r>
      <w:proofErr w:type="spellStart"/>
      <w:r w:rsidR="00705D58" w:rsidRPr="00261F89">
        <w:rPr>
          <w:rFonts w:asciiTheme="minorHAnsi" w:hAnsiTheme="minorHAnsi" w:cstheme="minorHAnsi"/>
          <w:sz w:val="24"/>
        </w:rPr>
        <w:t>Ozgur</w:t>
      </w:r>
      <w:proofErr w:type="spellEnd"/>
      <w:r w:rsidR="00705D58" w:rsidRPr="00261F89">
        <w:rPr>
          <w:rFonts w:asciiTheme="minorHAnsi" w:hAnsiTheme="minorHAnsi" w:cstheme="minorHAnsi"/>
          <w:sz w:val="24"/>
        </w:rPr>
        <w:t xml:space="preserve">) </w:t>
      </w:r>
      <w:r w:rsidR="00705D58" w:rsidRPr="00261F89">
        <w:rPr>
          <w:rFonts w:asciiTheme="minorHAnsi" w:hAnsiTheme="minorHAnsi" w:cstheme="minorHAnsi"/>
          <w:i/>
          <w:sz w:val="24"/>
        </w:rPr>
        <w:t>Review of Political Economy</w:t>
      </w:r>
      <w:r w:rsidR="00A443A2" w:rsidRPr="00261F89">
        <w:rPr>
          <w:rFonts w:asciiTheme="minorHAnsi" w:hAnsiTheme="minorHAnsi" w:cstheme="minorHAnsi"/>
          <w:i/>
          <w:sz w:val="24"/>
        </w:rPr>
        <w:t xml:space="preserve"> </w:t>
      </w:r>
      <w:r w:rsidR="00A443A2" w:rsidRPr="00261F89">
        <w:rPr>
          <w:rFonts w:asciiTheme="minorHAnsi" w:hAnsiTheme="minorHAnsi" w:cstheme="minorHAnsi"/>
          <w:sz w:val="24"/>
        </w:rPr>
        <w:t>25(2).</w:t>
      </w:r>
    </w:p>
    <w:p w14:paraId="7D46AF0A" w14:textId="77777777" w:rsidR="00705D58" w:rsidRPr="00261F89" w:rsidRDefault="00705D58" w:rsidP="0021256E">
      <w:pPr>
        <w:pStyle w:val="NormalIndent"/>
        <w:ind w:left="1440" w:hanging="1440"/>
        <w:rPr>
          <w:rFonts w:asciiTheme="minorHAnsi" w:hAnsiTheme="minorHAnsi" w:cstheme="minorHAnsi"/>
          <w:sz w:val="24"/>
        </w:rPr>
      </w:pPr>
    </w:p>
    <w:p w14:paraId="1BB5FC22" w14:textId="77777777" w:rsidR="00A34779" w:rsidRPr="00261F89" w:rsidRDefault="00A34779"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2012</w:t>
      </w:r>
      <w:r w:rsidRPr="00261F89">
        <w:rPr>
          <w:rFonts w:asciiTheme="minorHAnsi" w:hAnsiTheme="minorHAnsi" w:cstheme="minorHAnsi"/>
          <w:sz w:val="24"/>
        </w:rPr>
        <w:tab/>
        <w:t xml:space="preserve">“The Breakdown of the Capacity for Collective Agency: The Leitmotif of Our Times,” </w:t>
      </w:r>
      <w:r w:rsidRPr="00261F89">
        <w:rPr>
          <w:rFonts w:asciiTheme="minorHAnsi" w:hAnsiTheme="minorHAnsi" w:cstheme="minorHAnsi"/>
          <w:i/>
          <w:sz w:val="24"/>
        </w:rPr>
        <w:t>Real-World Economics Review</w:t>
      </w:r>
      <w:r w:rsidRPr="00261F89">
        <w:rPr>
          <w:rFonts w:asciiTheme="minorHAnsi" w:hAnsiTheme="minorHAnsi" w:cstheme="minorHAnsi"/>
          <w:sz w:val="24"/>
        </w:rPr>
        <w:t xml:space="preserve">, 62, December. </w:t>
      </w:r>
    </w:p>
    <w:p w14:paraId="2F96749A" w14:textId="77777777" w:rsidR="00A34779" w:rsidRPr="00261F89" w:rsidRDefault="00A34779" w:rsidP="0021256E">
      <w:pPr>
        <w:pStyle w:val="NormalIndent"/>
        <w:ind w:left="1440" w:hanging="1440"/>
        <w:rPr>
          <w:rFonts w:asciiTheme="minorHAnsi" w:hAnsiTheme="minorHAnsi" w:cstheme="minorHAnsi"/>
          <w:sz w:val="24"/>
        </w:rPr>
      </w:pPr>
    </w:p>
    <w:p w14:paraId="3A040007" w14:textId="77777777" w:rsidR="003824BA" w:rsidRPr="00261F89" w:rsidRDefault="003824BA"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2010</w:t>
      </w:r>
      <w:r w:rsidRPr="00261F89">
        <w:rPr>
          <w:rFonts w:asciiTheme="minorHAnsi" w:hAnsiTheme="minorHAnsi" w:cstheme="minorHAnsi"/>
          <w:sz w:val="24"/>
        </w:rPr>
        <w:tab/>
        <w:t xml:space="preserve">“On the Heterodox View of the Crisis,” </w:t>
      </w:r>
      <w:r w:rsidRPr="00261F89">
        <w:rPr>
          <w:rFonts w:asciiTheme="minorHAnsi" w:hAnsiTheme="minorHAnsi" w:cstheme="minorHAnsi"/>
          <w:i/>
          <w:sz w:val="24"/>
        </w:rPr>
        <w:t>New School Economic Review</w:t>
      </w:r>
      <w:r w:rsidRPr="00261F89">
        <w:rPr>
          <w:rFonts w:asciiTheme="minorHAnsi" w:hAnsiTheme="minorHAnsi" w:cstheme="minorHAnsi"/>
          <w:sz w:val="24"/>
        </w:rPr>
        <w:t>, 4(1).</w:t>
      </w:r>
    </w:p>
    <w:p w14:paraId="4681DC57" w14:textId="77777777" w:rsidR="003824BA" w:rsidRPr="00261F89" w:rsidRDefault="003824BA" w:rsidP="0021256E">
      <w:pPr>
        <w:pStyle w:val="NormalIndent"/>
        <w:ind w:left="1440" w:hanging="1440"/>
        <w:rPr>
          <w:rFonts w:asciiTheme="minorHAnsi" w:hAnsiTheme="minorHAnsi" w:cstheme="minorHAnsi"/>
          <w:sz w:val="24"/>
        </w:rPr>
      </w:pPr>
    </w:p>
    <w:p w14:paraId="7EEEE099" w14:textId="7A438246" w:rsidR="00DD3F97" w:rsidRPr="00261F89" w:rsidRDefault="00DD3F97"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2010</w:t>
      </w:r>
      <w:r w:rsidRPr="00261F89">
        <w:rPr>
          <w:rFonts w:asciiTheme="minorHAnsi" w:hAnsiTheme="minorHAnsi" w:cstheme="minorHAnsi"/>
          <w:sz w:val="24"/>
        </w:rPr>
        <w:tab/>
        <w:t xml:space="preserve">“The Case for International Currency Reform,” (with Jane </w:t>
      </w:r>
      <w:proofErr w:type="spellStart"/>
      <w:r w:rsidRPr="00261F89">
        <w:rPr>
          <w:rFonts w:asciiTheme="minorHAnsi" w:hAnsiTheme="minorHAnsi" w:cstheme="minorHAnsi"/>
          <w:sz w:val="24"/>
        </w:rPr>
        <w:t>D’Arista</w:t>
      </w:r>
      <w:proofErr w:type="spellEnd"/>
      <w:r w:rsidRPr="00261F89">
        <w:rPr>
          <w:rFonts w:asciiTheme="minorHAnsi" w:hAnsiTheme="minorHAnsi" w:cstheme="minorHAnsi"/>
          <w:sz w:val="24"/>
        </w:rPr>
        <w:t xml:space="preserve">) </w:t>
      </w:r>
      <w:r w:rsidRPr="00261F89">
        <w:rPr>
          <w:rFonts w:asciiTheme="minorHAnsi" w:hAnsiTheme="minorHAnsi" w:cstheme="minorHAnsi"/>
          <w:i/>
          <w:sz w:val="24"/>
        </w:rPr>
        <w:t>Real World Economics Review</w:t>
      </w:r>
      <w:r w:rsidRPr="00261F89">
        <w:rPr>
          <w:rFonts w:asciiTheme="minorHAnsi" w:hAnsiTheme="minorHAnsi" w:cstheme="minorHAnsi"/>
          <w:sz w:val="24"/>
        </w:rPr>
        <w:t>, 55, December.</w:t>
      </w:r>
    </w:p>
    <w:p w14:paraId="2D2B5C79" w14:textId="77777777" w:rsidR="00DD3F97" w:rsidRPr="00261F89" w:rsidRDefault="00DD3F97" w:rsidP="0021256E">
      <w:pPr>
        <w:pStyle w:val="NormalIndent"/>
        <w:ind w:left="1440" w:hanging="1440"/>
        <w:rPr>
          <w:rFonts w:asciiTheme="minorHAnsi" w:hAnsiTheme="minorHAnsi" w:cstheme="minorHAnsi"/>
          <w:sz w:val="24"/>
        </w:rPr>
      </w:pPr>
    </w:p>
    <w:p w14:paraId="7387506A" w14:textId="77777777" w:rsidR="00822F98" w:rsidRPr="00261F89" w:rsidRDefault="00822F98"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2010</w:t>
      </w:r>
      <w:r w:rsidRPr="00261F89">
        <w:rPr>
          <w:rFonts w:asciiTheme="minorHAnsi" w:hAnsiTheme="minorHAnsi" w:cstheme="minorHAnsi"/>
          <w:sz w:val="24"/>
        </w:rPr>
        <w:tab/>
        <w:t xml:space="preserve">“Heterodox Lessons from the Crisis,” </w:t>
      </w:r>
      <w:r w:rsidRPr="00261F89">
        <w:rPr>
          <w:rFonts w:asciiTheme="minorHAnsi" w:hAnsiTheme="minorHAnsi" w:cstheme="minorHAnsi"/>
          <w:i/>
          <w:sz w:val="24"/>
        </w:rPr>
        <w:t>Real World Economics Review</w:t>
      </w:r>
      <w:r w:rsidRPr="00261F89">
        <w:rPr>
          <w:rFonts w:asciiTheme="minorHAnsi" w:hAnsiTheme="minorHAnsi" w:cstheme="minorHAnsi"/>
          <w:sz w:val="24"/>
        </w:rPr>
        <w:t>, 54, September.</w:t>
      </w:r>
    </w:p>
    <w:p w14:paraId="2924F722" w14:textId="77777777" w:rsidR="00822F98" w:rsidRPr="00261F89" w:rsidRDefault="00822F98" w:rsidP="0021256E">
      <w:pPr>
        <w:pStyle w:val="NormalIndent"/>
        <w:ind w:left="1440" w:hanging="1440"/>
        <w:rPr>
          <w:rFonts w:asciiTheme="minorHAnsi" w:hAnsiTheme="minorHAnsi" w:cstheme="minorHAnsi"/>
          <w:sz w:val="24"/>
        </w:rPr>
      </w:pPr>
    </w:p>
    <w:p w14:paraId="0A299A50" w14:textId="08AF5C1F" w:rsidR="00906668" w:rsidRPr="00261F89" w:rsidRDefault="003C0CE4"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2010</w:t>
      </w:r>
      <w:r w:rsidR="00906668" w:rsidRPr="00261F89">
        <w:rPr>
          <w:rFonts w:asciiTheme="minorHAnsi" w:hAnsiTheme="minorHAnsi" w:cstheme="minorHAnsi"/>
          <w:sz w:val="24"/>
        </w:rPr>
        <w:t xml:space="preserve"> </w:t>
      </w:r>
      <w:r w:rsidR="00906668" w:rsidRPr="00261F89">
        <w:rPr>
          <w:rFonts w:asciiTheme="minorHAnsi" w:hAnsiTheme="minorHAnsi" w:cstheme="minorHAnsi"/>
          <w:sz w:val="24"/>
        </w:rPr>
        <w:tab/>
        <w:t>“Monetary Threat to Global Economy,” (</w:t>
      </w:r>
      <w:r w:rsidR="00DD3F97" w:rsidRPr="00261F89">
        <w:rPr>
          <w:rFonts w:asciiTheme="minorHAnsi" w:hAnsiTheme="minorHAnsi" w:cstheme="minorHAnsi"/>
          <w:sz w:val="24"/>
        </w:rPr>
        <w:t xml:space="preserve">with Jane </w:t>
      </w:r>
      <w:proofErr w:type="spellStart"/>
      <w:r w:rsidR="00DD3F97" w:rsidRPr="00261F89">
        <w:rPr>
          <w:rFonts w:asciiTheme="minorHAnsi" w:hAnsiTheme="minorHAnsi" w:cstheme="minorHAnsi"/>
          <w:sz w:val="24"/>
        </w:rPr>
        <w:t>D’Arista</w:t>
      </w:r>
      <w:proofErr w:type="spellEnd"/>
      <w:r w:rsidR="00DD3F97" w:rsidRPr="00261F89">
        <w:rPr>
          <w:rFonts w:asciiTheme="minorHAnsi" w:hAnsiTheme="minorHAnsi" w:cstheme="minorHAnsi"/>
          <w:sz w:val="24"/>
        </w:rPr>
        <w:t>)</w:t>
      </w:r>
      <w:r w:rsidR="00906668" w:rsidRPr="00261F89">
        <w:rPr>
          <w:rFonts w:asciiTheme="minorHAnsi" w:hAnsiTheme="minorHAnsi" w:cstheme="minorHAnsi"/>
          <w:sz w:val="24"/>
        </w:rPr>
        <w:t xml:space="preserve"> </w:t>
      </w:r>
      <w:r w:rsidR="00DD3F97" w:rsidRPr="00261F89">
        <w:rPr>
          <w:rFonts w:asciiTheme="minorHAnsi" w:hAnsiTheme="minorHAnsi" w:cstheme="minorHAnsi"/>
          <w:i/>
          <w:sz w:val="24"/>
        </w:rPr>
        <w:t>Challenge</w:t>
      </w:r>
      <w:r w:rsidR="00DD3F97" w:rsidRPr="00261F89">
        <w:rPr>
          <w:rFonts w:asciiTheme="minorHAnsi" w:hAnsiTheme="minorHAnsi" w:cstheme="minorHAnsi"/>
          <w:sz w:val="24"/>
        </w:rPr>
        <w:t xml:space="preserve">, </w:t>
      </w:r>
      <w:r w:rsidRPr="00261F89">
        <w:rPr>
          <w:rFonts w:asciiTheme="minorHAnsi" w:hAnsiTheme="minorHAnsi" w:cstheme="minorHAnsi"/>
          <w:sz w:val="24"/>
        </w:rPr>
        <w:t>March-April, 53(2).</w:t>
      </w:r>
    </w:p>
    <w:p w14:paraId="7911A30F" w14:textId="77777777" w:rsidR="00906668" w:rsidRPr="00261F89" w:rsidRDefault="00906668" w:rsidP="0021256E">
      <w:pPr>
        <w:pStyle w:val="NormalIndent"/>
        <w:ind w:left="1440" w:hanging="1440"/>
        <w:rPr>
          <w:rFonts w:asciiTheme="minorHAnsi" w:hAnsiTheme="minorHAnsi" w:cstheme="minorHAnsi"/>
          <w:sz w:val="24"/>
        </w:rPr>
      </w:pPr>
    </w:p>
    <w:p w14:paraId="34A978E7" w14:textId="64C8FD1B" w:rsidR="00183B2E" w:rsidRPr="00261F89" w:rsidRDefault="00183B2E"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t xml:space="preserve">“What is Minsky All About, Anyway?” </w:t>
      </w:r>
      <w:r w:rsidR="00470726" w:rsidRPr="00261F89">
        <w:rPr>
          <w:rFonts w:asciiTheme="minorHAnsi" w:hAnsiTheme="minorHAnsi" w:cstheme="minorHAnsi"/>
          <w:sz w:val="24"/>
        </w:rPr>
        <w:t xml:space="preserve">(with </w:t>
      </w:r>
      <w:proofErr w:type="spellStart"/>
      <w:r w:rsidR="00470726" w:rsidRPr="00261F89">
        <w:rPr>
          <w:rFonts w:asciiTheme="minorHAnsi" w:hAnsiTheme="minorHAnsi" w:cstheme="minorHAnsi"/>
          <w:sz w:val="24"/>
        </w:rPr>
        <w:t>Gokcer</w:t>
      </w:r>
      <w:proofErr w:type="spellEnd"/>
      <w:r w:rsidR="00470726" w:rsidRPr="00261F89">
        <w:rPr>
          <w:rFonts w:asciiTheme="minorHAnsi" w:hAnsiTheme="minorHAnsi" w:cstheme="minorHAnsi"/>
          <w:sz w:val="24"/>
        </w:rPr>
        <w:t xml:space="preserve"> </w:t>
      </w:r>
      <w:proofErr w:type="spellStart"/>
      <w:r w:rsidR="00470726" w:rsidRPr="00261F89">
        <w:rPr>
          <w:rFonts w:asciiTheme="minorHAnsi" w:hAnsiTheme="minorHAnsi" w:cstheme="minorHAnsi"/>
          <w:sz w:val="24"/>
        </w:rPr>
        <w:t>Ozgur</w:t>
      </w:r>
      <w:proofErr w:type="spellEnd"/>
      <w:r w:rsidR="00470726" w:rsidRPr="00261F89">
        <w:rPr>
          <w:rFonts w:asciiTheme="minorHAnsi" w:hAnsiTheme="minorHAnsi" w:cstheme="minorHAnsi"/>
          <w:sz w:val="24"/>
        </w:rPr>
        <w:t xml:space="preserve">) </w:t>
      </w:r>
      <w:r w:rsidRPr="00261F89">
        <w:rPr>
          <w:rFonts w:asciiTheme="minorHAnsi" w:hAnsiTheme="minorHAnsi" w:cstheme="minorHAnsi"/>
          <w:i/>
          <w:sz w:val="24"/>
        </w:rPr>
        <w:t>Real-World Economics Review</w:t>
      </w:r>
      <w:r w:rsidRPr="00261F89">
        <w:rPr>
          <w:rFonts w:asciiTheme="minorHAnsi" w:hAnsiTheme="minorHAnsi" w:cstheme="minorHAnsi"/>
          <w:sz w:val="24"/>
        </w:rPr>
        <w:t xml:space="preserve">, 50, September. </w:t>
      </w:r>
    </w:p>
    <w:p w14:paraId="648FF288" w14:textId="77777777" w:rsidR="00183B2E" w:rsidRPr="00261F89" w:rsidRDefault="00183B2E" w:rsidP="0021256E">
      <w:pPr>
        <w:pStyle w:val="NormalIndent"/>
        <w:ind w:left="1440" w:hanging="1440"/>
        <w:rPr>
          <w:rFonts w:asciiTheme="minorHAnsi" w:hAnsiTheme="minorHAnsi" w:cstheme="minorHAnsi"/>
          <w:sz w:val="24"/>
        </w:rPr>
      </w:pPr>
    </w:p>
    <w:p w14:paraId="01584997" w14:textId="77777777" w:rsidR="006C4410" w:rsidRPr="00261F89" w:rsidRDefault="006C4410"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t xml:space="preserve">“What is Driving Global Deflation and How Best to Fight It?” </w:t>
      </w:r>
      <w:r w:rsidRPr="00261F89">
        <w:rPr>
          <w:rFonts w:asciiTheme="minorHAnsi" w:hAnsiTheme="minorHAnsi" w:cstheme="minorHAnsi"/>
          <w:i/>
          <w:sz w:val="24"/>
        </w:rPr>
        <w:t>Economic and Political Weekly</w:t>
      </w:r>
      <w:r w:rsidRPr="00261F89">
        <w:rPr>
          <w:rFonts w:asciiTheme="minorHAnsi" w:hAnsiTheme="minorHAnsi" w:cstheme="minorHAnsi"/>
          <w:sz w:val="24"/>
        </w:rPr>
        <w:t>, 44(13).</w:t>
      </w:r>
    </w:p>
    <w:p w14:paraId="330BD4D6" w14:textId="77777777" w:rsidR="006C4410" w:rsidRPr="00261F89" w:rsidRDefault="006C4410" w:rsidP="0021256E">
      <w:pPr>
        <w:pStyle w:val="NormalIndent"/>
        <w:ind w:left="1440" w:hanging="1440"/>
        <w:rPr>
          <w:rFonts w:asciiTheme="minorHAnsi" w:hAnsiTheme="minorHAnsi" w:cstheme="minorHAnsi"/>
          <w:sz w:val="24"/>
        </w:rPr>
      </w:pPr>
    </w:p>
    <w:p w14:paraId="67F0EB4F" w14:textId="77777777" w:rsidR="00AC0282" w:rsidRPr="00261F89" w:rsidRDefault="005A35C3" w:rsidP="0021256E">
      <w:pPr>
        <w:pStyle w:val="NormalIndent"/>
        <w:ind w:left="1440" w:hanging="1440"/>
        <w:rPr>
          <w:rFonts w:asciiTheme="minorHAnsi" w:hAnsiTheme="minorHAnsi" w:cstheme="minorHAnsi"/>
          <w:sz w:val="24"/>
        </w:rPr>
      </w:pPr>
      <w:r w:rsidRPr="00261F89">
        <w:rPr>
          <w:rFonts w:asciiTheme="minorHAnsi" w:hAnsiTheme="minorHAnsi" w:cstheme="minorHAnsi"/>
          <w:sz w:val="24"/>
        </w:rPr>
        <w:t>2008</w:t>
      </w:r>
      <w:r w:rsidR="00AC0282" w:rsidRPr="00261F89">
        <w:rPr>
          <w:rFonts w:asciiTheme="minorHAnsi" w:hAnsiTheme="minorHAnsi" w:cstheme="minorHAnsi"/>
          <w:sz w:val="24"/>
        </w:rPr>
        <w:tab/>
        <w:t xml:space="preserve">“Why Keynes’ </w:t>
      </w:r>
      <w:r w:rsidR="00AC0282" w:rsidRPr="00261F89">
        <w:rPr>
          <w:rFonts w:asciiTheme="minorHAnsi" w:hAnsiTheme="minorHAnsi" w:cstheme="minorHAnsi"/>
          <w:i/>
          <w:sz w:val="24"/>
        </w:rPr>
        <w:t>Treatise on Money</w:t>
      </w:r>
      <w:r w:rsidR="00AC0282" w:rsidRPr="00261F89">
        <w:rPr>
          <w:rFonts w:asciiTheme="minorHAnsi" w:hAnsiTheme="minorHAnsi" w:cstheme="minorHAnsi"/>
          <w:sz w:val="24"/>
        </w:rPr>
        <w:t xml:space="preserve"> Might Have Greater Relevance Today than his </w:t>
      </w:r>
      <w:r w:rsidR="00AC0282" w:rsidRPr="00261F89">
        <w:rPr>
          <w:rFonts w:asciiTheme="minorHAnsi" w:hAnsiTheme="minorHAnsi" w:cstheme="minorHAnsi"/>
          <w:i/>
          <w:sz w:val="24"/>
        </w:rPr>
        <w:t>General Theory</w:t>
      </w:r>
      <w:r w:rsidR="00AC0282" w:rsidRPr="00261F89">
        <w:rPr>
          <w:rFonts w:asciiTheme="minorHAnsi" w:hAnsiTheme="minorHAnsi" w:cstheme="minorHAnsi"/>
          <w:sz w:val="24"/>
        </w:rPr>
        <w:t xml:space="preserve">,” </w:t>
      </w:r>
      <w:r w:rsidR="00AC0282" w:rsidRPr="00261F89">
        <w:rPr>
          <w:rFonts w:asciiTheme="minorHAnsi" w:hAnsiTheme="minorHAnsi" w:cstheme="minorHAnsi"/>
          <w:i/>
          <w:sz w:val="24"/>
        </w:rPr>
        <w:t>METU Development Studies</w:t>
      </w:r>
      <w:r w:rsidRPr="00261F89">
        <w:rPr>
          <w:rFonts w:asciiTheme="minorHAnsi" w:hAnsiTheme="minorHAnsi" w:cstheme="minorHAnsi"/>
          <w:sz w:val="24"/>
        </w:rPr>
        <w:t>, 35(1).</w:t>
      </w:r>
    </w:p>
    <w:p w14:paraId="20802BAD" w14:textId="77777777" w:rsidR="00AC0282" w:rsidRPr="00261F89" w:rsidRDefault="00AC0282" w:rsidP="0021256E">
      <w:pPr>
        <w:pStyle w:val="NormalIndent"/>
        <w:ind w:left="1440" w:hanging="1440"/>
        <w:rPr>
          <w:rFonts w:asciiTheme="minorHAnsi" w:hAnsiTheme="minorHAnsi" w:cstheme="minorHAnsi"/>
          <w:sz w:val="24"/>
        </w:rPr>
      </w:pPr>
    </w:p>
    <w:p w14:paraId="70185247" w14:textId="0DA2CFED" w:rsidR="000F3956" w:rsidRPr="00261F89" w:rsidRDefault="005E553B">
      <w:pPr>
        <w:pStyle w:val="Title"/>
        <w:ind w:left="1440" w:hanging="1440"/>
        <w:jc w:val="left"/>
        <w:rPr>
          <w:rFonts w:asciiTheme="minorHAnsi" w:hAnsiTheme="minorHAnsi" w:cstheme="minorHAnsi"/>
          <w:b w:val="0"/>
        </w:rPr>
      </w:pPr>
      <w:r w:rsidRPr="00261F89">
        <w:rPr>
          <w:rFonts w:asciiTheme="minorHAnsi" w:hAnsiTheme="minorHAnsi" w:cstheme="minorHAnsi"/>
          <w:b w:val="0"/>
        </w:rPr>
        <w:t>2007</w:t>
      </w:r>
      <w:r w:rsidR="002A40CC" w:rsidRPr="00261F89">
        <w:rPr>
          <w:rFonts w:asciiTheme="minorHAnsi" w:hAnsiTheme="minorHAnsi" w:cstheme="minorHAnsi"/>
          <w:b w:val="0"/>
        </w:rPr>
        <w:tab/>
        <w:t>“The Turkish Currency C</w:t>
      </w:r>
      <w:r w:rsidR="00A057A4" w:rsidRPr="00261F89">
        <w:rPr>
          <w:rFonts w:asciiTheme="minorHAnsi" w:hAnsiTheme="minorHAnsi" w:cstheme="minorHAnsi"/>
          <w:b w:val="0"/>
        </w:rPr>
        <w:t>risi</w:t>
      </w:r>
      <w:r w:rsidR="002A40CC" w:rsidRPr="00261F89">
        <w:rPr>
          <w:rFonts w:asciiTheme="minorHAnsi" w:hAnsiTheme="minorHAnsi" w:cstheme="minorHAnsi"/>
          <w:b w:val="0"/>
        </w:rPr>
        <w:t>s of 2000-1, Revisited,”</w:t>
      </w:r>
      <w:r w:rsidR="00344D64" w:rsidRPr="00261F89">
        <w:rPr>
          <w:rFonts w:asciiTheme="minorHAnsi" w:hAnsiTheme="minorHAnsi" w:cstheme="minorHAnsi"/>
          <w:b w:val="0"/>
        </w:rPr>
        <w:t xml:space="preserve"> (with Nazim </w:t>
      </w:r>
      <w:proofErr w:type="spellStart"/>
      <w:r w:rsidR="00344D64" w:rsidRPr="00261F89">
        <w:rPr>
          <w:rFonts w:asciiTheme="minorHAnsi" w:hAnsiTheme="minorHAnsi" w:cstheme="minorHAnsi"/>
          <w:b w:val="0"/>
        </w:rPr>
        <w:t>Ekinci</w:t>
      </w:r>
      <w:proofErr w:type="spellEnd"/>
      <w:r w:rsidR="00344D64" w:rsidRPr="00261F89">
        <w:rPr>
          <w:rFonts w:asciiTheme="minorHAnsi" w:hAnsiTheme="minorHAnsi" w:cstheme="minorHAnsi"/>
          <w:b w:val="0"/>
        </w:rPr>
        <w:t>)</w:t>
      </w:r>
      <w:r w:rsidR="002A40CC" w:rsidRPr="00261F89">
        <w:rPr>
          <w:rFonts w:asciiTheme="minorHAnsi" w:hAnsiTheme="minorHAnsi" w:cstheme="minorHAnsi"/>
          <w:b w:val="0"/>
        </w:rPr>
        <w:t xml:space="preserve"> </w:t>
      </w:r>
      <w:r w:rsidR="002A40CC" w:rsidRPr="00261F89">
        <w:rPr>
          <w:rFonts w:asciiTheme="minorHAnsi" w:hAnsiTheme="minorHAnsi" w:cstheme="minorHAnsi"/>
          <w:b w:val="0"/>
          <w:i/>
        </w:rPr>
        <w:t>International Review of Applied Economics</w:t>
      </w:r>
      <w:r w:rsidR="00531C2F" w:rsidRPr="00261F89">
        <w:rPr>
          <w:rFonts w:asciiTheme="minorHAnsi" w:hAnsiTheme="minorHAnsi" w:cstheme="minorHAnsi"/>
          <w:b w:val="0"/>
        </w:rPr>
        <w:t xml:space="preserve"> 21(1).</w:t>
      </w:r>
    </w:p>
    <w:p w14:paraId="7019641A" w14:textId="77777777" w:rsidR="002A40CC" w:rsidRPr="00261F89" w:rsidRDefault="002A40CC">
      <w:pPr>
        <w:pStyle w:val="Title"/>
        <w:ind w:left="1440" w:hanging="1440"/>
        <w:jc w:val="left"/>
        <w:rPr>
          <w:rFonts w:asciiTheme="minorHAnsi" w:hAnsiTheme="minorHAnsi" w:cstheme="minorHAnsi"/>
          <w:b w:val="0"/>
        </w:rPr>
      </w:pPr>
    </w:p>
    <w:p w14:paraId="19223275" w14:textId="77777777" w:rsidR="007D674B" w:rsidRPr="00261F89" w:rsidRDefault="004E734B">
      <w:pPr>
        <w:pStyle w:val="Title"/>
        <w:ind w:left="1440" w:hanging="1440"/>
        <w:jc w:val="left"/>
        <w:rPr>
          <w:rFonts w:asciiTheme="minorHAnsi" w:hAnsiTheme="minorHAnsi" w:cstheme="minorHAnsi"/>
          <w:b w:val="0"/>
          <w:bCs w:val="0"/>
        </w:rPr>
      </w:pPr>
      <w:r w:rsidRPr="00261F89">
        <w:rPr>
          <w:rFonts w:asciiTheme="minorHAnsi" w:hAnsiTheme="minorHAnsi" w:cstheme="minorHAnsi"/>
          <w:b w:val="0"/>
          <w:bCs w:val="0"/>
        </w:rPr>
        <w:t>2006</w:t>
      </w:r>
      <w:r w:rsidR="007D674B" w:rsidRPr="00261F89">
        <w:rPr>
          <w:rFonts w:asciiTheme="minorHAnsi" w:hAnsiTheme="minorHAnsi" w:cstheme="minorHAnsi"/>
          <w:b w:val="0"/>
          <w:bCs w:val="0"/>
        </w:rPr>
        <w:tab/>
        <w:t>“Asset Price Bubbles, Liquidity Preference and the Business Cycle,”</w:t>
      </w:r>
      <w:r w:rsidR="0089744F" w:rsidRPr="00261F89">
        <w:rPr>
          <w:rFonts w:asciiTheme="minorHAnsi" w:hAnsiTheme="minorHAnsi" w:cstheme="minorHAnsi"/>
          <w:b w:val="0"/>
          <w:bCs w:val="0"/>
        </w:rPr>
        <w:t xml:space="preserve"> </w:t>
      </w:r>
      <w:proofErr w:type="spellStart"/>
      <w:r w:rsidR="007D674B" w:rsidRPr="00261F89">
        <w:rPr>
          <w:rFonts w:asciiTheme="minorHAnsi" w:hAnsiTheme="minorHAnsi" w:cstheme="minorHAnsi"/>
          <w:b w:val="0"/>
          <w:bCs w:val="0"/>
          <w:i/>
        </w:rPr>
        <w:t>Metroeconomica</w:t>
      </w:r>
      <w:proofErr w:type="spellEnd"/>
      <w:r w:rsidRPr="00261F89">
        <w:rPr>
          <w:rFonts w:asciiTheme="minorHAnsi" w:hAnsiTheme="minorHAnsi" w:cstheme="minorHAnsi"/>
          <w:b w:val="0"/>
          <w:bCs w:val="0"/>
        </w:rPr>
        <w:t>, 57(2), May.</w:t>
      </w:r>
    </w:p>
    <w:p w14:paraId="4FF67377" w14:textId="77777777" w:rsidR="00307E2A" w:rsidRPr="00261F89" w:rsidRDefault="00307E2A" w:rsidP="00307E2A">
      <w:pPr>
        <w:pStyle w:val="Title"/>
        <w:ind w:left="1440" w:hanging="1440"/>
        <w:jc w:val="left"/>
        <w:rPr>
          <w:rFonts w:asciiTheme="minorHAnsi" w:hAnsiTheme="minorHAnsi" w:cstheme="minorHAnsi"/>
          <w:b w:val="0"/>
        </w:rPr>
      </w:pPr>
    </w:p>
    <w:p w14:paraId="3CB88894" w14:textId="77777777" w:rsidR="002A40CC" w:rsidRPr="00261F89" w:rsidRDefault="002A40CC" w:rsidP="002A40CC">
      <w:pPr>
        <w:pStyle w:val="Title"/>
        <w:ind w:left="1440" w:hanging="1440"/>
        <w:jc w:val="left"/>
        <w:rPr>
          <w:rFonts w:asciiTheme="minorHAnsi" w:hAnsiTheme="minorHAnsi" w:cstheme="minorHAnsi"/>
          <w:b w:val="0"/>
          <w:bCs w:val="0"/>
        </w:rPr>
      </w:pPr>
      <w:r w:rsidRPr="00261F89">
        <w:rPr>
          <w:rFonts w:asciiTheme="minorHAnsi" w:hAnsiTheme="minorHAnsi" w:cstheme="minorHAnsi"/>
          <w:b w:val="0"/>
          <w:bCs w:val="0"/>
        </w:rPr>
        <w:t>2006</w:t>
      </w:r>
      <w:r w:rsidRPr="00261F89">
        <w:rPr>
          <w:rFonts w:asciiTheme="minorHAnsi" w:hAnsiTheme="minorHAnsi" w:cstheme="minorHAnsi"/>
          <w:b w:val="0"/>
          <w:bCs w:val="0"/>
        </w:rPr>
        <w:tab/>
        <w:t xml:space="preserve">“On the Tobin Tax,” </w:t>
      </w:r>
      <w:r w:rsidRPr="00261F89">
        <w:rPr>
          <w:rFonts w:asciiTheme="minorHAnsi" w:hAnsiTheme="minorHAnsi" w:cstheme="minorHAnsi"/>
          <w:b w:val="0"/>
          <w:bCs w:val="0"/>
          <w:i/>
        </w:rPr>
        <w:t>Review of Political Economy</w:t>
      </w:r>
      <w:r w:rsidRPr="00261F89">
        <w:rPr>
          <w:rFonts w:asciiTheme="minorHAnsi" w:hAnsiTheme="minorHAnsi" w:cstheme="minorHAnsi"/>
          <w:b w:val="0"/>
          <w:bCs w:val="0"/>
        </w:rPr>
        <w:t>, 18(1).</w:t>
      </w:r>
    </w:p>
    <w:p w14:paraId="0E5C6245" w14:textId="77777777" w:rsidR="002A40CC" w:rsidRPr="00261F89" w:rsidRDefault="002A40CC" w:rsidP="00307E2A">
      <w:pPr>
        <w:pStyle w:val="Title"/>
        <w:ind w:left="1440" w:hanging="1440"/>
        <w:jc w:val="left"/>
        <w:rPr>
          <w:rFonts w:asciiTheme="minorHAnsi" w:hAnsiTheme="minorHAnsi" w:cstheme="minorHAnsi"/>
          <w:b w:val="0"/>
        </w:rPr>
      </w:pPr>
    </w:p>
    <w:p w14:paraId="0932B601" w14:textId="77777777" w:rsidR="00307E2A" w:rsidRPr="00261F89" w:rsidRDefault="00307E2A" w:rsidP="00307E2A">
      <w:pPr>
        <w:pStyle w:val="Title"/>
        <w:ind w:left="1440" w:hanging="1440"/>
        <w:jc w:val="left"/>
        <w:rPr>
          <w:rFonts w:asciiTheme="minorHAnsi" w:hAnsiTheme="minorHAnsi" w:cstheme="minorHAnsi"/>
          <w:b w:val="0"/>
        </w:rPr>
      </w:pPr>
      <w:r w:rsidRPr="00261F89">
        <w:rPr>
          <w:rFonts w:asciiTheme="minorHAnsi" w:hAnsiTheme="minorHAnsi" w:cstheme="minorHAnsi"/>
          <w:b w:val="0"/>
        </w:rPr>
        <w:t>2005</w:t>
      </w:r>
      <w:r w:rsidRPr="00261F89">
        <w:rPr>
          <w:rFonts w:asciiTheme="minorHAnsi" w:hAnsiTheme="minorHAnsi" w:cstheme="minorHAnsi"/>
        </w:rPr>
        <w:tab/>
        <w:t>“</w:t>
      </w:r>
      <w:r w:rsidRPr="00261F89">
        <w:rPr>
          <w:rFonts w:asciiTheme="minorHAnsi" w:hAnsiTheme="minorHAnsi" w:cstheme="minorHAnsi"/>
          <w:b w:val="0"/>
        </w:rPr>
        <w:t xml:space="preserve">Economic Volatility and Capital Account Liberalization in Emerging Countries,” </w:t>
      </w:r>
      <w:r w:rsidRPr="00261F89">
        <w:rPr>
          <w:rFonts w:asciiTheme="minorHAnsi" w:hAnsiTheme="minorHAnsi" w:cstheme="minorHAnsi"/>
          <w:b w:val="0"/>
          <w:i/>
        </w:rPr>
        <w:t>International Review of Applied Economics</w:t>
      </w:r>
      <w:r w:rsidR="002A40CC" w:rsidRPr="00261F89">
        <w:rPr>
          <w:rFonts w:asciiTheme="minorHAnsi" w:hAnsiTheme="minorHAnsi" w:cstheme="minorHAnsi"/>
          <w:b w:val="0"/>
        </w:rPr>
        <w:t>, 19(4)</w:t>
      </w:r>
      <w:r w:rsidRPr="00261F89">
        <w:rPr>
          <w:rFonts w:asciiTheme="minorHAnsi" w:hAnsiTheme="minorHAnsi" w:cstheme="minorHAnsi"/>
          <w:b w:val="0"/>
        </w:rPr>
        <w:t>.</w:t>
      </w:r>
    </w:p>
    <w:p w14:paraId="797CFC08" w14:textId="77777777" w:rsidR="000F3956" w:rsidRPr="00261F89" w:rsidRDefault="000F3956">
      <w:pPr>
        <w:pStyle w:val="Title"/>
        <w:ind w:left="1440" w:hanging="1440"/>
        <w:jc w:val="left"/>
        <w:rPr>
          <w:rFonts w:asciiTheme="minorHAnsi" w:hAnsiTheme="minorHAnsi" w:cstheme="minorHAnsi"/>
          <w:b w:val="0"/>
          <w:bCs w:val="0"/>
        </w:rPr>
      </w:pPr>
    </w:p>
    <w:p w14:paraId="4ADDBD89" w14:textId="77777777" w:rsidR="00166D41" w:rsidRPr="00261F89" w:rsidRDefault="00166D41" w:rsidP="00166D41">
      <w:pPr>
        <w:pStyle w:val="Title"/>
        <w:ind w:left="1440" w:hanging="1440"/>
        <w:jc w:val="left"/>
        <w:rPr>
          <w:rFonts w:asciiTheme="minorHAnsi" w:hAnsiTheme="minorHAnsi" w:cstheme="minorHAnsi"/>
          <w:b w:val="0"/>
        </w:rPr>
      </w:pPr>
      <w:r w:rsidRPr="00261F89">
        <w:rPr>
          <w:rFonts w:asciiTheme="minorHAnsi" w:hAnsiTheme="minorHAnsi" w:cstheme="minorHAnsi"/>
          <w:b w:val="0"/>
        </w:rPr>
        <w:t>2005</w:t>
      </w:r>
      <w:r w:rsidRPr="00261F89">
        <w:rPr>
          <w:rFonts w:asciiTheme="minorHAnsi" w:hAnsiTheme="minorHAnsi" w:cstheme="minorHAnsi"/>
          <w:b w:val="0"/>
        </w:rPr>
        <w:tab/>
        <w:t xml:space="preserve">“Currency Crises and Instability of Global Capitalism,” </w:t>
      </w:r>
      <w:r w:rsidRPr="00261F89">
        <w:rPr>
          <w:rFonts w:asciiTheme="minorHAnsi" w:hAnsiTheme="minorHAnsi" w:cstheme="minorHAnsi"/>
          <w:b w:val="0"/>
          <w:i/>
        </w:rPr>
        <w:t>Internati</w:t>
      </w:r>
      <w:r w:rsidR="002A40CC" w:rsidRPr="00261F89">
        <w:rPr>
          <w:rFonts w:asciiTheme="minorHAnsi" w:hAnsiTheme="minorHAnsi" w:cstheme="minorHAnsi"/>
          <w:b w:val="0"/>
          <w:i/>
        </w:rPr>
        <w:t>onal Papers in Political Economy</w:t>
      </w:r>
      <w:r w:rsidR="002A40CC" w:rsidRPr="00261F89">
        <w:rPr>
          <w:rFonts w:asciiTheme="minorHAnsi" w:hAnsiTheme="minorHAnsi" w:cstheme="minorHAnsi"/>
          <w:b w:val="0"/>
        </w:rPr>
        <w:t>, 1, New Series</w:t>
      </w:r>
      <w:r w:rsidRPr="00261F89">
        <w:rPr>
          <w:rFonts w:asciiTheme="minorHAnsi" w:hAnsiTheme="minorHAnsi" w:cstheme="minorHAnsi"/>
          <w:b w:val="0"/>
        </w:rPr>
        <w:t xml:space="preserve">. </w:t>
      </w:r>
    </w:p>
    <w:p w14:paraId="37BD09B6" w14:textId="77777777" w:rsidR="00166D41" w:rsidRPr="00261F89" w:rsidRDefault="00166D41" w:rsidP="00166D41">
      <w:pPr>
        <w:pStyle w:val="Title"/>
        <w:ind w:left="1440" w:hanging="1440"/>
        <w:jc w:val="left"/>
        <w:rPr>
          <w:rFonts w:asciiTheme="minorHAnsi" w:hAnsiTheme="minorHAnsi" w:cstheme="minorHAnsi"/>
          <w:b w:val="0"/>
          <w:bCs w:val="0"/>
        </w:rPr>
      </w:pPr>
    </w:p>
    <w:p w14:paraId="6A2A55E5" w14:textId="77777777" w:rsidR="00242AAD" w:rsidRPr="00261F89" w:rsidRDefault="00242AAD">
      <w:pPr>
        <w:pStyle w:val="NormalIndent"/>
        <w:ind w:left="1440" w:hanging="1440"/>
        <w:rPr>
          <w:rFonts w:asciiTheme="minorHAnsi" w:hAnsiTheme="minorHAnsi" w:cstheme="minorHAnsi"/>
          <w:sz w:val="24"/>
        </w:rPr>
      </w:pPr>
      <w:r w:rsidRPr="00261F89">
        <w:rPr>
          <w:rFonts w:asciiTheme="minorHAnsi" w:hAnsiTheme="minorHAnsi" w:cstheme="minorHAnsi"/>
          <w:sz w:val="24"/>
        </w:rPr>
        <w:t>2004</w:t>
      </w:r>
      <w:r w:rsidRPr="00261F89">
        <w:rPr>
          <w:rFonts w:asciiTheme="minorHAnsi" w:hAnsiTheme="minorHAnsi" w:cstheme="minorHAnsi"/>
          <w:sz w:val="24"/>
        </w:rPr>
        <w:tab/>
        <w:t xml:space="preserve">“Reflections on Emerging Market Crises,” </w:t>
      </w:r>
      <w:proofErr w:type="spellStart"/>
      <w:r w:rsidRPr="00261F89">
        <w:rPr>
          <w:rFonts w:asciiTheme="minorHAnsi" w:hAnsiTheme="minorHAnsi" w:cstheme="minorHAnsi"/>
          <w:i/>
          <w:iCs/>
          <w:sz w:val="24"/>
        </w:rPr>
        <w:t>Investigacion</w:t>
      </w:r>
      <w:proofErr w:type="spellEnd"/>
      <w:r w:rsidRPr="00261F89">
        <w:rPr>
          <w:rFonts w:asciiTheme="minorHAnsi" w:hAnsiTheme="minorHAnsi" w:cstheme="minorHAnsi"/>
          <w:i/>
          <w:iCs/>
          <w:sz w:val="24"/>
        </w:rPr>
        <w:t xml:space="preserve"> </w:t>
      </w:r>
      <w:proofErr w:type="spellStart"/>
      <w:r w:rsidRPr="00261F89">
        <w:rPr>
          <w:rFonts w:asciiTheme="minorHAnsi" w:hAnsiTheme="minorHAnsi" w:cstheme="minorHAnsi"/>
          <w:i/>
          <w:iCs/>
          <w:sz w:val="24"/>
        </w:rPr>
        <w:t>Economica</w:t>
      </w:r>
      <w:proofErr w:type="spellEnd"/>
      <w:r w:rsidRPr="00261F89">
        <w:rPr>
          <w:rFonts w:asciiTheme="minorHAnsi" w:hAnsiTheme="minorHAnsi" w:cstheme="minorHAnsi"/>
          <w:sz w:val="24"/>
        </w:rPr>
        <w:t>, 248, April-June.</w:t>
      </w:r>
    </w:p>
    <w:p w14:paraId="752E16AB" w14:textId="77777777" w:rsidR="00242AAD" w:rsidRPr="00261F89" w:rsidRDefault="00242AAD">
      <w:pPr>
        <w:pStyle w:val="Title"/>
        <w:ind w:left="1440" w:hanging="1440"/>
        <w:jc w:val="left"/>
        <w:rPr>
          <w:rFonts w:asciiTheme="minorHAnsi" w:hAnsiTheme="minorHAnsi" w:cstheme="minorHAnsi"/>
          <w:b w:val="0"/>
          <w:bCs w:val="0"/>
        </w:rPr>
      </w:pPr>
    </w:p>
    <w:p w14:paraId="04288E38" w14:textId="77777777" w:rsidR="00242AAD" w:rsidRPr="00261F89" w:rsidRDefault="00242AAD">
      <w:pPr>
        <w:pStyle w:val="NormalIndent"/>
        <w:ind w:left="1440" w:hanging="1440"/>
        <w:rPr>
          <w:rFonts w:asciiTheme="minorHAnsi" w:hAnsiTheme="minorHAnsi" w:cstheme="minorHAnsi"/>
          <w:sz w:val="24"/>
        </w:rPr>
      </w:pPr>
      <w:r w:rsidRPr="00261F89">
        <w:rPr>
          <w:rFonts w:asciiTheme="minorHAnsi" w:hAnsiTheme="minorHAnsi" w:cstheme="minorHAnsi"/>
          <w:sz w:val="24"/>
        </w:rPr>
        <w:t xml:space="preserve">2002  </w:t>
      </w:r>
      <w:r w:rsidRPr="00261F89">
        <w:rPr>
          <w:rFonts w:asciiTheme="minorHAnsi" w:hAnsiTheme="minorHAnsi" w:cstheme="minorHAnsi"/>
          <w:sz w:val="24"/>
        </w:rPr>
        <w:tab/>
        <w:t xml:space="preserve">“Revisiting the Old Theory of Cyclical Growth: Harrod, Kaldor </w:t>
      </w:r>
      <w:r w:rsidRPr="00261F89">
        <w:rPr>
          <w:rFonts w:asciiTheme="minorHAnsi" w:hAnsiTheme="minorHAnsi" w:cstheme="minorHAnsi"/>
          <w:i/>
          <w:iCs/>
          <w:sz w:val="24"/>
        </w:rPr>
        <w:t>cum</w:t>
      </w:r>
      <w:r w:rsidRPr="00261F89">
        <w:rPr>
          <w:rFonts w:asciiTheme="minorHAnsi" w:hAnsiTheme="minorHAnsi" w:cstheme="minorHAnsi"/>
          <w:sz w:val="24"/>
        </w:rPr>
        <w:t xml:space="preserve"> Schumpeter,” </w:t>
      </w:r>
      <w:r w:rsidRPr="00261F89">
        <w:rPr>
          <w:rFonts w:asciiTheme="minorHAnsi" w:hAnsiTheme="minorHAnsi" w:cstheme="minorHAnsi"/>
          <w:i/>
          <w:sz w:val="24"/>
        </w:rPr>
        <w:t>Review of Political Economy</w:t>
      </w:r>
      <w:r w:rsidRPr="00261F89">
        <w:rPr>
          <w:rFonts w:asciiTheme="minorHAnsi" w:hAnsiTheme="minorHAnsi" w:cstheme="minorHAnsi"/>
          <w:iCs/>
          <w:sz w:val="24"/>
        </w:rPr>
        <w:t>, 14(2)</w:t>
      </w:r>
      <w:r w:rsidRPr="00261F89">
        <w:rPr>
          <w:rFonts w:asciiTheme="minorHAnsi" w:hAnsiTheme="minorHAnsi" w:cstheme="minorHAnsi"/>
          <w:sz w:val="24"/>
        </w:rPr>
        <w:t>.</w:t>
      </w:r>
    </w:p>
    <w:p w14:paraId="22E4A3A2" w14:textId="77777777" w:rsidR="00242AAD" w:rsidRPr="00261F89" w:rsidRDefault="00242AAD">
      <w:pPr>
        <w:pStyle w:val="NormalIndent"/>
        <w:ind w:left="1440" w:hanging="1440"/>
        <w:rPr>
          <w:rFonts w:asciiTheme="minorHAnsi" w:hAnsiTheme="minorHAnsi" w:cstheme="minorHAnsi"/>
          <w:sz w:val="24"/>
        </w:rPr>
      </w:pPr>
    </w:p>
    <w:p w14:paraId="3866348D" w14:textId="77777777" w:rsidR="00242AAD" w:rsidRPr="00261F89" w:rsidRDefault="00242AAD">
      <w:pPr>
        <w:pStyle w:val="NormalIndent"/>
        <w:tabs>
          <w:tab w:val="left" w:pos="1440"/>
        </w:tabs>
        <w:ind w:left="1440" w:hanging="1440"/>
        <w:rPr>
          <w:rFonts w:asciiTheme="minorHAnsi" w:hAnsiTheme="minorHAnsi" w:cstheme="minorHAnsi"/>
          <w:sz w:val="24"/>
        </w:rPr>
      </w:pPr>
      <w:r w:rsidRPr="00261F89">
        <w:rPr>
          <w:rFonts w:asciiTheme="minorHAnsi" w:hAnsiTheme="minorHAnsi" w:cstheme="minorHAnsi"/>
          <w:sz w:val="24"/>
        </w:rPr>
        <w:t>2001-2</w:t>
      </w:r>
      <w:r w:rsidRPr="00261F89">
        <w:rPr>
          <w:rFonts w:asciiTheme="minorHAnsi" w:hAnsiTheme="minorHAnsi" w:cstheme="minorHAnsi"/>
          <w:sz w:val="24"/>
        </w:rPr>
        <w:tab/>
        <w:t xml:space="preserve">“Overcapacity and the East Asian Crisis,” </w:t>
      </w:r>
      <w:r w:rsidRPr="00261F89">
        <w:rPr>
          <w:rFonts w:asciiTheme="minorHAnsi" w:hAnsiTheme="minorHAnsi" w:cstheme="minorHAnsi"/>
          <w:i/>
          <w:sz w:val="24"/>
        </w:rPr>
        <w:t>Journal of Post Keynesian Economics</w:t>
      </w:r>
      <w:r w:rsidRPr="00261F89">
        <w:rPr>
          <w:rFonts w:asciiTheme="minorHAnsi" w:hAnsiTheme="minorHAnsi" w:cstheme="minorHAnsi"/>
          <w:iCs/>
          <w:sz w:val="24"/>
        </w:rPr>
        <w:t>, 24(2) Winter</w:t>
      </w:r>
      <w:r w:rsidRPr="00261F89">
        <w:rPr>
          <w:rFonts w:asciiTheme="minorHAnsi" w:hAnsiTheme="minorHAnsi" w:cstheme="minorHAnsi"/>
          <w:sz w:val="24"/>
        </w:rPr>
        <w:t>.</w:t>
      </w:r>
    </w:p>
    <w:p w14:paraId="43FACFA0" w14:textId="77777777" w:rsidR="00242AAD" w:rsidRPr="00261F89" w:rsidRDefault="00242AAD">
      <w:pPr>
        <w:pStyle w:val="NormalIndent"/>
        <w:ind w:left="1440" w:hanging="1440"/>
        <w:rPr>
          <w:rFonts w:asciiTheme="minorHAnsi" w:hAnsiTheme="minorHAnsi" w:cstheme="minorHAnsi"/>
          <w:sz w:val="24"/>
        </w:rPr>
      </w:pPr>
    </w:p>
    <w:p w14:paraId="07FC1521" w14:textId="3A0F65C7" w:rsidR="00242AAD" w:rsidRPr="00261F89" w:rsidRDefault="00242AAD">
      <w:pPr>
        <w:pStyle w:val="NormalIndent"/>
        <w:ind w:left="1440" w:hanging="1440"/>
        <w:rPr>
          <w:rFonts w:asciiTheme="minorHAnsi" w:hAnsiTheme="minorHAnsi" w:cstheme="minorHAnsi"/>
          <w:sz w:val="24"/>
        </w:rPr>
      </w:pPr>
      <w:r w:rsidRPr="00261F89">
        <w:rPr>
          <w:rFonts w:asciiTheme="minorHAnsi" w:hAnsiTheme="minorHAnsi" w:cstheme="minorHAnsi"/>
          <w:sz w:val="24"/>
        </w:rPr>
        <w:t>2000</w:t>
      </w:r>
      <w:r w:rsidRPr="00261F89">
        <w:rPr>
          <w:rFonts w:asciiTheme="minorHAnsi" w:hAnsiTheme="minorHAnsi" w:cstheme="minorHAnsi"/>
          <w:sz w:val="24"/>
        </w:rPr>
        <w:tab/>
        <w:t xml:space="preserve">“Secular Changes in the Gender Composition of Employment and Growth Dynamics in the </w:t>
      </w:r>
      <w:r w:rsidRPr="00261F89">
        <w:rPr>
          <w:rFonts w:asciiTheme="minorHAnsi" w:hAnsiTheme="minorHAnsi" w:cstheme="minorHAnsi"/>
          <w:i/>
          <w:sz w:val="24"/>
        </w:rPr>
        <w:t>North</w:t>
      </w:r>
      <w:r w:rsidRPr="00261F89">
        <w:rPr>
          <w:rFonts w:asciiTheme="minorHAnsi" w:hAnsiTheme="minorHAnsi" w:cstheme="minorHAnsi"/>
          <w:sz w:val="24"/>
        </w:rPr>
        <w:t xml:space="preserve"> and the </w:t>
      </w:r>
      <w:r w:rsidRPr="00261F89">
        <w:rPr>
          <w:rFonts w:asciiTheme="minorHAnsi" w:hAnsiTheme="minorHAnsi" w:cstheme="minorHAnsi"/>
          <w:i/>
          <w:sz w:val="24"/>
        </w:rPr>
        <w:t>South</w:t>
      </w:r>
      <w:r w:rsidRPr="00261F89">
        <w:rPr>
          <w:rFonts w:asciiTheme="minorHAnsi" w:hAnsiTheme="minorHAnsi" w:cstheme="minorHAnsi"/>
          <w:sz w:val="24"/>
        </w:rPr>
        <w:t xml:space="preserve">.” (with William A </w:t>
      </w:r>
      <w:proofErr w:type="spellStart"/>
      <w:r w:rsidRPr="00261F89">
        <w:rPr>
          <w:rFonts w:asciiTheme="minorHAnsi" w:hAnsiTheme="minorHAnsi" w:cstheme="minorHAnsi"/>
          <w:sz w:val="24"/>
        </w:rPr>
        <w:t>Darity</w:t>
      </w:r>
      <w:proofErr w:type="spellEnd"/>
      <w:r w:rsidRPr="00261F89">
        <w:rPr>
          <w:rFonts w:asciiTheme="minorHAnsi" w:hAnsiTheme="minorHAnsi" w:cstheme="minorHAnsi"/>
          <w:sz w:val="24"/>
        </w:rPr>
        <w:t xml:space="preserve">, Jr). </w:t>
      </w:r>
      <w:r w:rsidRPr="00261F89">
        <w:rPr>
          <w:rFonts w:asciiTheme="minorHAnsi" w:hAnsiTheme="minorHAnsi" w:cstheme="minorHAnsi"/>
          <w:i/>
          <w:sz w:val="24"/>
        </w:rPr>
        <w:t>World Development</w:t>
      </w:r>
      <w:r w:rsidRPr="00261F89">
        <w:rPr>
          <w:rFonts w:asciiTheme="minorHAnsi" w:hAnsiTheme="minorHAnsi" w:cstheme="minorHAnsi"/>
          <w:sz w:val="24"/>
        </w:rPr>
        <w:t>, 28(7), July.</w:t>
      </w:r>
      <w:r w:rsidRPr="00261F89">
        <w:rPr>
          <w:rFonts w:asciiTheme="minorHAnsi" w:hAnsiTheme="minorHAnsi" w:cstheme="minorHAnsi"/>
          <w:sz w:val="24"/>
        </w:rPr>
        <w:tab/>
      </w:r>
    </w:p>
    <w:p w14:paraId="6CC34AF5" w14:textId="77777777" w:rsidR="00242AAD" w:rsidRPr="00261F89" w:rsidRDefault="00242AAD">
      <w:pPr>
        <w:ind w:left="1440" w:hanging="1440"/>
        <w:rPr>
          <w:rFonts w:asciiTheme="minorHAnsi" w:hAnsiTheme="minorHAnsi" w:cstheme="minorHAnsi"/>
          <w:sz w:val="24"/>
        </w:rPr>
      </w:pPr>
    </w:p>
    <w:p w14:paraId="1B1F8D25" w14:textId="77777777" w:rsidR="00242AAD" w:rsidRPr="00261F89" w:rsidRDefault="00242AAD">
      <w:pPr>
        <w:ind w:left="1440" w:hanging="1440"/>
        <w:rPr>
          <w:rFonts w:asciiTheme="minorHAnsi" w:hAnsiTheme="minorHAnsi" w:cstheme="minorHAnsi"/>
          <w:sz w:val="24"/>
        </w:rPr>
      </w:pPr>
      <w:r w:rsidRPr="00261F89">
        <w:rPr>
          <w:rFonts w:asciiTheme="minorHAnsi" w:hAnsiTheme="minorHAnsi" w:cstheme="minorHAnsi"/>
          <w:sz w:val="24"/>
        </w:rPr>
        <w:t>1999</w:t>
      </w:r>
      <w:r w:rsidRPr="00261F89">
        <w:rPr>
          <w:rFonts w:asciiTheme="minorHAnsi" w:hAnsiTheme="minorHAnsi" w:cstheme="minorHAnsi"/>
          <w:sz w:val="24"/>
        </w:rPr>
        <w:tab/>
        <w:t xml:space="preserve">“Marx, Postmodernity and the Transformation of the Individual.” </w:t>
      </w:r>
      <w:r w:rsidRPr="00261F89">
        <w:rPr>
          <w:rFonts w:asciiTheme="minorHAnsi" w:hAnsiTheme="minorHAnsi" w:cstheme="minorHAnsi"/>
          <w:i/>
          <w:sz w:val="24"/>
        </w:rPr>
        <w:t>Review of Radical Political Economics</w:t>
      </w:r>
      <w:r w:rsidRPr="00261F89">
        <w:rPr>
          <w:rFonts w:asciiTheme="minorHAnsi" w:hAnsiTheme="minorHAnsi" w:cstheme="minorHAnsi"/>
          <w:sz w:val="24"/>
        </w:rPr>
        <w:t xml:space="preserve">, 31(2), Spring. </w:t>
      </w:r>
    </w:p>
    <w:p w14:paraId="24768CE6" w14:textId="77777777" w:rsidR="00242AAD" w:rsidRPr="00261F89" w:rsidRDefault="00242AAD">
      <w:pPr>
        <w:ind w:left="1440" w:hanging="1440"/>
        <w:rPr>
          <w:rFonts w:asciiTheme="minorHAnsi" w:hAnsiTheme="minorHAnsi" w:cstheme="minorHAnsi"/>
          <w:sz w:val="24"/>
        </w:rPr>
      </w:pPr>
    </w:p>
    <w:p w14:paraId="73081FD4" w14:textId="77777777" w:rsidR="00242AAD" w:rsidRPr="00261F89" w:rsidRDefault="00242AAD">
      <w:pPr>
        <w:ind w:left="1440" w:hanging="1440"/>
        <w:rPr>
          <w:rFonts w:asciiTheme="minorHAnsi" w:hAnsiTheme="minorHAnsi" w:cstheme="minorHAnsi"/>
          <w:sz w:val="24"/>
        </w:rPr>
      </w:pPr>
      <w:r w:rsidRPr="00261F89">
        <w:rPr>
          <w:rFonts w:asciiTheme="minorHAnsi" w:hAnsiTheme="minorHAnsi" w:cstheme="minorHAnsi"/>
          <w:sz w:val="24"/>
        </w:rPr>
        <w:t>1998</w:t>
      </w:r>
      <w:r w:rsidRPr="00261F89">
        <w:rPr>
          <w:rFonts w:asciiTheme="minorHAnsi" w:hAnsiTheme="minorHAnsi" w:cstheme="minorHAnsi"/>
          <w:sz w:val="24"/>
        </w:rPr>
        <w:tab/>
        <w:t xml:space="preserve">“The Notion of Disequilibrium, the Multiplier and the Endogenous Supply of Money.” </w:t>
      </w:r>
      <w:r w:rsidRPr="00261F89">
        <w:rPr>
          <w:rFonts w:asciiTheme="minorHAnsi" w:hAnsiTheme="minorHAnsi" w:cstheme="minorHAnsi"/>
          <w:i/>
          <w:sz w:val="24"/>
        </w:rPr>
        <w:t>Review of Radical Political Economics</w:t>
      </w:r>
      <w:r w:rsidRPr="00261F89">
        <w:rPr>
          <w:rFonts w:asciiTheme="minorHAnsi" w:hAnsiTheme="minorHAnsi" w:cstheme="minorHAnsi"/>
          <w:sz w:val="24"/>
        </w:rPr>
        <w:t>. 30(3), September 1998.</w:t>
      </w:r>
    </w:p>
    <w:p w14:paraId="19BA04C6" w14:textId="77777777" w:rsidR="00242AAD" w:rsidRPr="00261F89" w:rsidRDefault="00242AAD">
      <w:pPr>
        <w:ind w:left="1440" w:hanging="1440"/>
        <w:rPr>
          <w:rFonts w:asciiTheme="minorHAnsi" w:hAnsiTheme="minorHAnsi" w:cstheme="minorHAnsi"/>
          <w:sz w:val="24"/>
        </w:rPr>
      </w:pPr>
    </w:p>
    <w:p w14:paraId="1055E40B" w14:textId="77777777" w:rsidR="00242AAD" w:rsidRPr="00261F89" w:rsidRDefault="00242AAD">
      <w:pPr>
        <w:ind w:left="1440" w:hanging="1440"/>
        <w:rPr>
          <w:rFonts w:asciiTheme="minorHAnsi" w:hAnsiTheme="minorHAnsi" w:cstheme="minorHAnsi"/>
          <w:sz w:val="24"/>
        </w:rPr>
      </w:pPr>
      <w:r w:rsidRPr="00261F89">
        <w:rPr>
          <w:rFonts w:asciiTheme="minorHAnsi" w:hAnsiTheme="minorHAnsi" w:cstheme="minorHAnsi"/>
          <w:sz w:val="24"/>
        </w:rPr>
        <w:t xml:space="preserve">1998       </w:t>
      </w:r>
      <w:r w:rsidRPr="00261F89">
        <w:rPr>
          <w:rFonts w:asciiTheme="minorHAnsi" w:hAnsiTheme="minorHAnsi" w:cstheme="minorHAnsi"/>
          <w:sz w:val="24"/>
        </w:rPr>
        <w:tab/>
        <w:t xml:space="preserve">“From the </w:t>
      </w:r>
      <w:r w:rsidRPr="00261F89">
        <w:rPr>
          <w:rFonts w:asciiTheme="minorHAnsi" w:hAnsiTheme="minorHAnsi" w:cstheme="minorHAnsi"/>
          <w:i/>
          <w:sz w:val="24"/>
        </w:rPr>
        <w:t>Treatise</w:t>
      </w:r>
      <w:r w:rsidRPr="00261F89">
        <w:rPr>
          <w:rFonts w:asciiTheme="minorHAnsi" w:hAnsiTheme="minorHAnsi" w:cstheme="minorHAnsi"/>
          <w:sz w:val="24"/>
        </w:rPr>
        <w:t xml:space="preserve"> to the </w:t>
      </w:r>
      <w:r w:rsidRPr="00261F89">
        <w:rPr>
          <w:rFonts w:asciiTheme="minorHAnsi" w:hAnsiTheme="minorHAnsi" w:cstheme="minorHAnsi"/>
          <w:i/>
          <w:sz w:val="24"/>
        </w:rPr>
        <w:t>General Theory</w:t>
      </w:r>
      <w:r w:rsidRPr="00261F89">
        <w:rPr>
          <w:rFonts w:asciiTheme="minorHAnsi" w:hAnsiTheme="minorHAnsi" w:cstheme="minorHAnsi"/>
          <w:sz w:val="24"/>
        </w:rPr>
        <w:t xml:space="preserve">: The Transformation of Keynes’ Theory of  Investment in Working Capital.” </w:t>
      </w:r>
      <w:r w:rsidRPr="00261F89">
        <w:rPr>
          <w:rFonts w:asciiTheme="minorHAnsi" w:hAnsiTheme="minorHAnsi" w:cstheme="minorHAnsi"/>
          <w:i/>
          <w:sz w:val="24"/>
        </w:rPr>
        <w:t>Cambridge Journal of Economics</w:t>
      </w:r>
      <w:r w:rsidRPr="00261F89">
        <w:rPr>
          <w:rFonts w:asciiTheme="minorHAnsi" w:hAnsiTheme="minorHAnsi" w:cstheme="minorHAnsi"/>
          <w:sz w:val="24"/>
        </w:rPr>
        <w:t>, 22(2), March.</w:t>
      </w:r>
    </w:p>
    <w:p w14:paraId="4A1A31BE" w14:textId="77777777" w:rsidR="00242AAD" w:rsidRPr="00261F89" w:rsidRDefault="00242AAD">
      <w:pPr>
        <w:ind w:left="1440" w:hanging="1440"/>
        <w:rPr>
          <w:rFonts w:asciiTheme="minorHAnsi" w:hAnsiTheme="minorHAnsi" w:cstheme="minorHAnsi"/>
          <w:sz w:val="24"/>
        </w:rPr>
      </w:pPr>
    </w:p>
    <w:p w14:paraId="69F32541" w14:textId="77777777" w:rsidR="00242AAD" w:rsidRPr="00261F89" w:rsidRDefault="00242AAD">
      <w:pPr>
        <w:ind w:left="1440" w:hanging="1440"/>
        <w:rPr>
          <w:rFonts w:asciiTheme="minorHAnsi" w:hAnsiTheme="minorHAnsi" w:cstheme="minorHAnsi"/>
          <w:sz w:val="24"/>
        </w:rPr>
      </w:pPr>
      <w:r w:rsidRPr="00261F89">
        <w:rPr>
          <w:rFonts w:asciiTheme="minorHAnsi" w:hAnsiTheme="minorHAnsi" w:cstheme="minorHAnsi"/>
          <w:sz w:val="24"/>
        </w:rPr>
        <w:t xml:space="preserve">1996       </w:t>
      </w:r>
      <w:r w:rsidRPr="00261F89">
        <w:rPr>
          <w:rFonts w:asciiTheme="minorHAnsi" w:hAnsiTheme="minorHAnsi" w:cstheme="minorHAnsi"/>
          <w:sz w:val="24"/>
        </w:rPr>
        <w:tab/>
        <w:t xml:space="preserve">“On the Keynesian Notion of Equilibrium and Dynamics.” </w:t>
      </w:r>
      <w:smartTag w:uri="urn:schemas-microsoft-com:office:smarttags" w:element="place">
        <w:smartTag w:uri="urn:schemas-microsoft-com:office:smarttags" w:element="City">
          <w:r w:rsidRPr="00261F89">
            <w:rPr>
              <w:rFonts w:asciiTheme="minorHAnsi" w:hAnsiTheme="minorHAnsi" w:cstheme="minorHAnsi"/>
              <w:i/>
              <w:sz w:val="24"/>
            </w:rPr>
            <w:t>Cambridge</w:t>
          </w:r>
        </w:smartTag>
      </w:smartTag>
      <w:r w:rsidRPr="00261F89">
        <w:rPr>
          <w:rFonts w:asciiTheme="minorHAnsi" w:hAnsiTheme="minorHAnsi" w:cstheme="minorHAnsi"/>
          <w:i/>
          <w:sz w:val="24"/>
        </w:rPr>
        <w:t xml:space="preserve"> Journal of Economics</w:t>
      </w:r>
      <w:r w:rsidRPr="00261F89">
        <w:rPr>
          <w:rFonts w:asciiTheme="minorHAnsi" w:hAnsiTheme="minorHAnsi" w:cstheme="minorHAnsi"/>
          <w:sz w:val="24"/>
        </w:rPr>
        <w:t xml:space="preserve">, 20(3), May. </w:t>
      </w:r>
    </w:p>
    <w:p w14:paraId="2FE929A6" w14:textId="77777777" w:rsidR="00242AAD" w:rsidRPr="00261F89" w:rsidRDefault="00242AAD">
      <w:pPr>
        <w:ind w:left="1440" w:hanging="1440"/>
        <w:rPr>
          <w:rFonts w:asciiTheme="minorHAnsi" w:hAnsiTheme="minorHAnsi" w:cstheme="minorHAnsi"/>
          <w:sz w:val="24"/>
        </w:rPr>
      </w:pPr>
    </w:p>
    <w:p w14:paraId="1EEF8286" w14:textId="7BC06359" w:rsidR="00242AAD" w:rsidRPr="00261F89" w:rsidRDefault="00242AAD">
      <w:pPr>
        <w:numPr>
          <w:ilvl w:val="0"/>
          <w:numId w:val="7"/>
        </w:numPr>
        <w:ind w:hanging="1440"/>
        <w:rPr>
          <w:rFonts w:asciiTheme="minorHAnsi" w:hAnsiTheme="minorHAnsi" w:cstheme="minorHAnsi"/>
          <w:sz w:val="24"/>
        </w:rPr>
      </w:pPr>
      <w:r w:rsidRPr="00261F89">
        <w:rPr>
          <w:rFonts w:asciiTheme="minorHAnsi" w:hAnsiTheme="minorHAnsi" w:cstheme="minorHAnsi"/>
          <w:sz w:val="24"/>
        </w:rPr>
        <w:t xml:space="preserve">“Macroeconomic Implications of Cyclical and Secular Changes in the Feminization of Labor: An Experiment in Gendered </w:t>
      </w:r>
      <w:proofErr w:type="spellStart"/>
      <w:r w:rsidRPr="00261F89">
        <w:rPr>
          <w:rFonts w:asciiTheme="minorHAnsi" w:hAnsiTheme="minorHAnsi" w:cstheme="minorHAnsi"/>
          <w:sz w:val="24"/>
        </w:rPr>
        <w:t>Macromodeling</w:t>
      </w:r>
      <w:proofErr w:type="spellEnd"/>
      <w:r w:rsidRPr="00261F89">
        <w:rPr>
          <w:rFonts w:asciiTheme="minorHAnsi" w:hAnsiTheme="minorHAnsi" w:cstheme="minorHAnsi"/>
          <w:sz w:val="24"/>
        </w:rPr>
        <w:t xml:space="preserve">.” (with Nilufer Cagatay). </w:t>
      </w:r>
      <w:r w:rsidRPr="00261F89">
        <w:rPr>
          <w:rFonts w:asciiTheme="minorHAnsi" w:hAnsiTheme="minorHAnsi" w:cstheme="minorHAnsi"/>
          <w:i/>
          <w:sz w:val="24"/>
        </w:rPr>
        <w:t>World Development</w:t>
      </w:r>
      <w:r w:rsidRPr="00261F89">
        <w:rPr>
          <w:rFonts w:asciiTheme="minorHAnsi" w:hAnsiTheme="minorHAnsi" w:cstheme="minorHAnsi"/>
          <w:sz w:val="24"/>
        </w:rPr>
        <w:t>, 23(11), November.</w:t>
      </w:r>
    </w:p>
    <w:p w14:paraId="656F1184" w14:textId="77777777" w:rsidR="00705D58" w:rsidRPr="00261F89" w:rsidRDefault="00705D58" w:rsidP="000E2B3B">
      <w:pPr>
        <w:ind w:firstLine="576"/>
        <w:rPr>
          <w:rFonts w:asciiTheme="minorHAnsi" w:hAnsiTheme="minorHAnsi" w:cstheme="minorHAnsi"/>
          <w:i/>
          <w:sz w:val="24"/>
        </w:rPr>
      </w:pPr>
    </w:p>
    <w:p w14:paraId="70FFCFB0" w14:textId="77777777" w:rsidR="00705D58" w:rsidRPr="00261F89" w:rsidRDefault="00705D58" w:rsidP="000E2B3B">
      <w:pPr>
        <w:ind w:firstLine="576"/>
        <w:rPr>
          <w:rFonts w:asciiTheme="minorHAnsi" w:hAnsiTheme="minorHAnsi" w:cstheme="minorHAnsi"/>
          <w:i/>
          <w:sz w:val="24"/>
        </w:rPr>
      </w:pPr>
    </w:p>
    <w:p w14:paraId="20CF91DE" w14:textId="77777777" w:rsidR="000E2B3B" w:rsidRPr="00261F89" w:rsidRDefault="000E2B3B" w:rsidP="000E2B3B">
      <w:pPr>
        <w:ind w:firstLine="576"/>
        <w:rPr>
          <w:rFonts w:asciiTheme="minorHAnsi" w:hAnsiTheme="minorHAnsi" w:cstheme="minorHAnsi"/>
          <w:i/>
          <w:sz w:val="24"/>
        </w:rPr>
      </w:pPr>
      <w:r w:rsidRPr="00261F89">
        <w:rPr>
          <w:rFonts w:asciiTheme="minorHAnsi" w:hAnsiTheme="minorHAnsi" w:cstheme="minorHAnsi"/>
          <w:i/>
          <w:sz w:val="24"/>
        </w:rPr>
        <w:t>Book Chapters</w:t>
      </w:r>
      <w:r w:rsidR="00881E76" w:rsidRPr="00261F89">
        <w:rPr>
          <w:rFonts w:asciiTheme="minorHAnsi" w:hAnsiTheme="minorHAnsi" w:cstheme="minorHAnsi"/>
          <w:i/>
          <w:sz w:val="24"/>
        </w:rPr>
        <w:t>:</w:t>
      </w:r>
    </w:p>
    <w:p w14:paraId="561BC019" w14:textId="77777777" w:rsidR="006A29F3" w:rsidRPr="00261F89" w:rsidRDefault="006A29F3" w:rsidP="005B7216">
      <w:pPr>
        <w:pStyle w:val="BodyText3"/>
        <w:ind w:left="1440" w:hanging="1440"/>
        <w:rPr>
          <w:rFonts w:asciiTheme="minorHAnsi" w:hAnsiTheme="minorHAnsi" w:cstheme="minorHAnsi"/>
          <w:sz w:val="24"/>
          <w:szCs w:val="24"/>
        </w:rPr>
      </w:pPr>
    </w:p>
    <w:p w14:paraId="01A55FBE" w14:textId="1EB0484B" w:rsidR="00144B5F" w:rsidRPr="00261F89" w:rsidRDefault="00144B5F" w:rsidP="00FE71A5">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t>2014</w:t>
      </w:r>
      <w:r w:rsidRPr="00261F89">
        <w:rPr>
          <w:rFonts w:asciiTheme="minorHAnsi" w:hAnsiTheme="minorHAnsi" w:cstheme="minorHAnsi"/>
          <w:sz w:val="24"/>
          <w:szCs w:val="24"/>
        </w:rPr>
        <w:tab/>
        <w:t>“</w:t>
      </w:r>
      <w:r w:rsidR="00FE71A5" w:rsidRPr="00261F89">
        <w:rPr>
          <w:rFonts w:asciiTheme="minorHAnsi" w:hAnsiTheme="minorHAnsi" w:cstheme="minorHAnsi"/>
          <w:sz w:val="24"/>
          <w:szCs w:val="24"/>
        </w:rPr>
        <w:t xml:space="preserve">The Decline of Traditional Banking and Endogenous Money,” (with </w:t>
      </w:r>
      <w:proofErr w:type="spellStart"/>
      <w:r w:rsidR="00FE71A5" w:rsidRPr="00261F89">
        <w:rPr>
          <w:rFonts w:asciiTheme="minorHAnsi" w:hAnsiTheme="minorHAnsi" w:cstheme="minorHAnsi"/>
          <w:sz w:val="24"/>
          <w:szCs w:val="24"/>
        </w:rPr>
        <w:t>Gokcer</w:t>
      </w:r>
      <w:proofErr w:type="spellEnd"/>
      <w:r w:rsidR="00FE71A5" w:rsidRPr="00261F89">
        <w:rPr>
          <w:rFonts w:asciiTheme="minorHAnsi" w:hAnsiTheme="minorHAnsi" w:cstheme="minorHAnsi"/>
          <w:sz w:val="24"/>
          <w:szCs w:val="24"/>
        </w:rPr>
        <w:t xml:space="preserve"> </w:t>
      </w:r>
      <w:proofErr w:type="spellStart"/>
      <w:r w:rsidR="00FE71A5" w:rsidRPr="00261F89">
        <w:rPr>
          <w:rFonts w:asciiTheme="minorHAnsi" w:hAnsiTheme="minorHAnsi" w:cstheme="minorHAnsi"/>
          <w:sz w:val="24"/>
          <w:szCs w:val="24"/>
        </w:rPr>
        <w:t>Ozgur</w:t>
      </w:r>
      <w:proofErr w:type="spellEnd"/>
      <w:r w:rsidR="00FE71A5" w:rsidRPr="00261F89">
        <w:rPr>
          <w:rFonts w:asciiTheme="minorHAnsi" w:hAnsiTheme="minorHAnsi" w:cstheme="minorHAnsi"/>
          <w:sz w:val="24"/>
          <w:szCs w:val="24"/>
        </w:rPr>
        <w:t>). In G. Epstein</w:t>
      </w:r>
      <w:r w:rsidR="00812821" w:rsidRPr="00261F89">
        <w:rPr>
          <w:rFonts w:asciiTheme="minorHAnsi" w:hAnsiTheme="minorHAnsi" w:cstheme="minorHAnsi"/>
          <w:sz w:val="24"/>
          <w:szCs w:val="24"/>
        </w:rPr>
        <w:t>, T. Schlesinger</w:t>
      </w:r>
      <w:r w:rsidR="00FE71A5" w:rsidRPr="00261F89">
        <w:rPr>
          <w:rFonts w:asciiTheme="minorHAnsi" w:hAnsiTheme="minorHAnsi" w:cstheme="minorHAnsi"/>
          <w:sz w:val="24"/>
          <w:szCs w:val="24"/>
        </w:rPr>
        <w:t xml:space="preserve"> &amp; M. </w:t>
      </w:r>
      <w:proofErr w:type="spellStart"/>
      <w:r w:rsidR="00FE71A5" w:rsidRPr="00261F89">
        <w:rPr>
          <w:rFonts w:asciiTheme="minorHAnsi" w:hAnsiTheme="minorHAnsi" w:cstheme="minorHAnsi"/>
          <w:sz w:val="24"/>
          <w:szCs w:val="24"/>
        </w:rPr>
        <w:t>Vernengo</w:t>
      </w:r>
      <w:proofErr w:type="spellEnd"/>
      <w:r w:rsidR="00FE71A5" w:rsidRPr="00261F89">
        <w:rPr>
          <w:rFonts w:asciiTheme="minorHAnsi" w:hAnsiTheme="minorHAnsi" w:cstheme="minorHAnsi"/>
          <w:sz w:val="24"/>
          <w:szCs w:val="24"/>
        </w:rPr>
        <w:t xml:space="preserve"> (eds.). </w:t>
      </w:r>
      <w:r w:rsidR="00FE71A5" w:rsidRPr="00261F89">
        <w:rPr>
          <w:rFonts w:asciiTheme="minorHAnsi" w:hAnsiTheme="minorHAnsi" w:cstheme="minorHAnsi"/>
          <w:i/>
          <w:sz w:val="24"/>
          <w:szCs w:val="24"/>
        </w:rPr>
        <w:t>B</w:t>
      </w:r>
      <w:r w:rsidRPr="00261F89">
        <w:rPr>
          <w:rFonts w:asciiTheme="minorHAnsi" w:hAnsiTheme="minorHAnsi" w:cstheme="minorHAnsi"/>
          <w:i/>
          <w:color w:val="000000"/>
          <w:sz w:val="25"/>
          <w:szCs w:val="25"/>
        </w:rPr>
        <w:t>anking, Monetary Policy and the Political Economy of Financial</w:t>
      </w:r>
      <w:r w:rsidR="00FE71A5" w:rsidRPr="00261F89">
        <w:rPr>
          <w:rFonts w:asciiTheme="minorHAnsi" w:hAnsiTheme="minorHAnsi" w:cstheme="minorHAnsi"/>
          <w:i/>
          <w:color w:val="000000"/>
          <w:sz w:val="25"/>
          <w:szCs w:val="25"/>
        </w:rPr>
        <w:t xml:space="preserve"> </w:t>
      </w:r>
      <w:r w:rsidRPr="00261F89">
        <w:rPr>
          <w:rFonts w:asciiTheme="minorHAnsi" w:hAnsiTheme="minorHAnsi" w:cstheme="minorHAnsi"/>
          <w:i/>
          <w:color w:val="000000"/>
          <w:sz w:val="25"/>
          <w:szCs w:val="25"/>
        </w:rPr>
        <w:t xml:space="preserve">Regulation: Essays in Honor of Jane Webb </w:t>
      </w:r>
      <w:proofErr w:type="spellStart"/>
      <w:r w:rsidRPr="00261F89">
        <w:rPr>
          <w:rFonts w:asciiTheme="minorHAnsi" w:hAnsiTheme="minorHAnsi" w:cstheme="minorHAnsi"/>
          <w:i/>
          <w:color w:val="000000"/>
          <w:sz w:val="25"/>
          <w:szCs w:val="25"/>
        </w:rPr>
        <w:t>D'Arist</w:t>
      </w:r>
      <w:r w:rsidR="00FE71A5" w:rsidRPr="00261F89">
        <w:rPr>
          <w:rFonts w:asciiTheme="minorHAnsi" w:hAnsiTheme="minorHAnsi" w:cstheme="minorHAnsi"/>
          <w:i/>
          <w:color w:val="000000"/>
          <w:sz w:val="25"/>
          <w:szCs w:val="25"/>
        </w:rPr>
        <w:t>a</w:t>
      </w:r>
      <w:proofErr w:type="spellEnd"/>
      <w:r w:rsidR="00FE71A5" w:rsidRPr="00261F89">
        <w:rPr>
          <w:rFonts w:asciiTheme="minorHAnsi" w:hAnsiTheme="minorHAnsi" w:cstheme="minorHAnsi"/>
          <w:i/>
          <w:color w:val="000000"/>
          <w:sz w:val="25"/>
          <w:szCs w:val="25"/>
        </w:rPr>
        <w:t>.</w:t>
      </w:r>
      <w:r w:rsidR="00FE71A5" w:rsidRPr="00261F89">
        <w:rPr>
          <w:rFonts w:asciiTheme="minorHAnsi" w:hAnsiTheme="minorHAnsi" w:cstheme="minorHAnsi"/>
          <w:color w:val="000000"/>
          <w:sz w:val="25"/>
          <w:szCs w:val="25"/>
        </w:rPr>
        <w:t xml:space="preserve"> Edward Elgar. </w:t>
      </w:r>
    </w:p>
    <w:p w14:paraId="4056BBA3" w14:textId="6BD21B91" w:rsidR="00981E21" w:rsidRPr="00261F89" w:rsidRDefault="00F72E81" w:rsidP="005B7216">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t>2013</w:t>
      </w:r>
      <w:r w:rsidR="00981E21" w:rsidRPr="00261F89">
        <w:rPr>
          <w:rFonts w:asciiTheme="minorHAnsi" w:hAnsiTheme="minorHAnsi" w:cstheme="minorHAnsi"/>
          <w:sz w:val="24"/>
          <w:szCs w:val="24"/>
        </w:rPr>
        <w:tab/>
        <w:t>“International Monetary System: Problems and Proposals”</w:t>
      </w:r>
      <w:r w:rsidR="00FE71A5" w:rsidRPr="00261F89">
        <w:rPr>
          <w:rFonts w:asciiTheme="minorHAnsi" w:hAnsiTheme="minorHAnsi" w:cstheme="minorHAnsi"/>
          <w:sz w:val="24"/>
          <w:szCs w:val="24"/>
        </w:rPr>
        <w:t xml:space="preserve"> (with Jane </w:t>
      </w:r>
      <w:proofErr w:type="spellStart"/>
      <w:r w:rsidR="00FE71A5" w:rsidRPr="00261F89">
        <w:rPr>
          <w:rFonts w:asciiTheme="minorHAnsi" w:hAnsiTheme="minorHAnsi" w:cstheme="minorHAnsi"/>
          <w:sz w:val="24"/>
          <w:szCs w:val="24"/>
        </w:rPr>
        <w:t>D’Arista</w:t>
      </w:r>
      <w:proofErr w:type="spellEnd"/>
      <w:r w:rsidR="00FE71A5" w:rsidRPr="00261F89">
        <w:rPr>
          <w:rFonts w:asciiTheme="minorHAnsi" w:hAnsiTheme="minorHAnsi" w:cstheme="minorHAnsi"/>
          <w:sz w:val="24"/>
          <w:szCs w:val="24"/>
        </w:rPr>
        <w:t>).</w:t>
      </w:r>
      <w:r w:rsidR="00981E21" w:rsidRPr="00261F89">
        <w:rPr>
          <w:rFonts w:asciiTheme="minorHAnsi" w:hAnsiTheme="minorHAnsi" w:cstheme="minorHAnsi"/>
          <w:sz w:val="24"/>
          <w:szCs w:val="24"/>
        </w:rPr>
        <w:t xml:space="preserve"> </w:t>
      </w:r>
      <w:r w:rsidR="00FE71A5" w:rsidRPr="00261F89">
        <w:rPr>
          <w:rFonts w:asciiTheme="minorHAnsi" w:hAnsiTheme="minorHAnsi" w:cstheme="minorHAnsi"/>
          <w:sz w:val="24"/>
          <w:szCs w:val="24"/>
        </w:rPr>
        <w:t>I</w:t>
      </w:r>
      <w:r w:rsidR="00981E21" w:rsidRPr="00261F89">
        <w:rPr>
          <w:rFonts w:asciiTheme="minorHAnsi" w:hAnsiTheme="minorHAnsi" w:cstheme="minorHAnsi"/>
          <w:sz w:val="24"/>
          <w:szCs w:val="24"/>
        </w:rPr>
        <w:t xml:space="preserve">n M. Wolfson &amp; G. Epstein (eds.) </w:t>
      </w:r>
      <w:r w:rsidR="00981E21" w:rsidRPr="00261F89">
        <w:rPr>
          <w:rFonts w:asciiTheme="minorHAnsi" w:hAnsiTheme="minorHAnsi" w:cstheme="minorHAnsi"/>
          <w:i/>
          <w:sz w:val="24"/>
          <w:szCs w:val="24"/>
        </w:rPr>
        <w:t>The Handbook of the</w:t>
      </w:r>
      <w:r w:rsidR="009858BD" w:rsidRPr="00261F89">
        <w:rPr>
          <w:rFonts w:asciiTheme="minorHAnsi" w:hAnsiTheme="minorHAnsi" w:cstheme="minorHAnsi"/>
          <w:i/>
          <w:sz w:val="24"/>
          <w:szCs w:val="24"/>
        </w:rPr>
        <w:t xml:space="preserve"> Political Economy of</w:t>
      </w:r>
      <w:r w:rsidR="00981E21" w:rsidRPr="00261F89">
        <w:rPr>
          <w:rFonts w:asciiTheme="minorHAnsi" w:hAnsiTheme="minorHAnsi" w:cstheme="minorHAnsi"/>
          <w:i/>
          <w:sz w:val="24"/>
          <w:szCs w:val="24"/>
        </w:rPr>
        <w:t xml:space="preserve"> Financial Crisis</w:t>
      </w:r>
      <w:r w:rsidR="00981E21" w:rsidRPr="00261F89">
        <w:rPr>
          <w:rFonts w:asciiTheme="minorHAnsi" w:hAnsiTheme="minorHAnsi" w:cstheme="minorHAnsi"/>
          <w:sz w:val="24"/>
          <w:szCs w:val="24"/>
        </w:rPr>
        <w:t>. Oxford University Press.</w:t>
      </w:r>
      <w:r w:rsidR="00FE71A5" w:rsidRPr="00261F89">
        <w:rPr>
          <w:rFonts w:asciiTheme="minorHAnsi" w:hAnsiTheme="minorHAnsi" w:cstheme="minorHAnsi"/>
          <w:sz w:val="24"/>
          <w:szCs w:val="24"/>
        </w:rPr>
        <w:t xml:space="preserve"> </w:t>
      </w:r>
    </w:p>
    <w:p w14:paraId="5A693E39" w14:textId="77777777" w:rsidR="0088004D" w:rsidRPr="00261F89" w:rsidRDefault="003824BA" w:rsidP="005B7216">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t>2011</w:t>
      </w:r>
      <w:r w:rsidR="0088004D" w:rsidRPr="00261F89">
        <w:rPr>
          <w:rFonts w:asciiTheme="minorHAnsi" w:hAnsiTheme="minorHAnsi" w:cstheme="minorHAnsi"/>
          <w:sz w:val="24"/>
          <w:szCs w:val="24"/>
        </w:rPr>
        <w:tab/>
        <w:t>“Governance and Asymmetric Power</w:t>
      </w:r>
      <w:r w:rsidR="007B3724" w:rsidRPr="00261F89">
        <w:rPr>
          <w:rFonts w:asciiTheme="minorHAnsi" w:hAnsiTheme="minorHAnsi" w:cstheme="minorHAnsi"/>
          <w:sz w:val="24"/>
          <w:szCs w:val="24"/>
        </w:rPr>
        <w:t>.</w:t>
      </w:r>
      <w:r w:rsidR="0088004D" w:rsidRPr="00261F89">
        <w:rPr>
          <w:rFonts w:asciiTheme="minorHAnsi" w:hAnsiTheme="minorHAnsi" w:cstheme="minorHAnsi"/>
          <w:sz w:val="24"/>
          <w:szCs w:val="24"/>
        </w:rPr>
        <w:t xml:space="preserve">” </w:t>
      </w:r>
      <w:r w:rsidR="007B3724" w:rsidRPr="00261F89">
        <w:rPr>
          <w:rFonts w:asciiTheme="minorHAnsi" w:hAnsiTheme="minorHAnsi" w:cstheme="minorHAnsi"/>
          <w:sz w:val="24"/>
          <w:szCs w:val="24"/>
        </w:rPr>
        <w:t>I</w:t>
      </w:r>
      <w:r w:rsidR="0088004D" w:rsidRPr="00261F89">
        <w:rPr>
          <w:rFonts w:asciiTheme="minorHAnsi" w:hAnsiTheme="minorHAnsi" w:cstheme="minorHAnsi"/>
          <w:sz w:val="24"/>
          <w:szCs w:val="24"/>
        </w:rPr>
        <w:t xml:space="preserve">n M. </w:t>
      </w:r>
      <w:proofErr w:type="spellStart"/>
      <w:r w:rsidR="0088004D" w:rsidRPr="00261F89">
        <w:rPr>
          <w:rFonts w:asciiTheme="minorHAnsi" w:hAnsiTheme="minorHAnsi" w:cstheme="minorHAnsi"/>
          <w:sz w:val="24"/>
          <w:szCs w:val="24"/>
        </w:rPr>
        <w:t>Deger</w:t>
      </w:r>
      <w:proofErr w:type="spellEnd"/>
      <w:r w:rsidR="0088004D" w:rsidRPr="00261F89">
        <w:rPr>
          <w:rFonts w:asciiTheme="minorHAnsi" w:hAnsiTheme="minorHAnsi" w:cstheme="minorHAnsi"/>
          <w:sz w:val="24"/>
          <w:szCs w:val="24"/>
        </w:rPr>
        <w:t xml:space="preserve"> &amp; D. Sunderland (eds.) </w:t>
      </w:r>
      <w:r w:rsidR="0088004D" w:rsidRPr="00261F89">
        <w:rPr>
          <w:rFonts w:asciiTheme="minorHAnsi" w:hAnsiTheme="minorHAnsi" w:cstheme="minorHAnsi"/>
          <w:i/>
          <w:sz w:val="24"/>
          <w:szCs w:val="24"/>
        </w:rPr>
        <w:t>Does Economic Governance Matter?</w:t>
      </w:r>
      <w:r w:rsidR="0088004D" w:rsidRPr="00261F89">
        <w:rPr>
          <w:rFonts w:asciiTheme="minorHAnsi" w:hAnsiTheme="minorHAnsi" w:cstheme="minorHAnsi"/>
          <w:sz w:val="24"/>
          <w:szCs w:val="24"/>
        </w:rPr>
        <w:t xml:space="preserve"> Edward Elgar.</w:t>
      </w:r>
    </w:p>
    <w:p w14:paraId="1284E621" w14:textId="76787DF6" w:rsidR="00183B2E" w:rsidRPr="00261F89" w:rsidRDefault="006A29F3" w:rsidP="005B7216">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t>2</w:t>
      </w:r>
      <w:r w:rsidR="003C0CE4" w:rsidRPr="00261F89">
        <w:rPr>
          <w:rFonts w:asciiTheme="minorHAnsi" w:hAnsiTheme="minorHAnsi" w:cstheme="minorHAnsi"/>
          <w:sz w:val="24"/>
          <w:szCs w:val="24"/>
        </w:rPr>
        <w:t>010</w:t>
      </w:r>
      <w:r w:rsidR="00183B2E" w:rsidRPr="00261F89">
        <w:rPr>
          <w:rFonts w:asciiTheme="minorHAnsi" w:hAnsiTheme="minorHAnsi" w:cstheme="minorHAnsi"/>
          <w:sz w:val="24"/>
          <w:szCs w:val="24"/>
        </w:rPr>
        <w:t xml:space="preserve"> </w:t>
      </w:r>
      <w:r w:rsidR="00183B2E" w:rsidRPr="00261F89">
        <w:rPr>
          <w:rFonts w:asciiTheme="minorHAnsi" w:hAnsiTheme="minorHAnsi" w:cstheme="minorHAnsi"/>
          <w:sz w:val="24"/>
          <w:szCs w:val="24"/>
        </w:rPr>
        <w:tab/>
        <w:t>“A Minsky Moment?”</w:t>
      </w:r>
      <w:r w:rsidR="00FE71A5" w:rsidRPr="00261F89">
        <w:rPr>
          <w:rFonts w:asciiTheme="minorHAnsi" w:hAnsiTheme="minorHAnsi" w:cstheme="minorHAnsi"/>
          <w:sz w:val="24"/>
          <w:szCs w:val="24"/>
        </w:rPr>
        <w:t xml:space="preserve"> (with </w:t>
      </w:r>
      <w:proofErr w:type="spellStart"/>
      <w:r w:rsidR="00FE71A5" w:rsidRPr="00261F89">
        <w:rPr>
          <w:rFonts w:asciiTheme="minorHAnsi" w:hAnsiTheme="minorHAnsi" w:cstheme="minorHAnsi"/>
          <w:sz w:val="24"/>
          <w:szCs w:val="24"/>
        </w:rPr>
        <w:t>Gokcer</w:t>
      </w:r>
      <w:proofErr w:type="spellEnd"/>
      <w:r w:rsidR="00FE71A5" w:rsidRPr="00261F89">
        <w:rPr>
          <w:rFonts w:asciiTheme="minorHAnsi" w:hAnsiTheme="minorHAnsi" w:cstheme="minorHAnsi"/>
          <w:sz w:val="24"/>
          <w:szCs w:val="24"/>
        </w:rPr>
        <w:t xml:space="preserve"> </w:t>
      </w:r>
      <w:proofErr w:type="spellStart"/>
      <w:r w:rsidR="00FE71A5" w:rsidRPr="00261F89">
        <w:rPr>
          <w:rFonts w:asciiTheme="minorHAnsi" w:hAnsiTheme="minorHAnsi" w:cstheme="minorHAnsi"/>
          <w:sz w:val="24"/>
          <w:szCs w:val="24"/>
        </w:rPr>
        <w:t>Ozgur</w:t>
      </w:r>
      <w:proofErr w:type="spellEnd"/>
      <w:r w:rsidR="00FE71A5" w:rsidRPr="00261F89">
        <w:rPr>
          <w:rFonts w:asciiTheme="minorHAnsi" w:hAnsiTheme="minorHAnsi" w:cstheme="minorHAnsi"/>
          <w:sz w:val="24"/>
          <w:szCs w:val="24"/>
        </w:rPr>
        <w:t>).</w:t>
      </w:r>
      <w:r w:rsidR="00183B2E" w:rsidRPr="00261F89">
        <w:rPr>
          <w:rFonts w:asciiTheme="minorHAnsi" w:hAnsiTheme="minorHAnsi" w:cstheme="minorHAnsi"/>
          <w:sz w:val="24"/>
          <w:szCs w:val="24"/>
        </w:rPr>
        <w:t xml:space="preserve"> In </w:t>
      </w:r>
      <w:proofErr w:type="spellStart"/>
      <w:r w:rsidR="0054489F" w:rsidRPr="00261F89">
        <w:rPr>
          <w:rFonts w:asciiTheme="minorHAnsi" w:hAnsiTheme="minorHAnsi" w:cstheme="minorHAnsi"/>
          <w:sz w:val="24"/>
          <w:szCs w:val="24"/>
        </w:rPr>
        <w:t>G.Fontana</w:t>
      </w:r>
      <w:proofErr w:type="spellEnd"/>
      <w:r w:rsidR="0054489F" w:rsidRPr="00261F89">
        <w:rPr>
          <w:rFonts w:asciiTheme="minorHAnsi" w:hAnsiTheme="minorHAnsi" w:cstheme="minorHAnsi"/>
          <w:sz w:val="24"/>
          <w:szCs w:val="24"/>
        </w:rPr>
        <w:t xml:space="preserve">, J. McCombie and M Sawyer (eds.) </w:t>
      </w:r>
      <w:r w:rsidR="00183B2E" w:rsidRPr="00261F89">
        <w:rPr>
          <w:rFonts w:asciiTheme="minorHAnsi" w:hAnsiTheme="minorHAnsi" w:cstheme="minorHAnsi"/>
          <w:i/>
          <w:sz w:val="24"/>
          <w:szCs w:val="24"/>
        </w:rPr>
        <w:t xml:space="preserve">Macroeconomics, Finance and Money: Essays in </w:t>
      </w:r>
      <w:proofErr w:type="spellStart"/>
      <w:r w:rsidR="00183B2E" w:rsidRPr="00261F89">
        <w:rPr>
          <w:rFonts w:asciiTheme="minorHAnsi" w:hAnsiTheme="minorHAnsi" w:cstheme="minorHAnsi"/>
          <w:i/>
          <w:sz w:val="24"/>
          <w:szCs w:val="24"/>
        </w:rPr>
        <w:t>honour</w:t>
      </w:r>
      <w:proofErr w:type="spellEnd"/>
      <w:r w:rsidR="00183B2E" w:rsidRPr="00261F89">
        <w:rPr>
          <w:rFonts w:asciiTheme="minorHAnsi" w:hAnsiTheme="minorHAnsi" w:cstheme="minorHAnsi"/>
          <w:i/>
          <w:sz w:val="24"/>
          <w:szCs w:val="24"/>
        </w:rPr>
        <w:t xml:space="preserve"> of Philip </w:t>
      </w:r>
      <w:proofErr w:type="spellStart"/>
      <w:r w:rsidR="00183B2E" w:rsidRPr="00261F89">
        <w:rPr>
          <w:rFonts w:asciiTheme="minorHAnsi" w:hAnsiTheme="minorHAnsi" w:cstheme="minorHAnsi"/>
          <w:i/>
          <w:sz w:val="24"/>
          <w:szCs w:val="24"/>
        </w:rPr>
        <w:t>Arestis</w:t>
      </w:r>
      <w:proofErr w:type="spellEnd"/>
      <w:r w:rsidR="0054489F" w:rsidRPr="00261F89">
        <w:rPr>
          <w:rFonts w:asciiTheme="minorHAnsi" w:hAnsiTheme="minorHAnsi" w:cstheme="minorHAnsi"/>
          <w:sz w:val="24"/>
          <w:szCs w:val="24"/>
        </w:rPr>
        <w:t>. Palgrave Macmillan.</w:t>
      </w:r>
      <w:r w:rsidR="00FE71A5" w:rsidRPr="00261F89">
        <w:rPr>
          <w:rFonts w:asciiTheme="minorHAnsi" w:hAnsiTheme="minorHAnsi" w:cstheme="minorHAnsi"/>
          <w:sz w:val="24"/>
          <w:szCs w:val="24"/>
        </w:rPr>
        <w:t xml:space="preserve"> </w:t>
      </w:r>
    </w:p>
    <w:p w14:paraId="0F7D362A" w14:textId="77777777" w:rsidR="004E734B" w:rsidRPr="00261F89" w:rsidRDefault="00AC0282" w:rsidP="005B7216">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t>2007</w:t>
      </w:r>
      <w:r w:rsidR="004E734B" w:rsidRPr="00261F89">
        <w:rPr>
          <w:rFonts w:asciiTheme="minorHAnsi" w:hAnsiTheme="minorHAnsi" w:cstheme="minorHAnsi"/>
          <w:sz w:val="24"/>
          <w:szCs w:val="24"/>
        </w:rPr>
        <w:tab/>
        <w:t xml:space="preserve">“On the </w:t>
      </w:r>
      <w:proofErr w:type="spellStart"/>
      <w:r w:rsidR="004E734B" w:rsidRPr="00261F89">
        <w:rPr>
          <w:rFonts w:asciiTheme="minorHAnsi" w:hAnsiTheme="minorHAnsi" w:cstheme="minorHAnsi"/>
          <w:sz w:val="24"/>
          <w:szCs w:val="24"/>
        </w:rPr>
        <w:t>Minskyan</w:t>
      </w:r>
      <w:proofErr w:type="spellEnd"/>
      <w:r w:rsidR="00344D64" w:rsidRPr="00261F89">
        <w:rPr>
          <w:rFonts w:asciiTheme="minorHAnsi" w:hAnsiTheme="minorHAnsi" w:cstheme="minorHAnsi"/>
          <w:sz w:val="24"/>
          <w:szCs w:val="24"/>
        </w:rPr>
        <w:t xml:space="preserve"> Business</w:t>
      </w:r>
      <w:r w:rsidR="007B3724" w:rsidRPr="00261F89">
        <w:rPr>
          <w:rFonts w:asciiTheme="minorHAnsi" w:hAnsiTheme="minorHAnsi" w:cstheme="minorHAnsi"/>
          <w:sz w:val="24"/>
          <w:szCs w:val="24"/>
        </w:rPr>
        <w:t xml:space="preserve"> Cycle.</w:t>
      </w:r>
      <w:r w:rsidR="004E734B" w:rsidRPr="00261F89">
        <w:rPr>
          <w:rFonts w:asciiTheme="minorHAnsi" w:hAnsiTheme="minorHAnsi" w:cstheme="minorHAnsi"/>
          <w:sz w:val="24"/>
          <w:szCs w:val="24"/>
        </w:rPr>
        <w:t xml:space="preserve">” </w:t>
      </w:r>
      <w:r w:rsidR="007B3724" w:rsidRPr="00261F89">
        <w:rPr>
          <w:rFonts w:asciiTheme="minorHAnsi" w:hAnsiTheme="minorHAnsi" w:cstheme="minorHAnsi"/>
          <w:sz w:val="24"/>
          <w:szCs w:val="24"/>
        </w:rPr>
        <w:t>I</w:t>
      </w:r>
      <w:r w:rsidR="004E734B" w:rsidRPr="00261F89">
        <w:rPr>
          <w:rFonts w:asciiTheme="minorHAnsi" w:hAnsiTheme="minorHAnsi" w:cstheme="minorHAnsi"/>
          <w:sz w:val="24"/>
          <w:szCs w:val="24"/>
        </w:rPr>
        <w:t xml:space="preserve">n P. </w:t>
      </w:r>
      <w:proofErr w:type="spellStart"/>
      <w:r w:rsidR="004E734B" w:rsidRPr="00261F89">
        <w:rPr>
          <w:rFonts w:asciiTheme="minorHAnsi" w:hAnsiTheme="minorHAnsi" w:cstheme="minorHAnsi"/>
          <w:sz w:val="24"/>
          <w:szCs w:val="24"/>
        </w:rPr>
        <w:t>Arestis</w:t>
      </w:r>
      <w:proofErr w:type="spellEnd"/>
      <w:r w:rsidR="004E734B" w:rsidRPr="00261F89">
        <w:rPr>
          <w:rFonts w:asciiTheme="minorHAnsi" w:hAnsiTheme="minorHAnsi" w:cstheme="minorHAnsi"/>
          <w:sz w:val="24"/>
          <w:szCs w:val="24"/>
        </w:rPr>
        <w:t xml:space="preserve"> and G. </w:t>
      </w:r>
      <w:proofErr w:type="spellStart"/>
      <w:r w:rsidR="004E734B" w:rsidRPr="00261F89">
        <w:rPr>
          <w:rFonts w:asciiTheme="minorHAnsi" w:hAnsiTheme="minorHAnsi" w:cstheme="minorHAnsi"/>
          <w:sz w:val="24"/>
          <w:szCs w:val="24"/>
        </w:rPr>
        <w:t>Zezza</w:t>
      </w:r>
      <w:proofErr w:type="spellEnd"/>
      <w:r w:rsidR="004E734B" w:rsidRPr="00261F89">
        <w:rPr>
          <w:rFonts w:asciiTheme="minorHAnsi" w:hAnsiTheme="minorHAnsi" w:cstheme="minorHAnsi"/>
          <w:sz w:val="24"/>
          <w:szCs w:val="24"/>
        </w:rPr>
        <w:t xml:space="preserve"> (eds.) </w:t>
      </w:r>
      <w:r w:rsidR="004E734B" w:rsidRPr="00261F89">
        <w:rPr>
          <w:rFonts w:asciiTheme="minorHAnsi" w:hAnsiTheme="minorHAnsi" w:cstheme="minorHAnsi"/>
          <w:i/>
          <w:sz w:val="24"/>
          <w:szCs w:val="24"/>
        </w:rPr>
        <w:t>Advances in Monetary Policy and Macroeconomics</w:t>
      </w:r>
      <w:r w:rsidR="004E734B" w:rsidRPr="00261F89">
        <w:rPr>
          <w:rFonts w:asciiTheme="minorHAnsi" w:hAnsiTheme="minorHAnsi" w:cstheme="minorHAnsi"/>
          <w:sz w:val="24"/>
          <w:szCs w:val="24"/>
        </w:rPr>
        <w:t>, Palgrave MacMillan.</w:t>
      </w:r>
    </w:p>
    <w:p w14:paraId="5193A93F" w14:textId="77777777" w:rsidR="005B7216" w:rsidRPr="00261F89" w:rsidRDefault="005E553B" w:rsidP="005B7216">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lastRenderedPageBreak/>
        <w:t>2007</w:t>
      </w:r>
      <w:r w:rsidR="009805AC" w:rsidRPr="00261F89">
        <w:rPr>
          <w:rFonts w:asciiTheme="minorHAnsi" w:hAnsiTheme="minorHAnsi" w:cstheme="minorHAnsi"/>
          <w:sz w:val="24"/>
          <w:szCs w:val="24"/>
        </w:rPr>
        <w:tab/>
        <w:t>“Speculation</w:t>
      </w:r>
      <w:r w:rsidR="007553C5" w:rsidRPr="00261F89">
        <w:rPr>
          <w:rFonts w:asciiTheme="minorHAnsi" w:hAnsiTheme="minorHAnsi" w:cstheme="minorHAnsi"/>
          <w:sz w:val="24"/>
          <w:szCs w:val="24"/>
        </w:rPr>
        <w:t>, Liquidity Preference</w:t>
      </w:r>
      <w:r w:rsidR="007B3724" w:rsidRPr="00261F89">
        <w:rPr>
          <w:rFonts w:asciiTheme="minorHAnsi" w:hAnsiTheme="minorHAnsi" w:cstheme="minorHAnsi"/>
          <w:sz w:val="24"/>
          <w:szCs w:val="24"/>
        </w:rPr>
        <w:t xml:space="preserve"> and Monetary Circulation.</w:t>
      </w:r>
      <w:r w:rsidR="009805AC" w:rsidRPr="00261F89">
        <w:rPr>
          <w:rFonts w:asciiTheme="minorHAnsi" w:hAnsiTheme="minorHAnsi" w:cstheme="minorHAnsi"/>
          <w:sz w:val="24"/>
          <w:szCs w:val="24"/>
        </w:rPr>
        <w:t xml:space="preserve">” </w:t>
      </w:r>
      <w:r w:rsidR="007B3724" w:rsidRPr="00261F89">
        <w:rPr>
          <w:rFonts w:asciiTheme="minorHAnsi" w:hAnsiTheme="minorHAnsi" w:cstheme="minorHAnsi"/>
          <w:sz w:val="24"/>
          <w:szCs w:val="24"/>
        </w:rPr>
        <w:t>I</w:t>
      </w:r>
      <w:r w:rsidR="009805AC" w:rsidRPr="00261F89">
        <w:rPr>
          <w:rFonts w:asciiTheme="minorHAnsi" w:hAnsiTheme="minorHAnsi" w:cstheme="minorHAnsi"/>
          <w:sz w:val="24"/>
          <w:szCs w:val="24"/>
        </w:rPr>
        <w:t xml:space="preserve">n M. Sawyer and P. </w:t>
      </w:r>
      <w:proofErr w:type="spellStart"/>
      <w:r w:rsidR="009805AC" w:rsidRPr="00261F89">
        <w:rPr>
          <w:rFonts w:asciiTheme="minorHAnsi" w:hAnsiTheme="minorHAnsi" w:cstheme="minorHAnsi"/>
          <w:sz w:val="24"/>
          <w:szCs w:val="24"/>
        </w:rPr>
        <w:t>Arestis</w:t>
      </w:r>
      <w:proofErr w:type="spellEnd"/>
      <w:r w:rsidR="009805AC" w:rsidRPr="00261F89">
        <w:rPr>
          <w:rFonts w:asciiTheme="minorHAnsi" w:hAnsiTheme="minorHAnsi" w:cstheme="minorHAnsi"/>
          <w:sz w:val="24"/>
          <w:szCs w:val="24"/>
        </w:rPr>
        <w:t xml:space="preserve"> (eds.) </w:t>
      </w:r>
      <w:r w:rsidR="009805AC" w:rsidRPr="00261F89">
        <w:rPr>
          <w:rFonts w:asciiTheme="minorHAnsi" w:hAnsiTheme="minorHAnsi" w:cstheme="minorHAnsi"/>
          <w:i/>
          <w:sz w:val="24"/>
          <w:szCs w:val="24"/>
        </w:rPr>
        <w:t xml:space="preserve">Handbook of </w:t>
      </w:r>
      <w:r w:rsidR="00DE55ED" w:rsidRPr="00261F89">
        <w:rPr>
          <w:rFonts w:asciiTheme="minorHAnsi" w:hAnsiTheme="minorHAnsi" w:cstheme="minorHAnsi"/>
          <w:i/>
          <w:sz w:val="24"/>
          <w:szCs w:val="24"/>
        </w:rPr>
        <w:t>Alternative</w:t>
      </w:r>
      <w:r w:rsidR="009805AC" w:rsidRPr="00261F89">
        <w:rPr>
          <w:rFonts w:asciiTheme="minorHAnsi" w:hAnsiTheme="minorHAnsi" w:cstheme="minorHAnsi"/>
          <w:i/>
          <w:sz w:val="24"/>
          <w:szCs w:val="24"/>
        </w:rPr>
        <w:t xml:space="preserve"> Monetary Economics</w:t>
      </w:r>
      <w:r w:rsidR="009805AC" w:rsidRPr="00261F89">
        <w:rPr>
          <w:rFonts w:asciiTheme="minorHAnsi" w:hAnsiTheme="minorHAnsi" w:cstheme="minorHAnsi"/>
          <w:sz w:val="24"/>
          <w:szCs w:val="24"/>
        </w:rPr>
        <w:t>.</w:t>
      </w:r>
      <w:r w:rsidR="00FE71A5" w:rsidRPr="00261F89">
        <w:rPr>
          <w:rFonts w:asciiTheme="minorHAnsi" w:hAnsiTheme="minorHAnsi" w:cstheme="minorHAnsi"/>
          <w:sz w:val="24"/>
          <w:szCs w:val="24"/>
        </w:rPr>
        <w:t xml:space="preserve"> Edward Elgar.</w:t>
      </w:r>
    </w:p>
    <w:p w14:paraId="28D0B45F" w14:textId="078542FA" w:rsidR="00A0739B" w:rsidRPr="00261F89" w:rsidRDefault="00A0739B" w:rsidP="005B7216">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t>2006</w:t>
      </w:r>
      <w:r w:rsidRPr="00261F89">
        <w:rPr>
          <w:rFonts w:asciiTheme="minorHAnsi" w:hAnsiTheme="minorHAnsi" w:cstheme="minorHAnsi"/>
          <w:sz w:val="24"/>
          <w:szCs w:val="24"/>
        </w:rPr>
        <w:tab/>
        <w:t xml:space="preserve">“Secular Changes in the Gender Composition of Employment and Growth Dynamics in the North and the South,” (with W. </w:t>
      </w:r>
      <w:proofErr w:type="spellStart"/>
      <w:r w:rsidRPr="00261F89">
        <w:rPr>
          <w:rFonts w:asciiTheme="minorHAnsi" w:hAnsiTheme="minorHAnsi" w:cstheme="minorHAnsi"/>
          <w:sz w:val="24"/>
          <w:szCs w:val="24"/>
        </w:rPr>
        <w:t>Darity</w:t>
      </w:r>
      <w:proofErr w:type="spellEnd"/>
      <w:r w:rsidRPr="00261F89">
        <w:rPr>
          <w:rFonts w:asciiTheme="minorHAnsi" w:hAnsiTheme="minorHAnsi" w:cstheme="minorHAnsi"/>
          <w:sz w:val="24"/>
          <w:szCs w:val="24"/>
        </w:rPr>
        <w:t xml:space="preserve">, </w:t>
      </w:r>
      <w:proofErr w:type="spellStart"/>
      <w:r w:rsidRPr="00261F89">
        <w:rPr>
          <w:rFonts w:asciiTheme="minorHAnsi" w:hAnsiTheme="minorHAnsi" w:cstheme="minorHAnsi"/>
          <w:sz w:val="24"/>
          <w:szCs w:val="24"/>
        </w:rPr>
        <w:t>jr</w:t>
      </w:r>
      <w:proofErr w:type="spellEnd"/>
      <w:r w:rsidRPr="00261F89">
        <w:rPr>
          <w:rFonts w:asciiTheme="minorHAnsi" w:hAnsiTheme="minorHAnsi" w:cstheme="minorHAnsi"/>
          <w:sz w:val="24"/>
          <w:szCs w:val="24"/>
        </w:rPr>
        <w:t>)</w:t>
      </w:r>
      <w:r w:rsidR="007B3724" w:rsidRPr="00261F89">
        <w:rPr>
          <w:rFonts w:asciiTheme="minorHAnsi" w:hAnsiTheme="minorHAnsi" w:cstheme="minorHAnsi"/>
          <w:sz w:val="24"/>
          <w:szCs w:val="24"/>
        </w:rPr>
        <w:t>. I</w:t>
      </w:r>
      <w:r w:rsidRPr="00261F89">
        <w:rPr>
          <w:rFonts w:asciiTheme="minorHAnsi" w:hAnsiTheme="minorHAnsi" w:cstheme="minorHAnsi"/>
          <w:sz w:val="24"/>
          <w:szCs w:val="24"/>
        </w:rPr>
        <w:t xml:space="preserve">n M. Della </w:t>
      </w:r>
      <w:proofErr w:type="spellStart"/>
      <w:r w:rsidRPr="00261F89">
        <w:rPr>
          <w:rFonts w:asciiTheme="minorHAnsi" w:hAnsiTheme="minorHAnsi" w:cstheme="minorHAnsi"/>
          <w:sz w:val="24"/>
          <w:szCs w:val="24"/>
        </w:rPr>
        <w:t>Giusta</w:t>
      </w:r>
      <w:proofErr w:type="spellEnd"/>
      <w:r w:rsidRPr="00261F89">
        <w:rPr>
          <w:rFonts w:asciiTheme="minorHAnsi" w:hAnsiTheme="minorHAnsi" w:cstheme="minorHAnsi"/>
          <w:sz w:val="24"/>
          <w:szCs w:val="24"/>
        </w:rPr>
        <w:t xml:space="preserve">, U. </w:t>
      </w:r>
      <w:proofErr w:type="spellStart"/>
      <w:r w:rsidRPr="00261F89">
        <w:rPr>
          <w:rFonts w:asciiTheme="minorHAnsi" w:hAnsiTheme="minorHAnsi" w:cstheme="minorHAnsi"/>
          <w:sz w:val="24"/>
          <w:szCs w:val="24"/>
        </w:rPr>
        <w:t>Kambhampati</w:t>
      </w:r>
      <w:proofErr w:type="spellEnd"/>
      <w:r w:rsidRPr="00261F89">
        <w:rPr>
          <w:rFonts w:asciiTheme="minorHAnsi" w:hAnsiTheme="minorHAnsi" w:cstheme="minorHAnsi"/>
          <w:sz w:val="24"/>
          <w:szCs w:val="24"/>
        </w:rPr>
        <w:t xml:space="preserve"> &amp; R. Wade (eds.) </w:t>
      </w:r>
      <w:r w:rsidRPr="00261F89">
        <w:rPr>
          <w:rFonts w:asciiTheme="minorHAnsi" w:hAnsiTheme="minorHAnsi" w:cstheme="minorHAnsi"/>
          <w:i/>
          <w:sz w:val="24"/>
          <w:szCs w:val="24"/>
        </w:rPr>
        <w:t>Critical Perspectives on Globalization</w:t>
      </w:r>
      <w:r w:rsidRPr="00261F89">
        <w:rPr>
          <w:rFonts w:asciiTheme="minorHAnsi" w:hAnsiTheme="minorHAnsi" w:cstheme="minorHAnsi"/>
          <w:sz w:val="24"/>
          <w:szCs w:val="24"/>
        </w:rPr>
        <w:t>. Globalization of the World Economy Series, vol. 17, Edward Elgar.</w:t>
      </w:r>
    </w:p>
    <w:p w14:paraId="69A47C39" w14:textId="77777777" w:rsidR="002A40CC" w:rsidRPr="00261F89" w:rsidRDefault="002A40CC" w:rsidP="002A40CC">
      <w:pPr>
        <w:pStyle w:val="BodyText3"/>
        <w:ind w:left="1440" w:hanging="1440"/>
        <w:rPr>
          <w:rFonts w:asciiTheme="minorHAnsi" w:hAnsiTheme="minorHAnsi" w:cstheme="minorHAnsi"/>
          <w:sz w:val="24"/>
          <w:szCs w:val="24"/>
          <w:lang w:val="es-ES"/>
        </w:rPr>
      </w:pPr>
      <w:r w:rsidRPr="00261F89">
        <w:rPr>
          <w:rFonts w:asciiTheme="minorHAnsi" w:hAnsiTheme="minorHAnsi" w:cstheme="minorHAnsi"/>
          <w:sz w:val="24"/>
          <w:szCs w:val="24"/>
        </w:rPr>
        <w:t>2005</w:t>
      </w:r>
      <w:r w:rsidRPr="00261F89">
        <w:rPr>
          <w:rFonts w:asciiTheme="minorHAnsi" w:hAnsiTheme="minorHAnsi" w:cstheme="minorHAnsi"/>
          <w:sz w:val="24"/>
          <w:szCs w:val="24"/>
        </w:rPr>
        <w:tab/>
        <w:t>“On the Changing Nature of Currency Crises</w:t>
      </w:r>
      <w:r w:rsidR="007B3724" w:rsidRPr="00261F89">
        <w:rPr>
          <w:rFonts w:asciiTheme="minorHAnsi" w:hAnsiTheme="minorHAnsi" w:cstheme="minorHAnsi"/>
          <w:sz w:val="24"/>
          <w:szCs w:val="24"/>
        </w:rPr>
        <w:t>.</w:t>
      </w:r>
      <w:r w:rsidRPr="00261F89">
        <w:rPr>
          <w:rFonts w:asciiTheme="minorHAnsi" w:hAnsiTheme="minorHAnsi" w:cstheme="minorHAnsi"/>
          <w:sz w:val="24"/>
          <w:szCs w:val="24"/>
        </w:rPr>
        <w:t xml:space="preserve">” </w:t>
      </w:r>
      <w:r w:rsidR="007B3724" w:rsidRPr="00261F89">
        <w:rPr>
          <w:rFonts w:asciiTheme="minorHAnsi" w:hAnsiTheme="minorHAnsi" w:cstheme="minorHAnsi"/>
          <w:sz w:val="24"/>
          <w:szCs w:val="24"/>
        </w:rPr>
        <w:t>I</w:t>
      </w:r>
      <w:r w:rsidRPr="00261F89">
        <w:rPr>
          <w:rFonts w:asciiTheme="minorHAnsi" w:hAnsiTheme="minorHAnsi" w:cstheme="minorHAnsi"/>
          <w:sz w:val="24"/>
          <w:szCs w:val="24"/>
        </w:rPr>
        <w:t xml:space="preserve">n P. </w:t>
      </w:r>
      <w:proofErr w:type="spellStart"/>
      <w:r w:rsidRPr="00261F89">
        <w:rPr>
          <w:rFonts w:asciiTheme="minorHAnsi" w:hAnsiTheme="minorHAnsi" w:cstheme="minorHAnsi"/>
          <w:sz w:val="24"/>
          <w:szCs w:val="24"/>
        </w:rPr>
        <w:t>Arestis</w:t>
      </w:r>
      <w:proofErr w:type="spellEnd"/>
      <w:r w:rsidRPr="00261F89">
        <w:rPr>
          <w:rFonts w:asciiTheme="minorHAnsi" w:hAnsiTheme="minorHAnsi" w:cstheme="minorHAnsi"/>
          <w:sz w:val="24"/>
          <w:szCs w:val="24"/>
        </w:rPr>
        <w:t xml:space="preserve">, </w:t>
      </w:r>
      <w:r w:rsidRPr="00261F89">
        <w:rPr>
          <w:rFonts w:asciiTheme="minorHAnsi" w:hAnsiTheme="minorHAnsi" w:cstheme="minorHAnsi"/>
          <w:sz w:val="24"/>
          <w:szCs w:val="24"/>
          <w:lang w:val="es-ES"/>
        </w:rPr>
        <w:t xml:space="preserve">J. Ferreiro &amp; F. Serrano (eds.) </w:t>
      </w:r>
      <w:proofErr w:type="spellStart"/>
      <w:r w:rsidRPr="00261F89">
        <w:rPr>
          <w:rFonts w:asciiTheme="minorHAnsi" w:hAnsiTheme="minorHAnsi" w:cstheme="minorHAnsi"/>
          <w:i/>
          <w:sz w:val="24"/>
          <w:szCs w:val="24"/>
          <w:lang w:val="es-ES"/>
        </w:rPr>
        <w:t>Financial</w:t>
      </w:r>
      <w:proofErr w:type="spellEnd"/>
      <w:r w:rsidRPr="00261F89">
        <w:rPr>
          <w:rFonts w:asciiTheme="minorHAnsi" w:hAnsiTheme="minorHAnsi" w:cstheme="minorHAnsi"/>
          <w:i/>
          <w:sz w:val="24"/>
          <w:szCs w:val="24"/>
          <w:lang w:val="es-ES"/>
        </w:rPr>
        <w:t xml:space="preserve"> </w:t>
      </w:r>
      <w:proofErr w:type="spellStart"/>
      <w:r w:rsidRPr="00261F89">
        <w:rPr>
          <w:rFonts w:asciiTheme="minorHAnsi" w:hAnsiTheme="minorHAnsi" w:cstheme="minorHAnsi"/>
          <w:i/>
          <w:sz w:val="24"/>
          <w:szCs w:val="24"/>
          <w:lang w:val="es-ES"/>
        </w:rPr>
        <w:t>Developments</w:t>
      </w:r>
      <w:proofErr w:type="spellEnd"/>
      <w:r w:rsidRPr="00261F89">
        <w:rPr>
          <w:rFonts w:asciiTheme="minorHAnsi" w:hAnsiTheme="minorHAnsi" w:cstheme="minorHAnsi"/>
          <w:i/>
          <w:sz w:val="24"/>
          <w:szCs w:val="24"/>
          <w:lang w:val="es-ES"/>
        </w:rPr>
        <w:t xml:space="preserve"> in </w:t>
      </w:r>
      <w:proofErr w:type="spellStart"/>
      <w:r w:rsidRPr="00261F89">
        <w:rPr>
          <w:rFonts w:asciiTheme="minorHAnsi" w:hAnsiTheme="minorHAnsi" w:cstheme="minorHAnsi"/>
          <w:i/>
          <w:sz w:val="24"/>
          <w:szCs w:val="24"/>
          <w:lang w:val="es-ES"/>
        </w:rPr>
        <w:t>National</w:t>
      </w:r>
      <w:proofErr w:type="spellEnd"/>
      <w:r w:rsidRPr="00261F89">
        <w:rPr>
          <w:rFonts w:asciiTheme="minorHAnsi" w:hAnsiTheme="minorHAnsi" w:cstheme="minorHAnsi"/>
          <w:i/>
          <w:sz w:val="24"/>
          <w:szCs w:val="24"/>
          <w:lang w:val="es-ES"/>
        </w:rPr>
        <w:t xml:space="preserve"> and International </w:t>
      </w:r>
      <w:proofErr w:type="spellStart"/>
      <w:r w:rsidRPr="00261F89">
        <w:rPr>
          <w:rFonts w:asciiTheme="minorHAnsi" w:hAnsiTheme="minorHAnsi" w:cstheme="minorHAnsi"/>
          <w:i/>
          <w:sz w:val="24"/>
          <w:szCs w:val="24"/>
          <w:lang w:val="es-ES"/>
        </w:rPr>
        <w:t>Markets</w:t>
      </w:r>
      <w:proofErr w:type="spellEnd"/>
      <w:r w:rsidRPr="00261F89">
        <w:rPr>
          <w:rFonts w:asciiTheme="minorHAnsi" w:hAnsiTheme="minorHAnsi" w:cstheme="minorHAnsi"/>
          <w:sz w:val="24"/>
          <w:szCs w:val="24"/>
          <w:lang w:val="es-ES"/>
        </w:rPr>
        <w:t xml:space="preserve">, </w:t>
      </w:r>
      <w:proofErr w:type="spellStart"/>
      <w:r w:rsidRPr="00261F89">
        <w:rPr>
          <w:rFonts w:asciiTheme="minorHAnsi" w:hAnsiTheme="minorHAnsi" w:cstheme="minorHAnsi"/>
          <w:sz w:val="24"/>
          <w:szCs w:val="24"/>
          <w:lang w:val="es-ES"/>
        </w:rPr>
        <w:t>Palgrave</w:t>
      </w:r>
      <w:proofErr w:type="spellEnd"/>
      <w:r w:rsidRPr="00261F89">
        <w:rPr>
          <w:rFonts w:asciiTheme="minorHAnsi" w:hAnsiTheme="minorHAnsi" w:cstheme="minorHAnsi"/>
          <w:sz w:val="24"/>
          <w:szCs w:val="24"/>
          <w:lang w:val="es-ES"/>
        </w:rPr>
        <w:t xml:space="preserve"> Macmillan. </w:t>
      </w:r>
    </w:p>
    <w:p w14:paraId="663E7D22" w14:textId="77777777" w:rsidR="009805AC" w:rsidRPr="00261F89" w:rsidRDefault="009805AC" w:rsidP="005B7216">
      <w:pPr>
        <w:pStyle w:val="BodyText3"/>
        <w:ind w:left="1440" w:hanging="1440"/>
        <w:rPr>
          <w:rFonts w:asciiTheme="minorHAnsi" w:hAnsiTheme="minorHAnsi" w:cstheme="minorHAnsi"/>
          <w:sz w:val="24"/>
          <w:szCs w:val="24"/>
        </w:rPr>
      </w:pPr>
      <w:r w:rsidRPr="00261F89">
        <w:rPr>
          <w:rFonts w:asciiTheme="minorHAnsi" w:hAnsiTheme="minorHAnsi" w:cstheme="minorHAnsi"/>
          <w:sz w:val="24"/>
          <w:szCs w:val="24"/>
        </w:rPr>
        <w:t>2003</w:t>
      </w:r>
      <w:r w:rsidRPr="00261F89">
        <w:rPr>
          <w:rFonts w:asciiTheme="minorHAnsi" w:hAnsiTheme="minorHAnsi" w:cstheme="minorHAnsi"/>
          <w:sz w:val="24"/>
          <w:szCs w:val="24"/>
        </w:rPr>
        <w:tab/>
        <w:t xml:space="preserve">“Transformational Growth and the Changing Nature of the Business Cycle.” In G. </w:t>
      </w:r>
      <w:proofErr w:type="spellStart"/>
      <w:r w:rsidRPr="00261F89">
        <w:rPr>
          <w:rFonts w:asciiTheme="minorHAnsi" w:hAnsiTheme="minorHAnsi" w:cstheme="minorHAnsi"/>
          <w:sz w:val="24"/>
          <w:szCs w:val="24"/>
        </w:rPr>
        <w:t>Mongiovi</w:t>
      </w:r>
      <w:proofErr w:type="spellEnd"/>
      <w:r w:rsidRPr="00261F89">
        <w:rPr>
          <w:rFonts w:asciiTheme="minorHAnsi" w:hAnsiTheme="minorHAnsi" w:cstheme="minorHAnsi"/>
          <w:sz w:val="24"/>
          <w:szCs w:val="24"/>
        </w:rPr>
        <w:t xml:space="preserve">, G. </w:t>
      </w:r>
      <w:proofErr w:type="spellStart"/>
      <w:r w:rsidRPr="00261F89">
        <w:rPr>
          <w:rFonts w:asciiTheme="minorHAnsi" w:hAnsiTheme="minorHAnsi" w:cstheme="minorHAnsi"/>
          <w:sz w:val="24"/>
          <w:szCs w:val="24"/>
        </w:rPr>
        <w:t>Argyrous</w:t>
      </w:r>
      <w:proofErr w:type="spellEnd"/>
      <w:r w:rsidRPr="00261F89">
        <w:rPr>
          <w:rFonts w:asciiTheme="minorHAnsi" w:hAnsiTheme="minorHAnsi" w:cstheme="minorHAnsi"/>
          <w:sz w:val="24"/>
          <w:szCs w:val="24"/>
        </w:rPr>
        <w:t xml:space="preserve"> &amp; M. </w:t>
      </w:r>
      <w:proofErr w:type="spellStart"/>
      <w:r w:rsidRPr="00261F89">
        <w:rPr>
          <w:rFonts w:asciiTheme="minorHAnsi" w:hAnsiTheme="minorHAnsi" w:cstheme="minorHAnsi"/>
          <w:sz w:val="24"/>
          <w:szCs w:val="24"/>
        </w:rPr>
        <w:t>Forstater</w:t>
      </w:r>
      <w:proofErr w:type="spellEnd"/>
      <w:r w:rsidRPr="00261F89">
        <w:rPr>
          <w:rFonts w:asciiTheme="minorHAnsi" w:hAnsiTheme="minorHAnsi" w:cstheme="minorHAnsi"/>
          <w:sz w:val="24"/>
          <w:szCs w:val="24"/>
        </w:rPr>
        <w:t xml:space="preserve"> (eds.) </w:t>
      </w:r>
      <w:r w:rsidRPr="00261F89">
        <w:rPr>
          <w:rFonts w:asciiTheme="minorHAnsi" w:hAnsiTheme="minorHAnsi" w:cstheme="minorHAnsi"/>
          <w:i/>
          <w:sz w:val="24"/>
          <w:szCs w:val="24"/>
        </w:rPr>
        <w:t>Growth, Distribution and Effective Demand: Essays in Honor of Edward J. Nell</w:t>
      </w:r>
      <w:r w:rsidRPr="00261F89">
        <w:rPr>
          <w:rFonts w:asciiTheme="minorHAnsi" w:hAnsiTheme="minorHAnsi" w:cstheme="minorHAnsi"/>
          <w:sz w:val="24"/>
          <w:szCs w:val="24"/>
        </w:rPr>
        <w:t>, ME Sharpe.</w:t>
      </w:r>
    </w:p>
    <w:p w14:paraId="065366CF" w14:textId="77777777" w:rsidR="009805AC" w:rsidRPr="00261F89" w:rsidRDefault="009805AC" w:rsidP="005B7216">
      <w:pPr>
        <w:ind w:left="1440" w:hanging="1440"/>
        <w:rPr>
          <w:rFonts w:asciiTheme="minorHAnsi" w:hAnsiTheme="minorHAnsi" w:cstheme="minorHAnsi"/>
          <w:sz w:val="24"/>
          <w:szCs w:val="24"/>
        </w:rPr>
      </w:pPr>
      <w:r w:rsidRPr="00261F89">
        <w:rPr>
          <w:rFonts w:asciiTheme="minorHAnsi" w:hAnsiTheme="minorHAnsi" w:cstheme="minorHAnsi"/>
          <w:sz w:val="24"/>
          <w:szCs w:val="24"/>
        </w:rPr>
        <w:t>1999</w:t>
      </w:r>
      <w:r w:rsidRPr="00261F89">
        <w:rPr>
          <w:rFonts w:asciiTheme="minorHAnsi" w:hAnsiTheme="minorHAnsi" w:cstheme="minorHAnsi"/>
          <w:sz w:val="24"/>
          <w:szCs w:val="24"/>
        </w:rPr>
        <w:tab/>
        <w:t>“Introduction.” In Korkut A. Erturk (ed</w:t>
      </w:r>
      <w:r w:rsidRPr="00261F89">
        <w:rPr>
          <w:rFonts w:asciiTheme="minorHAnsi" w:hAnsiTheme="minorHAnsi" w:cstheme="minorHAnsi"/>
          <w:i/>
          <w:sz w:val="24"/>
          <w:szCs w:val="24"/>
        </w:rPr>
        <w:t>.</w:t>
      </w:r>
      <w:r w:rsidRPr="00261F89">
        <w:rPr>
          <w:rFonts w:asciiTheme="minorHAnsi" w:hAnsiTheme="minorHAnsi" w:cstheme="minorHAnsi"/>
          <w:sz w:val="24"/>
          <w:szCs w:val="24"/>
        </w:rPr>
        <w:t>)</w:t>
      </w:r>
      <w:r w:rsidRPr="00261F89">
        <w:rPr>
          <w:rFonts w:asciiTheme="minorHAnsi" w:hAnsiTheme="minorHAnsi" w:cstheme="minorHAnsi"/>
          <w:i/>
          <w:sz w:val="24"/>
          <w:szCs w:val="24"/>
        </w:rPr>
        <w:t xml:space="preserve"> Rethinking </w:t>
      </w:r>
      <w:smartTag w:uri="urn:schemas-microsoft-com:office:smarttags" w:element="place">
        <w:r w:rsidRPr="00261F89">
          <w:rPr>
            <w:rFonts w:asciiTheme="minorHAnsi" w:hAnsiTheme="minorHAnsi" w:cstheme="minorHAnsi"/>
            <w:i/>
            <w:sz w:val="24"/>
            <w:szCs w:val="24"/>
          </w:rPr>
          <w:t>Central Asia</w:t>
        </w:r>
      </w:smartTag>
      <w:r w:rsidRPr="00261F89">
        <w:rPr>
          <w:rFonts w:asciiTheme="minorHAnsi" w:hAnsiTheme="minorHAnsi" w:cstheme="minorHAnsi"/>
          <w:i/>
          <w:sz w:val="24"/>
          <w:szCs w:val="24"/>
        </w:rPr>
        <w:t>: Non-Eurocentric Studies in History, Social Structure and Identity</w:t>
      </w:r>
      <w:r w:rsidRPr="00261F89">
        <w:rPr>
          <w:rFonts w:asciiTheme="minorHAnsi" w:hAnsiTheme="minorHAnsi" w:cstheme="minorHAnsi"/>
          <w:sz w:val="24"/>
          <w:szCs w:val="24"/>
        </w:rPr>
        <w:t xml:space="preserve">. </w:t>
      </w:r>
      <w:smartTag w:uri="urn:schemas-microsoft-com:office:smarttags" w:element="City">
        <w:r w:rsidRPr="00261F89">
          <w:rPr>
            <w:rFonts w:asciiTheme="minorHAnsi" w:hAnsiTheme="minorHAnsi" w:cstheme="minorHAnsi"/>
            <w:sz w:val="24"/>
            <w:szCs w:val="24"/>
          </w:rPr>
          <w:t>London</w:t>
        </w:r>
      </w:smartTag>
      <w:r w:rsidRPr="00261F89">
        <w:rPr>
          <w:rFonts w:asciiTheme="minorHAnsi" w:hAnsiTheme="minorHAnsi" w:cstheme="minorHAnsi"/>
          <w:sz w:val="24"/>
          <w:szCs w:val="24"/>
        </w:rPr>
        <w:t xml:space="preserve">: </w:t>
      </w:r>
      <w:smartTag w:uri="urn:schemas-microsoft-com:office:smarttags" w:element="place">
        <w:smartTag w:uri="urn:schemas-microsoft-com:office:smarttags" w:element="City">
          <w:r w:rsidRPr="00261F89">
            <w:rPr>
              <w:rFonts w:asciiTheme="minorHAnsi" w:hAnsiTheme="minorHAnsi" w:cstheme="minorHAnsi"/>
              <w:sz w:val="24"/>
              <w:szCs w:val="24"/>
            </w:rPr>
            <w:t>Ithaca</w:t>
          </w:r>
        </w:smartTag>
      </w:smartTag>
      <w:r w:rsidRPr="00261F89">
        <w:rPr>
          <w:rFonts w:asciiTheme="minorHAnsi" w:hAnsiTheme="minorHAnsi" w:cstheme="minorHAnsi"/>
          <w:sz w:val="24"/>
          <w:szCs w:val="24"/>
        </w:rPr>
        <w:t xml:space="preserve"> Press.</w:t>
      </w:r>
    </w:p>
    <w:p w14:paraId="489BC46D" w14:textId="77777777" w:rsidR="005B7216" w:rsidRPr="00261F89" w:rsidRDefault="005B7216" w:rsidP="005B7216">
      <w:pPr>
        <w:ind w:left="1440" w:hanging="1440"/>
        <w:rPr>
          <w:rFonts w:asciiTheme="minorHAnsi" w:hAnsiTheme="minorHAnsi" w:cstheme="minorHAnsi"/>
          <w:sz w:val="24"/>
          <w:szCs w:val="24"/>
        </w:rPr>
      </w:pPr>
    </w:p>
    <w:p w14:paraId="1ACB7067" w14:textId="77777777" w:rsidR="009805AC" w:rsidRPr="00261F89" w:rsidRDefault="009805AC" w:rsidP="009805AC">
      <w:pPr>
        <w:ind w:left="1440" w:hanging="1440"/>
        <w:rPr>
          <w:rFonts w:asciiTheme="minorHAnsi" w:hAnsiTheme="minorHAnsi" w:cstheme="minorHAnsi"/>
          <w:sz w:val="24"/>
          <w:szCs w:val="24"/>
        </w:rPr>
      </w:pPr>
      <w:r w:rsidRPr="00261F89">
        <w:rPr>
          <w:rFonts w:asciiTheme="minorHAnsi" w:hAnsiTheme="minorHAnsi" w:cstheme="minorHAnsi"/>
          <w:sz w:val="24"/>
          <w:szCs w:val="24"/>
        </w:rPr>
        <w:t xml:space="preserve">1994        </w:t>
      </w:r>
      <w:r w:rsidRPr="00261F89">
        <w:rPr>
          <w:rFonts w:asciiTheme="minorHAnsi" w:hAnsiTheme="minorHAnsi" w:cstheme="minorHAnsi"/>
          <w:sz w:val="24"/>
          <w:szCs w:val="24"/>
        </w:rPr>
        <w:tab/>
        <w:t xml:space="preserve">“Heterodox Theories of Technological Unemployment: Towards a Synthesis.” in Mark Glick, (ed.) </w:t>
      </w:r>
      <w:r w:rsidRPr="00261F89">
        <w:rPr>
          <w:rFonts w:asciiTheme="minorHAnsi" w:hAnsiTheme="minorHAnsi" w:cstheme="minorHAnsi"/>
          <w:i/>
          <w:sz w:val="24"/>
          <w:szCs w:val="24"/>
        </w:rPr>
        <w:t>Competition, Technology, &amp; Money: Classical and Post Keynesian Perspectives</w:t>
      </w:r>
      <w:r w:rsidRPr="00261F89">
        <w:rPr>
          <w:rFonts w:asciiTheme="minorHAnsi" w:hAnsiTheme="minorHAnsi" w:cstheme="minorHAnsi"/>
          <w:sz w:val="24"/>
          <w:szCs w:val="24"/>
        </w:rPr>
        <w:t>, Edward Elgar.</w:t>
      </w:r>
    </w:p>
    <w:p w14:paraId="09A3DAFD" w14:textId="77777777" w:rsidR="009805AC" w:rsidRPr="00261F89" w:rsidRDefault="009805AC">
      <w:pPr>
        <w:ind w:left="576" w:hanging="576"/>
        <w:rPr>
          <w:rFonts w:asciiTheme="minorHAnsi" w:hAnsiTheme="minorHAnsi" w:cstheme="minorHAnsi"/>
          <w:sz w:val="24"/>
        </w:rPr>
      </w:pPr>
    </w:p>
    <w:p w14:paraId="6E14DEE5" w14:textId="77777777" w:rsidR="009858BD" w:rsidRPr="00261F89" w:rsidRDefault="009858BD">
      <w:pPr>
        <w:ind w:left="576" w:hanging="576"/>
        <w:rPr>
          <w:rFonts w:asciiTheme="minorHAnsi" w:hAnsiTheme="minorHAnsi" w:cstheme="minorHAnsi"/>
          <w:sz w:val="24"/>
        </w:rPr>
      </w:pPr>
    </w:p>
    <w:p w14:paraId="31B7DFDE" w14:textId="77777777" w:rsidR="00906668" w:rsidRPr="00261F89" w:rsidRDefault="00906668">
      <w:pPr>
        <w:ind w:left="576" w:hanging="576"/>
        <w:rPr>
          <w:rFonts w:asciiTheme="minorHAnsi" w:hAnsiTheme="minorHAnsi" w:cstheme="minorHAnsi"/>
          <w:sz w:val="24"/>
        </w:rPr>
      </w:pPr>
    </w:p>
    <w:p w14:paraId="7614180B" w14:textId="77777777" w:rsidR="00242AAD" w:rsidRPr="00261F89" w:rsidRDefault="000E2B3B" w:rsidP="004F7A51">
      <w:pPr>
        <w:ind w:left="576" w:hanging="576"/>
        <w:rPr>
          <w:rFonts w:asciiTheme="minorHAnsi" w:hAnsiTheme="minorHAnsi" w:cstheme="minorHAnsi"/>
          <w:i/>
          <w:sz w:val="24"/>
        </w:rPr>
      </w:pPr>
      <w:r w:rsidRPr="00261F89">
        <w:rPr>
          <w:rFonts w:asciiTheme="minorHAnsi" w:hAnsiTheme="minorHAnsi" w:cstheme="minorHAnsi"/>
          <w:sz w:val="24"/>
        </w:rPr>
        <w:tab/>
      </w:r>
      <w:r w:rsidRPr="00261F89">
        <w:rPr>
          <w:rFonts w:asciiTheme="minorHAnsi" w:hAnsiTheme="minorHAnsi" w:cstheme="minorHAnsi"/>
          <w:i/>
          <w:sz w:val="24"/>
        </w:rPr>
        <w:t>Books</w:t>
      </w:r>
      <w:r w:rsidR="009858BD" w:rsidRPr="00261F89">
        <w:rPr>
          <w:rFonts w:asciiTheme="minorHAnsi" w:hAnsiTheme="minorHAnsi" w:cstheme="minorHAnsi"/>
          <w:i/>
          <w:sz w:val="24"/>
        </w:rPr>
        <w:t xml:space="preserve"> and Monographs </w:t>
      </w:r>
    </w:p>
    <w:p w14:paraId="7BEB5A60" w14:textId="77777777" w:rsidR="00592CC5" w:rsidRPr="00261F89" w:rsidRDefault="00592CC5">
      <w:pPr>
        <w:ind w:left="576" w:hanging="576"/>
        <w:rPr>
          <w:rFonts w:asciiTheme="minorHAnsi" w:hAnsiTheme="minorHAnsi" w:cstheme="minorHAnsi"/>
          <w:sz w:val="24"/>
        </w:rPr>
      </w:pPr>
    </w:p>
    <w:p w14:paraId="0EF702CC" w14:textId="1E6726FF" w:rsidR="009805AC" w:rsidRPr="00261F89" w:rsidRDefault="009805AC" w:rsidP="009805AC">
      <w:pPr>
        <w:pStyle w:val="Title"/>
        <w:ind w:left="1440" w:hanging="1440"/>
        <w:jc w:val="left"/>
        <w:rPr>
          <w:rFonts w:asciiTheme="minorHAnsi" w:hAnsiTheme="minorHAnsi" w:cstheme="minorHAnsi"/>
          <w:b w:val="0"/>
          <w:bCs w:val="0"/>
        </w:rPr>
      </w:pPr>
      <w:r w:rsidRPr="00261F89">
        <w:rPr>
          <w:rFonts w:asciiTheme="minorHAnsi" w:hAnsiTheme="minorHAnsi" w:cstheme="minorHAnsi"/>
          <w:b w:val="0"/>
          <w:bCs w:val="0"/>
        </w:rPr>
        <w:t>2004</w:t>
      </w:r>
      <w:r w:rsidRPr="00261F89">
        <w:rPr>
          <w:rFonts w:asciiTheme="minorHAnsi" w:hAnsiTheme="minorHAnsi" w:cstheme="minorHAnsi"/>
          <w:b w:val="0"/>
          <w:bCs w:val="0"/>
        </w:rPr>
        <w:tab/>
      </w:r>
      <w:r w:rsidRPr="00261F89">
        <w:rPr>
          <w:rFonts w:asciiTheme="minorHAnsi" w:hAnsiTheme="minorHAnsi" w:cstheme="minorHAnsi"/>
          <w:b w:val="0"/>
          <w:bCs w:val="0"/>
          <w:i/>
          <w:iCs/>
        </w:rPr>
        <w:t>Gender and Globalization: A Macroeconomic Perspective.</w:t>
      </w:r>
      <w:r w:rsidRPr="00261F89">
        <w:rPr>
          <w:rFonts w:asciiTheme="minorHAnsi" w:hAnsiTheme="minorHAnsi" w:cstheme="minorHAnsi"/>
          <w:b w:val="0"/>
          <w:bCs w:val="0"/>
        </w:rPr>
        <w:t xml:space="preserve"> (with Nilufer Cagatay). Working Paper, No. 19, Policy Integration Department,  Commission on the Social Dimensions of Globalization,</w:t>
      </w:r>
      <w:r w:rsidR="002B7E2B" w:rsidRPr="00261F89">
        <w:rPr>
          <w:rFonts w:asciiTheme="minorHAnsi" w:hAnsiTheme="minorHAnsi" w:cstheme="minorHAnsi"/>
          <w:b w:val="0"/>
          <w:bCs w:val="0"/>
        </w:rPr>
        <w:t xml:space="preserve"> ILO,</w:t>
      </w:r>
      <w:r w:rsidRPr="00261F89">
        <w:rPr>
          <w:rFonts w:asciiTheme="minorHAnsi" w:hAnsiTheme="minorHAnsi" w:cstheme="minorHAnsi"/>
          <w:b w:val="0"/>
          <w:bCs w:val="0"/>
        </w:rPr>
        <w:t xml:space="preserve"> </w:t>
      </w:r>
      <w:smartTag w:uri="urn:schemas-microsoft-com:office:smarttags" w:element="place">
        <w:smartTag w:uri="urn:schemas-microsoft-com:office:smarttags" w:element="City">
          <w:r w:rsidRPr="00261F89">
            <w:rPr>
              <w:rFonts w:asciiTheme="minorHAnsi" w:hAnsiTheme="minorHAnsi" w:cstheme="minorHAnsi"/>
              <w:b w:val="0"/>
              <w:bCs w:val="0"/>
            </w:rPr>
            <w:t>Geneva</w:t>
          </w:r>
        </w:smartTag>
      </w:smartTag>
      <w:r w:rsidRPr="00261F89">
        <w:rPr>
          <w:rFonts w:asciiTheme="minorHAnsi" w:hAnsiTheme="minorHAnsi" w:cstheme="minorHAnsi"/>
          <w:b w:val="0"/>
          <w:bCs w:val="0"/>
        </w:rPr>
        <w:t xml:space="preserve">. </w:t>
      </w:r>
    </w:p>
    <w:p w14:paraId="35331192" w14:textId="77777777" w:rsidR="009805AC" w:rsidRPr="00261F89" w:rsidRDefault="009805AC" w:rsidP="009805AC">
      <w:pPr>
        <w:ind w:left="1440" w:hanging="1440"/>
        <w:rPr>
          <w:rFonts w:asciiTheme="minorHAnsi" w:hAnsiTheme="minorHAnsi" w:cstheme="minorHAnsi"/>
          <w:sz w:val="24"/>
        </w:rPr>
      </w:pPr>
    </w:p>
    <w:p w14:paraId="0335D021" w14:textId="77777777" w:rsidR="009805AC" w:rsidRPr="00261F89" w:rsidRDefault="009805AC" w:rsidP="009805AC">
      <w:pPr>
        <w:ind w:left="1440" w:hanging="1440"/>
        <w:rPr>
          <w:rFonts w:asciiTheme="minorHAnsi" w:eastAsia="MS Mincho" w:hAnsiTheme="minorHAnsi" w:cstheme="minorHAnsi"/>
          <w:sz w:val="24"/>
        </w:rPr>
      </w:pPr>
      <w:r w:rsidRPr="00261F89">
        <w:rPr>
          <w:rFonts w:asciiTheme="minorHAnsi" w:hAnsiTheme="minorHAnsi" w:cstheme="minorHAnsi"/>
          <w:sz w:val="24"/>
        </w:rPr>
        <w:t>2004</w:t>
      </w:r>
      <w:r w:rsidRPr="00261F89">
        <w:rPr>
          <w:rFonts w:asciiTheme="minorHAnsi" w:hAnsiTheme="minorHAnsi" w:cstheme="minorHAnsi"/>
          <w:sz w:val="24"/>
        </w:rPr>
        <w:tab/>
      </w:r>
      <w:r w:rsidRPr="00261F89">
        <w:rPr>
          <w:rFonts w:asciiTheme="minorHAnsi" w:eastAsia="MS Mincho" w:hAnsiTheme="minorHAnsi" w:cstheme="minorHAnsi"/>
          <w:i/>
          <w:sz w:val="24"/>
        </w:rPr>
        <w:t>Gender Issues and Concerns in Financing for Development</w:t>
      </w:r>
      <w:r w:rsidRPr="00261F89">
        <w:rPr>
          <w:rFonts w:asciiTheme="minorHAnsi" w:eastAsia="MS Mincho" w:hAnsiTheme="minorHAnsi" w:cstheme="minorHAnsi"/>
          <w:i/>
          <w:iCs/>
        </w:rPr>
        <w:t xml:space="preserve">. </w:t>
      </w:r>
      <w:r w:rsidRPr="00261F89">
        <w:rPr>
          <w:rFonts w:asciiTheme="minorHAnsi" w:eastAsia="MS Mincho" w:hAnsiTheme="minorHAnsi" w:cstheme="minorHAnsi"/>
          <w:sz w:val="24"/>
        </w:rPr>
        <w:t>(Co-authored with</w:t>
      </w:r>
      <w:r w:rsidRPr="00261F89">
        <w:rPr>
          <w:rFonts w:asciiTheme="minorHAnsi" w:hAnsiTheme="minorHAnsi" w:cstheme="minorHAnsi"/>
          <w:sz w:val="24"/>
        </w:rPr>
        <w:t xml:space="preserve">, Nilufer Cagatay, Maria </w:t>
      </w:r>
      <w:proofErr w:type="spellStart"/>
      <w:r w:rsidRPr="00261F89">
        <w:rPr>
          <w:rFonts w:asciiTheme="minorHAnsi" w:hAnsiTheme="minorHAnsi" w:cstheme="minorHAnsi"/>
          <w:sz w:val="24"/>
        </w:rPr>
        <w:t>Floro</w:t>
      </w:r>
      <w:proofErr w:type="spellEnd"/>
      <w:r w:rsidRPr="00261F89">
        <w:rPr>
          <w:rFonts w:asciiTheme="minorHAnsi" w:hAnsiTheme="minorHAnsi" w:cstheme="minorHAnsi"/>
          <w:sz w:val="24"/>
        </w:rPr>
        <w:t xml:space="preserve"> and John Willoughby).</w:t>
      </w:r>
      <w:r w:rsidRPr="00261F89">
        <w:rPr>
          <w:rFonts w:asciiTheme="minorHAnsi" w:hAnsiTheme="minorHAnsi" w:cstheme="minorHAnsi"/>
        </w:rPr>
        <w:t xml:space="preserve"> </w:t>
      </w:r>
      <w:r w:rsidRPr="00261F89">
        <w:rPr>
          <w:rFonts w:asciiTheme="minorHAnsi" w:eastAsia="MS Mincho" w:hAnsiTheme="minorHAnsi" w:cstheme="minorHAnsi"/>
          <w:iCs/>
          <w:sz w:val="24"/>
        </w:rPr>
        <w:t xml:space="preserve">United Nations Institute for Research and Training on Women (INSTRAW) </w:t>
      </w:r>
      <w:proofErr w:type="spellStart"/>
      <w:r w:rsidRPr="00261F89">
        <w:rPr>
          <w:rFonts w:asciiTheme="minorHAnsi" w:eastAsia="MS Mincho" w:hAnsiTheme="minorHAnsi" w:cstheme="minorHAnsi"/>
          <w:iCs/>
          <w:sz w:val="24"/>
        </w:rPr>
        <w:t>Occossional</w:t>
      </w:r>
      <w:proofErr w:type="spellEnd"/>
      <w:r w:rsidRPr="00261F89">
        <w:rPr>
          <w:rFonts w:asciiTheme="minorHAnsi" w:eastAsia="MS Mincho" w:hAnsiTheme="minorHAnsi" w:cstheme="minorHAnsi"/>
          <w:iCs/>
          <w:sz w:val="24"/>
        </w:rPr>
        <w:t xml:space="preserve"> Paper</w:t>
      </w:r>
      <w:r w:rsidRPr="00261F89">
        <w:rPr>
          <w:rFonts w:asciiTheme="minorHAnsi" w:eastAsia="MS Mincho" w:hAnsiTheme="minorHAnsi" w:cstheme="minorHAnsi"/>
          <w:sz w:val="24"/>
        </w:rPr>
        <w:t>, No. 3, Santa Domingo.</w:t>
      </w:r>
    </w:p>
    <w:p w14:paraId="427E3D68" w14:textId="77777777" w:rsidR="009805AC" w:rsidRPr="00261F89" w:rsidRDefault="009805AC" w:rsidP="009805AC">
      <w:pPr>
        <w:ind w:left="1440" w:hanging="1440"/>
        <w:rPr>
          <w:rFonts w:asciiTheme="minorHAnsi" w:hAnsiTheme="minorHAnsi" w:cstheme="minorHAnsi"/>
          <w:sz w:val="24"/>
        </w:rPr>
      </w:pPr>
    </w:p>
    <w:p w14:paraId="00069A33" w14:textId="77777777" w:rsidR="00242AAD" w:rsidRPr="00261F89" w:rsidRDefault="00242AAD" w:rsidP="009805AC">
      <w:pPr>
        <w:ind w:left="1440" w:hanging="1440"/>
        <w:rPr>
          <w:rFonts w:asciiTheme="minorHAnsi" w:hAnsiTheme="minorHAnsi" w:cstheme="minorHAnsi"/>
          <w:sz w:val="24"/>
        </w:rPr>
      </w:pPr>
      <w:r w:rsidRPr="00261F89">
        <w:rPr>
          <w:rFonts w:asciiTheme="minorHAnsi" w:hAnsiTheme="minorHAnsi" w:cstheme="minorHAnsi"/>
          <w:sz w:val="24"/>
        </w:rPr>
        <w:t>1999</w:t>
      </w:r>
      <w:r w:rsidRPr="00261F89">
        <w:rPr>
          <w:rFonts w:asciiTheme="minorHAnsi" w:hAnsiTheme="minorHAnsi" w:cstheme="minorHAnsi"/>
          <w:sz w:val="24"/>
        </w:rPr>
        <w:tab/>
      </w:r>
      <w:r w:rsidR="009A306D" w:rsidRPr="00261F89">
        <w:rPr>
          <w:rFonts w:asciiTheme="minorHAnsi" w:hAnsiTheme="minorHAnsi" w:cstheme="minorHAnsi"/>
          <w:sz w:val="24"/>
        </w:rPr>
        <w:t xml:space="preserve">Edited Book: </w:t>
      </w:r>
      <w:r w:rsidRPr="00261F89">
        <w:rPr>
          <w:rFonts w:asciiTheme="minorHAnsi" w:hAnsiTheme="minorHAnsi" w:cstheme="minorHAnsi"/>
          <w:i/>
          <w:sz w:val="24"/>
        </w:rPr>
        <w:t xml:space="preserve">Rethinking </w:t>
      </w:r>
      <w:smartTag w:uri="urn:schemas-microsoft-com:office:smarttags" w:element="place">
        <w:r w:rsidRPr="00261F89">
          <w:rPr>
            <w:rFonts w:asciiTheme="minorHAnsi" w:hAnsiTheme="minorHAnsi" w:cstheme="minorHAnsi"/>
            <w:i/>
            <w:sz w:val="24"/>
          </w:rPr>
          <w:t>Central Asia</w:t>
        </w:r>
      </w:smartTag>
      <w:r w:rsidRPr="00261F89">
        <w:rPr>
          <w:rFonts w:asciiTheme="minorHAnsi" w:hAnsiTheme="minorHAnsi" w:cstheme="minorHAnsi"/>
          <w:i/>
          <w:sz w:val="24"/>
        </w:rPr>
        <w:t>: Non-Eurocentric Studies in History, Social Structure, and Identity</w:t>
      </w:r>
      <w:r w:rsidRPr="00261F89">
        <w:rPr>
          <w:rFonts w:asciiTheme="minorHAnsi" w:hAnsiTheme="minorHAnsi" w:cstheme="minorHAnsi"/>
          <w:sz w:val="24"/>
        </w:rPr>
        <w:t xml:space="preserve">. </w:t>
      </w:r>
      <w:smartTag w:uri="urn:schemas-microsoft-com:office:smarttags" w:element="City">
        <w:r w:rsidRPr="00261F89">
          <w:rPr>
            <w:rFonts w:asciiTheme="minorHAnsi" w:hAnsiTheme="minorHAnsi" w:cstheme="minorHAnsi"/>
            <w:sz w:val="24"/>
          </w:rPr>
          <w:t>London</w:t>
        </w:r>
      </w:smartTag>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Ithaca</w:t>
          </w:r>
        </w:smartTag>
      </w:smartTag>
      <w:r w:rsidRPr="00261F89">
        <w:rPr>
          <w:rFonts w:asciiTheme="minorHAnsi" w:hAnsiTheme="minorHAnsi" w:cstheme="minorHAnsi"/>
          <w:sz w:val="24"/>
        </w:rPr>
        <w:t xml:space="preserve"> Press.</w:t>
      </w:r>
    </w:p>
    <w:p w14:paraId="185651B9" w14:textId="77777777" w:rsidR="006C4410" w:rsidRPr="00261F89" w:rsidRDefault="006C4410">
      <w:pPr>
        <w:ind w:left="576"/>
        <w:rPr>
          <w:rFonts w:asciiTheme="minorHAnsi" w:hAnsiTheme="minorHAnsi" w:cstheme="minorHAnsi"/>
          <w:i/>
          <w:sz w:val="24"/>
        </w:rPr>
      </w:pPr>
    </w:p>
    <w:p w14:paraId="4289ECB7" w14:textId="764FC49F" w:rsidR="00906668" w:rsidRDefault="00906668" w:rsidP="00906668">
      <w:pPr>
        <w:ind w:left="576"/>
        <w:rPr>
          <w:rFonts w:asciiTheme="minorHAnsi" w:hAnsiTheme="minorHAnsi" w:cstheme="minorHAnsi"/>
          <w:i/>
          <w:sz w:val="24"/>
        </w:rPr>
      </w:pPr>
    </w:p>
    <w:p w14:paraId="6D370C9B" w14:textId="55D311D5" w:rsidR="00470726" w:rsidRDefault="00470726" w:rsidP="00906668">
      <w:pPr>
        <w:ind w:left="576"/>
        <w:rPr>
          <w:rFonts w:asciiTheme="minorHAnsi" w:hAnsiTheme="minorHAnsi" w:cstheme="minorHAnsi"/>
          <w:i/>
          <w:sz w:val="24"/>
        </w:rPr>
      </w:pPr>
    </w:p>
    <w:p w14:paraId="1D5FF332" w14:textId="77777777" w:rsidR="00470726" w:rsidRPr="00261F89" w:rsidRDefault="00470726" w:rsidP="00906668">
      <w:pPr>
        <w:ind w:left="576"/>
        <w:rPr>
          <w:rFonts w:asciiTheme="minorHAnsi" w:hAnsiTheme="minorHAnsi" w:cstheme="minorHAnsi"/>
          <w:i/>
          <w:sz w:val="24"/>
        </w:rPr>
      </w:pPr>
    </w:p>
    <w:p w14:paraId="404B0D0E" w14:textId="77777777" w:rsidR="008B4947" w:rsidRPr="00261F89" w:rsidRDefault="006C4410" w:rsidP="00906668">
      <w:pPr>
        <w:ind w:left="576"/>
        <w:rPr>
          <w:rFonts w:asciiTheme="minorHAnsi" w:hAnsiTheme="minorHAnsi" w:cstheme="minorHAnsi"/>
          <w:i/>
          <w:sz w:val="24"/>
        </w:rPr>
      </w:pPr>
      <w:r w:rsidRPr="00261F89">
        <w:rPr>
          <w:rFonts w:asciiTheme="minorHAnsi" w:hAnsiTheme="minorHAnsi" w:cstheme="minorHAnsi"/>
          <w:i/>
          <w:sz w:val="24"/>
        </w:rPr>
        <w:lastRenderedPageBreak/>
        <w:t>Short Articles</w:t>
      </w:r>
    </w:p>
    <w:p w14:paraId="1A409AEB" w14:textId="77777777" w:rsidR="0047082A" w:rsidRPr="00261F89" w:rsidRDefault="0047082A" w:rsidP="006C4410">
      <w:pPr>
        <w:ind w:left="1440" w:hanging="1440"/>
        <w:rPr>
          <w:rFonts w:asciiTheme="minorHAnsi" w:hAnsiTheme="minorHAnsi" w:cstheme="minorHAnsi"/>
          <w:sz w:val="24"/>
        </w:rPr>
      </w:pPr>
    </w:p>
    <w:p w14:paraId="3B83F221" w14:textId="4E0604AB" w:rsidR="00A358CF" w:rsidRPr="00261F89" w:rsidRDefault="00A358CF" w:rsidP="006C4410">
      <w:pPr>
        <w:ind w:left="1440" w:hanging="1440"/>
        <w:rPr>
          <w:rFonts w:asciiTheme="minorHAnsi" w:hAnsiTheme="minorHAnsi" w:cstheme="minorHAnsi"/>
          <w:sz w:val="24"/>
        </w:rPr>
      </w:pPr>
      <w:r w:rsidRPr="00261F89">
        <w:rPr>
          <w:rFonts w:asciiTheme="minorHAnsi" w:hAnsiTheme="minorHAnsi" w:cstheme="minorHAnsi"/>
          <w:sz w:val="24"/>
        </w:rPr>
        <w:t>2013</w:t>
      </w:r>
      <w:r w:rsidRPr="00261F89">
        <w:rPr>
          <w:rFonts w:asciiTheme="minorHAnsi" w:hAnsiTheme="minorHAnsi" w:cstheme="minorHAnsi"/>
          <w:sz w:val="24"/>
        </w:rPr>
        <w:tab/>
        <w:t xml:space="preserve">“Free Markets Bad for Your Health,” </w:t>
      </w:r>
      <w:r w:rsidR="00470726">
        <w:rPr>
          <w:rFonts w:asciiTheme="minorHAnsi" w:hAnsiTheme="minorHAnsi" w:cstheme="minorHAnsi"/>
          <w:sz w:val="24"/>
        </w:rPr>
        <w:t xml:space="preserve">(with David Keller) </w:t>
      </w:r>
      <w:r w:rsidRPr="00261F89">
        <w:rPr>
          <w:rFonts w:asciiTheme="minorHAnsi" w:hAnsiTheme="minorHAnsi" w:cstheme="minorHAnsi"/>
          <w:i/>
          <w:sz w:val="24"/>
        </w:rPr>
        <w:t>The Salt Lake Tribune</w:t>
      </w:r>
      <w:r w:rsidRPr="00261F89">
        <w:rPr>
          <w:rFonts w:asciiTheme="minorHAnsi" w:hAnsiTheme="minorHAnsi" w:cstheme="minorHAnsi"/>
          <w:sz w:val="24"/>
        </w:rPr>
        <w:t xml:space="preserve">, </w:t>
      </w:r>
      <w:proofErr w:type="spellStart"/>
      <w:r w:rsidRPr="00261F89">
        <w:rPr>
          <w:rFonts w:asciiTheme="minorHAnsi" w:hAnsiTheme="minorHAnsi" w:cstheme="minorHAnsi"/>
          <w:sz w:val="24"/>
        </w:rPr>
        <w:t>OpEd</w:t>
      </w:r>
      <w:proofErr w:type="spellEnd"/>
      <w:r w:rsidRPr="00261F89">
        <w:rPr>
          <w:rFonts w:asciiTheme="minorHAnsi" w:hAnsiTheme="minorHAnsi" w:cstheme="minorHAnsi"/>
          <w:sz w:val="24"/>
        </w:rPr>
        <w:t xml:space="preserve"> Article, February 23.</w:t>
      </w:r>
    </w:p>
    <w:p w14:paraId="4FEC9DC6" w14:textId="77777777" w:rsidR="00A358CF" w:rsidRPr="00261F89" w:rsidRDefault="00A358CF" w:rsidP="006C4410">
      <w:pPr>
        <w:ind w:left="1440" w:hanging="1440"/>
        <w:rPr>
          <w:rFonts w:asciiTheme="minorHAnsi" w:hAnsiTheme="minorHAnsi" w:cstheme="minorHAnsi"/>
          <w:sz w:val="24"/>
        </w:rPr>
      </w:pPr>
    </w:p>
    <w:p w14:paraId="436DA134" w14:textId="77777777" w:rsidR="006A29F3" w:rsidRPr="00261F89" w:rsidRDefault="006A29F3" w:rsidP="006C4410">
      <w:pPr>
        <w:ind w:left="1440" w:hanging="1440"/>
        <w:rPr>
          <w:rFonts w:asciiTheme="minorHAnsi" w:hAnsiTheme="minorHAnsi" w:cstheme="minorHAnsi"/>
          <w:sz w:val="24"/>
        </w:rPr>
      </w:pPr>
      <w:r w:rsidRPr="00261F89">
        <w:rPr>
          <w:rFonts w:asciiTheme="minorHAnsi" w:hAnsiTheme="minorHAnsi" w:cstheme="minorHAnsi"/>
          <w:sz w:val="24"/>
        </w:rPr>
        <w:t>2010</w:t>
      </w:r>
      <w:r w:rsidRPr="00261F89">
        <w:rPr>
          <w:rFonts w:asciiTheme="minorHAnsi" w:hAnsiTheme="minorHAnsi" w:cstheme="minorHAnsi"/>
          <w:sz w:val="24"/>
        </w:rPr>
        <w:tab/>
        <w:t xml:space="preserve">“Recycling Global Imbalances,” </w:t>
      </w:r>
      <w:r w:rsidRPr="00261F89">
        <w:rPr>
          <w:rFonts w:asciiTheme="minorHAnsi" w:hAnsiTheme="minorHAnsi" w:cstheme="minorHAnsi"/>
          <w:i/>
          <w:sz w:val="24"/>
        </w:rPr>
        <w:t>Policy Innovations</w:t>
      </w:r>
      <w:r w:rsidRPr="00261F89">
        <w:rPr>
          <w:rFonts w:asciiTheme="minorHAnsi" w:hAnsiTheme="minorHAnsi" w:cstheme="minorHAnsi"/>
          <w:sz w:val="24"/>
        </w:rPr>
        <w:t>, Carnegie Council Web Publication, Oct 13.</w:t>
      </w:r>
      <w:r w:rsidR="00293189" w:rsidRPr="00261F89">
        <w:rPr>
          <w:rFonts w:asciiTheme="minorHAnsi" w:hAnsiTheme="minorHAnsi" w:cstheme="minorHAnsi"/>
          <w:sz w:val="24"/>
        </w:rPr>
        <w:t xml:space="preserve"> Republished </w:t>
      </w:r>
      <w:proofErr w:type="spellStart"/>
      <w:r w:rsidR="00293189" w:rsidRPr="00261F89">
        <w:rPr>
          <w:rFonts w:asciiTheme="minorHAnsi" w:hAnsiTheme="minorHAnsi" w:cstheme="minorHAnsi"/>
          <w:sz w:val="24"/>
        </w:rPr>
        <w:t>onlilne</w:t>
      </w:r>
      <w:proofErr w:type="spellEnd"/>
      <w:r w:rsidR="00293189" w:rsidRPr="00261F89">
        <w:rPr>
          <w:rFonts w:asciiTheme="minorHAnsi" w:hAnsiTheme="minorHAnsi" w:cstheme="minorHAnsi"/>
          <w:sz w:val="24"/>
        </w:rPr>
        <w:t xml:space="preserve"> in </w:t>
      </w:r>
      <w:r w:rsidR="00293189" w:rsidRPr="00261F89">
        <w:rPr>
          <w:rFonts w:asciiTheme="minorHAnsi" w:hAnsiTheme="minorHAnsi" w:cstheme="minorHAnsi"/>
          <w:i/>
          <w:sz w:val="24"/>
        </w:rPr>
        <w:t>Monthly Review</w:t>
      </w:r>
      <w:r w:rsidR="0047082A" w:rsidRPr="00261F89">
        <w:rPr>
          <w:rFonts w:asciiTheme="minorHAnsi" w:hAnsiTheme="minorHAnsi" w:cstheme="minorHAnsi"/>
          <w:sz w:val="24"/>
        </w:rPr>
        <w:t xml:space="preserve">, 18 October and as G-24 Policy Brief </w:t>
      </w:r>
      <w:r w:rsidR="007E2B49" w:rsidRPr="00261F89">
        <w:rPr>
          <w:rFonts w:asciiTheme="minorHAnsi" w:hAnsiTheme="minorHAnsi" w:cstheme="minorHAnsi"/>
          <w:sz w:val="24"/>
        </w:rPr>
        <w:t>(</w:t>
      </w:r>
      <w:r w:rsidR="0047082A" w:rsidRPr="00261F89">
        <w:rPr>
          <w:rFonts w:asciiTheme="minorHAnsi" w:hAnsiTheme="minorHAnsi" w:cstheme="minorHAnsi"/>
          <w:sz w:val="24"/>
        </w:rPr>
        <w:t>No. 64, Nov 26, 2010</w:t>
      </w:r>
      <w:r w:rsidR="007E2B49" w:rsidRPr="00261F89">
        <w:rPr>
          <w:rFonts w:asciiTheme="minorHAnsi" w:hAnsiTheme="minorHAnsi" w:cstheme="minorHAnsi"/>
          <w:sz w:val="24"/>
        </w:rPr>
        <w:t>)</w:t>
      </w:r>
      <w:r w:rsidR="0047082A" w:rsidRPr="00261F89">
        <w:rPr>
          <w:rFonts w:asciiTheme="minorHAnsi" w:hAnsiTheme="minorHAnsi" w:cstheme="minorHAnsi"/>
          <w:sz w:val="24"/>
        </w:rPr>
        <w:t xml:space="preserve">. </w:t>
      </w:r>
    </w:p>
    <w:p w14:paraId="5FCE0D6C" w14:textId="77777777" w:rsidR="006A29F3" w:rsidRPr="00261F89" w:rsidRDefault="006A29F3" w:rsidP="006C4410">
      <w:pPr>
        <w:ind w:left="1440" w:hanging="1440"/>
        <w:rPr>
          <w:rFonts w:asciiTheme="minorHAnsi" w:hAnsiTheme="minorHAnsi" w:cstheme="minorHAnsi"/>
          <w:sz w:val="24"/>
        </w:rPr>
      </w:pPr>
    </w:p>
    <w:p w14:paraId="7EE5D7A6" w14:textId="77777777" w:rsidR="008B4947" w:rsidRPr="00261F89" w:rsidRDefault="008B4947" w:rsidP="006C4410">
      <w:pPr>
        <w:ind w:left="1440" w:hanging="144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t xml:space="preserve">“Light at the End of the Tunnel, But Where to?” </w:t>
      </w:r>
      <w:r w:rsidRPr="00261F89">
        <w:rPr>
          <w:rFonts w:asciiTheme="minorHAnsi" w:hAnsiTheme="minorHAnsi" w:cstheme="minorHAnsi"/>
          <w:i/>
          <w:sz w:val="24"/>
        </w:rPr>
        <w:t>Policy Innovations</w:t>
      </w:r>
      <w:r w:rsidRPr="00261F89">
        <w:rPr>
          <w:rFonts w:asciiTheme="minorHAnsi" w:hAnsiTheme="minorHAnsi" w:cstheme="minorHAnsi"/>
          <w:sz w:val="24"/>
        </w:rPr>
        <w:t xml:space="preserve">, Carnegie Council Web Publication, October 23 – republished online in </w:t>
      </w:r>
      <w:r w:rsidRPr="00261F89">
        <w:rPr>
          <w:rFonts w:asciiTheme="minorHAnsi" w:hAnsiTheme="minorHAnsi" w:cstheme="minorHAnsi"/>
          <w:i/>
          <w:sz w:val="24"/>
        </w:rPr>
        <w:t>Asia Times</w:t>
      </w:r>
      <w:r w:rsidR="00906668" w:rsidRPr="00261F89">
        <w:rPr>
          <w:rFonts w:asciiTheme="minorHAnsi" w:hAnsiTheme="minorHAnsi" w:cstheme="minorHAnsi"/>
          <w:sz w:val="24"/>
        </w:rPr>
        <w:t>, October 27, under the title, “Inflation Fears Threaten US Creditworthiness.”</w:t>
      </w:r>
    </w:p>
    <w:p w14:paraId="528EFF54" w14:textId="77777777" w:rsidR="00906668" w:rsidRPr="00261F89" w:rsidRDefault="00906668" w:rsidP="006C4410">
      <w:pPr>
        <w:ind w:left="1440" w:hanging="1440"/>
        <w:rPr>
          <w:rFonts w:asciiTheme="minorHAnsi" w:hAnsiTheme="minorHAnsi" w:cstheme="minorHAnsi"/>
          <w:sz w:val="24"/>
        </w:rPr>
      </w:pPr>
    </w:p>
    <w:p w14:paraId="52E61574" w14:textId="77777777" w:rsidR="0023107A" w:rsidRPr="00261F89" w:rsidRDefault="0023107A" w:rsidP="006C4410">
      <w:pPr>
        <w:ind w:left="1440" w:hanging="1440"/>
        <w:rPr>
          <w:rFonts w:asciiTheme="minorHAnsi" w:hAnsiTheme="minorHAnsi" w:cstheme="minorHAnsi"/>
          <w:sz w:val="24"/>
        </w:rPr>
      </w:pPr>
      <w:r w:rsidRPr="00261F89">
        <w:rPr>
          <w:rFonts w:asciiTheme="minorHAnsi" w:hAnsiTheme="minorHAnsi" w:cstheme="minorHAnsi"/>
          <w:sz w:val="24"/>
        </w:rPr>
        <w:t xml:space="preserve">2009 </w:t>
      </w:r>
      <w:r w:rsidRPr="00261F89">
        <w:rPr>
          <w:rFonts w:asciiTheme="minorHAnsi" w:hAnsiTheme="minorHAnsi" w:cstheme="minorHAnsi"/>
          <w:sz w:val="24"/>
        </w:rPr>
        <w:tab/>
        <w:t xml:space="preserve">“Decouple the World from the Dollar,” </w:t>
      </w:r>
      <w:r w:rsidRPr="00261F89">
        <w:rPr>
          <w:rFonts w:asciiTheme="minorHAnsi" w:hAnsiTheme="minorHAnsi" w:cstheme="minorHAnsi"/>
          <w:i/>
          <w:sz w:val="24"/>
        </w:rPr>
        <w:t>Policy Innovations</w:t>
      </w:r>
      <w:r w:rsidR="001E6F0D" w:rsidRPr="00261F89">
        <w:rPr>
          <w:rFonts w:asciiTheme="minorHAnsi" w:hAnsiTheme="minorHAnsi" w:cstheme="minorHAnsi"/>
          <w:sz w:val="24"/>
        </w:rPr>
        <w:t xml:space="preserve">, </w:t>
      </w:r>
      <w:r w:rsidRPr="00261F89">
        <w:rPr>
          <w:rFonts w:asciiTheme="minorHAnsi" w:hAnsiTheme="minorHAnsi" w:cstheme="minorHAnsi"/>
          <w:sz w:val="24"/>
        </w:rPr>
        <w:t>Carnegie C</w:t>
      </w:r>
      <w:r w:rsidR="00347522" w:rsidRPr="00261F89">
        <w:rPr>
          <w:rFonts w:asciiTheme="minorHAnsi" w:hAnsiTheme="minorHAnsi" w:cstheme="minorHAnsi"/>
          <w:sz w:val="24"/>
        </w:rPr>
        <w:t xml:space="preserve">ouncil Web Publication, April 9 </w:t>
      </w:r>
      <w:r w:rsidR="00C544C5" w:rsidRPr="00261F89">
        <w:rPr>
          <w:rFonts w:asciiTheme="minorHAnsi" w:hAnsiTheme="minorHAnsi" w:cstheme="minorHAnsi"/>
          <w:sz w:val="24"/>
        </w:rPr>
        <w:t>– republished</w:t>
      </w:r>
      <w:r w:rsidR="008B4947" w:rsidRPr="00261F89">
        <w:rPr>
          <w:rFonts w:asciiTheme="minorHAnsi" w:hAnsiTheme="minorHAnsi" w:cstheme="minorHAnsi"/>
          <w:sz w:val="24"/>
        </w:rPr>
        <w:t xml:space="preserve"> online</w:t>
      </w:r>
      <w:r w:rsidR="00C544C5" w:rsidRPr="00261F89">
        <w:rPr>
          <w:rFonts w:asciiTheme="minorHAnsi" w:hAnsiTheme="minorHAnsi" w:cstheme="minorHAnsi"/>
          <w:sz w:val="24"/>
        </w:rPr>
        <w:t xml:space="preserve"> in</w:t>
      </w:r>
      <w:r w:rsidR="00347522" w:rsidRPr="00261F89">
        <w:rPr>
          <w:rFonts w:asciiTheme="minorHAnsi" w:hAnsiTheme="minorHAnsi" w:cstheme="minorHAnsi"/>
          <w:sz w:val="24"/>
        </w:rPr>
        <w:t xml:space="preserve"> </w:t>
      </w:r>
      <w:smartTag w:uri="urn:schemas-microsoft-com:office:smarttags" w:element="place">
        <w:r w:rsidR="00347522" w:rsidRPr="00261F89">
          <w:rPr>
            <w:rFonts w:asciiTheme="minorHAnsi" w:hAnsiTheme="minorHAnsi" w:cstheme="minorHAnsi"/>
            <w:i/>
            <w:sz w:val="24"/>
          </w:rPr>
          <w:t>Asia</w:t>
        </w:r>
      </w:smartTag>
      <w:r w:rsidR="00347522" w:rsidRPr="00261F89">
        <w:rPr>
          <w:rFonts w:asciiTheme="minorHAnsi" w:hAnsiTheme="minorHAnsi" w:cstheme="minorHAnsi"/>
          <w:i/>
          <w:sz w:val="24"/>
        </w:rPr>
        <w:t xml:space="preserve"> Times</w:t>
      </w:r>
      <w:r w:rsidR="00347522" w:rsidRPr="00261F89">
        <w:rPr>
          <w:rFonts w:asciiTheme="minorHAnsi" w:hAnsiTheme="minorHAnsi" w:cstheme="minorHAnsi"/>
          <w:sz w:val="24"/>
        </w:rPr>
        <w:t>, April 16</w:t>
      </w:r>
      <w:r w:rsidR="00266FEE" w:rsidRPr="00261F89">
        <w:rPr>
          <w:rFonts w:asciiTheme="minorHAnsi" w:hAnsiTheme="minorHAnsi" w:cstheme="minorHAnsi"/>
          <w:sz w:val="24"/>
        </w:rPr>
        <w:t>.</w:t>
      </w:r>
    </w:p>
    <w:p w14:paraId="5FD1D81C" w14:textId="77777777" w:rsidR="0023107A" w:rsidRPr="00261F89" w:rsidRDefault="0023107A" w:rsidP="006C4410">
      <w:pPr>
        <w:ind w:left="1440" w:hanging="1440"/>
        <w:rPr>
          <w:rFonts w:asciiTheme="minorHAnsi" w:hAnsiTheme="minorHAnsi" w:cstheme="minorHAnsi"/>
          <w:sz w:val="24"/>
        </w:rPr>
      </w:pPr>
    </w:p>
    <w:p w14:paraId="105C8344" w14:textId="77777777" w:rsidR="008463EA" w:rsidRPr="00261F89" w:rsidRDefault="008463EA" w:rsidP="008463EA">
      <w:pPr>
        <w:ind w:left="1440" w:hanging="144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t xml:space="preserve">“Bubbles,” Entry in </w:t>
      </w:r>
      <w:r w:rsidRPr="00261F89">
        <w:rPr>
          <w:rFonts w:asciiTheme="minorHAnsi" w:hAnsiTheme="minorHAnsi" w:cstheme="minorHAnsi"/>
          <w:i/>
          <w:sz w:val="24"/>
        </w:rPr>
        <w:t xml:space="preserve">The </w:t>
      </w:r>
      <w:smartTag w:uri="urn:schemas-microsoft-com:office:smarttags" w:element="place">
        <w:r w:rsidRPr="00261F89">
          <w:rPr>
            <w:rFonts w:asciiTheme="minorHAnsi" w:hAnsiTheme="minorHAnsi" w:cstheme="minorHAnsi"/>
            <w:i/>
            <w:sz w:val="24"/>
          </w:rPr>
          <w:t>Princeton</w:t>
        </w:r>
      </w:smartTag>
      <w:r w:rsidRPr="00261F89">
        <w:rPr>
          <w:rFonts w:asciiTheme="minorHAnsi" w:hAnsiTheme="minorHAnsi" w:cstheme="minorHAnsi"/>
          <w:i/>
          <w:sz w:val="24"/>
        </w:rPr>
        <w:t xml:space="preserve"> </w:t>
      </w:r>
      <w:proofErr w:type="spellStart"/>
      <w:r w:rsidRPr="00261F89">
        <w:rPr>
          <w:rFonts w:asciiTheme="minorHAnsi" w:hAnsiTheme="minorHAnsi" w:cstheme="minorHAnsi"/>
          <w:i/>
          <w:sz w:val="24"/>
        </w:rPr>
        <w:t>Encylopedia</w:t>
      </w:r>
      <w:proofErr w:type="spellEnd"/>
      <w:r w:rsidRPr="00261F89">
        <w:rPr>
          <w:rFonts w:asciiTheme="minorHAnsi" w:hAnsiTheme="minorHAnsi" w:cstheme="minorHAnsi"/>
          <w:i/>
          <w:sz w:val="24"/>
        </w:rPr>
        <w:t xml:space="preserve"> of the World Economy</w:t>
      </w:r>
      <w:r w:rsidRPr="00261F89">
        <w:rPr>
          <w:rFonts w:asciiTheme="minorHAnsi" w:hAnsiTheme="minorHAnsi" w:cstheme="minorHAnsi"/>
          <w:sz w:val="24"/>
        </w:rPr>
        <w:t xml:space="preserve"> (eds. Kenneth. Reinert &amp; </w:t>
      </w:r>
      <w:proofErr w:type="spellStart"/>
      <w:r w:rsidRPr="00261F89">
        <w:rPr>
          <w:rFonts w:asciiTheme="minorHAnsi" w:hAnsiTheme="minorHAnsi" w:cstheme="minorHAnsi"/>
          <w:sz w:val="24"/>
        </w:rPr>
        <w:t>Ramkishen</w:t>
      </w:r>
      <w:proofErr w:type="spellEnd"/>
      <w:r w:rsidRPr="00261F89">
        <w:rPr>
          <w:rFonts w:asciiTheme="minorHAnsi" w:hAnsiTheme="minorHAnsi" w:cstheme="minorHAnsi"/>
          <w:sz w:val="24"/>
        </w:rPr>
        <w:t xml:space="preserve"> </w:t>
      </w:r>
      <w:proofErr w:type="spellStart"/>
      <w:r w:rsidRPr="00261F89">
        <w:rPr>
          <w:rFonts w:asciiTheme="minorHAnsi" w:hAnsiTheme="minorHAnsi" w:cstheme="minorHAnsi"/>
          <w:sz w:val="24"/>
        </w:rPr>
        <w:t>Rajan</w:t>
      </w:r>
      <w:proofErr w:type="spellEnd"/>
      <w:r w:rsidRPr="00261F89">
        <w:rPr>
          <w:rFonts w:asciiTheme="minorHAnsi" w:hAnsiTheme="minorHAnsi" w:cstheme="minorHAnsi"/>
          <w:sz w:val="24"/>
        </w:rPr>
        <w:t>). Princeton University Press.</w:t>
      </w:r>
    </w:p>
    <w:p w14:paraId="48247A0E" w14:textId="77777777" w:rsidR="008463EA" w:rsidRPr="00261F89" w:rsidRDefault="008463EA" w:rsidP="008463EA">
      <w:pPr>
        <w:ind w:left="1440" w:hanging="1440"/>
        <w:rPr>
          <w:rFonts w:asciiTheme="minorHAnsi" w:hAnsiTheme="minorHAnsi" w:cstheme="minorHAnsi"/>
          <w:sz w:val="24"/>
        </w:rPr>
      </w:pPr>
    </w:p>
    <w:p w14:paraId="3A6B4753" w14:textId="77777777" w:rsidR="008463EA" w:rsidRPr="00261F89" w:rsidRDefault="008463EA" w:rsidP="008463EA">
      <w:pPr>
        <w:ind w:left="1440" w:hanging="144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t xml:space="preserve">“Speculation,” Entry in </w:t>
      </w:r>
      <w:r w:rsidRPr="00261F89">
        <w:rPr>
          <w:rFonts w:asciiTheme="minorHAnsi" w:hAnsiTheme="minorHAnsi" w:cstheme="minorHAnsi"/>
          <w:i/>
          <w:sz w:val="24"/>
        </w:rPr>
        <w:t xml:space="preserve">The </w:t>
      </w:r>
      <w:smartTag w:uri="urn:schemas-microsoft-com:office:smarttags" w:element="place">
        <w:r w:rsidRPr="00261F89">
          <w:rPr>
            <w:rFonts w:asciiTheme="minorHAnsi" w:hAnsiTheme="minorHAnsi" w:cstheme="minorHAnsi"/>
            <w:i/>
            <w:sz w:val="24"/>
          </w:rPr>
          <w:t>Princeton</w:t>
        </w:r>
      </w:smartTag>
      <w:r w:rsidRPr="00261F89">
        <w:rPr>
          <w:rFonts w:asciiTheme="minorHAnsi" w:hAnsiTheme="minorHAnsi" w:cstheme="minorHAnsi"/>
          <w:i/>
          <w:sz w:val="24"/>
        </w:rPr>
        <w:t xml:space="preserve"> </w:t>
      </w:r>
      <w:proofErr w:type="spellStart"/>
      <w:r w:rsidRPr="00261F89">
        <w:rPr>
          <w:rFonts w:asciiTheme="minorHAnsi" w:hAnsiTheme="minorHAnsi" w:cstheme="minorHAnsi"/>
          <w:i/>
          <w:sz w:val="24"/>
        </w:rPr>
        <w:t>Encylopedia</w:t>
      </w:r>
      <w:proofErr w:type="spellEnd"/>
      <w:r w:rsidRPr="00261F89">
        <w:rPr>
          <w:rFonts w:asciiTheme="minorHAnsi" w:hAnsiTheme="minorHAnsi" w:cstheme="minorHAnsi"/>
          <w:i/>
          <w:sz w:val="24"/>
        </w:rPr>
        <w:t xml:space="preserve"> of the World Economy</w:t>
      </w:r>
      <w:r w:rsidRPr="00261F89">
        <w:rPr>
          <w:rFonts w:asciiTheme="minorHAnsi" w:hAnsiTheme="minorHAnsi" w:cstheme="minorHAnsi"/>
          <w:sz w:val="24"/>
        </w:rPr>
        <w:t xml:space="preserve"> (eds. Kenneth. Reinert &amp; </w:t>
      </w:r>
      <w:proofErr w:type="spellStart"/>
      <w:r w:rsidRPr="00261F89">
        <w:rPr>
          <w:rFonts w:asciiTheme="minorHAnsi" w:hAnsiTheme="minorHAnsi" w:cstheme="minorHAnsi"/>
          <w:sz w:val="24"/>
        </w:rPr>
        <w:t>Ramkishen</w:t>
      </w:r>
      <w:proofErr w:type="spellEnd"/>
      <w:r w:rsidRPr="00261F89">
        <w:rPr>
          <w:rFonts w:asciiTheme="minorHAnsi" w:hAnsiTheme="minorHAnsi" w:cstheme="minorHAnsi"/>
          <w:sz w:val="24"/>
        </w:rPr>
        <w:t xml:space="preserve"> </w:t>
      </w:r>
      <w:proofErr w:type="spellStart"/>
      <w:r w:rsidRPr="00261F89">
        <w:rPr>
          <w:rFonts w:asciiTheme="minorHAnsi" w:hAnsiTheme="minorHAnsi" w:cstheme="minorHAnsi"/>
          <w:sz w:val="24"/>
        </w:rPr>
        <w:t>Rajan</w:t>
      </w:r>
      <w:proofErr w:type="spellEnd"/>
      <w:r w:rsidRPr="00261F89">
        <w:rPr>
          <w:rFonts w:asciiTheme="minorHAnsi" w:hAnsiTheme="minorHAnsi" w:cstheme="minorHAnsi"/>
          <w:sz w:val="24"/>
        </w:rPr>
        <w:t>). Princeton University Press.</w:t>
      </w:r>
    </w:p>
    <w:p w14:paraId="409C05A2" w14:textId="77777777" w:rsidR="008463EA" w:rsidRPr="00261F89" w:rsidRDefault="008463EA" w:rsidP="006C4410">
      <w:pPr>
        <w:ind w:left="1440" w:hanging="1440"/>
        <w:rPr>
          <w:rFonts w:asciiTheme="minorHAnsi" w:hAnsiTheme="minorHAnsi" w:cstheme="minorHAnsi"/>
          <w:sz w:val="24"/>
        </w:rPr>
      </w:pPr>
    </w:p>
    <w:p w14:paraId="3C90E075" w14:textId="77777777" w:rsidR="006C4410" w:rsidRPr="00261F89" w:rsidRDefault="006C4410" w:rsidP="006C4410">
      <w:pPr>
        <w:ind w:left="1440" w:hanging="1440"/>
        <w:rPr>
          <w:rFonts w:asciiTheme="minorHAnsi" w:hAnsiTheme="minorHAnsi" w:cstheme="minorHAnsi"/>
          <w:sz w:val="24"/>
        </w:rPr>
      </w:pPr>
      <w:r w:rsidRPr="00261F89">
        <w:rPr>
          <w:rFonts w:asciiTheme="minorHAnsi" w:hAnsiTheme="minorHAnsi" w:cstheme="minorHAnsi"/>
          <w:sz w:val="24"/>
        </w:rPr>
        <w:t>2008</w:t>
      </w:r>
      <w:r w:rsidRPr="00261F89">
        <w:rPr>
          <w:rFonts w:asciiTheme="minorHAnsi" w:hAnsiTheme="minorHAnsi" w:cstheme="minorHAnsi"/>
          <w:sz w:val="24"/>
        </w:rPr>
        <w:tab/>
        <w:t xml:space="preserve">“The Impasse Ahead,” </w:t>
      </w:r>
      <w:r w:rsidRPr="00261F89">
        <w:rPr>
          <w:rFonts w:asciiTheme="minorHAnsi" w:hAnsiTheme="minorHAnsi" w:cstheme="minorHAnsi"/>
          <w:i/>
          <w:sz w:val="24"/>
        </w:rPr>
        <w:t>Dollars &amp; Sense</w:t>
      </w:r>
      <w:r w:rsidRPr="00261F89">
        <w:rPr>
          <w:rFonts w:asciiTheme="minorHAnsi" w:hAnsiTheme="minorHAnsi" w:cstheme="minorHAnsi"/>
          <w:sz w:val="24"/>
        </w:rPr>
        <w:t>, Web Publication, December 12.</w:t>
      </w:r>
    </w:p>
    <w:p w14:paraId="1CFFC2B8" w14:textId="77777777" w:rsidR="006C4410" w:rsidRPr="00261F89" w:rsidRDefault="006C4410" w:rsidP="006C4410">
      <w:pPr>
        <w:ind w:left="1440" w:hanging="1440"/>
        <w:rPr>
          <w:rFonts w:asciiTheme="minorHAnsi" w:hAnsiTheme="minorHAnsi" w:cstheme="minorHAnsi"/>
          <w:sz w:val="24"/>
        </w:rPr>
      </w:pPr>
    </w:p>
    <w:p w14:paraId="1ADDDAFF" w14:textId="77777777" w:rsidR="006C4410" w:rsidRPr="00261F89" w:rsidRDefault="006C4410" w:rsidP="006C4410">
      <w:pPr>
        <w:ind w:left="1440" w:hanging="1440"/>
        <w:rPr>
          <w:rFonts w:asciiTheme="minorHAnsi" w:hAnsiTheme="minorHAnsi" w:cstheme="minorHAnsi"/>
          <w:sz w:val="24"/>
          <w:szCs w:val="24"/>
        </w:rPr>
      </w:pPr>
      <w:r w:rsidRPr="00261F89">
        <w:rPr>
          <w:rFonts w:asciiTheme="minorHAnsi" w:hAnsiTheme="minorHAnsi" w:cstheme="minorHAnsi"/>
          <w:sz w:val="24"/>
        </w:rPr>
        <w:t xml:space="preserve">2005 </w:t>
      </w:r>
      <w:r w:rsidRPr="00261F89">
        <w:rPr>
          <w:rFonts w:asciiTheme="minorHAnsi" w:hAnsiTheme="minorHAnsi" w:cstheme="minorHAnsi"/>
          <w:sz w:val="24"/>
        </w:rPr>
        <w:tab/>
        <w:t xml:space="preserve">“Is the Dollar at Risk?” </w:t>
      </w:r>
      <w:r w:rsidRPr="00261F89">
        <w:rPr>
          <w:rFonts w:asciiTheme="minorHAnsi" w:hAnsiTheme="minorHAnsi" w:cstheme="minorHAnsi"/>
          <w:bCs/>
          <w:i/>
          <w:iCs/>
          <w:sz w:val="24"/>
          <w:szCs w:val="24"/>
        </w:rPr>
        <w:t>Policy Note</w:t>
      </w:r>
      <w:r w:rsidRPr="00261F89">
        <w:rPr>
          <w:rFonts w:asciiTheme="minorHAnsi" w:hAnsiTheme="minorHAnsi" w:cstheme="minorHAnsi"/>
          <w:bCs/>
          <w:sz w:val="24"/>
          <w:szCs w:val="24"/>
        </w:rPr>
        <w:t xml:space="preserve">. </w:t>
      </w:r>
      <w:smartTag w:uri="urn:schemas-microsoft-com:office:smarttags" w:element="place">
        <w:smartTag w:uri="urn:schemas-microsoft-com:office:smarttags" w:element="City">
          <w:r w:rsidRPr="00261F89">
            <w:rPr>
              <w:rFonts w:asciiTheme="minorHAnsi" w:hAnsiTheme="minorHAnsi" w:cstheme="minorHAnsi"/>
              <w:bCs/>
              <w:sz w:val="24"/>
              <w:szCs w:val="24"/>
            </w:rPr>
            <w:t>Annandale-on-Hudson</w:t>
          </w:r>
        </w:smartTag>
        <w:r w:rsidRPr="00261F89">
          <w:rPr>
            <w:rFonts w:asciiTheme="minorHAnsi" w:hAnsiTheme="minorHAnsi" w:cstheme="minorHAnsi"/>
            <w:bCs/>
            <w:sz w:val="24"/>
            <w:szCs w:val="24"/>
          </w:rPr>
          <w:t xml:space="preserve">, </w:t>
        </w:r>
        <w:smartTag w:uri="urn:schemas-microsoft-com:office:smarttags" w:element="State">
          <w:r w:rsidRPr="00261F89">
            <w:rPr>
              <w:rFonts w:asciiTheme="minorHAnsi" w:hAnsiTheme="minorHAnsi" w:cstheme="minorHAnsi"/>
              <w:bCs/>
              <w:sz w:val="24"/>
              <w:szCs w:val="24"/>
            </w:rPr>
            <w:t>NY</w:t>
          </w:r>
        </w:smartTag>
      </w:smartTag>
      <w:r w:rsidRPr="00261F89">
        <w:rPr>
          <w:rFonts w:asciiTheme="minorHAnsi" w:hAnsiTheme="minorHAnsi" w:cstheme="minorHAnsi"/>
          <w:bCs/>
          <w:sz w:val="24"/>
          <w:szCs w:val="24"/>
        </w:rPr>
        <w:t>: Levy Economics Institute.</w:t>
      </w:r>
      <w:r w:rsidRPr="00261F89">
        <w:rPr>
          <w:rFonts w:asciiTheme="minorHAnsi" w:hAnsiTheme="minorHAnsi" w:cstheme="minorHAnsi"/>
          <w:sz w:val="24"/>
          <w:szCs w:val="24"/>
        </w:rPr>
        <w:tab/>
      </w:r>
      <w:r w:rsidRPr="00261F89">
        <w:rPr>
          <w:rFonts w:asciiTheme="minorHAnsi" w:hAnsiTheme="minorHAnsi" w:cstheme="minorHAnsi"/>
          <w:sz w:val="24"/>
          <w:szCs w:val="24"/>
        </w:rPr>
        <w:tab/>
      </w:r>
      <w:r w:rsidRPr="00261F89">
        <w:rPr>
          <w:rFonts w:asciiTheme="minorHAnsi" w:hAnsiTheme="minorHAnsi" w:cstheme="minorHAnsi"/>
          <w:sz w:val="24"/>
          <w:szCs w:val="24"/>
        </w:rPr>
        <w:tab/>
      </w:r>
    </w:p>
    <w:p w14:paraId="4C272D6C" w14:textId="77777777" w:rsidR="006C4410" w:rsidRPr="00261F89" w:rsidRDefault="006C4410">
      <w:pPr>
        <w:ind w:left="576"/>
        <w:rPr>
          <w:rFonts w:asciiTheme="minorHAnsi" w:hAnsiTheme="minorHAnsi" w:cstheme="minorHAnsi"/>
          <w:i/>
          <w:sz w:val="24"/>
        </w:rPr>
      </w:pPr>
    </w:p>
    <w:p w14:paraId="16065856" w14:textId="77777777" w:rsidR="006C4410" w:rsidRPr="00261F89" w:rsidRDefault="006C4410" w:rsidP="006C4410">
      <w:pPr>
        <w:pStyle w:val="Title"/>
        <w:ind w:left="1440" w:hanging="1440"/>
        <w:jc w:val="left"/>
        <w:rPr>
          <w:rFonts w:asciiTheme="minorHAnsi" w:hAnsiTheme="minorHAnsi" w:cstheme="minorHAnsi"/>
          <w:b w:val="0"/>
          <w:bCs w:val="0"/>
        </w:rPr>
      </w:pPr>
      <w:r w:rsidRPr="00261F89">
        <w:rPr>
          <w:rFonts w:asciiTheme="minorHAnsi" w:hAnsiTheme="minorHAnsi" w:cstheme="minorHAnsi"/>
          <w:b w:val="0"/>
          <w:bCs w:val="0"/>
        </w:rPr>
        <w:t>2003</w:t>
      </w:r>
      <w:r w:rsidRPr="00261F89">
        <w:rPr>
          <w:rFonts w:asciiTheme="minorHAnsi" w:hAnsiTheme="minorHAnsi" w:cstheme="minorHAnsi"/>
          <w:b w:val="0"/>
          <w:bCs w:val="0"/>
        </w:rPr>
        <w:tab/>
        <w:t xml:space="preserve">“The Future of the Dollar. Has the Unthinkable Become Thinkable?” </w:t>
      </w:r>
      <w:r w:rsidRPr="00261F89">
        <w:rPr>
          <w:rFonts w:asciiTheme="minorHAnsi" w:hAnsiTheme="minorHAnsi" w:cstheme="minorHAnsi"/>
          <w:b w:val="0"/>
          <w:bCs w:val="0"/>
          <w:i/>
          <w:iCs/>
        </w:rPr>
        <w:t>Policy Note</w:t>
      </w:r>
      <w:r w:rsidRPr="00261F89">
        <w:rPr>
          <w:rFonts w:asciiTheme="minorHAnsi" w:hAnsiTheme="minorHAnsi" w:cstheme="minorHAnsi"/>
          <w:b w:val="0"/>
          <w:bCs w:val="0"/>
        </w:rPr>
        <w:t xml:space="preserve">. </w:t>
      </w:r>
      <w:smartTag w:uri="urn:schemas-microsoft-com:office:smarttags" w:element="place">
        <w:smartTag w:uri="urn:schemas-microsoft-com:office:smarttags" w:element="City">
          <w:r w:rsidRPr="00261F89">
            <w:rPr>
              <w:rFonts w:asciiTheme="minorHAnsi" w:hAnsiTheme="minorHAnsi" w:cstheme="minorHAnsi"/>
              <w:b w:val="0"/>
              <w:bCs w:val="0"/>
            </w:rPr>
            <w:t>Annandale-on-Hudson</w:t>
          </w:r>
        </w:smartTag>
        <w:r w:rsidRPr="00261F89">
          <w:rPr>
            <w:rFonts w:asciiTheme="minorHAnsi" w:hAnsiTheme="minorHAnsi" w:cstheme="minorHAnsi"/>
            <w:b w:val="0"/>
            <w:bCs w:val="0"/>
          </w:rPr>
          <w:t xml:space="preserve">, </w:t>
        </w:r>
        <w:smartTag w:uri="urn:schemas-microsoft-com:office:smarttags" w:element="State">
          <w:r w:rsidRPr="00261F89">
            <w:rPr>
              <w:rFonts w:asciiTheme="minorHAnsi" w:hAnsiTheme="minorHAnsi" w:cstheme="minorHAnsi"/>
              <w:b w:val="0"/>
              <w:bCs w:val="0"/>
            </w:rPr>
            <w:t>NY</w:t>
          </w:r>
        </w:smartTag>
      </w:smartTag>
      <w:r w:rsidRPr="00261F89">
        <w:rPr>
          <w:rFonts w:asciiTheme="minorHAnsi" w:hAnsiTheme="minorHAnsi" w:cstheme="minorHAnsi"/>
          <w:b w:val="0"/>
          <w:bCs w:val="0"/>
        </w:rPr>
        <w:t>: Levy Economics Institute.</w:t>
      </w:r>
    </w:p>
    <w:p w14:paraId="0C779564" w14:textId="77777777" w:rsidR="006C4410" w:rsidRPr="00261F89" w:rsidRDefault="006C4410">
      <w:pPr>
        <w:ind w:left="576"/>
        <w:rPr>
          <w:rFonts w:asciiTheme="minorHAnsi" w:hAnsiTheme="minorHAnsi" w:cstheme="minorHAnsi"/>
          <w:sz w:val="24"/>
          <w:u w:val="single"/>
        </w:rPr>
      </w:pPr>
    </w:p>
    <w:p w14:paraId="62AACF01" w14:textId="77777777" w:rsidR="008B4947" w:rsidRPr="00261F89" w:rsidRDefault="008B4947">
      <w:pPr>
        <w:ind w:left="576"/>
        <w:rPr>
          <w:rFonts w:asciiTheme="minorHAnsi" w:hAnsiTheme="minorHAnsi" w:cstheme="minorHAnsi"/>
          <w:sz w:val="24"/>
          <w:u w:val="single"/>
        </w:rPr>
      </w:pPr>
    </w:p>
    <w:p w14:paraId="4DD4439C" w14:textId="77777777" w:rsidR="00705D58" w:rsidRPr="00261F89" w:rsidRDefault="00705D58">
      <w:pPr>
        <w:ind w:left="576"/>
        <w:rPr>
          <w:rFonts w:asciiTheme="minorHAnsi" w:hAnsiTheme="minorHAnsi" w:cstheme="minorHAnsi"/>
          <w:sz w:val="24"/>
          <w:u w:val="single"/>
        </w:rPr>
      </w:pPr>
    </w:p>
    <w:p w14:paraId="6332A73D" w14:textId="77777777" w:rsidR="00242AAD" w:rsidRPr="00261F89" w:rsidRDefault="00242AAD">
      <w:pPr>
        <w:ind w:left="576"/>
        <w:rPr>
          <w:rFonts w:asciiTheme="minorHAnsi" w:hAnsiTheme="minorHAnsi" w:cstheme="minorHAnsi"/>
          <w:i/>
          <w:sz w:val="24"/>
          <w:u w:val="single"/>
        </w:rPr>
      </w:pPr>
      <w:r w:rsidRPr="00261F89">
        <w:rPr>
          <w:rFonts w:asciiTheme="minorHAnsi" w:hAnsiTheme="minorHAnsi" w:cstheme="minorHAnsi"/>
          <w:i/>
          <w:sz w:val="24"/>
        </w:rPr>
        <w:t>Working Papers:</w:t>
      </w:r>
    </w:p>
    <w:p w14:paraId="2946BAC2" w14:textId="77777777" w:rsidR="009858BD" w:rsidRPr="00261F89" w:rsidRDefault="009858BD">
      <w:pPr>
        <w:ind w:left="576"/>
        <w:rPr>
          <w:rFonts w:asciiTheme="minorHAnsi" w:hAnsiTheme="minorHAnsi" w:cstheme="minorHAnsi"/>
          <w:sz w:val="24"/>
          <w:u w:val="single"/>
        </w:rPr>
      </w:pPr>
    </w:p>
    <w:p w14:paraId="19777806" w14:textId="77777777" w:rsidR="009858BD" w:rsidRPr="00261F89" w:rsidRDefault="009858BD" w:rsidP="004F7A51">
      <w:pPr>
        <w:ind w:left="576" w:hanging="576"/>
        <w:rPr>
          <w:rFonts w:asciiTheme="minorHAnsi" w:hAnsiTheme="minorHAnsi" w:cstheme="minorHAnsi"/>
          <w:sz w:val="24"/>
        </w:rPr>
      </w:pPr>
      <w:r w:rsidRPr="00261F89">
        <w:rPr>
          <w:rFonts w:asciiTheme="minorHAnsi" w:hAnsiTheme="minorHAnsi" w:cstheme="minorHAnsi"/>
          <w:sz w:val="24"/>
        </w:rPr>
        <w:t>“An Essay on the Crisis of Capitalism – a la Marx?” Dept of Economics, Un of Utah and the IDEAs Working Papers Series.</w:t>
      </w:r>
    </w:p>
    <w:p w14:paraId="174445F7" w14:textId="77777777" w:rsidR="00E53D4D" w:rsidRPr="00261F89" w:rsidRDefault="00E53D4D" w:rsidP="004F7A51">
      <w:pPr>
        <w:ind w:left="576" w:hanging="576"/>
        <w:rPr>
          <w:rFonts w:asciiTheme="minorHAnsi" w:hAnsiTheme="minorHAnsi" w:cstheme="minorHAnsi"/>
          <w:sz w:val="24"/>
        </w:rPr>
      </w:pPr>
      <w:r w:rsidRPr="00261F89">
        <w:rPr>
          <w:rFonts w:asciiTheme="minorHAnsi" w:hAnsiTheme="minorHAnsi" w:cstheme="minorHAnsi"/>
          <w:sz w:val="24"/>
        </w:rPr>
        <w:t xml:space="preserve">“Asymmetric Power and the Commitment Problem of the Powerful,” Dept of </w:t>
      </w:r>
      <w:smartTag w:uri="urn:schemas-microsoft-com:office:smarttags" w:element="PlaceName">
        <w:r w:rsidRPr="00261F89">
          <w:rPr>
            <w:rFonts w:asciiTheme="minorHAnsi" w:hAnsiTheme="minorHAnsi" w:cstheme="minorHAnsi"/>
            <w:sz w:val="24"/>
          </w:rPr>
          <w:t>Economics</w:t>
        </w:r>
      </w:smartTag>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
        <w:smartTag w:uri="urn:schemas-microsoft-com:office:smarttags" w:element="State">
          <w:r w:rsidRPr="00261F89">
            <w:rPr>
              <w:rFonts w:asciiTheme="minorHAnsi" w:hAnsiTheme="minorHAnsi" w:cstheme="minorHAnsi"/>
              <w:sz w:val="24"/>
            </w:rPr>
            <w:t>Utah</w:t>
          </w:r>
        </w:smartTag>
      </w:smartTag>
      <w:r w:rsidRPr="00261F89">
        <w:rPr>
          <w:rFonts w:asciiTheme="minorHAnsi" w:hAnsiTheme="minorHAnsi" w:cstheme="minorHAnsi"/>
          <w:sz w:val="24"/>
        </w:rPr>
        <w:t xml:space="preserve"> Working Paper Series, </w:t>
      </w:r>
    </w:p>
    <w:p w14:paraId="313CC8A8" w14:textId="77777777" w:rsidR="00242AAD" w:rsidRPr="00261F89" w:rsidRDefault="004B4916" w:rsidP="004F7A51">
      <w:pPr>
        <w:ind w:left="576" w:hanging="576"/>
        <w:rPr>
          <w:rFonts w:asciiTheme="minorHAnsi" w:hAnsiTheme="minorHAnsi" w:cstheme="minorHAnsi"/>
          <w:sz w:val="24"/>
        </w:rPr>
      </w:pPr>
      <w:r w:rsidRPr="00261F89">
        <w:rPr>
          <w:rFonts w:asciiTheme="minorHAnsi" w:hAnsiTheme="minorHAnsi" w:cstheme="minorHAnsi"/>
          <w:sz w:val="24"/>
        </w:rPr>
        <w:t>“</w:t>
      </w:r>
      <w:bookmarkStart w:id="0" w:name="OLE_LINK1"/>
      <w:r w:rsidRPr="00261F89">
        <w:rPr>
          <w:rFonts w:asciiTheme="minorHAnsi" w:hAnsiTheme="minorHAnsi" w:cstheme="minorHAnsi"/>
          <w:sz w:val="24"/>
        </w:rPr>
        <w:t>Endogenous Money in the Age of Financial Liberalization</w:t>
      </w:r>
      <w:bookmarkEnd w:id="0"/>
      <w:r w:rsidRPr="00261F89">
        <w:rPr>
          <w:rFonts w:asciiTheme="minorHAnsi" w:hAnsiTheme="minorHAnsi" w:cstheme="minorHAnsi"/>
          <w:sz w:val="24"/>
        </w:rPr>
        <w:t xml:space="preserve">,” (co-authored with </w:t>
      </w:r>
      <w:proofErr w:type="spellStart"/>
      <w:r w:rsidRPr="00261F89">
        <w:rPr>
          <w:rFonts w:asciiTheme="minorHAnsi" w:hAnsiTheme="minorHAnsi" w:cstheme="minorHAnsi"/>
          <w:sz w:val="24"/>
        </w:rPr>
        <w:t>Gokcer</w:t>
      </w:r>
      <w:proofErr w:type="spellEnd"/>
      <w:r w:rsidRPr="00261F89">
        <w:rPr>
          <w:rFonts w:asciiTheme="minorHAnsi" w:hAnsiTheme="minorHAnsi" w:cstheme="minorHAnsi"/>
          <w:sz w:val="24"/>
        </w:rPr>
        <w:t xml:space="preserve"> </w:t>
      </w:r>
      <w:proofErr w:type="spellStart"/>
      <w:r w:rsidRPr="00261F89">
        <w:rPr>
          <w:rFonts w:asciiTheme="minorHAnsi" w:hAnsiTheme="minorHAnsi" w:cstheme="minorHAnsi"/>
          <w:sz w:val="24"/>
        </w:rPr>
        <w:t>Ozgur</w:t>
      </w:r>
      <w:proofErr w:type="spellEnd"/>
      <w:r w:rsidRPr="00261F89">
        <w:rPr>
          <w:rFonts w:asciiTheme="minorHAnsi" w:hAnsiTheme="minorHAnsi" w:cstheme="minorHAnsi"/>
          <w:sz w:val="24"/>
        </w:rPr>
        <w:t xml:space="preserve">). </w:t>
      </w:r>
      <w:r w:rsidR="00A713B8" w:rsidRPr="00261F89">
        <w:rPr>
          <w:rFonts w:asciiTheme="minorHAnsi" w:hAnsiTheme="minorHAnsi" w:cstheme="minorHAnsi"/>
          <w:sz w:val="24"/>
        </w:rPr>
        <w:t xml:space="preserve">The IDEAs </w:t>
      </w:r>
      <w:smartTag w:uri="urn:schemas-microsoft-com:office:smarttags" w:element="City">
        <w:r w:rsidR="00A713B8" w:rsidRPr="00261F89">
          <w:rPr>
            <w:rFonts w:asciiTheme="minorHAnsi" w:hAnsiTheme="minorHAnsi" w:cstheme="minorHAnsi"/>
            <w:sz w:val="24"/>
          </w:rPr>
          <w:t>Working</w:t>
        </w:r>
      </w:smartTag>
      <w:r w:rsidR="00A713B8" w:rsidRPr="00261F89">
        <w:rPr>
          <w:rFonts w:asciiTheme="minorHAnsi" w:hAnsiTheme="minorHAnsi" w:cstheme="minorHAnsi"/>
          <w:sz w:val="24"/>
        </w:rPr>
        <w:t xml:space="preserve"> </w:t>
      </w:r>
      <w:smartTag w:uri="urn:schemas-microsoft-com:office:smarttags" w:element="State">
        <w:r w:rsidR="00A713B8" w:rsidRPr="00261F89">
          <w:rPr>
            <w:rFonts w:asciiTheme="minorHAnsi" w:hAnsiTheme="minorHAnsi" w:cstheme="minorHAnsi"/>
            <w:sz w:val="24"/>
          </w:rPr>
          <w:t>Pa</w:t>
        </w:r>
      </w:smartTag>
      <w:r w:rsidR="00A713B8" w:rsidRPr="00261F89">
        <w:rPr>
          <w:rFonts w:asciiTheme="minorHAnsi" w:hAnsiTheme="minorHAnsi" w:cstheme="minorHAnsi"/>
          <w:sz w:val="24"/>
        </w:rPr>
        <w:t>per Series, 05/2008.</w:t>
      </w:r>
      <w:r w:rsidRPr="00261F89">
        <w:rPr>
          <w:rFonts w:asciiTheme="minorHAnsi" w:hAnsiTheme="minorHAnsi" w:cstheme="minorHAnsi"/>
          <w:sz w:val="24"/>
        </w:rPr>
        <w:t xml:space="preserve"> </w:t>
      </w:r>
    </w:p>
    <w:p w14:paraId="03EAAA27" w14:textId="77777777" w:rsidR="00344D64" w:rsidRPr="00261F89" w:rsidRDefault="00344D64" w:rsidP="004F7A51">
      <w:pPr>
        <w:ind w:left="576" w:hanging="576"/>
        <w:rPr>
          <w:rFonts w:asciiTheme="minorHAnsi" w:hAnsiTheme="minorHAnsi" w:cstheme="minorHAnsi"/>
          <w:sz w:val="24"/>
        </w:rPr>
      </w:pPr>
      <w:r w:rsidRPr="00261F89">
        <w:rPr>
          <w:rFonts w:asciiTheme="minorHAnsi" w:hAnsiTheme="minorHAnsi" w:cstheme="minorHAnsi"/>
          <w:sz w:val="24"/>
        </w:rPr>
        <w:t xml:space="preserve">“On the </w:t>
      </w:r>
      <w:proofErr w:type="spellStart"/>
      <w:smartTag w:uri="urn:schemas-microsoft-com:office:smarttags" w:element="City">
        <w:r w:rsidRPr="00261F89">
          <w:rPr>
            <w:rFonts w:asciiTheme="minorHAnsi" w:hAnsiTheme="minorHAnsi" w:cstheme="minorHAnsi"/>
            <w:sz w:val="24"/>
          </w:rPr>
          <w:t>Minsk</w:t>
        </w:r>
      </w:smartTag>
      <w:r w:rsidRPr="00261F89">
        <w:rPr>
          <w:rFonts w:asciiTheme="minorHAnsi" w:hAnsiTheme="minorHAnsi" w:cstheme="minorHAnsi"/>
          <w:sz w:val="24"/>
        </w:rPr>
        <w:t>yan</w:t>
      </w:r>
      <w:proofErr w:type="spellEnd"/>
      <w:r w:rsidRPr="00261F89">
        <w:rPr>
          <w:rFonts w:asciiTheme="minorHAnsi" w:hAnsiTheme="minorHAnsi" w:cstheme="minorHAnsi"/>
          <w:sz w:val="24"/>
        </w:rPr>
        <w:t xml:space="preserve"> Business Cycle,” </w:t>
      </w:r>
      <w:smartTag w:uri="urn:schemas-microsoft-com:office:smarttags" w:element="place">
        <w:smartTag w:uri="urn:schemas-microsoft-com:office:smarttags" w:element="City">
          <w:r w:rsidRPr="00261F89">
            <w:rPr>
              <w:rFonts w:asciiTheme="minorHAnsi" w:hAnsiTheme="minorHAnsi" w:cstheme="minorHAnsi"/>
              <w:sz w:val="24"/>
            </w:rPr>
            <w:t>Working</w:t>
          </w:r>
        </w:smartTag>
        <w:r w:rsidRPr="00261F89">
          <w:rPr>
            <w:rFonts w:asciiTheme="minorHAnsi" w:hAnsiTheme="minorHAnsi" w:cstheme="minorHAnsi"/>
            <w:sz w:val="24"/>
          </w:rPr>
          <w:t xml:space="preserve"> </w:t>
        </w:r>
        <w:smartTag w:uri="urn:schemas-microsoft-com:office:smarttags" w:element="State">
          <w:r w:rsidRPr="00261F89">
            <w:rPr>
              <w:rFonts w:asciiTheme="minorHAnsi" w:hAnsiTheme="minorHAnsi" w:cstheme="minorHAnsi"/>
              <w:sz w:val="24"/>
            </w:rPr>
            <w:t>Pa</w:t>
          </w:r>
        </w:smartTag>
      </w:smartTag>
      <w:r w:rsidRPr="00261F89">
        <w:rPr>
          <w:rFonts w:asciiTheme="minorHAnsi" w:hAnsiTheme="minorHAnsi" w:cstheme="minorHAnsi"/>
          <w:sz w:val="24"/>
        </w:rPr>
        <w:t xml:space="preserve">per 474, </w:t>
      </w:r>
      <w:r w:rsidRPr="00261F89">
        <w:rPr>
          <w:rFonts w:asciiTheme="minorHAnsi" w:hAnsiTheme="minorHAnsi" w:cstheme="minorHAnsi"/>
          <w:i/>
          <w:sz w:val="24"/>
        </w:rPr>
        <w:t>The Levy Economics Institute.</w:t>
      </w:r>
    </w:p>
    <w:p w14:paraId="5C8E5AD4" w14:textId="77777777" w:rsidR="002A40CC" w:rsidRPr="00261F89" w:rsidRDefault="002A40CC" w:rsidP="004F7A51">
      <w:pPr>
        <w:pStyle w:val="NormalWeb"/>
        <w:spacing w:before="0" w:beforeAutospacing="0" w:after="0" w:afterAutospacing="0"/>
        <w:ind w:left="576" w:hanging="576"/>
        <w:rPr>
          <w:rFonts w:asciiTheme="minorHAnsi" w:hAnsiTheme="minorHAnsi" w:cstheme="minorHAnsi"/>
        </w:rPr>
      </w:pPr>
      <w:r w:rsidRPr="00261F89">
        <w:rPr>
          <w:rFonts w:asciiTheme="minorHAnsi" w:hAnsiTheme="minorHAnsi" w:cstheme="minorHAnsi"/>
          <w:bCs/>
          <w:iCs/>
        </w:rPr>
        <w:lastRenderedPageBreak/>
        <w:t xml:space="preserve">“Speculation, Liquidity Preference and Monetary Circulation,” </w:t>
      </w:r>
      <w:r w:rsidRPr="00261F89">
        <w:rPr>
          <w:rFonts w:asciiTheme="minorHAnsi" w:hAnsiTheme="minorHAnsi" w:cstheme="minorHAnsi"/>
        </w:rPr>
        <w:t xml:space="preserve">Working Paper No. 435, </w:t>
      </w:r>
      <w:r w:rsidRPr="00261F89">
        <w:rPr>
          <w:rFonts w:asciiTheme="minorHAnsi" w:hAnsiTheme="minorHAnsi" w:cstheme="minorHAnsi"/>
          <w:i/>
          <w:iCs/>
        </w:rPr>
        <w:t>The Levy Economics Institute</w:t>
      </w:r>
      <w:r w:rsidRPr="00261F89">
        <w:rPr>
          <w:rFonts w:asciiTheme="minorHAnsi" w:hAnsiTheme="minorHAnsi" w:cstheme="minorHAnsi"/>
        </w:rPr>
        <w:t>.</w:t>
      </w:r>
    </w:p>
    <w:p w14:paraId="5C3F6DDA" w14:textId="77777777" w:rsidR="0021256E" w:rsidRPr="00261F89" w:rsidRDefault="0021256E" w:rsidP="004F7A51">
      <w:pPr>
        <w:ind w:left="576" w:hanging="576"/>
        <w:rPr>
          <w:rFonts w:asciiTheme="minorHAnsi" w:hAnsiTheme="minorHAnsi" w:cstheme="minorHAnsi"/>
          <w:sz w:val="24"/>
        </w:rPr>
      </w:pPr>
      <w:r w:rsidRPr="00261F89">
        <w:rPr>
          <w:rFonts w:asciiTheme="minorHAnsi" w:hAnsiTheme="minorHAnsi" w:cstheme="minorHAnsi"/>
          <w:sz w:val="24"/>
        </w:rPr>
        <w:t xml:space="preserve">“Macroeconomics of Speculation,” </w:t>
      </w:r>
      <w:r w:rsidR="00E00077" w:rsidRPr="00261F89">
        <w:rPr>
          <w:rFonts w:asciiTheme="minorHAnsi" w:hAnsiTheme="minorHAnsi" w:cstheme="minorHAnsi"/>
          <w:sz w:val="24"/>
        </w:rPr>
        <w:t xml:space="preserve">Levy Economics Institute </w:t>
      </w:r>
      <w:r w:rsidRPr="00261F89">
        <w:rPr>
          <w:rFonts w:asciiTheme="minorHAnsi" w:hAnsiTheme="minorHAnsi" w:cstheme="minorHAnsi"/>
          <w:sz w:val="24"/>
        </w:rPr>
        <w:t>Working Paper</w:t>
      </w:r>
      <w:r w:rsidR="00E00077" w:rsidRPr="00261F89">
        <w:rPr>
          <w:rFonts w:asciiTheme="minorHAnsi" w:hAnsiTheme="minorHAnsi" w:cstheme="minorHAnsi"/>
          <w:sz w:val="24"/>
        </w:rPr>
        <w:t xml:space="preserve"> No.;</w:t>
      </w:r>
      <w:r w:rsidRPr="00261F89">
        <w:rPr>
          <w:rFonts w:asciiTheme="minorHAnsi" w:hAnsiTheme="minorHAnsi" w:cstheme="minorHAnsi"/>
          <w:sz w:val="24"/>
        </w:rPr>
        <w:t xml:space="preserve"> Dept of </w:t>
      </w:r>
      <w:smartTag w:uri="urn:schemas-microsoft-com:office:smarttags" w:element="PlaceName">
        <w:r w:rsidRPr="00261F89">
          <w:rPr>
            <w:rFonts w:asciiTheme="minorHAnsi" w:hAnsiTheme="minorHAnsi" w:cstheme="minorHAnsi"/>
            <w:sz w:val="24"/>
          </w:rPr>
          <w:t>Economics</w:t>
        </w:r>
      </w:smartTag>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
        <w:smartTag w:uri="urn:schemas-microsoft-com:office:smarttags" w:element="State">
          <w:r w:rsidRPr="00261F89">
            <w:rPr>
              <w:rFonts w:asciiTheme="minorHAnsi" w:hAnsiTheme="minorHAnsi" w:cstheme="minorHAnsi"/>
              <w:sz w:val="24"/>
            </w:rPr>
            <w:t>Utah</w:t>
          </w:r>
        </w:smartTag>
      </w:smartTag>
      <w:r w:rsidR="00E00077" w:rsidRPr="00261F89">
        <w:rPr>
          <w:rFonts w:asciiTheme="minorHAnsi" w:hAnsiTheme="minorHAnsi" w:cstheme="minorHAnsi"/>
          <w:sz w:val="24"/>
        </w:rPr>
        <w:t xml:space="preserve"> Working Paper Series 2005-02.</w:t>
      </w:r>
    </w:p>
    <w:p w14:paraId="0866212F" w14:textId="77777777" w:rsidR="002A40CC" w:rsidRPr="00261F89" w:rsidRDefault="002A40CC" w:rsidP="004F7A51">
      <w:pPr>
        <w:pStyle w:val="NormalWeb"/>
        <w:spacing w:before="0" w:beforeAutospacing="0" w:after="0" w:afterAutospacing="0"/>
        <w:ind w:left="576" w:hanging="576"/>
        <w:rPr>
          <w:rFonts w:asciiTheme="minorHAnsi" w:hAnsiTheme="minorHAnsi" w:cstheme="minorHAnsi"/>
        </w:rPr>
      </w:pPr>
      <w:r w:rsidRPr="00261F89">
        <w:rPr>
          <w:rFonts w:asciiTheme="minorHAnsi" w:hAnsiTheme="minorHAnsi" w:cstheme="minorHAnsi"/>
        </w:rPr>
        <w:t xml:space="preserve">"Gender and Globalization: A Macroeconomics Perspective" (Co-authored with Nilufer Cagatay). Working Paper, No. 19, Policy Integration Department, Commission on the Social Dimensions of Globalization, ILO, Geneva. </w:t>
      </w:r>
    </w:p>
    <w:p w14:paraId="5113CB82" w14:textId="77777777" w:rsidR="00242AAD" w:rsidRPr="00261F89" w:rsidRDefault="002A40CC" w:rsidP="004F7A51">
      <w:pPr>
        <w:pStyle w:val="NormalWeb"/>
        <w:spacing w:before="0" w:beforeAutospacing="0" w:after="0" w:afterAutospacing="0"/>
        <w:ind w:left="576" w:hanging="576"/>
        <w:rPr>
          <w:rFonts w:asciiTheme="minorHAnsi" w:hAnsiTheme="minorHAnsi" w:cstheme="minorHAnsi"/>
          <w:i/>
          <w:iCs/>
        </w:rPr>
      </w:pPr>
      <w:r w:rsidRPr="00261F89">
        <w:rPr>
          <w:rFonts w:asciiTheme="minorHAnsi" w:hAnsiTheme="minorHAnsi" w:cstheme="minorHAnsi"/>
        </w:rPr>
        <w:t xml:space="preserve"> </w:t>
      </w:r>
      <w:r w:rsidR="00242AAD" w:rsidRPr="00261F89">
        <w:rPr>
          <w:rFonts w:asciiTheme="minorHAnsi" w:hAnsiTheme="minorHAnsi" w:cstheme="minorHAnsi"/>
        </w:rPr>
        <w:t xml:space="preserve">“Turkish Currency Crisis of 2000-1, Revisited,” (Co-Authored with Nazim K. </w:t>
      </w:r>
      <w:proofErr w:type="spellStart"/>
      <w:r w:rsidR="00242AAD" w:rsidRPr="00261F89">
        <w:rPr>
          <w:rFonts w:asciiTheme="minorHAnsi" w:hAnsiTheme="minorHAnsi" w:cstheme="minorHAnsi"/>
        </w:rPr>
        <w:t>Ekinci</w:t>
      </w:r>
      <w:proofErr w:type="spellEnd"/>
      <w:r w:rsidR="00242AAD" w:rsidRPr="00261F89">
        <w:rPr>
          <w:rFonts w:asciiTheme="minorHAnsi" w:hAnsiTheme="minorHAnsi" w:cstheme="minorHAnsi"/>
        </w:rPr>
        <w:t xml:space="preserve">). Working Paper No. 2004-01, </w:t>
      </w:r>
      <w:r w:rsidR="00242AAD" w:rsidRPr="00261F89">
        <w:rPr>
          <w:rFonts w:asciiTheme="minorHAnsi" w:hAnsiTheme="minorHAnsi" w:cstheme="minorHAnsi"/>
          <w:i/>
          <w:iCs/>
        </w:rPr>
        <w:t>Center for Economic Policy Analysis (CEPA).</w:t>
      </w:r>
    </w:p>
    <w:p w14:paraId="7F732658" w14:textId="77777777" w:rsidR="009E6BC5" w:rsidRPr="00261F89" w:rsidRDefault="00242AAD" w:rsidP="004F7A51">
      <w:pPr>
        <w:ind w:left="576" w:hanging="576"/>
        <w:rPr>
          <w:rFonts w:asciiTheme="minorHAnsi" w:hAnsiTheme="minorHAnsi" w:cstheme="minorHAnsi"/>
          <w:i/>
          <w:iCs/>
          <w:sz w:val="24"/>
        </w:rPr>
      </w:pPr>
      <w:r w:rsidRPr="00261F89">
        <w:rPr>
          <w:rFonts w:asciiTheme="minorHAnsi" w:hAnsiTheme="minorHAnsi" w:cstheme="minorHAnsi"/>
          <w:sz w:val="24"/>
        </w:rPr>
        <w:t xml:space="preserve">“On the Changing Nature of Currency Crises,” Working Paper No. 2003-02, </w:t>
      </w:r>
      <w:r w:rsidRPr="00261F89">
        <w:rPr>
          <w:rFonts w:asciiTheme="minorHAnsi" w:hAnsiTheme="minorHAnsi" w:cstheme="minorHAnsi"/>
          <w:i/>
          <w:iCs/>
          <w:sz w:val="24"/>
        </w:rPr>
        <w:t xml:space="preserve">Center for </w:t>
      </w:r>
    </w:p>
    <w:p w14:paraId="7F93024A" w14:textId="77777777" w:rsidR="00242AAD" w:rsidRPr="00261F89" w:rsidRDefault="00242AAD" w:rsidP="004F7A51">
      <w:pPr>
        <w:ind w:left="576" w:hanging="576"/>
        <w:rPr>
          <w:rFonts w:asciiTheme="minorHAnsi" w:hAnsiTheme="minorHAnsi" w:cstheme="minorHAnsi"/>
          <w:i/>
          <w:iCs/>
          <w:sz w:val="24"/>
        </w:rPr>
      </w:pPr>
      <w:r w:rsidRPr="00261F89">
        <w:rPr>
          <w:rFonts w:asciiTheme="minorHAnsi" w:hAnsiTheme="minorHAnsi" w:cstheme="minorHAnsi"/>
          <w:i/>
          <w:iCs/>
          <w:sz w:val="24"/>
        </w:rPr>
        <w:t>Economic Policy Analysis (CEPA).</w:t>
      </w:r>
    </w:p>
    <w:p w14:paraId="45CBC8B1" w14:textId="77777777" w:rsidR="00242AAD" w:rsidRPr="00261F89" w:rsidRDefault="002B7E2B" w:rsidP="004F7A51">
      <w:pPr>
        <w:ind w:left="576" w:hanging="576"/>
        <w:rPr>
          <w:rFonts w:asciiTheme="minorHAnsi" w:hAnsiTheme="minorHAnsi" w:cstheme="minorHAnsi"/>
          <w:i/>
          <w:iCs/>
          <w:sz w:val="24"/>
        </w:rPr>
      </w:pPr>
      <w:r w:rsidRPr="00261F89">
        <w:rPr>
          <w:rFonts w:asciiTheme="minorHAnsi" w:hAnsiTheme="minorHAnsi" w:cstheme="minorHAnsi"/>
          <w:sz w:val="24"/>
        </w:rPr>
        <w:t>“Why the Tobin Tax Can B</w:t>
      </w:r>
      <w:r w:rsidR="00242AAD" w:rsidRPr="00261F89">
        <w:rPr>
          <w:rFonts w:asciiTheme="minorHAnsi" w:hAnsiTheme="minorHAnsi" w:cstheme="minorHAnsi"/>
          <w:sz w:val="24"/>
        </w:rPr>
        <w:t xml:space="preserve">e Stabilizing,” Working Paper No. 366, </w:t>
      </w:r>
      <w:r w:rsidR="00242AAD" w:rsidRPr="00261F89">
        <w:rPr>
          <w:rFonts w:asciiTheme="minorHAnsi" w:hAnsiTheme="minorHAnsi" w:cstheme="minorHAnsi"/>
          <w:i/>
          <w:iCs/>
          <w:sz w:val="24"/>
        </w:rPr>
        <w:t xml:space="preserve">The Levy </w:t>
      </w:r>
      <w:proofErr w:type="spellStart"/>
      <w:r w:rsidR="00242AAD" w:rsidRPr="00261F89">
        <w:rPr>
          <w:rFonts w:asciiTheme="minorHAnsi" w:hAnsiTheme="minorHAnsi" w:cstheme="minorHAnsi"/>
          <w:i/>
          <w:iCs/>
          <w:sz w:val="24"/>
        </w:rPr>
        <w:t>Economic</w:t>
      </w:r>
      <w:proofErr w:type="spellEnd"/>
      <w:r w:rsidR="00242AAD" w:rsidRPr="00261F89">
        <w:rPr>
          <w:rFonts w:asciiTheme="minorHAnsi" w:hAnsiTheme="minorHAnsi" w:cstheme="minorHAnsi"/>
          <w:i/>
          <w:iCs/>
          <w:sz w:val="24"/>
        </w:rPr>
        <w:t xml:space="preserve"> Institute.</w:t>
      </w:r>
    </w:p>
    <w:p w14:paraId="35DF1939" w14:textId="77777777" w:rsidR="00242AAD" w:rsidRPr="00261F89" w:rsidRDefault="00242AAD" w:rsidP="004F7A51">
      <w:pPr>
        <w:ind w:left="576" w:hanging="576"/>
        <w:rPr>
          <w:rFonts w:asciiTheme="minorHAnsi" w:hAnsiTheme="minorHAnsi" w:cstheme="minorHAnsi"/>
          <w:sz w:val="24"/>
        </w:rPr>
      </w:pPr>
      <w:r w:rsidRPr="00261F89">
        <w:rPr>
          <w:rFonts w:asciiTheme="minorHAnsi" w:hAnsiTheme="minorHAnsi" w:cstheme="minorHAnsi"/>
          <w:sz w:val="24"/>
        </w:rPr>
        <w:t xml:space="preserve"> “Asset Prices, Liquidity Preference and the Business Cycle.” Working Paper No. 348, </w:t>
      </w:r>
      <w:r w:rsidRPr="00261F89">
        <w:rPr>
          <w:rFonts w:asciiTheme="minorHAnsi" w:hAnsiTheme="minorHAnsi" w:cstheme="minorHAnsi"/>
          <w:i/>
          <w:iCs/>
          <w:sz w:val="24"/>
        </w:rPr>
        <w:t>The Levy Economics Institute.</w:t>
      </w:r>
      <w:r w:rsidRPr="00261F89">
        <w:rPr>
          <w:rFonts w:asciiTheme="minorHAnsi" w:hAnsiTheme="minorHAnsi" w:cstheme="minorHAnsi"/>
          <w:sz w:val="24"/>
        </w:rPr>
        <w:t xml:space="preserve"> </w:t>
      </w:r>
    </w:p>
    <w:p w14:paraId="4AD78143" w14:textId="77777777" w:rsidR="00AD78BA" w:rsidRPr="00261F89" w:rsidRDefault="00AD78BA">
      <w:pPr>
        <w:ind w:left="576" w:hanging="576"/>
        <w:rPr>
          <w:rFonts w:asciiTheme="minorHAnsi" w:hAnsiTheme="minorHAnsi" w:cstheme="minorHAnsi"/>
          <w:sz w:val="24"/>
        </w:rPr>
      </w:pPr>
    </w:p>
    <w:p w14:paraId="4886D436" w14:textId="77777777" w:rsidR="004F7A51" w:rsidRPr="00261F89" w:rsidRDefault="004F7A51">
      <w:pPr>
        <w:ind w:left="576" w:hanging="576"/>
        <w:rPr>
          <w:rFonts w:asciiTheme="minorHAnsi" w:hAnsiTheme="minorHAnsi" w:cstheme="minorHAnsi"/>
          <w:sz w:val="24"/>
        </w:rPr>
      </w:pPr>
    </w:p>
    <w:p w14:paraId="7787F288" w14:textId="77777777" w:rsidR="00242AAD" w:rsidRPr="00261F89" w:rsidRDefault="00242AAD">
      <w:pPr>
        <w:pStyle w:val="Heading3"/>
        <w:rPr>
          <w:rFonts w:asciiTheme="minorHAnsi" w:hAnsiTheme="minorHAnsi" w:cstheme="minorHAnsi"/>
        </w:rPr>
      </w:pPr>
      <w:r w:rsidRPr="00261F89">
        <w:rPr>
          <w:rFonts w:asciiTheme="minorHAnsi" w:hAnsiTheme="minorHAnsi" w:cstheme="minorHAnsi"/>
        </w:rPr>
        <w:t>Conference Papers and Presentations</w:t>
      </w:r>
    </w:p>
    <w:p w14:paraId="35704038" w14:textId="77777777" w:rsidR="002272D0" w:rsidRPr="00261F89" w:rsidRDefault="002272D0" w:rsidP="0048379E">
      <w:pPr>
        <w:pStyle w:val="NormalIndent"/>
        <w:ind w:hanging="720"/>
        <w:rPr>
          <w:rFonts w:asciiTheme="minorHAnsi" w:hAnsiTheme="minorHAnsi" w:cstheme="minorHAnsi"/>
          <w:sz w:val="24"/>
        </w:rPr>
      </w:pPr>
    </w:p>
    <w:p w14:paraId="5A86E99C" w14:textId="5C369A67" w:rsidR="0038036E" w:rsidRPr="0038036E" w:rsidRDefault="0038036E" w:rsidP="0048379E">
      <w:pPr>
        <w:pStyle w:val="NormalIndent"/>
        <w:ind w:hanging="720"/>
        <w:rPr>
          <w:rFonts w:asciiTheme="minorHAnsi" w:hAnsiTheme="minorHAnsi" w:cstheme="minorHAnsi"/>
          <w:sz w:val="24"/>
          <w:szCs w:val="24"/>
        </w:rPr>
      </w:pPr>
      <w:r w:rsidRPr="0038036E">
        <w:rPr>
          <w:rFonts w:asciiTheme="minorHAnsi" w:hAnsiTheme="minorHAnsi" w:cstheme="minorHAnsi"/>
          <w:sz w:val="24"/>
          <w:szCs w:val="24"/>
        </w:rPr>
        <w:t>2020</w:t>
      </w:r>
      <w:r w:rsidRPr="0038036E">
        <w:rPr>
          <w:rFonts w:asciiTheme="minorHAnsi" w:hAnsiTheme="minorHAnsi" w:cstheme="minorHAnsi"/>
          <w:sz w:val="24"/>
          <w:szCs w:val="24"/>
        </w:rPr>
        <w:tab/>
        <w:t xml:space="preserve">Paper Presentation: </w:t>
      </w:r>
      <w:r w:rsidRPr="0038036E">
        <w:rPr>
          <w:rFonts w:asciiTheme="minorHAnsi" w:hAnsiTheme="minorHAnsi" w:cstheme="minorHAnsi"/>
          <w:color w:val="333333"/>
          <w:sz w:val="24"/>
          <w:szCs w:val="24"/>
          <w:shd w:val="clear" w:color="auto" w:fill="FFFFFF"/>
        </w:rPr>
        <w:t xml:space="preserve">"Early Keynes on Financial Sentiment" </w:t>
      </w:r>
      <w:r w:rsidR="00470726">
        <w:rPr>
          <w:rFonts w:asciiTheme="minorHAnsi" w:hAnsiTheme="minorHAnsi" w:cstheme="minorHAnsi"/>
          <w:color w:val="333333"/>
          <w:sz w:val="24"/>
          <w:szCs w:val="24"/>
          <w:shd w:val="clear" w:color="auto" w:fill="FFFFFF"/>
        </w:rPr>
        <w:t>(</w:t>
      </w:r>
      <w:r w:rsidRPr="0038036E">
        <w:rPr>
          <w:rFonts w:asciiTheme="minorHAnsi" w:hAnsiTheme="minorHAnsi" w:cstheme="minorHAnsi"/>
          <w:color w:val="333333"/>
          <w:sz w:val="24"/>
          <w:szCs w:val="24"/>
          <w:shd w:val="clear" w:color="auto" w:fill="FFFFFF"/>
        </w:rPr>
        <w:t>with Jake Jennings) - URPE session in Eastern Economics Association Conference, Boston. February 28, 2020. </w:t>
      </w:r>
    </w:p>
    <w:p w14:paraId="7ED06484" w14:textId="56D1592D" w:rsidR="0038036E" w:rsidRPr="0038036E" w:rsidRDefault="0038036E" w:rsidP="0048379E">
      <w:pPr>
        <w:pStyle w:val="NormalIndent"/>
        <w:ind w:hanging="720"/>
        <w:rPr>
          <w:rFonts w:asciiTheme="minorHAnsi" w:hAnsiTheme="minorHAnsi" w:cstheme="minorHAnsi"/>
          <w:sz w:val="24"/>
          <w:szCs w:val="24"/>
        </w:rPr>
      </w:pPr>
      <w:r w:rsidRPr="0038036E">
        <w:rPr>
          <w:rFonts w:asciiTheme="minorHAnsi" w:hAnsiTheme="minorHAnsi" w:cstheme="minorHAnsi"/>
          <w:sz w:val="24"/>
          <w:szCs w:val="24"/>
        </w:rPr>
        <w:t>2019</w:t>
      </w:r>
      <w:r w:rsidRPr="0038036E">
        <w:rPr>
          <w:rFonts w:asciiTheme="minorHAnsi" w:hAnsiTheme="minorHAnsi" w:cstheme="minorHAnsi"/>
          <w:sz w:val="24"/>
          <w:szCs w:val="24"/>
        </w:rPr>
        <w:tab/>
        <w:t xml:space="preserve">Paper Presentation: </w:t>
      </w:r>
      <w:r w:rsidRPr="0038036E">
        <w:rPr>
          <w:rFonts w:asciiTheme="minorHAnsi" w:hAnsiTheme="minorHAnsi" w:cstheme="minorHAnsi"/>
          <w:color w:val="333333"/>
          <w:sz w:val="24"/>
          <w:szCs w:val="24"/>
          <w:shd w:val="clear" w:color="auto" w:fill="FFFFFF"/>
        </w:rPr>
        <w:t xml:space="preserve">"Debt and Financial Sentiment" - International Conference 'Minsky at 100. Revisiting Financial Instability' held at </w:t>
      </w:r>
      <w:proofErr w:type="spellStart"/>
      <w:r w:rsidRPr="0038036E">
        <w:rPr>
          <w:rFonts w:asciiTheme="minorHAnsi" w:hAnsiTheme="minorHAnsi" w:cstheme="minorHAnsi"/>
          <w:color w:val="333333"/>
          <w:sz w:val="24"/>
          <w:szCs w:val="24"/>
          <w:shd w:val="clear" w:color="auto" w:fill="FFFFFF"/>
        </w:rPr>
        <w:t>Universita</w:t>
      </w:r>
      <w:proofErr w:type="spellEnd"/>
      <w:r w:rsidRPr="0038036E">
        <w:rPr>
          <w:rFonts w:asciiTheme="minorHAnsi" w:hAnsiTheme="minorHAnsi" w:cstheme="minorHAnsi"/>
          <w:color w:val="333333"/>
          <w:sz w:val="24"/>
          <w:szCs w:val="24"/>
          <w:shd w:val="clear" w:color="auto" w:fill="FFFFFF"/>
        </w:rPr>
        <w:t xml:space="preserve"> </w:t>
      </w:r>
      <w:proofErr w:type="spellStart"/>
      <w:r w:rsidRPr="0038036E">
        <w:rPr>
          <w:rFonts w:asciiTheme="minorHAnsi" w:hAnsiTheme="minorHAnsi" w:cstheme="minorHAnsi"/>
          <w:color w:val="333333"/>
          <w:sz w:val="24"/>
          <w:szCs w:val="24"/>
          <w:shd w:val="clear" w:color="auto" w:fill="FFFFFF"/>
        </w:rPr>
        <w:t>Cattolico</w:t>
      </w:r>
      <w:proofErr w:type="spellEnd"/>
      <w:r w:rsidRPr="0038036E">
        <w:rPr>
          <w:rFonts w:asciiTheme="minorHAnsi" w:hAnsiTheme="minorHAnsi" w:cstheme="minorHAnsi"/>
          <w:color w:val="333333"/>
          <w:sz w:val="24"/>
          <w:szCs w:val="24"/>
          <w:shd w:val="clear" w:color="auto" w:fill="FFFFFF"/>
        </w:rPr>
        <w:t xml:space="preserve"> del Sacro </w:t>
      </w:r>
      <w:proofErr w:type="spellStart"/>
      <w:r w:rsidRPr="0038036E">
        <w:rPr>
          <w:rFonts w:asciiTheme="minorHAnsi" w:hAnsiTheme="minorHAnsi" w:cstheme="minorHAnsi"/>
          <w:color w:val="333333"/>
          <w:sz w:val="24"/>
          <w:szCs w:val="24"/>
          <w:shd w:val="clear" w:color="auto" w:fill="FFFFFF"/>
        </w:rPr>
        <w:t>Cuore</w:t>
      </w:r>
      <w:proofErr w:type="spellEnd"/>
      <w:r w:rsidRPr="0038036E">
        <w:rPr>
          <w:rFonts w:asciiTheme="minorHAnsi" w:hAnsiTheme="minorHAnsi" w:cstheme="minorHAnsi"/>
          <w:color w:val="333333"/>
          <w:sz w:val="24"/>
          <w:szCs w:val="24"/>
          <w:shd w:val="clear" w:color="auto" w:fill="FFFFFF"/>
        </w:rPr>
        <w:t>, Milan - Italy. December 12, 2019.</w:t>
      </w:r>
    </w:p>
    <w:p w14:paraId="3D20171F" w14:textId="48EEEA44" w:rsidR="0038036E" w:rsidRPr="0038036E" w:rsidRDefault="0038036E" w:rsidP="0048379E">
      <w:pPr>
        <w:pStyle w:val="NormalIndent"/>
        <w:ind w:hanging="720"/>
        <w:rPr>
          <w:rFonts w:asciiTheme="minorHAnsi" w:hAnsiTheme="minorHAnsi" w:cstheme="minorHAnsi"/>
          <w:sz w:val="24"/>
          <w:szCs w:val="24"/>
        </w:rPr>
      </w:pPr>
      <w:r w:rsidRPr="0038036E">
        <w:rPr>
          <w:rFonts w:asciiTheme="minorHAnsi" w:hAnsiTheme="minorHAnsi" w:cstheme="minorHAnsi"/>
          <w:sz w:val="24"/>
          <w:szCs w:val="24"/>
        </w:rPr>
        <w:t>2017</w:t>
      </w:r>
      <w:r w:rsidRPr="0038036E">
        <w:rPr>
          <w:rFonts w:asciiTheme="minorHAnsi" w:hAnsiTheme="minorHAnsi" w:cstheme="minorHAnsi"/>
          <w:sz w:val="24"/>
          <w:szCs w:val="24"/>
        </w:rPr>
        <w:tab/>
        <w:t xml:space="preserve">Paper Presentation: </w:t>
      </w:r>
      <w:r w:rsidRPr="0038036E">
        <w:rPr>
          <w:rFonts w:asciiTheme="minorHAnsi" w:hAnsiTheme="minorHAnsi" w:cstheme="minorHAnsi"/>
          <w:color w:val="333333"/>
          <w:sz w:val="24"/>
          <w:szCs w:val="24"/>
          <w:shd w:val="clear" w:color="auto" w:fill="FFFFFF"/>
        </w:rPr>
        <w:t>“How Does the Ruling Class Act in Its Collective Interest? The Elite Cohesion and State Power.” 29th European Association for Evolutionary Political Economy Conference at Corvinus University of Budapest. October 19, 2017</w:t>
      </w:r>
    </w:p>
    <w:p w14:paraId="3A2CA4F5" w14:textId="77777777" w:rsidR="0038036E" w:rsidRPr="0038036E" w:rsidRDefault="0038036E" w:rsidP="0038036E">
      <w:pPr>
        <w:pStyle w:val="NormalIndent"/>
        <w:ind w:hanging="720"/>
        <w:rPr>
          <w:rFonts w:asciiTheme="minorHAnsi" w:hAnsiTheme="minorHAnsi" w:cstheme="minorHAnsi"/>
          <w:sz w:val="24"/>
          <w:szCs w:val="24"/>
        </w:rPr>
      </w:pPr>
      <w:r w:rsidRPr="0038036E">
        <w:rPr>
          <w:rFonts w:asciiTheme="minorHAnsi" w:hAnsiTheme="minorHAnsi" w:cstheme="minorHAnsi"/>
          <w:sz w:val="24"/>
          <w:szCs w:val="24"/>
        </w:rPr>
        <w:t>2017</w:t>
      </w:r>
      <w:r w:rsidRPr="0038036E">
        <w:rPr>
          <w:rFonts w:asciiTheme="minorHAnsi" w:hAnsiTheme="minorHAnsi" w:cstheme="minorHAnsi"/>
          <w:sz w:val="24"/>
          <w:szCs w:val="24"/>
        </w:rPr>
        <w:tab/>
        <w:t xml:space="preserve">Invited Panelist: </w:t>
      </w:r>
      <w:r w:rsidRPr="0038036E">
        <w:rPr>
          <w:rFonts w:asciiTheme="minorHAnsi" w:hAnsiTheme="minorHAnsi" w:cstheme="minorHAnsi"/>
          <w:color w:val="333333"/>
          <w:sz w:val="24"/>
          <w:szCs w:val="24"/>
          <w:shd w:val="clear" w:color="auto" w:fill="FFFFFF"/>
        </w:rPr>
        <w:t xml:space="preserve">Hinckley Institute Roundtable on the Future of </w:t>
      </w:r>
      <w:proofErr w:type="gramStart"/>
      <w:r w:rsidRPr="0038036E">
        <w:rPr>
          <w:rFonts w:asciiTheme="minorHAnsi" w:hAnsiTheme="minorHAnsi" w:cstheme="minorHAnsi"/>
          <w:color w:val="333333"/>
          <w:sz w:val="24"/>
          <w:szCs w:val="24"/>
          <w:shd w:val="clear" w:color="auto" w:fill="FFFFFF"/>
        </w:rPr>
        <w:t>Capitalism,  University</w:t>
      </w:r>
      <w:proofErr w:type="gramEnd"/>
      <w:r w:rsidRPr="0038036E">
        <w:rPr>
          <w:rFonts w:asciiTheme="minorHAnsi" w:hAnsiTheme="minorHAnsi" w:cstheme="minorHAnsi"/>
          <w:color w:val="333333"/>
          <w:sz w:val="24"/>
          <w:szCs w:val="24"/>
          <w:shd w:val="clear" w:color="auto" w:fill="FFFFFF"/>
        </w:rPr>
        <w:t xml:space="preserve"> of Utah. September 28, 2017.</w:t>
      </w:r>
    </w:p>
    <w:p w14:paraId="2E5C8514" w14:textId="08B5AFA6" w:rsidR="00261F89" w:rsidRPr="00261F89" w:rsidRDefault="0038036E" w:rsidP="0048379E">
      <w:pPr>
        <w:pStyle w:val="NormalIndent"/>
        <w:ind w:hanging="720"/>
        <w:rPr>
          <w:rFonts w:asciiTheme="minorHAnsi" w:hAnsiTheme="minorHAnsi" w:cstheme="minorHAnsi"/>
          <w:sz w:val="24"/>
        </w:rPr>
      </w:pPr>
      <w:r>
        <w:rPr>
          <w:rFonts w:asciiTheme="minorHAnsi" w:hAnsiTheme="minorHAnsi" w:cstheme="minorHAnsi"/>
          <w:sz w:val="24"/>
        </w:rPr>
        <w:t>2017</w:t>
      </w:r>
      <w:r>
        <w:rPr>
          <w:rFonts w:asciiTheme="minorHAnsi" w:hAnsiTheme="minorHAnsi" w:cstheme="minorHAnsi"/>
          <w:sz w:val="24"/>
        </w:rPr>
        <w:tab/>
      </w:r>
      <w:r w:rsidR="00261F89" w:rsidRPr="00261F89">
        <w:rPr>
          <w:rFonts w:asciiTheme="minorHAnsi" w:hAnsiTheme="minorHAnsi" w:cstheme="minorHAnsi"/>
          <w:sz w:val="24"/>
        </w:rPr>
        <w:t>Paper Presentation: “The Predator State and Elite Cohesion,” International Conference on ‘The Political Economy of Democracy and Dictatorship,’ organized by University of Mü</w:t>
      </w:r>
      <w:r>
        <w:rPr>
          <w:rFonts w:asciiTheme="minorHAnsi" w:hAnsiTheme="minorHAnsi" w:cstheme="minorHAnsi"/>
          <w:sz w:val="24"/>
        </w:rPr>
        <w:t>n</w:t>
      </w:r>
      <w:r w:rsidR="00261F89" w:rsidRPr="00261F89">
        <w:rPr>
          <w:rFonts w:asciiTheme="minorHAnsi" w:hAnsiTheme="minorHAnsi" w:cstheme="minorHAnsi"/>
          <w:sz w:val="24"/>
        </w:rPr>
        <w:t>ster, Münster, Germany, February 22-24.</w:t>
      </w:r>
    </w:p>
    <w:p w14:paraId="2E6A16D9" w14:textId="77777777" w:rsidR="00EF5915" w:rsidRPr="00261F89" w:rsidRDefault="00EF5915" w:rsidP="0048379E">
      <w:pPr>
        <w:pStyle w:val="NormalIndent"/>
        <w:ind w:hanging="720"/>
        <w:rPr>
          <w:rFonts w:asciiTheme="minorHAnsi" w:hAnsiTheme="minorHAnsi" w:cstheme="minorHAnsi"/>
          <w:sz w:val="24"/>
        </w:rPr>
      </w:pPr>
      <w:r w:rsidRPr="00261F89">
        <w:rPr>
          <w:rFonts w:asciiTheme="minorHAnsi" w:hAnsiTheme="minorHAnsi" w:cstheme="minorHAnsi"/>
          <w:sz w:val="24"/>
        </w:rPr>
        <w:t>2017</w:t>
      </w:r>
      <w:r w:rsidRPr="00261F89">
        <w:rPr>
          <w:rFonts w:asciiTheme="minorHAnsi" w:hAnsiTheme="minorHAnsi" w:cstheme="minorHAnsi"/>
          <w:sz w:val="24"/>
        </w:rPr>
        <w:tab/>
        <w:t xml:space="preserve">Paper Presentation: </w:t>
      </w:r>
      <w:proofErr w:type="gramStart"/>
      <w:r w:rsidRPr="00261F89">
        <w:rPr>
          <w:rFonts w:asciiTheme="minorHAnsi" w:hAnsiTheme="minorHAnsi" w:cstheme="minorHAnsi"/>
          <w:sz w:val="24"/>
        </w:rPr>
        <w:t>“ Rent</w:t>
      </w:r>
      <w:proofErr w:type="gramEnd"/>
      <w:r w:rsidRPr="00261F89">
        <w:rPr>
          <w:rFonts w:asciiTheme="minorHAnsi" w:hAnsiTheme="minorHAnsi" w:cstheme="minorHAnsi"/>
          <w:sz w:val="24"/>
        </w:rPr>
        <w:t xml:space="preserve"> Seeking and Asymmetric Power,” ICAPE Conference, </w:t>
      </w:r>
      <w:proofErr w:type="spellStart"/>
      <w:r w:rsidRPr="00261F89">
        <w:rPr>
          <w:rFonts w:asciiTheme="minorHAnsi" w:hAnsiTheme="minorHAnsi" w:cstheme="minorHAnsi"/>
          <w:sz w:val="24"/>
        </w:rPr>
        <w:t>Rosevelt</w:t>
      </w:r>
      <w:proofErr w:type="spellEnd"/>
      <w:r w:rsidRPr="00261F89">
        <w:rPr>
          <w:rFonts w:asciiTheme="minorHAnsi" w:hAnsiTheme="minorHAnsi" w:cstheme="minorHAnsi"/>
          <w:sz w:val="24"/>
        </w:rPr>
        <w:t xml:space="preserve"> University, Chicago, January 5.  </w:t>
      </w:r>
    </w:p>
    <w:p w14:paraId="36FB60B8" w14:textId="77777777" w:rsidR="00261F89" w:rsidRPr="00261F89" w:rsidRDefault="00261F89" w:rsidP="0048379E">
      <w:pPr>
        <w:pStyle w:val="NormalIndent"/>
        <w:ind w:hanging="720"/>
        <w:rPr>
          <w:rFonts w:asciiTheme="minorHAnsi" w:hAnsiTheme="minorHAnsi" w:cstheme="minorHAnsi"/>
          <w:sz w:val="24"/>
        </w:rPr>
      </w:pPr>
      <w:r w:rsidRPr="00261F89">
        <w:rPr>
          <w:rFonts w:asciiTheme="minorHAnsi" w:hAnsiTheme="minorHAnsi" w:cstheme="minorHAnsi"/>
          <w:sz w:val="24"/>
        </w:rPr>
        <w:t>2016</w:t>
      </w:r>
      <w:r w:rsidRPr="00261F89">
        <w:rPr>
          <w:rFonts w:asciiTheme="minorHAnsi" w:hAnsiTheme="minorHAnsi" w:cstheme="minorHAnsi"/>
          <w:sz w:val="24"/>
        </w:rPr>
        <w:tab/>
        <w:t>Paper Presentation: “Rent Seeking and Failure of Collective Agency in the Age of Free Markets,” WINIR Conference on ‘Institutions and Human Behavior’ held in Boston, MA, September 2-5.</w:t>
      </w:r>
    </w:p>
    <w:p w14:paraId="64BA3D2C" w14:textId="77777777" w:rsidR="00FE71A5" w:rsidRPr="00261F89" w:rsidRDefault="00FE71A5" w:rsidP="0048379E">
      <w:pPr>
        <w:pStyle w:val="NormalIndent"/>
        <w:ind w:hanging="720"/>
        <w:rPr>
          <w:rFonts w:asciiTheme="minorHAnsi" w:hAnsiTheme="minorHAnsi" w:cstheme="minorHAnsi"/>
          <w:sz w:val="24"/>
        </w:rPr>
      </w:pPr>
      <w:r w:rsidRPr="00261F89">
        <w:rPr>
          <w:rFonts w:asciiTheme="minorHAnsi" w:hAnsiTheme="minorHAnsi" w:cstheme="minorHAnsi"/>
          <w:sz w:val="24"/>
        </w:rPr>
        <w:t>2014</w:t>
      </w:r>
      <w:r w:rsidRPr="00261F89">
        <w:rPr>
          <w:rFonts w:asciiTheme="minorHAnsi" w:hAnsiTheme="minorHAnsi" w:cstheme="minorHAnsi"/>
          <w:sz w:val="24"/>
        </w:rPr>
        <w:tab/>
        <w:t>Invited Lecture: “Theory of the State Revisited.” Department of Economics Seminar, Colorado State University, April 18.</w:t>
      </w:r>
    </w:p>
    <w:p w14:paraId="57C9A204" w14:textId="77777777" w:rsidR="0070004C" w:rsidRPr="00261F89" w:rsidRDefault="0070004C" w:rsidP="0048379E">
      <w:pPr>
        <w:pStyle w:val="NormalIndent"/>
        <w:ind w:hanging="720"/>
        <w:rPr>
          <w:rFonts w:asciiTheme="minorHAnsi" w:hAnsiTheme="minorHAnsi" w:cstheme="minorHAnsi"/>
          <w:sz w:val="24"/>
        </w:rPr>
      </w:pPr>
      <w:r w:rsidRPr="00261F89">
        <w:rPr>
          <w:rFonts w:asciiTheme="minorHAnsi" w:hAnsiTheme="minorHAnsi" w:cstheme="minorHAnsi"/>
          <w:sz w:val="24"/>
        </w:rPr>
        <w:t xml:space="preserve">2013 </w:t>
      </w:r>
      <w:r w:rsidRPr="00261F89">
        <w:rPr>
          <w:rFonts w:asciiTheme="minorHAnsi" w:hAnsiTheme="minorHAnsi" w:cstheme="minorHAnsi"/>
          <w:sz w:val="24"/>
        </w:rPr>
        <w:tab/>
        <w:t>Invited Panelist: “Crisis of Theory? The History of Radical Political-Economy in US Universities.” Organized by HESA, November 22.</w:t>
      </w:r>
    </w:p>
    <w:p w14:paraId="6D5955E8" w14:textId="77777777" w:rsidR="008174F3" w:rsidRPr="00261F89" w:rsidRDefault="008174F3" w:rsidP="0048379E">
      <w:pPr>
        <w:pStyle w:val="NormalIndent"/>
        <w:ind w:hanging="720"/>
        <w:rPr>
          <w:rFonts w:asciiTheme="minorHAnsi" w:hAnsiTheme="minorHAnsi" w:cstheme="minorHAnsi"/>
          <w:sz w:val="24"/>
        </w:rPr>
      </w:pPr>
      <w:r w:rsidRPr="00261F89">
        <w:rPr>
          <w:rFonts w:asciiTheme="minorHAnsi" w:hAnsiTheme="minorHAnsi" w:cstheme="minorHAnsi"/>
          <w:sz w:val="24"/>
        </w:rPr>
        <w:lastRenderedPageBreak/>
        <w:t xml:space="preserve">2013 </w:t>
      </w:r>
      <w:r w:rsidRPr="00261F89">
        <w:rPr>
          <w:rFonts w:asciiTheme="minorHAnsi" w:hAnsiTheme="minorHAnsi" w:cstheme="minorHAnsi"/>
          <w:sz w:val="24"/>
        </w:rPr>
        <w:tab/>
        <w:t>Invited Panelist: Hinckley Institute Forum: “Finance in the Global Economy.” University of Utah</w:t>
      </w:r>
      <w:r w:rsidR="00FC244D" w:rsidRPr="00261F89">
        <w:rPr>
          <w:rFonts w:asciiTheme="minorHAnsi" w:hAnsiTheme="minorHAnsi" w:cstheme="minorHAnsi"/>
          <w:sz w:val="24"/>
        </w:rPr>
        <w:t>, April 17.</w:t>
      </w:r>
    </w:p>
    <w:p w14:paraId="1741990C" w14:textId="77777777" w:rsidR="002272D0" w:rsidRPr="00261F89" w:rsidRDefault="002272D0" w:rsidP="0048379E">
      <w:pPr>
        <w:pStyle w:val="NormalIndent"/>
        <w:ind w:hanging="720"/>
        <w:rPr>
          <w:rFonts w:asciiTheme="minorHAnsi" w:hAnsiTheme="minorHAnsi" w:cstheme="minorHAnsi"/>
          <w:sz w:val="24"/>
        </w:rPr>
      </w:pPr>
      <w:r w:rsidRPr="00261F89">
        <w:rPr>
          <w:rFonts w:asciiTheme="minorHAnsi" w:hAnsiTheme="minorHAnsi" w:cstheme="minorHAnsi"/>
          <w:sz w:val="24"/>
        </w:rPr>
        <w:t>2012</w:t>
      </w:r>
      <w:r w:rsidRPr="00261F89">
        <w:rPr>
          <w:rFonts w:asciiTheme="minorHAnsi" w:hAnsiTheme="minorHAnsi" w:cstheme="minorHAnsi"/>
          <w:sz w:val="24"/>
        </w:rPr>
        <w:tab/>
        <w:t>Invited Presentation: “</w:t>
      </w:r>
      <w:r w:rsidR="00DF4EA9" w:rsidRPr="00261F89">
        <w:rPr>
          <w:rFonts w:asciiTheme="minorHAnsi" w:hAnsiTheme="minorHAnsi" w:cstheme="minorHAnsi"/>
          <w:sz w:val="24"/>
        </w:rPr>
        <w:t xml:space="preserve">How non-mainstream ideas can </w:t>
      </w:r>
      <w:r w:rsidR="0062726E" w:rsidRPr="00261F89">
        <w:rPr>
          <w:rFonts w:asciiTheme="minorHAnsi" w:hAnsiTheme="minorHAnsi" w:cstheme="minorHAnsi"/>
          <w:sz w:val="24"/>
        </w:rPr>
        <w:t xml:space="preserve">help </w:t>
      </w:r>
      <w:r w:rsidR="00DF4EA9" w:rsidRPr="00261F89">
        <w:rPr>
          <w:rFonts w:asciiTheme="minorHAnsi" w:hAnsiTheme="minorHAnsi" w:cstheme="minorHAnsi"/>
          <w:sz w:val="24"/>
        </w:rPr>
        <w:t>prevent market failures in education, healthcare, and the law.”</w:t>
      </w:r>
      <w:r w:rsidRPr="00261F89">
        <w:rPr>
          <w:rFonts w:asciiTheme="minorHAnsi" w:hAnsiTheme="minorHAnsi" w:cstheme="minorHAnsi"/>
          <w:sz w:val="24"/>
        </w:rPr>
        <w:t xml:space="preserve"> </w:t>
      </w:r>
      <w:r w:rsidR="00DF4EA9" w:rsidRPr="00261F89">
        <w:rPr>
          <w:rFonts w:asciiTheme="minorHAnsi" w:hAnsiTheme="minorHAnsi" w:cstheme="minorHAnsi"/>
          <w:sz w:val="24"/>
        </w:rPr>
        <w:t xml:space="preserve">The </w:t>
      </w:r>
      <w:r w:rsidRPr="00261F89">
        <w:rPr>
          <w:rFonts w:asciiTheme="minorHAnsi" w:hAnsiTheme="minorHAnsi" w:cstheme="minorHAnsi"/>
          <w:sz w:val="24"/>
        </w:rPr>
        <w:t xml:space="preserve">Law and Economics Club, </w:t>
      </w:r>
      <w:proofErr w:type="spellStart"/>
      <w:r w:rsidRPr="00261F89">
        <w:rPr>
          <w:rFonts w:asciiTheme="minorHAnsi" w:hAnsiTheme="minorHAnsi" w:cstheme="minorHAnsi"/>
          <w:sz w:val="24"/>
        </w:rPr>
        <w:t>Bringham</w:t>
      </w:r>
      <w:proofErr w:type="spellEnd"/>
      <w:r w:rsidRPr="00261F89">
        <w:rPr>
          <w:rFonts w:asciiTheme="minorHAnsi" w:hAnsiTheme="minorHAnsi" w:cstheme="minorHAnsi"/>
          <w:sz w:val="24"/>
        </w:rPr>
        <w:t xml:space="preserve"> Young University Law School, Provo.</w:t>
      </w:r>
      <w:r w:rsidR="00DF4EA9" w:rsidRPr="00261F89">
        <w:rPr>
          <w:rFonts w:asciiTheme="minorHAnsi" w:hAnsiTheme="minorHAnsi" w:cstheme="minorHAnsi"/>
          <w:sz w:val="24"/>
        </w:rPr>
        <w:t xml:space="preserve"> March 22.</w:t>
      </w:r>
    </w:p>
    <w:p w14:paraId="4A992D43" w14:textId="77777777" w:rsidR="00FA2E88" w:rsidRPr="00261F89" w:rsidRDefault="00FA2E88" w:rsidP="0048379E">
      <w:pPr>
        <w:pStyle w:val="NormalIndent"/>
        <w:ind w:hanging="720"/>
        <w:rPr>
          <w:rFonts w:asciiTheme="minorHAnsi" w:hAnsiTheme="minorHAnsi" w:cstheme="minorHAnsi"/>
          <w:sz w:val="24"/>
        </w:rPr>
      </w:pPr>
      <w:r w:rsidRPr="00261F89">
        <w:rPr>
          <w:rFonts w:asciiTheme="minorHAnsi" w:hAnsiTheme="minorHAnsi" w:cstheme="minorHAnsi"/>
          <w:sz w:val="24"/>
        </w:rPr>
        <w:t>2011</w:t>
      </w:r>
      <w:r w:rsidRPr="00261F89">
        <w:rPr>
          <w:rFonts w:asciiTheme="minorHAnsi" w:hAnsiTheme="minorHAnsi" w:cstheme="minorHAnsi"/>
          <w:sz w:val="24"/>
        </w:rPr>
        <w:tab/>
        <w:t>Invited Lecture: “Review and Assessment: Perspectives From an Academic Economist.” Ethics Awareness Week 2011, Center for the Study of Ethics, Utah Valley University, October 26.</w:t>
      </w:r>
    </w:p>
    <w:p w14:paraId="716A3D40" w14:textId="77777777" w:rsidR="00FA2E88" w:rsidRPr="00261F89" w:rsidRDefault="00FA2E88" w:rsidP="0048379E">
      <w:pPr>
        <w:pStyle w:val="NormalIndent"/>
        <w:ind w:hanging="720"/>
        <w:rPr>
          <w:rFonts w:asciiTheme="minorHAnsi" w:hAnsiTheme="minorHAnsi" w:cstheme="minorHAnsi"/>
          <w:sz w:val="24"/>
        </w:rPr>
      </w:pPr>
      <w:r w:rsidRPr="00261F89">
        <w:rPr>
          <w:rFonts w:asciiTheme="minorHAnsi" w:hAnsiTheme="minorHAnsi" w:cstheme="minorHAnsi"/>
          <w:sz w:val="24"/>
        </w:rPr>
        <w:t>2011</w:t>
      </w:r>
      <w:r w:rsidRPr="00261F89">
        <w:rPr>
          <w:rFonts w:asciiTheme="minorHAnsi" w:hAnsiTheme="minorHAnsi" w:cstheme="minorHAnsi"/>
          <w:sz w:val="24"/>
        </w:rPr>
        <w:tab/>
        <w:t>Invited</w:t>
      </w:r>
      <w:r w:rsidR="00253790" w:rsidRPr="00261F89">
        <w:rPr>
          <w:rFonts w:asciiTheme="minorHAnsi" w:hAnsiTheme="minorHAnsi" w:cstheme="minorHAnsi"/>
          <w:sz w:val="24"/>
        </w:rPr>
        <w:t xml:space="preserve"> Pan</w:t>
      </w:r>
      <w:r w:rsidR="008174F3" w:rsidRPr="00261F89">
        <w:rPr>
          <w:rFonts w:asciiTheme="minorHAnsi" w:hAnsiTheme="minorHAnsi" w:cstheme="minorHAnsi"/>
          <w:sz w:val="24"/>
        </w:rPr>
        <w:t>elis</w:t>
      </w:r>
      <w:r w:rsidR="00253790" w:rsidRPr="00261F89">
        <w:rPr>
          <w:rFonts w:asciiTheme="minorHAnsi" w:hAnsiTheme="minorHAnsi" w:cstheme="minorHAnsi"/>
          <w:sz w:val="24"/>
        </w:rPr>
        <w:t>t: Plenary Panel Discussion, Ethics Awareness Week 2011, Center for the Study of Ethics, Utah Valley University, October 26.</w:t>
      </w:r>
    </w:p>
    <w:p w14:paraId="13BCBF42" w14:textId="77777777" w:rsidR="0048379E" w:rsidRPr="00261F89" w:rsidRDefault="0048379E" w:rsidP="0048379E">
      <w:pPr>
        <w:pStyle w:val="NormalIndent"/>
        <w:ind w:hanging="720"/>
        <w:rPr>
          <w:rFonts w:asciiTheme="minorHAnsi" w:hAnsiTheme="minorHAnsi" w:cstheme="minorHAnsi"/>
          <w:sz w:val="24"/>
        </w:rPr>
      </w:pPr>
      <w:r w:rsidRPr="00261F89">
        <w:rPr>
          <w:rFonts w:asciiTheme="minorHAnsi" w:hAnsiTheme="minorHAnsi" w:cstheme="minorHAnsi"/>
          <w:sz w:val="24"/>
        </w:rPr>
        <w:t>2010</w:t>
      </w:r>
      <w:r w:rsidRPr="00261F89">
        <w:rPr>
          <w:rFonts w:asciiTheme="minorHAnsi" w:hAnsiTheme="minorHAnsi" w:cstheme="minorHAnsi"/>
          <w:sz w:val="24"/>
        </w:rPr>
        <w:tab/>
        <w:t xml:space="preserve">Invited Paper Presentation: “Heterodox Lessons from the Crisis.” Organized by HESA, Dept of Economics, </w:t>
      </w:r>
      <w:r w:rsidR="00E53D4D" w:rsidRPr="00261F89">
        <w:rPr>
          <w:rFonts w:asciiTheme="minorHAnsi" w:hAnsiTheme="minorHAnsi" w:cstheme="minorHAnsi"/>
          <w:sz w:val="24"/>
        </w:rPr>
        <w:t>University of Utah, December 3.</w:t>
      </w:r>
    </w:p>
    <w:p w14:paraId="4B01F5F5" w14:textId="77777777" w:rsidR="0048379E" w:rsidRPr="00261F89" w:rsidRDefault="0048379E" w:rsidP="0048379E">
      <w:pPr>
        <w:pStyle w:val="NormalIndent"/>
        <w:ind w:hanging="720"/>
        <w:rPr>
          <w:rFonts w:asciiTheme="minorHAnsi" w:hAnsiTheme="minorHAnsi" w:cstheme="minorHAnsi"/>
          <w:sz w:val="24"/>
        </w:rPr>
      </w:pPr>
      <w:r w:rsidRPr="00261F89">
        <w:rPr>
          <w:rFonts w:asciiTheme="minorHAnsi" w:hAnsiTheme="minorHAnsi" w:cstheme="minorHAnsi"/>
          <w:sz w:val="24"/>
        </w:rPr>
        <w:t xml:space="preserve">2010 </w:t>
      </w:r>
      <w:r w:rsidRPr="00261F89">
        <w:rPr>
          <w:rFonts w:asciiTheme="minorHAnsi" w:hAnsiTheme="minorHAnsi" w:cstheme="minorHAnsi"/>
          <w:sz w:val="24"/>
        </w:rPr>
        <w:tab/>
        <w:t xml:space="preserve">Invited Paper Presentation: “Governance and Asymmetric Power,” Conference on </w:t>
      </w:r>
      <w:r w:rsidRPr="00261F89">
        <w:rPr>
          <w:rFonts w:asciiTheme="minorHAnsi" w:hAnsiTheme="minorHAnsi" w:cstheme="minorHAnsi"/>
          <w:i/>
          <w:iCs/>
          <w:sz w:val="24"/>
          <w:szCs w:val="24"/>
        </w:rPr>
        <w:t>Economic Governance Institutions: Economic Outcomes and the Crisis</w:t>
      </w:r>
      <w:r w:rsidRPr="00261F89">
        <w:rPr>
          <w:rFonts w:asciiTheme="minorHAnsi" w:hAnsiTheme="minorHAnsi" w:cstheme="minorHAnsi"/>
          <w:iCs/>
          <w:sz w:val="24"/>
          <w:szCs w:val="24"/>
        </w:rPr>
        <w:t xml:space="preserve">, University of Greenwich, London, </w:t>
      </w:r>
      <w:r w:rsidRPr="00261F89">
        <w:rPr>
          <w:rFonts w:asciiTheme="minorHAnsi" w:hAnsiTheme="minorHAnsi" w:cstheme="minorHAnsi"/>
          <w:sz w:val="24"/>
        </w:rPr>
        <w:t>June 4.</w:t>
      </w:r>
    </w:p>
    <w:p w14:paraId="25458D93" w14:textId="77777777" w:rsidR="003C0CE4" w:rsidRPr="00261F89" w:rsidRDefault="003C0CE4" w:rsidP="00B42FDE">
      <w:pPr>
        <w:pStyle w:val="NormalIndent"/>
        <w:ind w:hanging="720"/>
        <w:rPr>
          <w:rFonts w:asciiTheme="minorHAnsi" w:hAnsiTheme="minorHAnsi" w:cstheme="minorHAnsi"/>
          <w:sz w:val="24"/>
        </w:rPr>
      </w:pPr>
      <w:r w:rsidRPr="00261F89">
        <w:rPr>
          <w:rFonts w:asciiTheme="minorHAnsi" w:hAnsiTheme="minorHAnsi" w:cstheme="minorHAnsi"/>
          <w:sz w:val="24"/>
        </w:rPr>
        <w:t>2010</w:t>
      </w:r>
      <w:r w:rsidRPr="00261F89">
        <w:rPr>
          <w:rFonts w:asciiTheme="minorHAnsi" w:hAnsiTheme="minorHAnsi" w:cstheme="minorHAnsi"/>
          <w:sz w:val="24"/>
        </w:rPr>
        <w:tab/>
        <w:t xml:space="preserve">Invited </w:t>
      </w:r>
      <w:r w:rsidR="00C502DE" w:rsidRPr="00261F89">
        <w:rPr>
          <w:rFonts w:asciiTheme="minorHAnsi" w:hAnsiTheme="minorHAnsi" w:cstheme="minorHAnsi"/>
          <w:sz w:val="24"/>
        </w:rPr>
        <w:t>Presentation:</w:t>
      </w:r>
      <w:r w:rsidRPr="00261F89">
        <w:rPr>
          <w:rFonts w:asciiTheme="minorHAnsi" w:hAnsiTheme="minorHAnsi" w:cstheme="minorHAnsi"/>
          <w:sz w:val="24"/>
        </w:rPr>
        <w:t xml:space="preserve"> “Lesson</w:t>
      </w:r>
      <w:r w:rsidR="00C502DE" w:rsidRPr="00261F89">
        <w:rPr>
          <w:rFonts w:asciiTheme="minorHAnsi" w:hAnsiTheme="minorHAnsi" w:cstheme="minorHAnsi"/>
          <w:sz w:val="24"/>
        </w:rPr>
        <w:t xml:space="preserve">s from the Crisis.” </w:t>
      </w:r>
      <w:r w:rsidRPr="00261F89">
        <w:rPr>
          <w:rFonts w:asciiTheme="minorHAnsi" w:hAnsiTheme="minorHAnsi" w:cstheme="minorHAnsi"/>
          <w:sz w:val="24"/>
        </w:rPr>
        <w:t xml:space="preserve">Conference on </w:t>
      </w:r>
      <w:r w:rsidRPr="00261F89">
        <w:rPr>
          <w:rFonts w:asciiTheme="minorHAnsi" w:hAnsiTheme="minorHAnsi" w:cstheme="minorHAnsi"/>
          <w:i/>
          <w:sz w:val="24"/>
        </w:rPr>
        <w:t>The Effect of the Crisis on Distribution</w:t>
      </w:r>
      <w:r w:rsidRPr="00261F89">
        <w:rPr>
          <w:rFonts w:asciiTheme="minorHAnsi" w:hAnsiTheme="minorHAnsi" w:cstheme="minorHAnsi"/>
          <w:sz w:val="24"/>
        </w:rPr>
        <w:t>, organized by New School for Social Research Students. March 5, New York.</w:t>
      </w:r>
    </w:p>
    <w:p w14:paraId="78550482" w14:textId="77777777" w:rsidR="00E37DB1" w:rsidRPr="00261F89" w:rsidRDefault="00E37DB1" w:rsidP="00B42FDE">
      <w:pPr>
        <w:pStyle w:val="NormalIndent"/>
        <w:ind w:hanging="720"/>
        <w:rPr>
          <w:rFonts w:asciiTheme="minorHAnsi" w:hAnsiTheme="minorHAnsi" w:cstheme="minorHAnsi"/>
          <w:sz w:val="24"/>
        </w:rPr>
      </w:pPr>
      <w:r w:rsidRPr="00261F89">
        <w:rPr>
          <w:rFonts w:asciiTheme="minorHAnsi" w:hAnsiTheme="minorHAnsi" w:cstheme="minorHAnsi"/>
          <w:sz w:val="24"/>
        </w:rPr>
        <w:t>2010</w:t>
      </w:r>
      <w:r w:rsidRPr="00261F89">
        <w:rPr>
          <w:rFonts w:asciiTheme="minorHAnsi" w:hAnsiTheme="minorHAnsi" w:cstheme="minorHAnsi"/>
          <w:sz w:val="24"/>
        </w:rPr>
        <w:tab/>
        <w:t xml:space="preserve">Invited </w:t>
      </w:r>
      <w:r w:rsidR="00C502DE" w:rsidRPr="00261F89">
        <w:rPr>
          <w:rFonts w:asciiTheme="minorHAnsi" w:hAnsiTheme="minorHAnsi" w:cstheme="minorHAnsi"/>
          <w:sz w:val="24"/>
        </w:rPr>
        <w:t>Presentation:</w:t>
      </w:r>
      <w:r w:rsidRPr="00261F89">
        <w:rPr>
          <w:rFonts w:asciiTheme="minorHAnsi" w:hAnsiTheme="minorHAnsi" w:cstheme="minorHAnsi"/>
          <w:sz w:val="24"/>
        </w:rPr>
        <w:t xml:space="preserve"> “Rethinking the Individual-Society Nexus,” </w:t>
      </w:r>
      <w:r w:rsidR="00C502DE" w:rsidRPr="00261F89">
        <w:rPr>
          <w:rFonts w:asciiTheme="minorHAnsi" w:hAnsiTheme="minorHAnsi" w:cstheme="minorHAnsi"/>
          <w:i/>
          <w:sz w:val="24"/>
        </w:rPr>
        <w:t>New Economics as ‘Mainstream’ Economics</w:t>
      </w:r>
      <w:r w:rsidR="00C502DE" w:rsidRPr="00261F89">
        <w:rPr>
          <w:rFonts w:asciiTheme="minorHAnsi" w:hAnsiTheme="minorHAnsi" w:cstheme="minorHAnsi"/>
          <w:sz w:val="24"/>
        </w:rPr>
        <w:t xml:space="preserve">, organized by </w:t>
      </w:r>
      <w:r w:rsidRPr="00261F89">
        <w:rPr>
          <w:rFonts w:asciiTheme="minorHAnsi" w:hAnsiTheme="minorHAnsi" w:cstheme="minorHAnsi"/>
          <w:sz w:val="24"/>
        </w:rPr>
        <w:t>the Cambridge Trust for New</w:t>
      </w:r>
      <w:r w:rsidR="00C502DE" w:rsidRPr="00261F89">
        <w:rPr>
          <w:rFonts w:asciiTheme="minorHAnsi" w:hAnsiTheme="minorHAnsi" w:cstheme="minorHAnsi"/>
          <w:sz w:val="24"/>
        </w:rPr>
        <w:t xml:space="preserve"> Thinking in Economics, </w:t>
      </w:r>
      <w:r w:rsidRPr="00261F89">
        <w:rPr>
          <w:rFonts w:asciiTheme="minorHAnsi" w:hAnsiTheme="minorHAnsi" w:cstheme="minorHAnsi"/>
          <w:sz w:val="24"/>
        </w:rPr>
        <w:t>Marry Edwards College,</w:t>
      </w:r>
      <w:r w:rsidR="00017C96" w:rsidRPr="00261F89">
        <w:rPr>
          <w:rFonts w:asciiTheme="minorHAnsi" w:hAnsiTheme="minorHAnsi" w:cstheme="minorHAnsi"/>
          <w:sz w:val="24"/>
        </w:rPr>
        <w:t xml:space="preserve"> Cambridge University, January 28-29</w:t>
      </w:r>
      <w:r w:rsidR="003C0CE4" w:rsidRPr="00261F89">
        <w:rPr>
          <w:rFonts w:asciiTheme="minorHAnsi" w:hAnsiTheme="minorHAnsi" w:cstheme="minorHAnsi"/>
          <w:sz w:val="24"/>
        </w:rPr>
        <w:t>, Cambridge, UK</w:t>
      </w:r>
      <w:r w:rsidRPr="00261F89">
        <w:rPr>
          <w:rFonts w:asciiTheme="minorHAnsi" w:hAnsiTheme="minorHAnsi" w:cstheme="minorHAnsi"/>
          <w:sz w:val="24"/>
        </w:rPr>
        <w:t>.</w:t>
      </w:r>
    </w:p>
    <w:p w14:paraId="709AF3B2" w14:textId="77777777" w:rsidR="00E37DB1" w:rsidRPr="00261F89" w:rsidRDefault="00E37DB1" w:rsidP="00B42FDE">
      <w:pPr>
        <w:pStyle w:val="NormalIndent"/>
        <w:ind w:hanging="720"/>
        <w:rPr>
          <w:rFonts w:asciiTheme="minorHAnsi" w:hAnsiTheme="minorHAnsi" w:cstheme="minorHAnsi"/>
          <w:sz w:val="24"/>
        </w:rPr>
      </w:pPr>
      <w:r w:rsidRPr="00261F89">
        <w:rPr>
          <w:rFonts w:asciiTheme="minorHAnsi" w:hAnsiTheme="minorHAnsi" w:cstheme="minorHAnsi"/>
          <w:sz w:val="24"/>
        </w:rPr>
        <w:t>2010</w:t>
      </w:r>
      <w:r w:rsidR="00662D2C" w:rsidRPr="00261F89">
        <w:rPr>
          <w:rFonts w:asciiTheme="minorHAnsi" w:hAnsiTheme="minorHAnsi" w:cstheme="minorHAnsi"/>
          <w:sz w:val="24"/>
        </w:rPr>
        <w:tab/>
      </w:r>
      <w:r w:rsidR="00C502DE" w:rsidRPr="00261F89">
        <w:rPr>
          <w:rFonts w:asciiTheme="minorHAnsi" w:hAnsiTheme="minorHAnsi" w:cstheme="minorHAnsi"/>
          <w:sz w:val="24"/>
        </w:rPr>
        <w:t xml:space="preserve">Paper Presentation: </w:t>
      </w:r>
      <w:r w:rsidR="00662D2C" w:rsidRPr="00261F89">
        <w:rPr>
          <w:rFonts w:asciiTheme="minorHAnsi" w:hAnsiTheme="minorHAnsi" w:cstheme="minorHAnsi"/>
          <w:sz w:val="24"/>
        </w:rPr>
        <w:t xml:space="preserve">“The Risk of Global Deflation.” URPE session at the </w:t>
      </w:r>
      <w:r w:rsidR="00662D2C" w:rsidRPr="00261F89">
        <w:rPr>
          <w:rFonts w:asciiTheme="minorHAnsi" w:hAnsiTheme="minorHAnsi" w:cstheme="minorHAnsi"/>
          <w:i/>
          <w:sz w:val="24"/>
        </w:rPr>
        <w:t>ASSA Meetings</w:t>
      </w:r>
      <w:r w:rsidR="00662D2C" w:rsidRPr="00261F89">
        <w:rPr>
          <w:rFonts w:asciiTheme="minorHAnsi" w:hAnsiTheme="minorHAnsi" w:cstheme="minorHAnsi"/>
          <w:sz w:val="24"/>
        </w:rPr>
        <w:t>, January, 3-5, Atlanta.</w:t>
      </w:r>
    </w:p>
    <w:p w14:paraId="0383F944" w14:textId="77777777" w:rsidR="00E37DB1" w:rsidRPr="00261F89" w:rsidRDefault="00E37DB1" w:rsidP="00B42FDE">
      <w:pPr>
        <w:pStyle w:val="NormalIndent"/>
        <w:ind w:hanging="72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“The Monetary Threat to the Global Economy.” </w:t>
      </w:r>
      <w:r w:rsidR="00C502DE" w:rsidRPr="00261F89">
        <w:rPr>
          <w:rFonts w:asciiTheme="minorHAnsi" w:hAnsiTheme="minorHAnsi" w:cstheme="minorHAnsi"/>
          <w:sz w:val="24"/>
        </w:rPr>
        <w:t xml:space="preserve">The </w:t>
      </w:r>
      <w:r w:rsidRPr="00261F89">
        <w:rPr>
          <w:rFonts w:asciiTheme="minorHAnsi" w:hAnsiTheme="minorHAnsi" w:cstheme="minorHAnsi"/>
          <w:sz w:val="24"/>
        </w:rPr>
        <w:t>13</w:t>
      </w:r>
      <w:r w:rsidRPr="00261F89">
        <w:rPr>
          <w:rFonts w:asciiTheme="minorHAnsi" w:hAnsiTheme="minorHAnsi" w:cstheme="minorHAnsi"/>
          <w:sz w:val="24"/>
          <w:vertAlign w:val="superscript"/>
        </w:rPr>
        <w:t>th</w:t>
      </w:r>
      <w:r w:rsidRPr="00261F89">
        <w:rPr>
          <w:rFonts w:asciiTheme="minorHAnsi" w:hAnsiTheme="minorHAnsi" w:cstheme="minorHAnsi"/>
          <w:sz w:val="24"/>
        </w:rPr>
        <w:t xml:space="preserve"> Conference of the Research Network Macroeconomics and Macroeconomic </w:t>
      </w:r>
      <w:proofErr w:type="spellStart"/>
      <w:r w:rsidRPr="00261F89">
        <w:rPr>
          <w:rFonts w:asciiTheme="minorHAnsi" w:hAnsiTheme="minorHAnsi" w:cstheme="minorHAnsi"/>
          <w:sz w:val="24"/>
        </w:rPr>
        <w:t>Policiies</w:t>
      </w:r>
      <w:proofErr w:type="spellEnd"/>
      <w:r w:rsidRPr="00261F89">
        <w:rPr>
          <w:rFonts w:asciiTheme="minorHAnsi" w:hAnsiTheme="minorHAnsi" w:cstheme="minorHAnsi"/>
          <w:sz w:val="24"/>
        </w:rPr>
        <w:t xml:space="preserve"> (FMM), titled, </w:t>
      </w:r>
      <w:r w:rsidRPr="00261F89">
        <w:rPr>
          <w:rFonts w:asciiTheme="minorHAnsi" w:hAnsiTheme="minorHAnsi" w:cstheme="minorHAnsi"/>
          <w:i/>
          <w:sz w:val="24"/>
        </w:rPr>
        <w:t>The World Economy in Crisis – The Return to Keynesianism?</w:t>
      </w:r>
      <w:r w:rsidRPr="00261F89">
        <w:rPr>
          <w:rFonts w:asciiTheme="minorHAnsi" w:hAnsiTheme="minorHAnsi" w:cstheme="minorHAnsi"/>
          <w:sz w:val="24"/>
        </w:rPr>
        <w:t xml:space="preserve"> October 30-1, Berlin.</w:t>
      </w:r>
    </w:p>
    <w:p w14:paraId="78FE5415" w14:textId="77777777" w:rsidR="007D2FD8" w:rsidRPr="00261F89" w:rsidRDefault="007D2FD8" w:rsidP="00B42FDE">
      <w:pPr>
        <w:pStyle w:val="NormalIndent"/>
        <w:ind w:hanging="72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t>Invited Presentation</w:t>
      </w:r>
      <w:r w:rsidR="00946C5B" w:rsidRPr="00261F89">
        <w:rPr>
          <w:rFonts w:asciiTheme="minorHAnsi" w:hAnsiTheme="minorHAnsi" w:cstheme="minorHAnsi"/>
          <w:sz w:val="24"/>
        </w:rPr>
        <w:t>:</w:t>
      </w:r>
      <w:r w:rsidRPr="00261F89">
        <w:rPr>
          <w:rFonts w:asciiTheme="minorHAnsi" w:hAnsiTheme="minorHAnsi" w:cstheme="minorHAnsi"/>
          <w:sz w:val="24"/>
        </w:rPr>
        <w:t xml:space="preserve"> “Is the Global Economy Out of The Woods Yet? If Not Why Not?” Forum for Questioning Minds, Salt Lake City, September 13.</w:t>
      </w:r>
    </w:p>
    <w:p w14:paraId="4FEC942D" w14:textId="77777777" w:rsidR="007D2FD8" w:rsidRPr="00261F89" w:rsidRDefault="00946C5B" w:rsidP="00B42FDE">
      <w:pPr>
        <w:pStyle w:val="NormalIndent"/>
        <w:ind w:hanging="72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t xml:space="preserve">Invited </w:t>
      </w:r>
      <w:r w:rsidR="00912A6C" w:rsidRPr="00261F89">
        <w:rPr>
          <w:rFonts w:asciiTheme="minorHAnsi" w:hAnsiTheme="minorHAnsi" w:cstheme="minorHAnsi"/>
          <w:sz w:val="24"/>
        </w:rPr>
        <w:t xml:space="preserve">Set of </w:t>
      </w:r>
      <w:r w:rsidR="007D2FD8" w:rsidRPr="00261F89">
        <w:rPr>
          <w:rFonts w:asciiTheme="minorHAnsi" w:hAnsiTheme="minorHAnsi" w:cstheme="minorHAnsi"/>
          <w:sz w:val="24"/>
        </w:rPr>
        <w:t>Lectures</w:t>
      </w:r>
      <w:r w:rsidRPr="00261F89">
        <w:rPr>
          <w:rFonts w:asciiTheme="minorHAnsi" w:hAnsiTheme="minorHAnsi" w:cstheme="minorHAnsi"/>
          <w:sz w:val="24"/>
        </w:rPr>
        <w:t>: T</w:t>
      </w:r>
      <w:r w:rsidR="007D2FD8" w:rsidRPr="00261F89">
        <w:rPr>
          <w:rFonts w:asciiTheme="minorHAnsi" w:hAnsiTheme="minorHAnsi" w:cstheme="minorHAnsi"/>
          <w:sz w:val="24"/>
        </w:rPr>
        <w:t xml:space="preserve">he </w:t>
      </w:r>
      <w:r w:rsidR="004F7A51" w:rsidRPr="00261F89">
        <w:rPr>
          <w:rFonts w:asciiTheme="minorHAnsi" w:hAnsiTheme="minorHAnsi" w:cstheme="minorHAnsi"/>
          <w:sz w:val="24"/>
        </w:rPr>
        <w:t>‘</w:t>
      </w:r>
      <w:r w:rsidR="007D2FD8" w:rsidRPr="00261F89">
        <w:rPr>
          <w:rFonts w:asciiTheme="minorHAnsi" w:hAnsiTheme="minorHAnsi" w:cstheme="minorHAnsi"/>
          <w:sz w:val="24"/>
        </w:rPr>
        <w:t>Ethics and Policy Implications of Free Market Economics,</w:t>
      </w:r>
      <w:r w:rsidR="004F7A51" w:rsidRPr="00261F89">
        <w:rPr>
          <w:rFonts w:asciiTheme="minorHAnsi" w:hAnsiTheme="minorHAnsi" w:cstheme="minorHAnsi"/>
          <w:sz w:val="24"/>
        </w:rPr>
        <w:t>’</w:t>
      </w:r>
      <w:r w:rsidR="007D2FD8" w:rsidRPr="00261F89">
        <w:rPr>
          <w:rFonts w:asciiTheme="minorHAnsi" w:hAnsiTheme="minorHAnsi" w:cstheme="minorHAnsi"/>
          <w:sz w:val="24"/>
        </w:rPr>
        <w:t xml:space="preserve"> Center for the Study of Ethics, Utah Valley University, May 4,5.</w:t>
      </w:r>
    </w:p>
    <w:p w14:paraId="41FD6793" w14:textId="77777777" w:rsidR="00EE1E8D" w:rsidRPr="00261F89" w:rsidRDefault="00946C5B" w:rsidP="00B42FDE">
      <w:pPr>
        <w:pStyle w:val="NormalIndent"/>
        <w:ind w:hanging="72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r>
      <w:r w:rsidR="00912A6C" w:rsidRPr="00261F89">
        <w:rPr>
          <w:rFonts w:asciiTheme="minorHAnsi" w:hAnsiTheme="minorHAnsi" w:cstheme="minorHAnsi"/>
          <w:sz w:val="24"/>
        </w:rPr>
        <w:t xml:space="preserve">Invited </w:t>
      </w:r>
      <w:r w:rsidR="00EE1E8D" w:rsidRPr="00261F89">
        <w:rPr>
          <w:rFonts w:asciiTheme="minorHAnsi" w:hAnsiTheme="minorHAnsi" w:cstheme="minorHAnsi"/>
          <w:sz w:val="24"/>
        </w:rPr>
        <w:t>Panel</w:t>
      </w:r>
      <w:r w:rsidRPr="00261F89">
        <w:rPr>
          <w:rFonts w:asciiTheme="minorHAnsi" w:hAnsiTheme="minorHAnsi" w:cstheme="minorHAnsi"/>
          <w:sz w:val="24"/>
        </w:rPr>
        <w:t>ist,</w:t>
      </w:r>
      <w:r w:rsidR="00EE1E8D" w:rsidRPr="00261F89">
        <w:rPr>
          <w:rFonts w:asciiTheme="minorHAnsi" w:hAnsiTheme="minorHAnsi" w:cstheme="minorHAnsi"/>
          <w:sz w:val="24"/>
        </w:rPr>
        <w:t xml:space="preserve"> Discussion</w:t>
      </w:r>
      <w:r w:rsidR="00640CEA" w:rsidRPr="00261F89">
        <w:rPr>
          <w:rFonts w:asciiTheme="minorHAnsi" w:hAnsiTheme="minorHAnsi" w:cstheme="minorHAnsi"/>
          <w:sz w:val="24"/>
        </w:rPr>
        <w:t xml:space="preserve"> </w:t>
      </w:r>
      <w:r w:rsidR="00EE1E8D" w:rsidRPr="00261F89">
        <w:rPr>
          <w:rFonts w:asciiTheme="minorHAnsi" w:hAnsiTheme="minorHAnsi" w:cstheme="minorHAnsi"/>
          <w:sz w:val="24"/>
        </w:rPr>
        <w:t>on What Unifies Heterodox Economics, organized by HESA (Heterodox Economics Students’ Association) Economics Department, University of Utah, March 27.</w:t>
      </w:r>
    </w:p>
    <w:p w14:paraId="317B5B74" w14:textId="77777777" w:rsidR="007D2FD8" w:rsidRPr="00261F89" w:rsidRDefault="007D2FD8" w:rsidP="00B42FDE">
      <w:pPr>
        <w:pStyle w:val="NormalIndent"/>
        <w:ind w:hanging="720"/>
        <w:rPr>
          <w:rFonts w:asciiTheme="minorHAnsi" w:hAnsiTheme="minorHAnsi" w:cstheme="minorHAnsi"/>
          <w:sz w:val="24"/>
        </w:rPr>
      </w:pPr>
      <w:r w:rsidRPr="00261F89">
        <w:rPr>
          <w:rFonts w:asciiTheme="minorHAnsi" w:hAnsiTheme="minorHAnsi" w:cstheme="minorHAnsi"/>
          <w:sz w:val="24"/>
        </w:rPr>
        <w:t xml:space="preserve">2009 </w:t>
      </w:r>
      <w:r w:rsidRPr="00261F89">
        <w:rPr>
          <w:rFonts w:asciiTheme="minorHAnsi" w:hAnsiTheme="minorHAnsi" w:cstheme="minorHAnsi"/>
          <w:sz w:val="24"/>
        </w:rPr>
        <w:tab/>
      </w:r>
      <w:r w:rsidR="00946C5B" w:rsidRPr="00261F89">
        <w:rPr>
          <w:rFonts w:asciiTheme="minorHAnsi" w:hAnsiTheme="minorHAnsi" w:cstheme="minorHAnsi"/>
          <w:sz w:val="24"/>
        </w:rPr>
        <w:t xml:space="preserve">Paper Presentation: </w:t>
      </w:r>
      <w:r w:rsidRPr="00261F89">
        <w:rPr>
          <w:rFonts w:asciiTheme="minorHAnsi" w:hAnsiTheme="minorHAnsi" w:cstheme="minorHAnsi"/>
          <w:sz w:val="24"/>
        </w:rPr>
        <w:t>“The Im</w:t>
      </w:r>
      <w:r w:rsidR="00463B48" w:rsidRPr="00261F89">
        <w:rPr>
          <w:rFonts w:asciiTheme="minorHAnsi" w:hAnsiTheme="minorHAnsi" w:cstheme="minorHAnsi"/>
          <w:sz w:val="24"/>
        </w:rPr>
        <w:t xml:space="preserve">passe Ahead,” </w:t>
      </w:r>
      <w:r w:rsidR="00463B48" w:rsidRPr="00261F89">
        <w:rPr>
          <w:rFonts w:asciiTheme="minorHAnsi" w:hAnsiTheme="minorHAnsi" w:cstheme="minorHAnsi"/>
          <w:i/>
          <w:sz w:val="24"/>
        </w:rPr>
        <w:t>Eastern Economic Association</w:t>
      </w:r>
      <w:r w:rsidR="00946C5B" w:rsidRPr="00261F89">
        <w:rPr>
          <w:rFonts w:asciiTheme="minorHAnsi" w:hAnsiTheme="minorHAnsi" w:cstheme="minorHAnsi"/>
          <w:sz w:val="24"/>
        </w:rPr>
        <w:t xml:space="preserve"> Meetings, February 27, New York.</w:t>
      </w:r>
    </w:p>
    <w:p w14:paraId="64703DF1" w14:textId="77777777" w:rsidR="007D2FD8" w:rsidRPr="00261F89" w:rsidRDefault="007D2FD8" w:rsidP="00B42FDE">
      <w:pPr>
        <w:pStyle w:val="NormalIndent"/>
        <w:ind w:hanging="720"/>
        <w:rPr>
          <w:rFonts w:asciiTheme="minorHAnsi" w:hAnsiTheme="minorHAnsi" w:cstheme="minorHAnsi"/>
          <w:sz w:val="24"/>
        </w:rPr>
      </w:pPr>
      <w:r w:rsidRPr="00261F89">
        <w:rPr>
          <w:rFonts w:asciiTheme="minorHAnsi" w:hAnsiTheme="minorHAnsi" w:cstheme="minorHAnsi"/>
          <w:sz w:val="24"/>
        </w:rPr>
        <w:t>2009</w:t>
      </w:r>
      <w:r w:rsidRPr="00261F89">
        <w:rPr>
          <w:rFonts w:asciiTheme="minorHAnsi" w:hAnsiTheme="minorHAnsi" w:cstheme="minorHAnsi"/>
          <w:sz w:val="24"/>
        </w:rPr>
        <w:tab/>
      </w:r>
      <w:r w:rsidR="00946C5B" w:rsidRPr="00261F89">
        <w:rPr>
          <w:rFonts w:asciiTheme="minorHAnsi" w:hAnsiTheme="minorHAnsi" w:cstheme="minorHAnsi"/>
          <w:sz w:val="24"/>
        </w:rPr>
        <w:t xml:space="preserve">Paper Presentation: </w:t>
      </w:r>
      <w:r w:rsidRPr="00261F89">
        <w:rPr>
          <w:rFonts w:asciiTheme="minorHAnsi" w:hAnsiTheme="minorHAnsi" w:cstheme="minorHAnsi"/>
          <w:sz w:val="24"/>
        </w:rPr>
        <w:t>“Globalization and Social Fragmentation: Taking Stock of Post-</w:t>
      </w:r>
      <w:proofErr w:type="spellStart"/>
      <w:r w:rsidRPr="00261F89">
        <w:rPr>
          <w:rFonts w:asciiTheme="minorHAnsi" w:hAnsiTheme="minorHAnsi" w:cstheme="minorHAnsi"/>
          <w:sz w:val="24"/>
        </w:rPr>
        <w:t>Walrasian</w:t>
      </w:r>
      <w:proofErr w:type="spellEnd"/>
      <w:r w:rsidRPr="00261F89">
        <w:rPr>
          <w:rFonts w:asciiTheme="minorHAnsi" w:hAnsiTheme="minorHAnsi" w:cstheme="minorHAnsi"/>
          <w:sz w:val="24"/>
        </w:rPr>
        <w:t xml:space="preserve"> Economics” </w:t>
      </w:r>
      <w:r w:rsidR="00946C5B" w:rsidRPr="00261F89">
        <w:rPr>
          <w:rFonts w:asciiTheme="minorHAnsi" w:hAnsiTheme="minorHAnsi" w:cstheme="minorHAnsi"/>
          <w:sz w:val="24"/>
        </w:rPr>
        <w:t>T</w:t>
      </w:r>
      <w:r w:rsidRPr="00261F89">
        <w:rPr>
          <w:rFonts w:asciiTheme="minorHAnsi" w:hAnsiTheme="minorHAnsi" w:cstheme="minorHAnsi"/>
          <w:sz w:val="24"/>
          <w:szCs w:val="24"/>
        </w:rPr>
        <w:t xml:space="preserve">he </w:t>
      </w:r>
      <w:r w:rsidRPr="00261F89">
        <w:rPr>
          <w:rFonts w:asciiTheme="minorHAnsi" w:hAnsiTheme="minorHAnsi" w:cstheme="minorHAnsi"/>
          <w:i/>
          <w:sz w:val="24"/>
          <w:szCs w:val="24"/>
        </w:rPr>
        <w:t>Association for Evolutionary Economics</w:t>
      </w:r>
      <w:r w:rsidRPr="00261F89">
        <w:rPr>
          <w:rFonts w:asciiTheme="minorHAnsi" w:hAnsiTheme="minorHAnsi" w:cstheme="minorHAnsi"/>
          <w:sz w:val="24"/>
          <w:szCs w:val="24"/>
        </w:rPr>
        <w:t>,</w:t>
      </w:r>
      <w:r w:rsidR="00946C5B" w:rsidRPr="00261F89">
        <w:rPr>
          <w:rFonts w:asciiTheme="minorHAnsi" w:hAnsiTheme="minorHAnsi" w:cstheme="minorHAnsi"/>
          <w:sz w:val="24"/>
          <w:szCs w:val="24"/>
        </w:rPr>
        <w:t xml:space="preserve"> </w:t>
      </w:r>
      <w:r w:rsidR="00E53D4D" w:rsidRPr="00261F89">
        <w:rPr>
          <w:rFonts w:asciiTheme="minorHAnsi" w:hAnsiTheme="minorHAnsi" w:cstheme="minorHAnsi"/>
          <w:sz w:val="24"/>
          <w:szCs w:val="24"/>
        </w:rPr>
        <w:t xml:space="preserve">ASSA </w:t>
      </w:r>
      <w:r w:rsidR="00946C5B" w:rsidRPr="00261F89">
        <w:rPr>
          <w:rFonts w:asciiTheme="minorHAnsi" w:hAnsiTheme="minorHAnsi" w:cstheme="minorHAnsi"/>
          <w:sz w:val="24"/>
          <w:szCs w:val="24"/>
        </w:rPr>
        <w:t>Annual Meetings,</w:t>
      </w:r>
      <w:r w:rsidRPr="00261F89">
        <w:rPr>
          <w:rFonts w:asciiTheme="minorHAnsi" w:hAnsiTheme="minorHAnsi" w:cstheme="minorHAnsi"/>
          <w:sz w:val="24"/>
          <w:szCs w:val="24"/>
        </w:rPr>
        <w:t xml:space="preserve"> January 2</w:t>
      </w:r>
      <w:r w:rsidR="00E53D4D" w:rsidRPr="00261F89">
        <w:rPr>
          <w:rFonts w:asciiTheme="minorHAnsi" w:hAnsiTheme="minorHAnsi" w:cstheme="minorHAnsi"/>
          <w:sz w:val="24"/>
          <w:szCs w:val="24"/>
        </w:rPr>
        <w:t>, San Francisco.</w:t>
      </w:r>
      <w:r w:rsidRPr="00261F89">
        <w:rPr>
          <w:rFonts w:asciiTheme="minorHAnsi" w:hAnsiTheme="minorHAnsi" w:cstheme="minorHAnsi"/>
          <w:sz w:val="24"/>
          <w:szCs w:val="24"/>
        </w:rPr>
        <w:t>.</w:t>
      </w:r>
    </w:p>
    <w:p w14:paraId="4105275C" w14:textId="77777777" w:rsidR="00640CEA" w:rsidRPr="00261F89" w:rsidRDefault="003736B4" w:rsidP="00B42FDE">
      <w:pPr>
        <w:pStyle w:val="NormalIndent"/>
        <w:ind w:hanging="720"/>
        <w:rPr>
          <w:rFonts w:asciiTheme="minorHAnsi" w:hAnsiTheme="minorHAnsi" w:cstheme="minorHAnsi"/>
          <w:sz w:val="24"/>
        </w:rPr>
      </w:pPr>
      <w:r w:rsidRPr="00261F89">
        <w:rPr>
          <w:rFonts w:asciiTheme="minorHAnsi" w:hAnsiTheme="minorHAnsi" w:cstheme="minorHAnsi"/>
          <w:sz w:val="24"/>
        </w:rPr>
        <w:t>2008</w:t>
      </w:r>
      <w:r w:rsidRPr="00261F89">
        <w:rPr>
          <w:rFonts w:asciiTheme="minorHAnsi" w:hAnsiTheme="minorHAnsi" w:cstheme="minorHAnsi"/>
          <w:sz w:val="24"/>
        </w:rPr>
        <w:tab/>
      </w:r>
      <w:r w:rsidR="00912A6C" w:rsidRPr="00261F89">
        <w:rPr>
          <w:rFonts w:asciiTheme="minorHAnsi" w:hAnsiTheme="minorHAnsi" w:cstheme="minorHAnsi"/>
          <w:sz w:val="24"/>
        </w:rPr>
        <w:t xml:space="preserve">Invited </w:t>
      </w:r>
      <w:r w:rsidR="00640CEA" w:rsidRPr="00261F89">
        <w:rPr>
          <w:rFonts w:asciiTheme="minorHAnsi" w:hAnsiTheme="minorHAnsi" w:cstheme="minorHAnsi"/>
          <w:sz w:val="24"/>
        </w:rPr>
        <w:t xml:space="preserve">Panelist: Discussion on Global Financial Situation with Jane </w:t>
      </w:r>
      <w:proofErr w:type="spellStart"/>
      <w:r w:rsidR="00640CEA" w:rsidRPr="00261F89">
        <w:rPr>
          <w:rFonts w:asciiTheme="minorHAnsi" w:hAnsiTheme="minorHAnsi" w:cstheme="minorHAnsi"/>
          <w:sz w:val="24"/>
        </w:rPr>
        <w:t>D’Arista</w:t>
      </w:r>
      <w:proofErr w:type="spellEnd"/>
      <w:r w:rsidR="00640CEA" w:rsidRPr="00261F89">
        <w:rPr>
          <w:rFonts w:asciiTheme="minorHAnsi" w:hAnsiTheme="minorHAnsi" w:cstheme="minorHAnsi"/>
          <w:sz w:val="24"/>
        </w:rPr>
        <w:t>, Codrina Rada and Hans Ehrbar, organized by HESA (Heterodox Economics Students’ Association) Economics Department, University of Utah, October 22.</w:t>
      </w:r>
    </w:p>
    <w:p w14:paraId="7DC3C1F8" w14:textId="77777777" w:rsidR="00EE1E8D" w:rsidRPr="00261F89" w:rsidRDefault="00EE1E8D" w:rsidP="00B42FDE">
      <w:pPr>
        <w:pStyle w:val="NormalIndent"/>
        <w:ind w:hanging="720"/>
        <w:rPr>
          <w:rFonts w:asciiTheme="minorHAnsi" w:hAnsiTheme="minorHAnsi" w:cstheme="minorHAnsi"/>
          <w:sz w:val="24"/>
        </w:rPr>
      </w:pPr>
      <w:r w:rsidRPr="00261F89">
        <w:rPr>
          <w:rFonts w:asciiTheme="minorHAnsi" w:hAnsiTheme="minorHAnsi" w:cstheme="minorHAnsi"/>
          <w:sz w:val="24"/>
        </w:rPr>
        <w:lastRenderedPageBreak/>
        <w:t>2008</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“Fix the Dollar Before It Is Too Late,” HESA (Heterodox Economics Students’ Association) Economics Department, University of Utah, October 10.</w:t>
      </w:r>
    </w:p>
    <w:p w14:paraId="59F54738" w14:textId="77777777" w:rsidR="00B42FDE" w:rsidRPr="00261F89" w:rsidRDefault="0019793C" w:rsidP="00B42FDE">
      <w:pPr>
        <w:pStyle w:val="NormalIndent"/>
        <w:ind w:hanging="720"/>
        <w:rPr>
          <w:rFonts w:asciiTheme="minorHAnsi" w:hAnsiTheme="minorHAnsi" w:cstheme="minorHAnsi"/>
          <w:sz w:val="24"/>
        </w:rPr>
      </w:pPr>
      <w:r w:rsidRPr="00261F89">
        <w:rPr>
          <w:rFonts w:asciiTheme="minorHAnsi" w:hAnsiTheme="minorHAnsi" w:cstheme="minorHAnsi"/>
          <w:sz w:val="24"/>
        </w:rPr>
        <w:t>2008</w:t>
      </w:r>
      <w:r w:rsidRPr="00261F89">
        <w:rPr>
          <w:rFonts w:asciiTheme="minorHAnsi" w:hAnsiTheme="minorHAnsi" w:cstheme="minorHAnsi"/>
          <w:sz w:val="24"/>
        </w:rPr>
        <w:tab/>
        <w:t>Invited Participant. Ex</w:t>
      </w:r>
      <w:r w:rsidR="00B42FDE" w:rsidRPr="00261F89">
        <w:rPr>
          <w:rFonts w:asciiTheme="minorHAnsi" w:hAnsiTheme="minorHAnsi" w:cstheme="minorHAnsi"/>
          <w:sz w:val="24"/>
        </w:rPr>
        <w:t xml:space="preserve">pert Consultation on Political Economy and Women’s Rights, convened by the United Nations Special Rapporteur on violence </w:t>
      </w:r>
      <w:proofErr w:type="spellStart"/>
      <w:r w:rsidR="00B42FDE" w:rsidRPr="00261F89">
        <w:rPr>
          <w:rFonts w:asciiTheme="minorHAnsi" w:hAnsiTheme="minorHAnsi" w:cstheme="minorHAnsi"/>
          <w:sz w:val="24"/>
        </w:rPr>
        <w:t>agains</w:t>
      </w:r>
      <w:proofErr w:type="spellEnd"/>
      <w:r w:rsidR="00B42FDE" w:rsidRPr="00261F89">
        <w:rPr>
          <w:rFonts w:asciiTheme="minorHAnsi" w:hAnsiTheme="minorHAnsi" w:cstheme="minorHAnsi"/>
          <w:sz w:val="24"/>
        </w:rPr>
        <w:t xml:space="preserve"> women, its causes and consequences, </w:t>
      </w:r>
      <w:smartTag w:uri="urn:schemas-microsoft-com:office:smarttags" w:element="place">
        <w:smartTag w:uri="urn:schemas-microsoft-com:office:smarttags" w:element="City">
          <w:r w:rsidR="00B42FDE" w:rsidRPr="00261F89">
            <w:rPr>
              <w:rFonts w:asciiTheme="minorHAnsi" w:hAnsiTheme="minorHAnsi" w:cstheme="minorHAnsi"/>
              <w:sz w:val="24"/>
            </w:rPr>
            <w:t>Istanbul</w:t>
          </w:r>
        </w:smartTag>
        <w:r w:rsidR="00B42FDE" w:rsidRPr="00261F89">
          <w:rPr>
            <w:rFonts w:asciiTheme="minorHAnsi" w:hAnsiTheme="minorHAnsi" w:cstheme="minorHAnsi"/>
            <w:sz w:val="24"/>
          </w:rPr>
          <w:t xml:space="preserve">, </w:t>
        </w:r>
        <w:smartTag w:uri="urn:schemas-microsoft-com:office:smarttags" w:element="country-region">
          <w:r w:rsidR="00B42FDE" w:rsidRPr="00261F89">
            <w:rPr>
              <w:rFonts w:asciiTheme="minorHAnsi" w:hAnsiTheme="minorHAnsi" w:cstheme="minorHAnsi"/>
              <w:sz w:val="24"/>
            </w:rPr>
            <w:t>Turkey</w:t>
          </w:r>
        </w:smartTag>
      </w:smartTag>
      <w:r w:rsidR="00B42FDE" w:rsidRPr="00261F89">
        <w:rPr>
          <w:rFonts w:asciiTheme="minorHAnsi" w:hAnsiTheme="minorHAnsi" w:cstheme="minorHAnsi"/>
          <w:sz w:val="24"/>
        </w:rPr>
        <w:t>, May 8-9.</w:t>
      </w:r>
    </w:p>
    <w:p w14:paraId="31BA2090" w14:textId="77777777" w:rsidR="004B4916" w:rsidRPr="00261F89" w:rsidRDefault="004B4916" w:rsidP="00AC5B9B">
      <w:pPr>
        <w:pStyle w:val="NormalIndent"/>
        <w:ind w:hanging="720"/>
        <w:rPr>
          <w:rFonts w:asciiTheme="minorHAnsi" w:hAnsiTheme="minorHAnsi" w:cstheme="minorHAnsi"/>
          <w:sz w:val="24"/>
        </w:rPr>
      </w:pPr>
      <w:r w:rsidRPr="00261F89">
        <w:rPr>
          <w:rFonts w:asciiTheme="minorHAnsi" w:hAnsiTheme="minorHAnsi" w:cstheme="minorHAnsi"/>
          <w:sz w:val="24"/>
        </w:rPr>
        <w:t>2008</w:t>
      </w:r>
      <w:r w:rsidRPr="00261F89">
        <w:rPr>
          <w:rFonts w:asciiTheme="minorHAnsi" w:hAnsiTheme="minorHAnsi" w:cstheme="minorHAnsi"/>
          <w:sz w:val="24"/>
        </w:rPr>
        <w:tab/>
      </w:r>
      <w:r w:rsidR="003736B4" w:rsidRPr="00261F89">
        <w:rPr>
          <w:rFonts w:asciiTheme="minorHAnsi" w:hAnsiTheme="minorHAnsi" w:cstheme="minorHAnsi"/>
          <w:sz w:val="24"/>
        </w:rPr>
        <w:t xml:space="preserve">Invited Presentation: </w:t>
      </w:r>
      <w:r w:rsidRPr="00261F89">
        <w:rPr>
          <w:rFonts w:asciiTheme="minorHAnsi" w:hAnsiTheme="minorHAnsi" w:cstheme="minorHAnsi"/>
          <w:sz w:val="24"/>
        </w:rPr>
        <w:t>“Contested Exchange and the Trouble with Neoliberal Globalization</w:t>
      </w:r>
      <w:r w:rsidR="003736B4" w:rsidRPr="00261F89">
        <w:rPr>
          <w:rFonts w:asciiTheme="minorHAnsi" w:hAnsiTheme="minorHAnsi" w:cstheme="minorHAnsi"/>
          <w:sz w:val="24"/>
        </w:rPr>
        <w:t>.</w:t>
      </w:r>
      <w:r w:rsidRPr="00261F89">
        <w:rPr>
          <w:rFonts w:asciiTheme="minorHAnsi" w:hAnsiTheme="minorHAnsi" w:cstheme="minorHAnsi"/>
          <w:sz w:val="24"/>
        </w:rPr>
        <w:t xml:space="preserve">” International Symposium on Globalization, Democratization and </w:t>
      </w:r>
      <w:smartTag w:uri="urn:schemas-microsoft-com:office:smarttags" w:element="country-region">
        <w:r w:rsidRPr="00261F89">
          <w:rPr>
            <w:rFonts w:asciiTheme="minorHAnsi" w:hAnsiTheme="minorHAnsi" w:cstheme="minorHAnsi"/>
            <w:sz w:val="24"/>
          </w:rPr>
          <w:t>Turkey</w:t>
        </w:r>
      </w:smartTag>
      <w:r w:rsidRPr="00261F89">
        <w:rPr>
          <w:rFonts w:asciiTheme="minorHAnsi" w:hAnsiTheme="minorHAnsi" w:cstheme="minorHAnsi"/>
          <w:sz w:val="24"/>
        </w:rPr>
        <w:t xml:space="preserve">, </w:t>
      </w:r>
      <w:smartTag w:uri="urn:schemas-microsoft-com:office:smarttags" w:element="PlaceName">
        <w:r w:rsidRPr="00261F89">
          <w:rPr>
            <w:rFonts w:asciiTheme="minorHAnsi" w:hAnsiTheme="minorHAnsi" w:cstheme="minorHAnsi"/>
            <w:sz w:val="24"/>
          </w:rPr>
          <w:t>Akdeniz</w:t>
        </w:r>
      </w:smartTag>
      <w:r w:rsidR="00B42FDE"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Antalya</w:t>
          </w:r>
        </w:smartTag>
        <w:r w:rsidRPr="00261F89">
          <w:rPr>
            <w:rFonts w:asciiTheme="minorHAnsi" w:hAnsiTheme="minorHAnsi" w:cstheme="minorHAnsi"/>
            <w:sz w:val="24"/>
          </w:rPr>
          <w:t xml:space="preserve">, </w:t>
        </w:r>
        <w:smartTag w:uri="urn:schemas-microsoft-com:office:smarttags" w:element="country-region">
          <w:r w:rsidRPr="00261F89">
            <w:rPr>
              <w:rFonts w:asciiTheme="minorHAnsi" w:hAnsiTheme="minorHAnsi" w:cstheme="minorHAnsi"/>
              <w:sz w:val="24"/>
            </w:rPr>
            <w:t>Turkey</w:t>
          </w:r>
        </w:smartTag>
      </w:smartTag>
      <w:r w:rsidRPr="00261F89">
        <w:rPr>
          <w:rFonts w:asciiTheme="minorHAnsi" w:hAnsiTheme="minorHAnsi" w:cstheme="minorHAnsi"/>
          <w:sz w:val="24"/>
        </w:rPr>
        <w:t>, March 27</w:t>
      </w:r>
      <w:r w:rsidRPr="00261F89">
        <w:rPr>
          <w:rFonts w:asciiTheme="minorHAnsi" w:hAnsiTheme="minorHAnsi" w:cstheme="minorHAnsi"/>
          <w:sz w:val="24"/>
          <w:vertAlign w:val="superscript"/>
        </w:rPr>
        <w:t>th</w:t>
      </w:r>
      <w:r w:rsidRPr="00261F89">
        <w:rPr>
          <w:rFonts w:asciiTheme="minorHAnsi" w:hAnsiTheme="minorHAnsi" w:cstheme="minorHAnsi"/>
          <w:sz w:val="24"/>
        </w:rPr>
        <w:t xml:space="preserve"> – 30</w:t>
      </w:r>
      <w:r w:rsidRPr="00261F89">
        <w:rPr>
          <w:rFonts w:asciiTheme="minorHAnsi" w:hAnsiTheme="minorHAnsi" w:cstheme="minorHAnsi"/>
          <w:sz w:val="24"/>
          <w:vertAlign w:val="superscript"/>
        </w:rPr>
        <w:t>th</w:t>
      </w:r>
      <w:r w:rsidRPr="00261F89">
        <w:rPr>
          <w:rFonts w:asciiTheme="minorHAnsi" w:hAnsiTheme="minorHAnsi" w:cstheme="minorHAnsi"/>
          <w:sz w:val="24"/>
        </w:rPr>
        <w:t>.</w:t>
      </w:r>
    </w:p>
    <w:p w14:paraId="4C7FF965" w14:textId="77777777" w:rsidR="004B4916" w:rsidRPr="00261F89" w:rsidRDefault="004B4916" w:rsidP="00AC5B9B">
      <w:pPr>
        <w:pStyle w:val="NormalIndent"/>
        <w:ind w:hanging="720"/>
        <w:rPr>
          <w:rFonts w:asciiTheme="minorHAnsi" w:hAnsiTheme="minorHAnsi" w:cstheme="minorHAnsi"/>
          <w:sz w:val="24"/>
        </w:rPr>
      </w:pPr>
      <w:r w:rsidRPr="00261F89">
        <w:rPr>
          <w:rFonts w:asciiTheme="minorHAnsi" w:hAnsiTheme="minorHAnsi" w:cstheme="minorHAnsi"/>
          <w:sz w:val="24"/>
        </w:rPr>
        <w:t>2008</w:t>
      </w:r>
      <w:r w:rsidRPr="00261F89">
        <w:rPr>
          <w:rFonts w:asciiTheme="minorHAnsi" w:hAnsiTheme="minorHAnsi" w:cstheme="minorHAnsi"/>
          <w:sz w:val="24"/>
        </w:rPr>
        <w:tab/>
      </w:r>
      <w:r w:rsidR="003736B4" w:rsidRPr="00261F89">
        <w:rPr>
          <w:rFonts w:asciiTheme="minorHAnsi" w:hAnsiTheme="minorHAnsi" w:cstheme="minorHAnsi"/>
          <w:sz w:val="24"/>
        </w:rPr>
        <w:t xml:space="preserve">Invited </w:t>
      </w:r>
      <w:r w:rsidR="00946C5B" w:rsidRPr="00261F89">
        <w:rPr>
          <w:rFonts w:asciiTheme="minorHAnsi" w:hAnsiTheme="minorHAnsi" w:cstheme="minorHAnsi"/>
          <w:sz w:val="24"/>
        </w:rPr>
        <w:t>P</w:t>
      </w:r>
      <w:r w:rsidR="003736B4" w:rsidRPr="00261F89">
        <w:rPr>
          <w:rFonts w:asciiTheme="minorHAnsi" w:hAnsiTheme="minorHAnsi" w:cstheme="minorHAnsi"/>
          <w:sz w:val="24"/>
        </w:rPr>
        <w:t xml:space="preserve">resentation: </w:t>
      </w:r>
      <w:r w:rsidRPr="00261F89">
        <w:rPr>
          <w:rFonts w:asciiTheme="minorHAnsi" w:hAnsiTheme="minorHAnsi" w:cstheme="minorHAnsi"/>
          <w:sz w:val="24"/>
        </w:rPr>
        <w:t xml:space="preserve">“What Can Central Banks Do?” </w:t>
      </w:r>
      <w:r w:rsidR="003736B4" w:rsidRPr="00261F89">
        <w:rPr>
          <w:rFonts w:asciiTheme="minorHAnsi" w:hAnsiTheme="minorHAnsi" w:cstheme="minorHAnsi"/>
          <w:sz w:val="24"/>
        </w:rPr>
        <w:t>Th</w:t>
      </w:r>
      <w:r w:rsidRPr="00261F89">
        <w:rPr>
          <w:rFonts w:asciiTheme="minorHAnsi" w:hAnsiTheme="minorHAnsi" w:cstheme="minorHAnsi"/>
          <w:sz w:val="24"/>
        </w:rPr>
        <w:t>e International Sym</w:t>
      </w:r>
      <w:r w:rsidR="008B4947" w:rsidRPr="00261F89">
        <w:rPr>
          <w:rFonts w:asciiTheme="minorHAnsi" w:hAnsiTheme="minorHAnsi" w:cstheme="minorHAnsi"/>
          <w:sz w:val="24"/>
        </w:rPr>
        <w:t>p</w:t>
      </w:r>
      <w:r w:rsidRPr="00261F89">
        <w:rPr>
          <w:rFonts w:asciiTheme="minorHAnsi" w:hAnsiTheme="minorHAnsi" w:cstheme="minorHAnsi"/>
          <w:sz w:val="24"/>
        </w:rPr>
        <w:t>osium, Can Central Banks Alone Win the Global Challenge</w:t>
      </w:r>
      <w:r w:rsidR="00F90325" w:rsidRPr="00261F89">
        <w:rPr>
          <w:rFonts w:asciiTheme="minorHAnsi" w:hAnsiTheme="minorHAnsi" w:cstheme="minorHAnsi"/>
          <w:sz w:val="24"/>
        </w:rPr>
        <w:t xml:space="preserve">?, </w:t>
      </w:r>
      <w:smartTag w:uri="urn:schemas-microsoft-com:office:smarttags" w:element="PlaceName">
        <w:smartTag w:uri="urn:schemas-microsoft-com:office:smarttags" w:element="City">
          <w:r w:rsidR="00F90325" w:rsidRPr="00261F89">
            <w:rPr>
              <w:rFonts w:asciiTheme="minorHAnsi" w:hAnsiTheme="minorHAnsi" w:cstheme="minorHAnsi"/>
              <w:sz w:val="24"/>
            </w:rPr>
            <w:t>Franklin</w:t>
          </w:r>
        </w:smartTag>
      </w:smartTag>
      <w:r w:rsidR="00F90325" w:rsidRPr="00261F89">
        <w:rPr>
          <w:rFonts w:asciiTheme="minorHAnsi" w:hAnsiTheme="minorHAnsi" w:cstheme="minorHAnsi"/>
          <w:sz w:val="24"/>
        </w:rPr>
        <w:t xml:space="preserve"> </w:t>
      </w:r>
      <w:smartTag w:uri="urn:schemas-microsoft-com:office:smarttags" w:element="PlaceName">
        <w:r w:rsidR="00F90325" w:rsidRPr="00261F89">
          <w:rPr>
            <w:rFonts w:asciiTheme="minorHAnsi" w:hAnsiTheme="minorHAnsi" w:cstheme="minorHAnsi"/>
            <w:sz w:val="24"/>
          </w:rPr>
          <w:t>College</w:t>
        </w:r>
      </w:smartTag>
      <w:r w:rsidR="00F90325" w:rsidRPr="00261F89">
        <w:rPr>
          <w:rFonts w:asciiTheme="minorHAnsi" w:hAnsiTheme="minorHAnsi" w:cstheme="minorHAnsi"/>
          <w:sz w:val="24"/>
        </w:rPr>
        <w:t xml:space="preserve">, </w:t>
      </w:r>
      <w:smartTag w:uri="urn:schemas-microsoft-com:office:smarttags" w:element="place">
        <w:smartTag w:uri="urn:schemas-microsoft-com:office:smarttags" w:element="City">
          <w:r w:rsidR="00F90325" w:rsidRPr="00261F89">
            <w:rPr>
              <w:rFonts w:asciiTheme="minorHAnsi" w:hAnsiTheme="minorHAnsi" w:cstheme="minorHAnsi"/>
              <w:sz w:val="24"/>
            </w:rPr>
            <w:t>Lugano</w:t>
          </w:r>
        </w:smartTag>
        <w:r w:rsidR="00F90325" w:rsidRPr="00261F89">
          <w:rPr>
            <w:rFonts w:asciiTheme="minorHAnsi" w:hAnsiTheme="minorHAnsi" w:cstheme="minorHAnsi"/>
            <w:sz w:val="24"/>
          </w:rPr>
          <w:t xml:space="preserve">, </w:t>
        </w:r>
        <w:smartTag w:uri="urn:schemas-microsoft-com:office:smarttags" w:element="country-region">
          <w:r w:rsidR="00F90325" w:rsidRPr="00261F89">
            <w:rPr>
              <w:rFonts w:asciiTheme="minorHAnsi" w:hAnsiTheme="minorHAnsi" w:cstheme="minorHAnsi"/>
              <w:sz w:val="24"/>
            </w:rPr>
            <w:t>Switzerland</w:t>
          </w:r>
        </w:smartTag>
      </w:smartTag>
      <w:r w:rsidR="00F90325" w:rsidRPr="00261F89">
        <w:rPr>
          <w:rFonts w:asciiTheme="minorHAnsi" w:hAnsiTheme="minorHAnsi" w:cstheme="minorHAnsi"/>
          <w:sz w:val="24"/>
        </w:rPr>
        <w:t>, April 8</w:t>
      </w:r>
      <w:r w:rsidR="00F90325" w:rsidRPr="00261F89">
        <w:rPr>
          <w:rFonts w:asciiTheme="minorHAnsi" w:hAnsiTheme="minorHAnsi" w:cstheme="minorHAnsi"/>
          <w:sz w:val="24"/>
          <w:vertAlign w:val="superscript"/>
        </w:rPr>
        <w:t>th</w:t>
      </w:r>
      <w:r w:rsidR="00F90325" w:rsidRPr="00261F89">
        <w:rPr>
          <w:rFonts w:asciiTheme="minorHAnsi" w:hAnsiTheme="minorHAnsi" w:cstheme="minorHAnsi"/>
          <w:sz w:val="24"/>
        </w:rPr>
        <w:t>.</w:t>
      </w:r>
    </w:p>
    <w:p w14:paraId="648F83A9" w14:textId="77777777" w:rsidR="00AC5B9B" w:rsidRPr="00261F89" w:rsidRDefault="00AC5B9B" w:rsidP="00AC5B9B">
      <w:pPr>
        <w:pStyle w:val="NormalIndent"/>
        <w:ind w:hanging="720"/>
        <w:rPr>
          <w:rFonts w:asciiTheme="minorHAnsi" w:hAnsiTheme="minorHAnsi" w:cstheme="minorHAnsi"/>
          <w:sz w:val="24"/>
        </w:rPr>
      </w:pPr>
      <w:r w:rsidRPr="00261F89">
        <w:rPr>
          <w:rFonts w:asciiTheme="minorHAnsi" w:hAnsiTheme="minorHAnsi" w:cstheme="minorHAnsi"/>
          <w:sz w:val="24"/>
        </w:rPr>
        <w:t>2007</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“Globalization and Social Fragmentation</w:t>
      </w:r>
      <w:r w:rsidR="003736B4" w:rsidRPr="00261F89">
        <w:rPr>
          <w:rFonts w:asciiTheme="minorHAnsi" w:hAnsiTheme="minorHAnsi" w:cstheme="minorHAnsi"/>
          <w:sz w:val="24"/>
        </w:rPr>
        <w:t>.</w:t>
      </w:r>
      <w:r w:rsidRPr="00261F89">
        <w:rPr>
          <w:rFonts w:asciiTheme="minorHAnsi" w:hAnsiTheme="minorHAnsi" w:cstheme="minorHAnsi"/>
          <w:sz w:val="24"/>
        </w:rPr>
        <w:t xml:space="preserve">” </w:t>
      </w:r>
      <w:proofErr w:type="spellStart"/>
      <w:r w:rsidRPr="00261F89">
        <w:rPr>
          <w:rFonts w:asciiTheme="minorHAnsi" w:hAnsiTheme="minorHAnsi" w:cstheme="minorHAnsi"/>
          <w:sz w:val="24"/>
        </w:rPr>
        <w:t>Bosphorus</w:t>
      </w:r>
      <w:proofErr w:type="spellEnd"/>
      <w:r w:rsidRPr="00261F89">
        <w:rPr>
          <w:rFonts w:asciiTheme="minorHAnsi" w:hAnsiTheme="minorHAnsi" w:cstheme="minorHAnsi"/>
          <w:sz w:val="24"/>
        </w:rPr>
        <w:t xml:space="preserve"> University</w:t>
      </w:r>
      <w:r w:rsidR="003736B4" w:rsidRPr="00261F89">
        <w:rPr>
          <w:rFonts w:asciiTheme="minorHAnsi" w:hAnsiTheme="minorHAnsi" w:cstheme="minorHAnsi"/>
          <w:sz w:val="24"/>
        </w:rPr>
        <w:t>,</w:t>
      </w:r>
      <w:r w:rsidRPr="00261F89">
        <w:rPr>
          <w:rFonts w:asciiTheme="minorHAnsi" w:hAnsiTheme="minorHAnsi" w:cstheme="minorHAnsi"/>
          <w:sz w:val="24"/>
        </w:rPr>
        <w:t xml:space="preserve"> Economics Department </w:t>
      </w:r>
      <w:proofErr w:type="spellStart"/>
      <w:r w:rsidRPr="00261F89">
        <w:rPr>
          <w:rFonts w:asciiTheme="minorHAnsi" w:hAnsiTheme="minorHAnsi" w:cstheme="minorHAnsi"/>
          <w:sz w:val="24"/>
        </w:rPr>
        <w:t>Department</w:t>
      </w:r>
      <w:proofErr w:type="spellEnd"/>
      <w:r w:rsidRPr="00261F89">
        <w:rPr>
          <w:rFonts w:asciiTheme="minorHAnsi" w:hAnsiTheme="minorHAnsi" w:cstheme="minorHAnsi"/>
          <w:sz w:val="24"/>
        </w:rPr>
        <w:t xml:space="preserve"> Seminar. November </w:t>
      </w:r>
      <w:r w:rsidR="00463B48" w:rsidRPr="00261F89">
        <w:rPr>
          <w:rFonts w:asciiTheme="minorHAnsi" w:hAnsiTheme="minorHAnsi" w:cstheme="minorHAnsi"/>
          <w:sz w:val="24"/>
        </w:rPr>
        <w:t>23</w:t>
      </w:r>
      <w:r w:rsidRPr="00261F89">
        <w:rPr>
          <w:rFonts w:asciiTheme="minorHAnsi" w:hAnsiTheme="minorHAnsi" w:cstheme="minorHAnsi"/>
          <w:sz w:val="24"/>
        </w:rPr>
        <w:t>.</w:t>
      </w:r>
    </w:p>
    <w:p w14:paraId="70BAE0C7" w14:textId="77777777" w:rsidR="007C2ABB" w:rsidRPr="00261F89" w:rsidRDefault="007C2ABB" w:rsidP="007C2ABB">
      <w:pPr>
        <w:pStyle w:val="NormalIndent"/>
        <w:ind w:hanging="720"/>
        <w:rPr>
          <w:rFonts w:asciiTheme="minorHAnsi" w:hAnsiTheme="minorHAnsi" w:cstheme="minorHAnsi"/>
          <w:sz w:val="24"/>
        </w:rPr>
      </w:pPr>
      <w:r w:rsidRPr="00261F89">
        <w:rPr>
          <w:rFonts w:asciiTheme="minorHAnsi" w:hAnsiTheme="minorHAnsi" w:cstheme="minorHAnsi"/>
          <w:sz w:val="24"/>
          <w:szCs w:val="24"/>
        </w:rPr>
        <w:t>2007</w:t>
      </w:r>
      <w:r w:rsidRPr="00261F89">
        <w:rPr>
          <w:rFonts w:asciiTheme="minorHAnsi" w:hAnsiTheme="minorHAnsi" w:cstheme="minorHAnsi"/>
          <w:sz w:val="24"/>
          <w:szCs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“Endogenous Money in the Age of Financial Liberalization.” Conference on Developments in Economic Theory and Policy July 5-6, Bilbao, Spain.</w:t>
      </w:r>
    </w:p>
    <w:p w14:paraId="4C4E3232" w14:textId="77777777" w:rsidR="001377B1" w:rsidRPr="00261F89" w:rsidRDefault="001377B1" w:rsidP="00A0739B">
      <w:pPr>
        <w:pStyle w:val="NormalIndent"/>
        <w:ind w:hanging="720"/>
        <w:rPr>
          <w:rFonts w:asciiTheme="minorHAnsi" w:hAnsiTheme="minorHAnsi" w:cstheme="minorHAnsi"/>
          <w:sz w:val="24"/>
          <w:szCs w:val="24"/>
        </w:rPr>
      </w:pPr>
      <w:r w:rsidRPr="00261F89">
        <w:rPr>
          <w:rFonts w:asciiTheme="minorHAnsi" w:hAnsiTheme="minorHAnsi" w:cstheme="minorHAnsi"/>
          <w:sz w:val="24"/>
          <w:szCs w:val="24"/>
        </w:rPr>
        <w:t>2007</w:t>
      </w:r>
      <w:r w:rsidRPr="00261F89">
        <w:rPr>
          <w:rFonts w:asciiTheme="minorHAnsi" w:hAnsiTheme="minorHAnsi" w:cstheme="minorHAnsi"/>
          <w:sz w:val="24"/>
          <w:szCs w:val="24"/>
        </w:rPr>
        <w:tab/>
      </w:r>
      <w:r w:rsidR="003736B4" w:rsidRPr="00261F89">
        <w:rPr>
          <w:rFonts w:asciiTheme="minorHAnsi" w:hAnsiTheme="minorHAnsi" w:cstheme="minorHAnsi"/>
          <w:sz w:val="24"/>
          <w:szCs w:val="24"/>
        </w:rPr>
        <w:t xml:space="preserve">Paper Presentation: </w:t>
      </w:r>
      <w:r w:rsidRPr="00261F89">
        <w:rPr>
          <w:rFonts w:asciiTheme="minorHAnsi" w:hAnsiTheme="minorHAnsi" w:cstheme="minorHAnsi"/>
          <w:sz w:val="24"/>
          <w:szCs w:val="24"/>
        </w:rPr>
        <w:t>“</w:t>
      </w:r>
      <w:r w:rsidR="00AC5B9B" w:rsidRPr="00261F89">
        <w:rPr>
          <w:rFonts w:asciiTheme="minorHAnsi" w:hAnsiTheme="minorHAnsi" w:cstheme="minorHAnsi"/>
          <w:sz w:val="24"/>
          <w:szCs w:val="24"/>
        </w:rPr>
        <w:t>The Theory of Endogenous Money in the Age of Financial Liberalization,”</w:t>
      </w:r>
      <w:r w:rsidRPr="00261F89">
        <w:rPr>
          <w:rFonts w:asciiTheme="minorHAnsi" w:hAnsiTheme="minorHAnsi" w:cstheme="minorHAnsi"/>
          <w:sz w:val="24"/>
          <w:szCs w:val="24"/>
        </w:rPr>
        <w:t xml:space="preserve"> </w:t>
      </w:r>
      <w:r w:rsidRPr="00261F89">
        <w:rPr>
          <w:rFonts w:asciiTheme="minorHAnsi" w:hAnsiTheme="minorHAnsi" w:cstheme="minorHAnsi"/>
          <w:i/>
          <w:sz w:val="24"/>
          <w:szCs w:val="24"/>
        </w:rPr>
        <w:t>ICAPE Conference</w:t>
      </w:r>
      <w:r w:rsidR="00AC5B9B" w:rsidRPr="00261F89">
        <w:rPr>
          <w:rFonts w:asciiTheme="minorHAnsi" w:hAnsiTheme="minorHAnsi" w:cstheme="minorHAnsi"/>
          <w:sz w:val="24"/>
          <w:szCs w:val="24"/>
        </w:rPr>
        <w:t xml:space="preserve"> on Economic Pluralism for the 21</w:t>
      </w:r>
      <w:r w:rsidR="00AC5B9B" w:rsidRPr="00261F89">
        <w:rPr>
          <w:rFonts w:asciiTheme="minorHAnsi" w:hAnsiTheme="minorHAnsi" w:cstheme="minorHAnsi"/>
          <w:sz w:val="24"/>
          <w:szCs w:val="24"/>
          <w:vertAlign w:val="superscript"/>
        </w:rPr>
        <w:t>st</w:t>
      </w:r>
      <w:r w:rsidR="00AC5B9B" w:rsidRPr="00261F89">
        <w:rPr>
          <w:rFonts w:asciiTheme="minorHAnsi" w:hAnsiTheme="minorHAnsi" w:cstheme="minorHAnsi"/>
          <w:sz w:val="24"/>
          <w:szCs w:val="24"/>
        </w:rPr>
        <w:t xml:space="preserve"> Century, June 1-3, </w:t>
      </w:r>
      <w:smartTag w:uri="urn:schemas-microsoft-com:office:smarttags" w:element="place">
        <w:smartTag w:uri="urn:schemas-microsoft-com:office:smarttags" w:element="City">
          <w:r w:rsidR="00AC5B9B" w:rsidRPr="00261F89">
            <w:rPr>
              <w:rFonts w:asciiTheme="minorHAnsi" w:hAnsiTheme="minorHAnsi" w:cstheme="minorHAnsi"/>
              <w:sz w:val="24"/>
              <w:szCs w:val="24"/>
            </w:rPr>
            <w:t>Salt Lake City</w:t>
          </w:r>
        </w:smartTag>
      </w:smartTag>
      <w:r w:rsidR="00AC5B9B" w:rsidRPr="00261F89">
        <w:rPr>
          <w:rFonts w:asciiTheme="minorHAnsi" w:hAnsiTheme="minorHAnsi" w:cstheme="minorHAnsi"/>
          <w:sz w:val="24"/>
          <w:szCs w:val="24"/>
        </w:rPr>
        <w:t>.</w:t>
      </w:r>
    </w:p>
    <w:p w14:paraId="6EE88466" w14:textId="77777777" w:rsidR="00AC5B9B" w:rsidRPr="00261F89" w:rsidRDefault="00AC5B9B" w:rsidP="00AC5B9B">
      <w:pPr>
        <w:pStyle w:val="NormalIndent"/>
        <w:ind w:hanging="720"/>
        <w:rPr>
          <w:rFonts w:asciiTheme="minorHAnsi" w:hAnsiTheme="minorHAnsi" w:cstheme="minorHAnsi"/>
          <w:sz w:val="24"/>
          <w:szCs w:val="24"/>
        </w:rPr>
      </w:pPr>
      <w:r w:rsidRPr="00261F89">
        <w:rPr>
          <w:rFonts w:asciiTheme="minorHAnsi" w:hAnsiTheme="minorHAnsi" w:cstheme="minorHAnsi"/>
          <w:sz w:val="24"/>
          <w:szCs w:val="24"/>
        </w:rPr>
        <w:t>2007</w:t>
      </w:r>
      <w:r w:rsidRPr="00261F89">
        <w:rPr>
          <w:rFonts w:asciiTheme="minorHAnsi" w:hAnsiTheme="minorHAnsi" w:cstheme="minorHAnsi"/>
          <w:sz w:val="24"/>
          <w:szCs w:val="24"/>
        </w:rPr>
        <w:tab/>
      </w:r>
      <w:r w:rsidR="003736B4" w:rsidRPr="00261F89">
        <w:rPr>
          <w:rFonts w:asciiTheme="minorHAnsi" w:hAnsiTheme="minorHAnsi" w:cstheme="minorHAnsi"/>
          <w:sz w:val="24"/>
          <w:szCs w:val="24"/>
        </w:rPr>
        <w:t xml:space="preserve">Paper Presentation: </w:t>
      </w:r>
      <w:r w:rsidRPr="00261F89">
        <w:rPr>
          <w:rFonts w:asciiTheme="minorHAnsi" w:hAnsiTheme="minorHAnsi" w:cstheme="minorHAnsi"/>
          <w:sz w:val="24"/>
          <w:szCs w:val="24"/>
        </w:rPr>
        <w:t>“Speculation Liquidity Preference and Monetary Circulation</w:t>
      </w:r>
      <w:r w:rsidR="007C2ABB" w:rsidRPr="00261F89">
        <w:rPr>
          <w:rFonts w:asciiTheme="minorHAnsi" w:hAnsiTheme="minorHAnsi" w:cstheme="minorHAnsi"/>
          <w:sz w:val="24"/>
          <w:szCs w:val="24"/>
        </w:rPr>
        <w:t>,</w:t>
      </w:r>
      <w:r w:rsidRPr="00261F89">
        <w:rPr>
          <w:rFonts w:asciiTheme="minorHAnsi" w:hAnsiTheme="minorHAnsi" w:cstheme="minorHAnsi"/>
          <w:sz w:val="24"/>
          <w:szCs w:val="24"/>
        </w:rPr>
        <w:t>”</w:t>
      </w:r>
      <w:r w:rsidR="007C2ABB" w:rsidRPr="00261F89">
        <w:rPr>
          <w:rFonts w:asciiTheme="minorHAnsi" w:hAnsiTheme="minorHAnsi" w:cstheme="minorHAnsi"/>
          <w:sz w:val="24"/>
          <w:szCs w:val="24"/>
        </w:rPr>
        <w:t xml:space="preserve"> </w:t>
      </w:r>
      <w:r w:rsidRPr="00261F89">
        <w:rPr>
          <w:rFonts w:asciiTheme="minorHAnsi" w:hAnsiTheme="minorHAnsi" w:cstheme="minorHAnsi"/>
          <w:i/>
          <w:sz w:val="24"/>
          <w:szCs w:val="24"/>
        </w:rPr>
        <w:t>ICAPE Conference</w:t>
      </w:r>
      <w:r w:rsidRPr="00261F89">
        <w:rPr>
          <w:rFonts w:asciiTheme="minorHAnsi" w:hAnsiTheme="minorHAnsi" w:cstheme="minorHAnsi"/>
          <w:sz w:val="24"/>
          <w:szCs w:val="24"/>
        </w:rPr>
        <w:t xml:space="preserve"> on Economic Pluralism for the 21</w:t>
      </w:r>
      <w:r w:rsidRPr="00261F89">
        <w:rPr>
          <w:rFonts w:asciiTheme="minorHAnsi" w:hAnsiTheme="minorHAnsi" w:cstheme="minorHAnsi"/>
          <w:sz w:val="24"/>
          <w:szCs w:val="24"/>
          <w:vertAlign w:val="superscript"/>
        </w:rPr>
        <w:t>st</w:t>
      </w:r>
      <w:r w:rsidRPr="00261F89">
        <w:rPr>
          <w:rFonts w:asciiTheme="minorHAnsi" w:hAnsiTheme="minorHAnsi" w:cstheme="minorHAnsi"/>
          <w:sz w:val="24"/>
          <w:szCs w:val="24"/>
        </w:rPr>
        <w:t xml:space="preserve"> Century, June 1-3, </w:t>
      </w:r>
      <w:smartTag w:uri="urn:schemas-microsoft-com:office:smarttags" w:element="place">
        <w:smartTag w:uri="urn:schemas-microsoft-com:office:smarttags" w:element="City">
          <w:r w:rsidRPr="00261F89">
            <w:rPr>
              <w:rFonts w:asciiTheme="minorHAnsi" w:hAnsiTheme="minorHAnsi" w:cstheme="minorHAnsi"/>
              <w:sz w:val="24"/>
              <w:szCs w:val="24"/>
            </w:rPr>
            <w:t>Salt Lake City</w:t>
          </w:r>
        </w:smartTag>
      </w:smartTag>
      <w:r w:rsidRPr="00261F89">
        <w:rPr>
          <w:rFonts w:asciiTheme="minorHAnsi" w:hAnsiTheme="minorHAnsi" w:cstheme="minorHAnsi"/>
          <w:sz w:val="24"/>
          <w:szCs w:val="24"/>
        </w:rPr>
        <w:t>.</w:t>
      </w:r>
    </w:p>
    <w:p w14:paraId="692C2DE5" w14:textId="77777777" w:rsidR="00AC5B9B" w:rsidRPr="00261F89" w:rsidRDefault="00AC5B9B" w:rsidP="00AC5B9B">
      <w:pPr>
        <w:pStyle w:val="NormalIndent"/>
        <w:ind w:hanging="720"/>
        <w:rPr>
          <w:rFonts w:asciiTheme="minorHAnsi" w:hAnsiTheme="minorHAnsi" w:cstheme="minorHAnsi"/>
          <w:sz w:val="24"/>
          <w:szCs w:val="24"/>
        </w:rPr>
      </w:pPr>
      <w:r w:rsidRPr="00261F89">
        <w:rPr>
          <w:rFonts w:asciiTheme="minorHAnsi" w:hAnsiTheme="minorHAnsi" w:cstheme="minorHAnsi"/>
          <w:sz w:val="24"/>
          <w:szCs w:val="24"/>
        </w:rPr>
        <w:t>2007</w:t>
      </w:r>
      <w:r w:rsidRPr="00261F89">
        <w:rPr>
          <w:rFonts w:asciiTheme="minorHAnsi" w:hAnsiTheme="minorHAnsi" w:cstheme="minorHAnsi"/>
          <w:sz w:val="24"/>
          <w:szCs w:val="24"/>
        </w:rPr>
        <w:tab/>
      </w:r>
      <w:r w:rsidR="003736B4" w:rsidRPr="00261F89">
        <w:rPr>
          <w:rFonts w:asciiTheme="minorHAnsi" w:hAnsiTheme="minorHAnsi" w:cstheme="minorHAnsi"/>
          <w:sz w:val="24"/>
          <w:szCs w:val="24"/>
        </w:rPr>
        <w:t xml:space="preserve">Paper Presentation: </w:t>
      </w:r>
      <w:r w:rsidRPr="00261F89">
        <w:rPr>
          <w:rFonts w:asciiTheme="minorHAnsi" w:hAnsiTheme="minorHAnsi" w:cstheme="minorHAnsi"/>
          <w:sz w:val="24"/>
          <w:szCs w:val="24"/>
        </w:rPr>
        <w:t xml:space="preserve">“From Glut of Savings to Glut of Dollars,” </w:t>
      </w:r>
      <w:r w:rsidR="003736B4" w:rsidRPr="00261F89">
        <w:rPr>
          <w:rFonts w:asciiTheme="minorHAnsi" w:hAnsiTheme="minorHAnsi" w:cstheme="minorHAnsi"/>
          <w:sz w:val="24"/>
          <w:szCs w:val="24"/>
        </w:rPr>
        <w:t>T</w:t>
      </w:r>
      <w:r w:rsidRPr="00261F89">
        <w:rPr>
          <w:rFonts w:asciiTheme="minorHAnsi" w:hAnsiTheme="minorHAnsi" w:cstheme="minorHAnsi"/>
          <w:sz w:val="24"/>
          <w:szCs w:val="24"/>
        </w:rPr>
        <w:t>he 16</w:t>
      </w:r>
      <w:r w:rsidRPr="00261F89">
        <w:rPr>
          <w:rFonts w:asciiTheme="minorHAnsi" w:hAnsiTheme="minorHAnsi" w:cstheme="minorHAnsi"/>
          <w:sz w:val="24"/>
          <w:szCs w:val="24"/>
          <w:vertAlign w:val="superscript"/>
        </w:rPr>
        <w:t>th</w:t>
      </w:r>
      <w:r w:rsidRPr="00261F89">
        <w:rPr>
          <w:rFonts w:asciiTheme="minorHAnsi" w:hAnsiTheme="minorHAnsi" w:cstheme="minorHAnsi"/>
          <w:sz w:val="24"/>
          <w:szCs w:val="24"/>
        </w:rPr>
        <w:t xml:space="preserve"> Annual Hyman P. Minsky Conference, “Global Imbalances; Prospects for the </w:t>
      </w:r>
      <w:smartTag w:uri="urn:schemas-microsoft-com:office:smarttags" w:element="place">
        <w:smartTag w:uri="urn:schemas-microsoft-com:office:smarttags" w:element="country-region">
          <w:r w:rsidRPr="00261F89">
            <w:rPr>
              <w:rFonts w:asciiTheme="minorHAnsi" w:hAnsiTheme="minorHAnsi" w:cstheme="minorHAnsi"/>
              <w:sz w:val="24"/>
              <w:szCs w:val="24"/>
            </w:rPr>
            <w:t>US</w:t>
          </w:r>
        </w:smartTag>
      </w:smartTag>
      <w:r w:rsidRPr="00261F89">
        <w:rPr>
          <w:rFonts w:asciiTheme="minorHAnsi" w:hAnsiTheme="minorHAnsi" w:cstheme="minorHAnsi"/>
          <w:sz w:val="24"/>
          <w:szCs w:val="24"/>
        </w:rPr>
        <w:t xml:space="preserve"> and World Economies,” at </w:t>
      </w:r>
      <w:r w:rsidRPr="00261F89">
        <w:rPr>
          <w:rFonts w:asciiTheme="minorHAnsi" w:hAnsiTheme="minorHAnsi" w:cstheme="minorHAnsi"/>
          <w:i/>
          <w:sz w:val="24"/>
          <w:szCs w:val="24"/>
        </w:rPr>
        <w:t>Levy Economics Institute</w:t>
      </w:r>
      <w:r w:rsidRPr="00261F89">
        <w:rPr>
          <w:rFonts w:asciiTheme="minorHAnsi" w:hAnsiTheme="minorHAnsi" w:cstheme="minorHAnsi"/>
          <w:sz w:val="24"/>
          <w:szCs w:val="24"/>
        </w:rPr>
        <w:t>, April 19-20..</w:t>
      </w:r>
    </w:p>
    <w:p w14:paraId="5EE9994F" w14:textId="77777777" w:rsidR="003F090D" w:rsidRPr="00261F89" w:rsidRDefault="003F090D" w:rsidP="00AC5B9B">
      <w:pPr>
        <w:pStyle w:val="NormalIndent"/>
        <w:ind w:hanging="720"/>
        <w:rPr>
          <w:rFonts w:asciiTheme="minorHAnsi" w:hAnsiTheme="minorHAnsi" w:cstheme="minorHAnsi"/>
          <w:sz w:val="24"/>
          <w:szCs w:val="24"/>
        </w:rPr>
      </w:pPr>
      <w:r w:rsidRPr="00261F89">
        <w:rPr>
          <w:rFonts w:asciiTheme="minorHAnsi" w:hAnsiTheme="minorHAnsi" w:cstheme="minorHAnsi"/>
          <w:sz w:val="24"/>
          <w:szCs w:val="24"/>
        </w:rPr>
        <w:t xml:space="preserve">2007 </w:t>
      </w:r>
      <w:r w:rsidRPr="00261F89">
        <w:rPr>
          <w:rFonts w:asciiTheme="minorHAnsi" w:hAnsiTheme="minorHAnsi" w:cstheme="minorHAnsi"/>
          <w:sz w:val="24"/>
          <w:szCs w:val="24"/>
        </w:rPr>
        <w:tab/>
      </w:r>
      <w:r w:rsidR="003736B4" w:rsidRPr="00261F89">
        <w:rPr>
          <w:rFonts w:asciiTheme="minorHAnsi" w:hAnsiTheme="minorHAnsi" w:cstheme="minorHAnsi"/>
          <w:sz w:val="24"/>
          <w:szCs w:val="24"/>
        </w:rPr>
        <w:t xml:space="preserve">Invited Lecture: </w:t>
      </w:r>
      <w:r w:rsidRPr="00261F89">
        <w:rPr>
          <w:rFonts w:asciiTheme="minorHAnsi" w:hAnsiTheme="minorHAnsi" w:cstheme="minorHAnsi"/>
          <w:sz w:val="24"/>
          <w:szCs w:val="24"/>
        </w:rPr>
        <w:t>“Neoliberalism and Globalization</w:t>
      </w:r>
      <w:r w:rsidR="003736B4" w:rsidRPr="00261F89">
        <w:rPr>
          <w:rFonts w:asciiTheme="minorHAnsi" w:hAnsiTheme="minorHAnsi" w:cstheme="minorHAnsi"/>
          <w:sz w:val="24"/>
          <w:szCs w:val="24"/>
        </w:rPr>
        <w:t>.</w:t>
      </w:r>
      <w:r w:rsidRPr="00261F89">
        <w:rPr>
          <w:rFonts w:asciiTheme="minorHAnsi" w:hAnsiTheme="minorHAnsi" w:cstheme="minorHAnsi"/>
          <w:sz w:val="24"/>
          <w:szCs w:val="24"/>
        </w:rPr>
        <w:t xml:space="preserve">” </w:t>
      </w:r>
      <w:r w:rsidR="003736B4" w:rsidRPr="00261F89">
        <w:rPr>
          <w:rFonts w:asciiTheme="minorHAnsi" w:hAnsiTheme="minorHAnsi" w:cstheme="minorHAnsi"/>
          <w:sz w:val="24"/>
          <w:szCs w:val="24"/>
        </w:rPr>
        <w:t>The</w:t>
      </w:r>
      <w:r w:rsidRPr="00261F89">
        <w:rPr>
          <w:rFonts w:asciiTheme="minorHAnsi" w:hAnsiTheme="minorHAnsi" w:cstheme="minorHAnsi"/>
          <w:sz w:val="24"/>
          <w:szCs w:val="24"/>
        </w:rPr>
        <w:t xml:space="preserve"> Dee Lecture Series on Global Justice, S.J. Quinney College of Law, University of Utah, March 6. </w:t>
      </w:r>
    </w:p>
    <w:p w14:paraId="42AB53DA" w14:textId="77777777" w:rsidR="00B33E11" w:rsidRPr="00261F89" w:rsidRDefault="00B33E11" w:rsidP="00AC5B9B">
      <w:pPr>
        <w:pStyle w:val="NormalIndent"/>
        <w:ind w:hanging="720"/>
        <w:rPr>
          <w:rFonts w:asciiTheme="minorHAnsi" w:hAnsiTheme="minorHAnsi" w:cstheme="minorHAnsi"/>
          <w:sz w:val="24"/>
          <w:szCs w:val="24"/>
        </w:rPr>
      </w:pPr>
      <w:r w:rsidRPr="00261F89">
        <w:rPr>
          <w:rFonts w:asciiTheme="minorHAnsi" w:hAnsiTheme="minorHAnsi" w:cstheme="minorHAnsi"/>
          <w:sz w:val="24"/>
          <w:szCs w:val="24"/>
        </w:rPr>
        <w:t>2006</w:t>
      </w:r>
      <w:r w:rsidRPr="00261F89">
        <w:rPr>
          <w:rFonts w:asciiTheme="minorHAnsi" w:hAnsiTheme="minorHAnsi" w:cstheme="minorHAnsi"/>
          <w:sz w:val="24"/>
          <w:szCs w:val="24"/>
        </w:rPr>
        <w:tab/>
      </w:r>
      <w:r w:rsidR="003736B4" w:rsidRPr="00261F89">
        <w:rPr>
          <w:rFonts w:asciiTheme="minorHAnsi" w:hAnsiTheme="minorHAnsi" w:cstheme="minorHAnsi"/>
          <w:sz w:val="24"/>
          <w:szCs w:val="24"/>
        </w:rPr>
        <w:t xml:space="preserve">Invited Presentation: </w:t>
      </w:r>
      <w:r w:rsidRPr="00261F89">
        <w:rPr>
          <w:rFonts w:asciiTheme="minorHAnsi" w:hAnsiTheme="minorHAnsi" w:cstheme="minorHAnsi"/>
          <w:sz w:val="24"/>
          <w:szCs w:val="24"/>
        </w:rPr>
        <w:t xml:space="preserve">“Why Keynes’ </w:t>
      </w:r>
      <w:r w:rsidRPr="00261F89">
        <w:rPr>
          <w:rFonts w:asciiTheme="minorHAnsi" w:hAnsiTheme="minorHAnsi" w:cstheme="minorHAnsi"/>
          <w:i/>
          <w:sz w:val="24"/>
          <w:szCs w:val="24"/>
        </w:rPr>
        <w:t>Treatise on Money</w:t>
      </w:r>
      <w:r w:rsidRPr="00261F89">
        <w:rPr>
          <w:rFonts w:asciiTheme="minorHAnsi" w:hAnsiTheme="minorHAnsi" w:cstheme="minorHAnsi"/>
          <w:sz w:val="24"/>
          <w:szCs w:val="24"/>
        </w:rPr>
        <w:t xml:space="preserve"> Might be More Relevant Today than his </w:t>
      </w:r>
      <w:r w:rsidRPr="00261F89">
        <w:rPr>
          <w:rFonts w:asciiTheme="minorHAnsi" w:hAnsiTheme="minorHAnsi" w:cstheme="minorHAnsi"/>
          <w:i/>
          <w:sz w:val="24"/>
          <w:szCs w:val="24"/>
        </w:rPr>
        <w:t>General Theory</w:t>
      </w:r>
      <w:r w:rsidRPr="00261F89">
        <w:rPr>
          <w:rFonts w:asciiTheme="minorHAnsi" w:hAnsiTheme="minorHAnsi" w:cstheme="minorHAnsi"/>
          <w:sz w:val="24"/>
          <w:szCs w:val="24"/>
        </w:rPr>
        <w:t xml:space="preserve">,” </w:t>
      </w:r>
      <w:r w:rsidR="00A63E73" w:rsidRPr="00261F89">
        <w:rPr>
          <w:rFonts w:asciiTheme="minorHAnsi" w:hAnsiTheme="minorHAnsi" w:cstheme="minorHAnsi"/>
          <w:sz w:val="24"/>
          <w:szCs w:val="24"/>
        </w:rPr>
        <w:t xml:space="preserve">Turkish Social Sciences Association Conference, “The 70 Years After Keynes’ </w:t>
      </w:r>
      <w:r w:rsidR="00A63E73" w:rsidRPr="00261F89">
        <w:rPr>
          <w:rFonts w:asciiTheme="minorHAnsi" w:hAnsiTheme="minorHAnsi" w:cstheme="minorHAnsi"/>
          <w:i/>
          <w:sz w:val="24"/>
          <w:szCs w:val="24"/>
        </w:rPr>
        <w:t>General Theory</w:t>
      </w:r>
      <w:r w:rsidR="00A63E73" w:rsidRPr="00261F89">
        <w:rPr>
          <w:rFonts w:asciiTheme="minorHAnsi" w:hAnsiTheme="minorHAnsi" w:cstheme="minorHAnsi"/>
          <w:sz w:val="24"/>
          <w:szCs w:val="24"/>
        </w:rPr>
        <w:t xml:space="preserve">,” </w:t>
      </w:r>
      <w:smartTag w:uri="urn:schemas-microsoft-com:office:smarttags" w:element="place">
        <w:r w:rsidR="00A63E73" w:rsidRPr="00261F89">
          <w:rPr>
            <w:rFonts w:asciiTheme="minorHAnsi" w:hAnsiTheme="minorHAnsi" w:cstheme="minorHAnsi"/>
            <w:sz w:val="24"/>
            <w:szCs w:val="24"/>
          </w:rPr>
          <w:t>Middle East</w:t>
        </w:r>
      </w:smartTag>
      <w:r w:rsidR="00A63E73" w:rsidRPr="00261F89">
        <w:rPr>
          <w:rFonts w:asciiTheme="minorHAnsi" w:hAnsiTheme="minorHAnsi" w:cstheme="minorHAnsi"/>
          <w:sz w:val="24"/>
          <w:szCs w:val="24"/>
        </w:rPr>
        <w:t xml:space="preserve"> Technica</w:t>
      </w:r>
      <w:r w:rsidR="00516E90" w:rsidRPr="00261F89">
        <w:rPr>
          <w:rFonts w:asciiTheme="minorHAnsi" w:hAnsiTheme="minorHAnsi" w:cstheme="minorHAnsi"/>
          <w:sz w:val="24"/>
          <w:szCs w:val="24"/>
        </w:rPr>
        <w:t>l University, Ankara, December 1-2</w:t>
      </w:r>
      <w:r w:rsidR="00A63E73" w:rsidRPr="00261F89">
        <w:rPr>
          <w:rFonts w:asciiTheme="minorHAnsi" w:hAnsiTheme="minorHAnsi" w:cstheme="minorHAnsi"/>
          <w:sz w:val="24"/>
          <w:szCs w:val="24"/>
        </w:rPr>
        <w:t xml:space="preserve">. </w:t>
      </w:r>
    </w:p>
    <w:p w14:paraId="41BC981B" w14:textId="77777777" w:rsidR="00344D64" w:rsidRPr="00261F89" w:rsidRDefault="00344D64">
      <w:pPr>
        <w:pStyle w:val="NormalIndent"/>
        <w:ind w:hanging="720"/>
        <w:rPr>
          <w:rFonts w:asciiTheme="minorHAnsi" w:hAnsiTheme="minorHAnsi" w:cstheme="minorHAnsi"/>
          <w:sz w:val="24"/>
        </w:rPr>
      </w:pPr>
      <w:r w:rsidRPr="00261F89">
        <w:rPr>
          <w:rFonts w:asciiTheme="minorHAnsi" w:hAnsiTheme="minorHAnsi" w:cstheme="minorHAnsi"/>
          <w:sz w:val="24"/>
        </w:rPr>
        <w:t>2006</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“Currency Crises and Global Instability of Capitalism</w:t>
      </w:r>
      <w:r w:rsidR="003736B4" w:rsidRPr="00261F89">
        <w:rPr>
          <w:rFonts w:asciiTheme="minorHAnsi" w:hAnsiTheme="minorHAnsi" w:cstheme="minorHAnsi"/>
          <w:sz w:val="24"/>
        </w:rPr>
        <w:t>.</w:t>
      </w:r>
      <w:r w:rsidRPr="00261F89">
        <w:rPr>
          <w:rFonts w:asciiTheme="minorHAnsi" w:hAnsiTheme="minorHAnsi" w:cstheme="minorHAnsi"/>
          <w:sz w:val="24"/>
        </w:rPr>
        <w:t xml:space="preserve">” </w:t>
      </w:r>
      <w:r w:rsidR="003736B4" w:rsidRPr="00261F89">
        <w:rPr>
          <w:rFonts w:asciiTheme="minorHAnsi" w:hAnsiTheme="minorHAnsi" w:cstheme="minorHAnsi"/>
          <w:sz w:val="24"/>
        </w:rPr>
        <w:t>T</w:t>
      </w:r>
      <w:r w:rsidRPr="00261F89">
        <w:rPr>
          <w:rFonts w:asciiTheme="minorHAnsi" w:hAnsiTheme="minorHAnsi" w:cstheme="minorHAnsi"/>
          <w:sz w:val="24"/>
        </w:rPr>
        <w:t>he 2</w:t>
      </w:r>
      <w:r w:rsidRPr="00261F89">
        <w:rPr>
          <w:rFonts w:asciiTheme="minorHAnsi" w:hAnsiTheme="minorHAnsi" w:cstheme="minorHAnsi"/>
          <w:sz w:val="24"/>
          <w:vertAlign w:val="superscript"/>
        </w:rPr>
        <w:t>nd</w:t>
      </w:r>
      <w:r w:rsidRPr="00261F89">
        <w:rPr>
          <w:rFonts w:asciiTheme="minorHAnsi" w:hAnsiTheme="minorHAnsi" w:cstheme="minorHAnsi"/>
          <w:sz w:val="24"/>
        </w:rPr>
        <w:t xml:space="preserve"> Conference of the </w:t>
      </w:r>
      <w:r w:rsidRPr="00261F89">
        <w:rPr>
          <w:rFonts w:asciiTheme="minorHAnsi" w:hAnsiTheme="minorHAnsi" w:cstheme="minorHAnsi"/>
          <w:i/>
          <w:sz w:val="24"/>
        </w:rPr>
        <w:t xml:space="preserve">International Forum on the Comparative Political Economy of </w:t>
      </w:r>
      <w:proofErr w:type="spellStart"/>
      <w:r w:rsidRPr="00261F89">
        <w:rPr>
          <w:rFonts w:asciiTheme="minorHAnsi" w:hAnsiTheme="minorHAnsi" w:cstheme="minorHAnsi"/>
          <w:i/>
          <w:sz w:val="24"/>
        </w:rPr>
        <w:t>Gloablization</w:t>
      </w:r>
      <w:proofErr w:type="spellEnd"/>
      <w:r w:rsidRPr="00261F89">
        <w:rPr>
          <w:rFonts w:asciiTheme="minorHAnsi" w:hAnsiTheme="minorHAnsi" w:cstheme="minorHAnsi"/>
          <w:sz w:val="24"/>
        </w:rPr>
        <w:t xml:space="preserve">, </w:t>
      </w:r>
      <w:smartTag w:uri="urn:schemas-microsoft-com:office:smarttags" w:element="place">
        <w:smartTag w:uri="urn:schemas-microsoft-com:office:smarttags" w:element="PlaceName">
          <w:r w:rsidRPr="00261F89">
            <w:rPr>
              <w:rFonts w:asciiTheme="minorHAnsi" w:hAnsiTheme="minorHAnsi" w:cstheme="minorHAnsi"/>
              <w:sz w:val="24"/>
            </w:rPr>
            <w:t>Renmin</w:t>
          </w:r>
        </w:smartTag>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smartTag>
      <w:r w:rsidRPr="00261F89">
        <w:rPr>
          <w:rFonts w:asciiTheme="minorHAnsi" w:hAnsiTheme="minorHAnsi" w:cstheme="minorHAnsi"/>
          <w:sz w:val="24"/>
        </w:rPr>
        <w:t xml:space="preserve"> of China, Beijing, September 1-3.</w:t>
      </w:r>
    </w:p>
    <w:p w14:paraId="7B240957" w14:textId="77777777" w:rsidR="00166D41" w:rsidRPr="00261F89" w:rsidRDefault="00166D41">
      <w:pPr>
        <w:pStyle w:val="NormalIndent"/>
        <w:ind w:hanging="720"/>
        <w:rPr>
          <w:rFonts w:asciiTheme="minorHAnsi" w:hAnsiTheme="minorHAnsi" w:cstheme="minorHAnsi"/>
          <w:sz w:val="24"/>
        </w:rPr>
      </w:pPr>
      <w:r w:rsidRPr="00261F89">
        <w:rPr>
          <w:rFonts w:asciiTheme="minorHAnsi" w:hAnsiTheme="minorHAnsi" w:cstheme="minorHAnsi"/>
          <w:sz w:val="24"/>
        </w:rPr>
        <w:t>2005</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“O</w:t>
      </w:r>
      <w:r w:rsidR="003736B4" w:rsidRPr="00261F89">
        <w:rPr>
          <w:rFonts w:asciiTheme="minorHAnsi" w:hAnsiTheme="minorHAnsi" w:cstheme="minorHAnsi"/>
          <w:sz w:val="24"/>
        </w:rPr>
        <w:t xml:space="preserve">n the </w:t>
      </w:r>
      <w:proofErr w:type="spellStart"/>
      <w:r w:rsidR="003736B4" w:rsidRPr="00261F89">
        <w:rPr>
          <w:rFonts w:asciiTheme="minorHAnsi" w:hAnsiTheme="minorHAnsi" w:cstheme="minorHAnsi"/>
          <w:sz w:val="24"/>
        </w:rPr>
        <w:t>Minskian</w:t>
      </w:r>
      <w:proofErr w:type="spellEnd"/>
      <w:r w:rsidR="003736B4" w:rsidRPr="00261F89">
        <w:rPr>
          <w:rFonts w:asciiTheme="minorHAnsi" w:hAnsiTheme="minorHAnsi" w:cstheme="minorHAnsi"/>
          <w:sz w:val="24"/>
        </w:rPr>
        <w:t xml:space="preserve"> Business Cycle,” </w:t>
      </w:r>
      <w:r w:rsidRPr="00261F89">
        <w:rPr>
          <w:rFonts w:asciiTheme="minorHAnsi" w:hAnsiTheme="minorHAnsi" w:cstheme="minorHAnsi"/>
          <w:sz w:val="24"/>
        </w:rPr>
        <w:t xml:space="preserve">Conference on the Keynesian Legacy in Macroeconomic Modelling, </w:t>
      </w:r>
      <w:proofErr w:type="spellStart"/>
      <w:smartTag w:uri="urn:schemas-microsoft-com:office:smarttags" w:element="place">
        <w:smartTag w:uri="urn:schemas-microsoft-com:office:smarttags" w:element="City">
          <w:r w:rsidRPr="00261F89">
            <w:rPr>
              <w:rFonts w:asciiTheme="minorHAnsi" w:hAnsiTheme="minorHAnsi" w:cstheme="minorHAnsi"/>
              <w:sz w:val="24"/>
            </w:rPr>
            <w:t>Cassino</w:t>
          </w:r>
        </w:smartTag>
        <w:proofErr w:type="spellEnd"/>
        <w:r w:rsidRPr="00261F89">
          <w:rPr>
            <w:rFonts w:asciiTheme="minorHAnsi" w:hAnsiTheme="minorHAnsi" w:cstheme="minorHAnsi"/>
            <w:sz w:val="24"/>
          </w:rPr>
          <w:t xml:space="preserve">, </w:t>
        </w:r>
        <w:smartTag w:uri="urn:schemas-microsoft-com:office:smarttags" w:element="country-region">
          <w:r w:rsidRPr="00261F89">
            <w:rPr>
              <w:rFonts w:asciiTheme="minorHAnsi" w:hAnsiTheme="minorHAnsi" w:cstheme="minorHAnsi"/>
              <w:sz w:val="24"/>
            </w:rPr>
            <w:t>Italy</w:t>
          </w:r>
        </w:smartTag>
      </w:smartTag>
      <w:r w:rsidRPr="00261F89">
        <w:rPr>
          <w:rFonts w:asciiTheme="minorHAnsi" w:hAnsiTheme="minorHAnsi" w:cstheme="minorHAnsi"/>
          <w:sz w:val="24"/>
        </w:rPr>
        <w:t>.</w:t>
      </w:r>
    </w:p>
    <w:p w14:paraId="30873E06" w14:textId="77777777" w:rsidR="00C752F2" w:rsidRPr="00261F89" w:rsidRDefault="00C752F2">
      <w:pPr>
        <w:pStyle w:val="NormalIndent"/>
        <w:ind w:hanging="720"/>
        <w:rPr>
          <w:rFonts w:asciiTheme="minorHAnsi" w:hAnsiTheme="minorHAnsi" w:cstheme="minorHAnsi"/>
          <w:sz w:val="24"/>
        </w:rPr>
      </w:pPr>
      <w:r w:rsidRPr="00261F89">
        <w:rPr>
          <w:rFonts w:asciiTheme="minorHAnsi" w:hAnsiTheme="minorHAnsi" w:cstheme="minorHAnsi"/>
          <w:sz w:val="24"/>
        </w:rPr>
        <w:t>2005</w:t>
      </w:r>
      <w:r w:rsidRPr="00261F89">
        <w:rPr>
          <w:rFonts w:asciiTheme="minorHAnsi" w:hAnsiTheme="minorHAnsi" w:cstheme="minorHAnsi"/>
          <w:sz w:val="24"/>
        </w:rPr>
        <w:tab/>
      </w:r>
      <w:r w:rsidR="003736B4" w:rsidRPr="00261F89">
        <w:rPr>
          <w:rFonts w:asciiTheme="minorHAnsi" w:hAnsiTheme="minorHAnsi" w:cstheme="minorHAnsi"/>
          <w:sz w:val="24"/>
        </w:rPr>
        <w:t xml:space="preserve">Invited Presentation: </w:t>
      </w:r>
      <w:r w:rsidRPr="00261F89">
        <w:rPr>
          <w:rFonts w:asciiTheme="minorHAnsi" w:hAnsiTheme="minorHAnsi" w:cstheme="minorHAnsi"/>
          <w:sz w:val="24"/>
        </w:rPr>
        <w:t>“Asset Price Speculati</w:t>
      </w:r>
      <w:r w:rsidR="002B7E2B" w:rsidRPr="00261F89">
        <w:rPr>
          <w:rFonts w:asciiTheme="minorHAnsi" w:hAnsiTheme="minorHAnsi" w:cstheme="minorHAnsi"/>
          <w:sz w:val="24"/>
        </w:rPr>
        <w:t>on and Heterodox Macroeconomics.</w:t>
      </w:r>
      <w:r w:rsidRPr="00261F89">
        <w:rPr>
          <w:rFonts w:asciiTheme="minorHAnsi" w:hAnsiTheme="minorHAnsi" w:cstheme="minorHAnsi"/>
          <w:sz w:val="24"/>
        </w:rPr>
        <w:t xml:space="preserve">” </w:t>
      </w:r>
      <w:r w:rsidR="003736B4"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Lev</w:t>
      </w:r>
      <w:r w:rsidR="003820B1" w:rsidRPr="00261F89">
        <w:rPr>
          <w:rFonts w:asciiTheme="minorHAnsi" w:hAnsiTheme="minorHAnsi" w:cstheme="minorHAnsi"/>
          <w:i/>
          <w:sz w:val="24"/>
        </w:rPr>
        <w:t>y Economics Institute</w:t>
      </w:r>
      <w:r w:rsidR="003736B4" w:rsidRPr="00261F89">
        <w:rPr>
          <w:rFonts w:asciiTheme="minorHAnsi" w:hAnsiTheme="minorHAnsi" w:cstheme="minorHAnsi"/>
          <w:i/>
          <w:sz w:val="24"/>
        </w:rPr>
        <w:t xml:space="preserve"> at Bard College</w:t>
      </w:r>
      <w:r w:rsidR="003820B1" w:rsidRPr="00261F89">
        <w:rPr>
          <w:rFonts w:asciiTheme="minorHAnsi" w:hAnsiTheme="minorHAnsi" w:cstheme="minorHAnsi"/>
          <w:sz w:val="24"/>
        </w:rPr>
        <w:t>, March 3.</w:t>
      </w:r>
    </w:p>
    <w:p w14:paraId="4F6349EA" w14:textId="77777777" w:rsidR="00C752F2" w:rsidRPr="00261F89" w:rsidRDefault="00C752F2">
      <w:pPr>
        <w:pStyle w:val="NormalIndent"/>
        <w:ind w:hanging="720"/>
        <w:rPr>
          <w:rFonts w:asciiTheme="minorHAnsi" w:hAnsiTheme="minorHAnsi" w:cstheme="minorHAnsi"/>
          <w:sz w:val="24"/>
        </w:rPr>
      </w:pPr>
      <w:r w:rsidRPr="00261F89">
        <w:rPr>
          <w:rFonts w:asciiTheme="minorHAnsi" w:hAnsiTheme="minorHAnsi" w:cstheme="minorHAnsi"/>
          <w:sz w:val="24"/>
        </w:rPr>
        <w:t>2005</w:t>
      </w:r>
      <w:r w:rsidR="002B7E2B"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002B7E2B" w:rsidRPr="00261F89">
        <w:rPr>
          <w:rFonts w:asciiTheme="minorHAnsi" w:hAnsiTheme="minorHAnsi" w:cstheme="minorHAnsi"/>
          <w:sz w:val="24"/>
        </w:rPr>
        <w:t>“Macroeconomics of Speculation.</w:t>
      </w:r>
      <w:r w:rsidRPr="00261F89">
        <w:rPr>
          <w:rFonts w:asciiTheme="minorHAnsi" w:hAnsiTheme="minorHAnsi" w:cstheme="minorHAnsi"/>
          <w:sz w:val="24"/>
        </w:rPr>
        <w:t xml:space="preserve">” </w:t>
      </w:r>
      <w:r w:rsidR="003736B4"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Eastern Economics Association</w:t>
      </w:r>
      <w:r w:rsidR="003736B4" w:rsidRPr="00261F89">
        <w:rPr>
          <w:rFonts w:asciiTheme="minorHAnsi" w:hAnsiTheme="minorHAnsi" w:cstheme="minorHAnsi"/>
          <w:i/>
          <w:sz w:val="24"/>
        </w:rPr>
        <w:t xml:space="preserve"> Annual Conference</w:t>
      </w:r>
      <w:r w:rsidRPr="00261F89">
        <w:rPr>
          <w:rFonts w:asciiTheme="minorHAnsi" w:hAnsiTheme="minorHAnsi" w:cstheme="minorHAnsi"/>
          <w:sz w:val="24"/>
        </w:rPr>
        <w:t xml:space="preserve">, </w:t>
      </w:r>
      <w:smartTag w:uri="urn:schemas-microsoft-com:office:smarttags" w:element="place">
        <w:smartTag w:uri="urn:schemas-microsoft-com:office:smarttags" w:element="State">
          <w:r w:rsidRPr="00261F89">
            <w:rPr>
              <w:rFonts w:asciiTheme="minorHAnsi" w:hAnsiTheme="minorHAnsi" w:cstheme="minorHAnsi"/>
              <w:sz w:val="24"/>
            </w:rPr>
            <w:t>New York</w:t>
          </w:r>
        </w:smartTag>
      </w:smartTag>
      <w:r w:rsidRPr="00261F89">
        <w:rPr>
          <w:rFonts w:asciiTheme="minorHAnsi" w:hAnsiTheme="minorHAnsi" w:cstheme="minorHAnsi"/>
          <w:sz w:val="24"/>
        </w:rPr>
        <w:t>, March 4-6.</w:t>
      </w:r>
    </w:p>
    <w:p w14:paraId="2F1778C4" w14:textId="77777777" w:rsidR="00A61DC3" w:rsidRPr="00261F89" w:rsidRDefault="00A61DC3">
      <w:pPr>
        <w:pStyle w:val="NormalIndent"/>
        <w:ind w:hanging="720"/>
        <w:rPr>
          <w:rFonts w:asciiTheme="minorHAnsi" w:hAnsiTheme="minorHAnsi" w:cstheme="minorHAnsi"/>
          <w:sz w:val="24"/>
        </w:rPr>
      </w:pPr>
      <w:r w:rsidRPr="00261F89">
        <w:rPr>
          <w:rFonts w:asciiTheme="minorHAnsi" w:hAnsiTheme="minorHAnsi" w:cstheme="minorHAnsi"/>
          <w:sz w:val="24"/>
        </w:rPr>
        <w:t>2005</w:t>
      </w:r>
      <w:r w:rsidRPr="00261F89">
        <w:rPr>
          <w:rFonts w:asciiTheme="minorHAnsi" w:hAnsiTheme="minorHAnsi" w:cstheme="minorHAnsi"/>
          <w:sz w:val="24"/>
        </w:rPr>
        <w:tab/>
      </w:r>
      <w:r w:rsidR="003736B4" w:rsidRPr="00261F89">
        <w:rPr>
          <w:rFonts w:asciiTheme="minorHAnsi" w:hAnsiTheme="minorHAnsi" w:cstheme="minorHAnsi"/>
          <w:sz w:val="24"/>
        </w:rPr>
        <w:t xml:space="preserve">Invited Presentation: </w:t>
      </w:r>
      <w:r w:rsidRPr="00261F89">
        <w:rPr>
          <w:rFonts w:asciiTheme="minorHAnsi" w:hAnsiTheme="minorHAnsi" w:cstheme="minorHAnsi"/>
          <w:sz w:val="24"/>
        </w:rPr>
        <w:t>“Currency Crises and the Future of the Dollar</w:t>
      </w:r>
      <w:r w:rsidR="002B7E2B" w:rsidRPr="00261F89">
        <w:rPr>
          <w:rFonts w:asciiTheme="minorHAnsi" w:hAnsiTheme="minorHAnsi" w:cstheme="minorHAnsi"/>
          <w:sz w:val="24"/>
        </w:rPr>
        <w:t>.</w:t>
      </w:r>
      <w:r w:rsidRPr="00261F89">
        <w:rPr>
          <w:rFonts w:asciiTheme="minorHAnsi" w:hAnsiTheme="minorHAnsi" w:cstheme="minorHAnsi"/>
          <w:sz w:val="24"/>
        </w:rPr>
        <w:t xml:space="preserve">” </w:t>
      </w:r>
      <w:r w:rsidR="003736B4"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Questioning Minds</w:t>
      </w:r>
      <w:r w:rsidRPr="00261F89">
        <w:rPr>
          <w:rFonts w:asciiTheme="minorHAnsi" w:hAnsiTheme="minorHAnsi" w:cstheme="minorHAnsi"/>
          <w:sz w:val="24"/>
        </w:rPr>
        <w:t xml:space="preserve"> Forum, </w:t>
      </w:r>
      <w:smartTag w:uri="urn:schemas-microsoft-com:office:smarttags" w:element="place">
        <w:smartTag w:uri="urn:schemas-microsoft-com:office:smarttags" w:element="City">
          <w:r w:rsidRPr="00261F89">
            <w:rPr>
              <w:rFonts w:asciiTheme="minorHAnsi" w:hAnsiTheme="minorHAnsi" w:cstheme="minorHAnsi"/>
              <w:sz w:val="24"/>
            </w:rPr>
            <w:t>Salt Lake City</w:t>
          </w:r>
        </w:smartTag>
      </w:smartTag>
      <w:r w:rsidRPr="00261F89">
        <w:rPr>
          <w:rFonts w:asciiTheme="minorHAnsi" w:hAnsiTheme="minorHAnsi" w:cstheme="minorHAnsi"/>
          <w:sz w:val="24"/>
        </w:rPr>
        <w:t>, February 27.</w:t>
      </w:r>
    </w:p>
    <w:p w14:paraId="3280BA1E" w14:textId="77777777" w:rsidR="00CE0E9A" w:rsidRPr="00261F89" w:rsidRDefault="00CE0E9A">
      <w:pPr>
        <w:pStyle w:val="NormalIndent"/>
        <w:ind w:hanging="720"/>
        <w:rPr>
          <w:rFonts w:asciiTheme="minorHAnsi" w:hAnsiTheme="minorHAnsi" w:cstheme="minorHAnsi"/>
          <w:sz w:val="24"/>
        </w:rPr>
      </w:pPr>
      <w:r w:rsidRPr="00261F89">
        <w:rPr>
          <w:rFonts w:asciiTheme="minorHAnsi" w:hAnsiTheme="minorHAnsi" w:cstheme="minorHAnsi"/>
          <w:sz w:val="24"/>
        </w:rPr>
        <w:lastRenderedPageBreak/>
        <w:t>2005</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“Economic Volatility and Capital Account Liberalization.” </w:t>
      </w:r>
      <w:r w:rsidRPr="00261F89">
        <w:rPr>
          <w:rFonts w:asciiTheme="minorHAnsi" w:hAnsiTheme="minorHAnsi" w:cstheme="minorHAnsi"/>
          <w:sz w:val="24"/>
          <w:szCs w:val="24"/>
        </w:rPr>
        <w:t xml:space="preserve"> the </w:t>
      </w:r>
      <w:r w:rsidRPr="00261F89">
        <w:rPr>
          <w:rFonts w:asciiTheme="minorHAnsi" w:hAnsiTheme="minorHAnsi" w:cstheme="minorHAnsi"/>
          <w:i/>
          <w:sz w:val="24"/>
          <w:szCs w:val="24"/>
        </w:rPr>
        <w:t>Association for Evolutionary Economics</w:t>
      </w:r>
      <w:r w:rsidR="003736B4" w:rsidRPr="00261F89">
        <w:rPr>
          <w:rFonts w:asciiTheme="minorHAnsi" w:hAnsiTheme="minorHAnsi" w:cstheme="minorHAnsi"/>
          <w:i/>
          <w:sz w:val="24"/>
          <w:szCs w:val="24"/>
        </w:rPr>
        <w:t>, Annual Meetings</w:t>
      </w:r>
      <w:r w:rsidRPr="00261F89">
        <w:rPr>
          <w:rFonts w:asciiTheme="minorHAnsi" w:hAnsiTheme="minorHAnsi" w:cstheme="minorHAnsi"/>
          <w:sz w:val="24"/>
          <w:szCs w:val="24"/>
        </w:rPr>
        <w:t xml:space="preserve">, </w:t>
      </w:r>
      <w:smartTag w:uri="urn:schemas-microsoft-com:office:smarttags" w:element="place">
        <w:smartTag w:uri="urn:schemas-microsoft-com:office:smarttags" w:element="City">
          <w:r w:rsidRPr="00261F89">
            <w:rPr>
              <w:rFonts w:asciiTheme="minorHAnsi" w:hAnsiTheme="minorHAnsi" w:cstheme="minorHAnsi"/>
              <w:sz w:val="24"/>
              <w:szCs w:val="24"/>
            </w:rPr>
            <w:t>Philadelphia</w:t>
          </w:r>
        </w:smartTag>
      </w:smartTag>
      <w:r w:rsidRPr="00261F89">
        <w:rPr>
          <w:rFonts w:asciiTheme="minorHAnsi" w:hAnsiTheme="minorHAnsi" w:cstheme="minorHAnsi"/>
          <w:sz w:val="24"/>
          <w:szCs w:val="24"/>
        </w:rPr>
        <w:t xml:space="preserve">, </w:t>
      </w:r>
      <w:proofErr w:type="spellStart"/>
      <w:r w:rsidRPr="00261F89">
        <w:rPr>
          <w:rFonts w:asciiTheme="minorHAnsi" w:hAnsiTheme="minorHAnsi" w:cstheme="minorHAnsi"/>
          <w:sz w:val="24"/>
          <w:szCs w:val="24"/>
        </w:rPr>
        <w:t>Pennsylavania</w:t>
      </w:r>
      <w:proofErr w:type="spellEnd"/>
      <w:r w:rsidRPr="00261F89">
        <w:rPr>
          <w:rFonts w:asciiTheme="minorHAnsi" w:hAnsiTheme="minorHAnsi" w:cstheme="minorHAnsi"/>
          <w:sz w:val="24"/>
          <w:szCs w:val="24"/>
        </w:rPr>
        <w:t>, January 7-9.</w:t>
      </w:r>
    </w:p>
    <w:p w14:paraId="0F70CC3F" w14:textId="77777777" w:rsidR="00CE0E9A" w:rsidRPr="00261F89" w:rsidRDefault="00CE0E9A">
      <w:pPr>
        <w:pStyle w:val="NormalIndent"/>
        <w:ind w:hanging="720"/>
        <w:rPr>
          <w:rFonts w:asciiTheme="minorHAnsi" w:hAnsiTheme="minorHAnsi" w:cstheme="minorHAnsi"/>
          <w:sz w:val="24"/>
        </w:rPr>
      </w:pPr>
      <w:r w:rsidRPr="00261F89">
        <w:rPr>
          <w:rFonts w:asciiTheme="minorHAnsi" w:hAnsiTheme="minorHAnsi" w:cstheme="minorHAnsi"/>
          <w:sz w:val="24"/>
        </w:rPr>
        <w:t>2004</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“Macroeconomics of Speculation.” </w:t>
      </w:r>
      <w:r w:rsidR="003736B4" w:rsidRPr="00261F89">
        <w:rPr>
          <w:rFonts w:asciiTheme="minorHAnsi" w:hAnsiTheme="minorHAnsi" w:cstheme="minorHAnsi"/>
          <w:sz w:val="24"/>
        </w:rPr>
        <w:t>The</w:t>
      </w:r>
      <w:r w:rsidR="00C752F2" w:rsidRPr="00261F89">
        <w:rPr>
          <w:rFonts w:asciiTheme="minorHAnsi" w:hAnsiTheme="minorHAnsi" w:cstheme="minorHAnsi"/>
          <w:sz w:val="24"/>
        </w:rPr>
        <w:t xml:space="preserve"> 8</w:t>
      </w:r>
      <w:r w:rsidR="00C752F2" w:rsidRPr="00261F89">
        <w:rPr>
          <w:rFonts w:asciiTheme="minorHAnsi" w:hAnsiTheme="minorHAnsi" w:cstheme="minorHAnsi"/>
          <w:sz w:val="24"/>
          <w:vertAlign w:val="superscript"/>
        </w:rPr>
        <w:t>th</w:t>
      </w:r>
      <w:r w:rsidR="00C752F2" w:rsidRPr="00261F89">
        <w:rPr>
          <w:rFonts w:asciiTheme="minorHAnsi" w:hAnsiTheme="minorHAnsi" w:cstheme="minorHAnsi"/>
          <w:sz w:val="24"/>
        </w:rPr>
        <w:t xml:space="preserve"> Workshop on Wages, Distribution and Growth, organized by </w:t>
      </w:r>
      <w:r w:rsidR="00C752F2" w:rsidRPr="00261F89">
        <w:rPr>
          <w:rFonts w:asciiTheme="minorHAnsi" w:hAnsiTheme="minorHAnsi" w:cstheme="minorHAnsi"/>
          <w:i/>
          <w:sz w:val="24"/>
        </w:rPr>
        <w:t>Research Network on Alternative Conceptions of Macroeconomic Policies</w:t>
      </w:r>
      <w:r w:rsidR="00C752F2" w:rsidRPr="00261F89">
        <w:rPr>
          <w:rFonts w:asciiTheme="minorHAnsi" w:hAnsiTheme="minorHAnsi" w:cstheme="minorHAnsi"/>
          <w:sz w:val="24"/>
        </w:rPr>
        <w:t xml:space="preserve">, Hans </w:t>
      </w:r>
      <w:proofErr w:type="spellStart"/>
      <w:r w:rsidR="00C752F2" w:rsidRPr="00261F89">
        <w:rPr>
          <w:rFonts w:asciiTheme="minorHAnsi" w:hAnsiTheme="minorHAnsi" w:cstheme="minorHAnsi"/>
          <w:sz w:val="24"/>
        </w:rPr>
        <w:t>Boehler</w:t>
      </w:r>
      <w:proofErr w:type="spellEnd"/>
      <w:r w:rsidR="00C752F2" w:rsidRPr="00261F89">
        <w:rPr>
          <w:rFonts w:asciiTheme="minorHAnsi" w:hAnsiTheme="minorHAnsi" w:cstheme="minorHAnsi"/>
          <w:sz w:val="24"/>
        </w:rPr>
        <w:t xml:space="preserve"> Foundation, </w:t>
      </w:r>
      <w:smartTag w:uri="urn:schemas-microsoft-com:office:smarttags" w:element="place">
        <w:smartTag w:uri="urn:schemas-microsoft-com:office:smarttags" w:element="State">
          <w:r w:rsidR="00C752F2" w:rsidRPr="00261F89">
            <w:rPr>
              <w:rFonts w:asciiTheme="minorHAnsi" w:hAnsiTheme="minorHAnsi" w:cstheme="minorHAnsi"/>
              <w:sz w:val="24"/>
            </w:rPr>
            <w:t>Berlin</w:t>
          </w:r>
        </w:smartTag>
      </w:smartTag>
      <w:r w:rsidR="00C752F2" w:rsidRPr="00261F89">
        <w:rPr>
          <w:rFonts w:asciiTheme="minorHAnsi" w:hAnsiTheme="minorHAnsi" w:cstheme="minorHAnsi"/>
          <w:sz w:val="24"/>
        </w:rPr>
        <w:t>, October 29-30.</w:t>
      </w:r>
    </w:p>
    <w:p w14:paraId="75583AF7" w14:textId="77777777" w:rsidR="00F4614E" w:rsidRPr="00261F89" w:rsidRDefault="00F4614E">
      <w:pPr>
        <w:pStyle w:val="NormalIndent"/>
        <w:ind w:hanging="720"/>
        <w:rPr>
          <w:rFonts w:asciiTheme="minorHAnsi" w:hAnsiTheme="minorHAnsi" w:cstheme="minorHAnsi"/>
          <w:sz w:val="24"/>
        </w:rPr>
      </w:pPr>
      <w:r w:rsidRPr="00261F89">
        <w:rPr>
          <w:rFonts w:asciiTheme="minorHAnsi" w:hAnsiTheme="minorHAnsi" w:cstheme="minorHAnsi"/>
          <w:sz w:val="24"/>
        </w:rPr>
        <w:t xml:space="preserve">2004 </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“On the Cha</w:t>
      </w:r>
      <w:r w:rsidR="008D2463" w:rsidRPr="00261F89">
        <w:rPr>
          <w:rFonts w:asciiTheme="minorHAnsi" w:hAnsiTheme="minorHAnsi" w:cstheme="minorHAnsi"/>
          <w:sz w:val="24"/>
        </w:rPr>
        <w:t>nging Nature of Currency Crises.</w:t>
      </w:r>
      <w:r w:rsidRPr="00261F89">
        <w:rPr>
          <w:rFonts w:asciiTheme="minorHAnsi" w:hAnsiTheme="minorHAnsi" w:cstheme="minorHAnsi"/>
          <w:sz w:val="24"/>
        </w:rPr>
        <w:t>”</w:t>
      </w:r>
      <w:r w:rsidR="008D2463" w:rsidRPr="00261F89">
        <w:rPr>
          <w:rFonts w:asciiTheme="minorHAnsi" w:hAnsiTheme="minorHAnsi" w:cstheme="minorHAnsi"/>
          <w:sz w:val="24"/>
        </w:rPr>
        <w:t xml:space="preserve"> </w:t>
      </w:r>
      <w:r w:rsidRPr="00261F89">
        <w:rPr>
          <w:rFonts w:asciiTheme="minorHAnsi" w:hAnsiTheme="minorHAnsi" w:cstheme="minorHAnsi"/>
          <w:sz w:val="24"/>
        </w:rPr>
        <w:t xml:space="preserve"> Conference on Developments in Economic Theory and Policy, Institutions and European Integration, July 15-6, Bilbao, Spain.</w:t>
      </w:r>
    </w:p>
    <w:p w14:paraId="54DB0AC4" w14:textId="77777777" w:rsidR="00F4614E" w:rsidRPr="00261F89" w:rsidRDefault="00F4614E">
      <w:pPr>
        <w:pStyle w:val="NormalIndent"/>
        <w:ind w:hanging="720"/>
        <w:rPr>
          <w:rFonts w:asciiTheme="minorHAnsi" w:hAnsiTheme="minorHAnsi" w:cstheme="minorHAnsi"/>
          <w:sz w:val="24"/>
        </w:rPr>
      </w:pPr>
      <w:r w:rsidRPr="00261F89">
        <w:rPr>
          <w:rFonts w:asciiTheme="minorHAnsi" w:hAnsiTheme="minorHAnsi" w:cstheme="minorHAnsi"/>
          <w:sz w:val="24"/>
        </w:rPr>
        <w:t xml:space="preserve">2004    </w:t>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“Currency Crises in Emerging Markets</w:t>
      </w:r>
      <w:r w:rsidR="008D2463" w:rsidRPr="00261F89">
        <w:rPr>
          <w:rFonts w:asciiTheme="minorHAnsi" w:hAnsiTheme="minorHAnsi" w:cstheme="minorHAnsi"/>
          <w:sz w:val="24"/>
        </w:rPr>
        <w:t>.</w:t>
      </w:r>
      <w:r w:rsidRPr="00261F89">
        <w:rPr>
          <w:rFonts w:asciiTheme="minorHAnsi" w:hAnsiTheme="minorHAnsi" w:cstheme="minorHAnsi"/>
          <w:sz w:val="24"/>
        </w:rPr>
        <w:t>”</w:t>
      </w:r>
      <w:r w:rsidR="008D2463" w:rsidRPr="00261F89">
        <w:rPr>
          <w:rFonts w:asciiTheme="minorHAnsi" w:hAnsiTheme="minorHAnsi" w:cstheme="minorHAnsi"/>
          <w:sz w:val="24"/>
        </w:rPr>
        <w:t xml:space="preserve"> </w:t>
      </w:r>
      <w:r w:rsidRPr="00261F89">
        <w:rPr>
          <w:rFonts w:asciiTheme="minorHAnsi" w:hAnsiTheme="minorHAnsi" w:cstheme="minorHAnsi"/>
          <w:i/>
          <w:sz w:val="24"/>
        </w:rPr>
        <w:t>A</w:t>
      </w:r>
      <w:r w:rsidR="00AD78BA" w:rsidRPr="00261F89">
        <w:rPr>
          <w:rFonts w:asciiTheme="minorHAnsi" w:hAnsiTheme="minorHAnsi" w:cstheme="minorHAnsi"/>
          <w:i/>
          <w:sz w:val="24"/>
        </w:rPr>
        <w:t xml:space="preserve">ssociation for </w:t>
      </w:r>
      <w:r w:rsidRPr="00261F89">
        <w:rPr>
          <w:rFonts w:asciiTheme="minorHAnsi" w:hAnsiTheme="minorHAnsi" w:cstheme="minorHAnsi"/>
          <w:i/>
          <w:sz w:val="24"/>
        </w:rPr>
        <w:t>I</w:t>
      </w:r>
      <w:r w:rsidR="00AD78BA" w:rsidRPr="00261F89">
        <w:rPr>
          <w:rFonts w:asciiTheme="minorHAnsi" w:hAnsiTheme="minorHAnsi" w:cstheme="minorHAnsi"/>
          <w:i/>
          <w:sz w:val="24"/>
        </w:rPr>
        <w:t xml:space="preserve">nstitutional </w:t>
      </w:r>
      <w:r w:rsidRPr="00261F89">
        <w:rPr>
          <w:rFonts w:asciiTheme="minorHAnsi" w:hAnsiTheme="minorHAnsi" w:cstheme="minorHAnsi"/>
          <w:i/>
          <w:sz w:val="24"/>
        </w:rPr>
        <w:t>T</w:t>
      </w:r>
      <w:r w:rsidR="00AD78BA" w:rsidRPr="00261F89">
        <w:rPr>
          <w:rFonts w:asciiTheme="minorHAnsi" w:hAnsiTheme="minorHAnsi" w:cstheme="minorHAnsi"/>
          <w:i/>
          <w:sz w:val="24"/>
        </w:rPr>
        <w:t>hought</w:t>
      </w:r>
      <w:r w:rsidR="00AD78BA" w:rsidRPr="00261F89">
        <w:rPr>
          <w:rFonts w:asciiTheme="minorHAnsi" w:hAnsiTheme="minorHAnsi" w:cstheme="minorHAnsi"/>
          <w:sz w:val="24"/>
        </w:rPr>
        <w:t xml:space="preserve"> (AFIT) Annual</w:t>
      </w:r>
      <w:r w:rsidRPr="00261F89">
        <w:rPr>
          <w:rFonts w:asciiTheme="minorHAnsi" w:hAnsiTheme="minorHAnsi" w:cstheme="minorHAnsi"/>
          <w:sz w:val="24"/>
        </w:rPr>
        <w:t xml:space="preserve"> Conference</w:t>
      </w:r>
      <w:r w:rsidR="00AD78BA" w:rsidRPr="00261F89">
        <w:rPr>
          <w:rFonts w:asciiTheme="minorHAnsi" w:hAnsiTheme="minorHAnsi" w:cstheme="minorHAnsi"/>
          <w:sz w:val="24"/>
        </w:rPr>
        <w:t>, April 21-4</w:t>
      </w:r>
      <w:r w:rsidR="003736B4" w:rsidRPr="00261F89">
        <w:rPr>
          <w:rFonts w:asciiTheme="minorHAnsi" w:hAnsiTheme="minorHAnsi" w:cstheme="minorHAnsi"/>
          <w:sz w:val="24"/>
        </w:rPr>
        <w:t>, Salt Lake City.</w:t>
      </w:r>
    </w:p>
    <w:p w14:paraId="7238F6EA" w14:textId="77777777" w:rsidR="00AD78BA" w:rsidRPr="00261F89" w:rsidRDefault="00F4614E" w:rsidP="00AD78BA">
      <w:pPr>
        <w:pStyle w:val="NormalIndent"/>
        <w:ind w:hanging="720"/>
        <w:rPr>
          <w:rFonts w:asciiTheme="minorHAnsi" w:hAnsiTheme="minorHAnsi" w:cstheme="minorHAnsi"/>
          <w:sz w:val="24"/>
        </w:rPr>
      </w:pPr>
      <w:r w:rsidRPr="00261F89">
        <w:rPr>
          <w:rFonts w:asciiTheme="minorHAnsi" w:hAnsiTheme="minorHAnsi" w:cstheme="minorHAnsi"/>
          <w:sz w:val="24"/>
        </w:rPr>
        <w:t>2004</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“Asset Price Bubbles, Liquidity Preference and the</w:t>
      </w:r>
      <w:r w:rsidR="002B7E2B" w:rsidRPr="00261F89">
        <w:rPr>
          <w:rFonts w:asciiTheme="minorHAnsi" w:hAnsiTheme="minorHAnsi" w:cstheme="minorHAnsi"/>
          <w:sz w:val="24"/>
        </w:rPr>
        <w:t xml:space="preserve"> Business Cycle.</w:t>
      </w:r>
      <w:r w:rsidRPr="00261F89">
        <w:rPr>
          <w:rFonts w:asciiTheme="minorHAnsi" w:hAnsiTheme="minorHAnsi" w:cstheme="minorHAnsi"/>
          <w:sz w:val="24"/>
        </w:rPr>
        <w:t>”</w:t>
      </w:r>
      <w:r w:rsidR="008D2463" w:rsidRPr="00261F89">
        <w:rPr>
          <w:rFonts w:asciiTheme="minorHAnsi" w:hAnsiTheme="minorHAnsi" w:cstheme="minorHAnsi"/>
          <w:sz w:val="24"/>
        </w:rPr>
        <w:t xml:space="preserve"> </w:t>
      </w:r>
      <w:r w:rsidR="00AD78BA" w:rsidRPr="00261F89">
        <w:rPr>
          <w:rFonts w:asciiTheme="minorHAnsi" w:hAnsiTheme="minorHAnsi" w:cstheme="minorHAnsi"/>
          <w:i/>
          <w:sz w:val="24"/>
        </w:rPr>
        <w:t>Association for Institutional Thought</w:t>
      </w:r>
      <w:r w:rsidR="00AD78BA" w:rsidRPr="00261F89">
        <w:rPr>
          <w:rFonts w:asciiTheme="minorHAnsi" w:hAnsiTheme="minorHAnsi" w:cstheme="minorHAnsi"/>
          <w:sz w:val="24"/>
        </w:rPr>
        <w:t xml:space="preserve"> (AFIT</w:t>
      </w:r>
      <w:r w:rsidR="003736B4" w:rsidRPr="00261F89">
        <w:rPr>
          <w:rFonts w:asciiTheme="minorHAnsi" w:hAnsiTheme="minorHAnsi" w:cstheme="minorHAnsi"/>
          <w:sz w:val="24"/>
        </w:rPr>
        <w:t>) Annual Conference, April 21-4, Salt Lake City.</w:t>
      </w:r>
    </w:p>
    <w:p w14:paraId="0E655690"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2003</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“On the Changing Nature of Currency Crises</w:t>
      </w:r>
      <w:r w:rsidR="002B7E2B" w:rsidRPr="00261F89">
        <w:rPr>
          <w:rFonts w:asciiTheme="minorHAnsi" w:hAnsiTheme="minorHAnsi" w:cstheme="minorHAnsi"/>
          <w:sz w:val="24"/>
        </w:rPr>
        <w:t>.</w:t>
      </w:r>
      <w:r w:rsidRPr="00261F89">
        <w:rPr>
          <w:rFonts w:asciiTheme="minorHAnsi" w:hAnsiTheme="minorHAnsi" w:cstheme="minorHAnsi"/>
          <w:sz w:val="24"/>
        </w:rPr>
        <w:t xml:space="preserve">”  </w:t>
      </w:r>
      <w:r w:rsidRPr="00261F89">
        <w:rPr>
          <w:rFonts w:asciiTheme="minorHAnsi" w:hAnsiTheme="minorHAnsi" w:cstheme="minorHAnsi"/>
          <w:i/>
          <w:iCs/>
          <w:sz w:val="24"/>
        </w:rPr>
        <w:t>Economics for the Future Conference</w:t>
      </w:r>
      <w:r w:rsidRPr="00261F89">
        <w:rPr>
          <w:rFonts w:asciiTheme="minorHAnsi" w:hAnsiTheme="minorHAnsi" w:cstheme="minorHAnsi"/>
          <w:sz w:val="24"/>
        </w:rPr>
        <w:t xml:space="preserve">, </w:t>
      </w:r>
      <w:r w:rsidRPr="00261F89">
        <w:rPr>
          <w:rFonts w:asciiTheme="minorHAnsi" w:hAnsiTheme="minorHAnsi" w:cstheme="minorHAnsi"/>
          <w:i/>
          <w:iCs/>
          <w:sz w:val="24"/>
        </w:rPr>
        <w:t>Cambridge Journal of Economics</w:t>
      </w:r>
      <w:r w:rsidRPr="00261F89">
        <w:rPr>
          <w:rFonts w:asciiTheme="minorHAnsi" w:hAnsiTheme="minorHAnsi" w:cstheme="minorHAnsi"/>
          <w:sz w:val="24"/>
        </w:rPr>
        <w:t>, Cambridge, UK, September 17-9.</w:t>
      </w:r>
    </w:p>
    <w:p w14:paraId="60B686FC"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2003</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“Heterodox Growth Theory and </w:t>
      </w:r>
      <w:proofErr w:type="spellStart"/>
      <w:r w:rsidRPr="00261F89">
        <w:rPr>
          <w:rFonts w:asciiTheme="minorHAnsi" w:hAnsiTheme="minorHAnsi" w:cstheme="minorHAnsi"/>
          <w:sz w:val="24"/>
        </w:rPr>
        <w:t>Steindl</w:t>
      </w:r>
      <w:proofErr w:type="spellEnd"/>
      <w:r w:rsidR="008D2463" w:rsidRPr="00261F89">
        <w:rPr>
          <w:rFonts w:asciiTheme="minorHAnsi" w:hAnsiTheme="minorHAnsi" w:cstheme="minorHAnsi"/>
          <w:sz w:val="24"/>
        </w:rPr>
        <w:t>.</w:t>
      </w:r>
      <w:r w:rsidRPr="00261F89">
        <w:rPr>
          <w:rFonts w:asciiTheme="minorHAnsi" w:hAnsiTheme="minorHAnsi" w:cstheme="minorHAnsi"/>
          <w:sz w:val="24"/>
        </w:rPr>
        <w:t>”</w:t>
      </w:r>
      <w:r w:rsidR="008D2463" w:rsidRPr="00261F89">
        <w:rPr>
          <w:rFonts w:asciiTheme="minorHAnsi" w:hAnsiTheme="minorHAnsi" w:cstheme="minorHAnsi"/>
          <w:sz w:val="24"/>
        </w:rPr>
        <w:t xml:space="preserve"> at</w:t>
      </w:r>
      <w:r w:rsidRPr="00261F89">
        <w:rPr>
          <w:rFonts w:asciiTheme="minorHAnsi" w:hAnsiTheme="minorHAnsi" w:cstheme="minorHAnsi"/>
          <w:sz w:val="24"/>
        </w:rPr>
        <w:t xml:space="preserve"> </w:t>
      </w:r>
      <w:r w:rsidRPr="00261F89">
        <w:rPr>
          <w:rFonts w:asciiTheme="minorHAnsi" w:hAnsiTheme="minorHAnsi" w:cstheme="minorHAnsi"/>
          <w:i/>
          <w:iCs/>
          <w:sz w:val="24"/>
        </w:rPr>
        <w:t xml:space="preserve">Conference in Honor of Joseph </w:t>
      </w:r>
      <w:proofErr w:type="spellStart"/>
      <w:r w:rsidRPr="00261F89">
        <w:rPr>
          <w:rFonts w:asciiTheme="minorHAnsi" w:hAnsiTheme="minorHAnsi" w:cstheme="minorHAnsi"/>
          <w:i/>
          <w:iCs/>
          <w:sz w:val="24"/>
        </w:rPr>
        <w:t>Steindl</w:t>
      </w:r>
      <w:proofErr w:type="spellEnd"/>
      <w:r w:rsidRPr="00261F89">
        <w:rPr>
          <w:rFonts w:asciiTheme="minorHAnsi" w:hAnsiTheme="minorHAnsi" w:cstheme="minorHAnsi"/>
          <w:sz w:val="24"/>
        </w:rPr>
        <w:t xml:space="preserve">, </w:t>
      </w:r>
      <w:r w:rsidR="003736B4" w:rsidRPr="00261F89">
        <w:rPr>
          <w:rFonts w:asciiTheme="minorHAnsi" w:hAnsiTheme="minorHAnsi" w:cstheme="minorHAnsi"/>
          <w:sz w:val="24"/>
        </w:rPr>
        <w:t>September 4-6,</w:t>
      </w:r>
      <w:smartTag w:uri="urn:schemas-microsoft-com:office:smarttags" w:element="place">
        <w:r w:rsidRPr="00261F89">
          <w:rPr>
            <w:rFonts w:asciiTheme="minorHAnsi" w:hAnsiTheme="minorHAnsi" w:cstheme="minorHAnsi"/>
            <w:sz w:val="24"/>
          </w:rPr>
          <w:t xml:space="preserve">Vienna, </w:t>
        </w:r>
        <w:smartTag w:uri="urn:schemas-microsoft-com:office:smarttags" w:element="country-region">
          <w:r w:rsidRPr="00261F89">
            <w:rPr>
              <w:rFonts w:asciiTheme="minorHAnsi" w:hAnsiTheme="minorHAnsi" w:cstheme="minorHAnsi"/>
              <w:sz w:val="24"/>
            </w:rPr>
            <w:t>Austria</w:t>
          </w:r>
        </w:smartTag>
      </w:smartTag>
      <w:r w:rsidRPr="00261F89">
        <w:rPr>
          <w:rFonts w:asciiTheme="minorHAnsi" w:hAnsiTheme="minorHAnsi" w:cstheme="minorHAnsi"/>
          <w:sz w:val="24"/>
        </w:rPr>
        <w:t>.</w:t>
      </w:r>
    </w:p>
    <w:p w14:paraId="556565FC"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2003</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“Turkish Currency Crisis of 2000-1, Revisited.” </w:t>
      </w:r>
      <w:r w:rsidRPr="00261F89">
        <w:rPr>
          <w:rFonts w:asciiTheme="minorHAnsi" w:hAnsiTheme="minorHAnsi" w:cstheme="minorHAnsi"/>
          <w:i/>
          <w:sz w:val="24"/>
        </w:rPr>
        <w:t>International Conference on Economics</w:t>
      </w:r>
      <w:r w:rsidR="003736B4" w:rsidRPr="00261F89">
        <w:rPr>
          <w:rFonts w:asciiTheme="minorHAnsi" w:hAnsiTheme="minorHAnsi" w:cstheme="minorHAnsi"/>
          <w:i/>
          <w:sz w:val="24"/>
        </w:rPr>
        <w:t xml:space="preserve"> </w:t>
      </w:r>
      <w:r w:rsidR="003736B4" w:rsidRPr="00261F89">
        <w:rPr>
          <w:rFonts w:asciiTheme="minorHAnsi" w:hAnsiTheme="minorHAnsi" w:cstheme="minorHAnsi"/>
          <w:sz w:val="24"/>
        </w:rPr>
        <w:t>at the Middle East Technical University</w:t>
      </w:r>
      <w:r w:rsidRPr="00261F89">
        <w:rPr>
          <w:rFonts w:asciiTheme="minorHAnsi" w:hAnsiTheme="minorHAnsi" w:cstheme="minorHAnsi"/>
          <w:sz w:val="24"/>
        </w:rPr>
        <w:t>, September 6-9, Ankara, Turkey.</w:t>
      </w:r>
    </w:p>
    <w:p w14:paraId="2E0658BA"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2003</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“Reconst</w:t>
      </w:r>
      <w:r w:rsidR="002B7E2B" w:rsidRPr="00261F89">
        <w:rPr>
          <w:rFonts w:asciiTheme="minorHAnsi" w:hAnsiTheme="minorHAnsi" w:cstheme="minorHAnsi"/>
          <w:sz w:val="24"/>
        </w:rPr>
        <w:t>ructing Heterodox Growth Theory.</w:t>
      </w:r>
      <w:r w:rsidRPr="00261F89">
        <w:rPr>
          <w:rFonts w:asciiTheme="minorHAnsi" w:hAnsiTheme="minorHAnsi" w:cstheme="minorHAnsi"/>
          <w:sz w:val="24"/>
        </w:rPr>
        <w:t xml:space="preserve">” </w:t>
      </w:r>
      <w:r w:rsidRPr="00261F89">
        <w:rPr>
          <w:rFonts w:asciiTheme="minorHAnsi" w:hAnsiTheme="minorHAnsi" w:cstheme="minorHAnsi"/>
          <w:i/>
          <w:iCs/>
          <w:sz w:val="24"/>
        </w:rPr>
        <w:t>The Future of Heterodox Economics Conference</w:t>
      </w:r>
      <w:r w:rsidRPr="00261F89">
        <w:rPr>
          <w:rFonts w:asciiTheme="minorHAnsi" w:hAnsiTheme="minorHAnsi" w:cstheme="minorHAnsi"/>
          <w:sz w:val="24"/>
        </w:rPr>
        <w:t>,</w:t>
      </w:r>
      <w:r w:rsidRPr="00261F89">
        <w:rPr>
          <w:rFonts w:asciiTheme="minorHAnsi" w:hAnsiTheme="minorHAnsi" w:cstheme="minorHAnsi"/>
          <w:i/>
          <w:iCs/>
          <w:sz w:val="24"/>
        </w:rPr>
        <w:t xml:space="preserve"> </w:t>
      </w:r>
      <w:r w:rsidRPr="00261F89">
        <w:rPr>
          <w:rFonts w:asciiTheme="minorHAnsi" w:hAnsiTheme="minorHAnsi" w:cstheme="minorHAnsi"/>
          <w:sz w:val="24"/>
        </w:rPr>
        <w:t xml:space="preserve">International Confederation of Associations for Pluralism in Economics (ICAPE), </w:t>
      </w:r>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Name">
        <w:r w:rsidRPr="00261F89">
          <w:rPr>
            <w:rFonts w:asciiTheme="minorHAnsi" w:hAnsiTheme="minorHAnsi" w:cstheme="minorHAnsi"/>
            <w:sz w:val="24"/>
          </w:rPr>
          <w:t>Missouri</w:t>
        </w:r>
      </w:smartTag>
      <w:r w:rsidRPr="00261F89">
        <w:rPr>
          <w:rFonts w:asciiTheme="minorHAnsi" w:hAnsiTheme="minorHAnsi" w:cstheme="minorHAnsi"/>
          <w:sz w:val="24"/>
        </w:rPr>
        <w:t xml:space="preserve"> at </w:t>
      </w:r>
      <w:smartTag w:uri="urn:schemas-microsoft-com:office:smarttags" w:element="place">
        <w:smartTag w:uri="urn:schemas-microsoft-com:office:smarttags" w:element="City">
          <w:r w:rsidRPr="00261F89">
            <w:rPr>
              <w:rFonts w:asciiTheme="minorHAnsi" w:hAnsiTheme="minorHAnsi" w:cstheme="minorHAnsi"/>
              <w:sz w:val="24"/>
            </w:rPr>
            <w:t>Kansas City</w:t>
          </w:r>
        </w:smartTag>
      </w:smartTag>
      <w:r w:rsidRPr="00261F89">
        <w:rPr>
          <w:rFonts w:asciiTheme="minorHAnsi" w:hAnsiTheme="minorHAnsi" w:cstheme="minorHAnsi"/>
          <w:sz w:val="24"/>
        </w:rPr>
        <w:t>, June 5-7.</w:t>
      </w:r>
    </w:p>
    <w:p w14:paraId="4486ABCA" w14:textId="77777777" w:rsidR="00242AAD" w:rsidRPr="00261F89" w:rsidRDefault="002B7E2B">
      <w:pPr>
        <w:pStyle w:val="NormalIndent"/>
        <w:ind w:hanging="720"/>
        <w:rPr>
          <w:rFonts w:asciiTheme="minorHAnsi" w:hAnsiTheme="minorHAnsi" w:cstheme="minorHAnsi"/>
          <w:sz w:val="24"/>
        </w:rPr>
      </w:pPr>
      <w:r w:rsidRPr="00261F89">
        <w:rPr>
          <w:rFonts w:asciiTheme="minorHAnsi" w:hAnsiTheme="minorHAnsi" w:cstheme="minorHAnsi"/>
          <w:sz w:val="24"/>
        </w:rPr>
        <w:t>2003</w:t>
      </w:r>
      <w:r w:rsidRPr="00261F89">
        <w:rPr>
          <w:rFonts w:asciiTheme="minorHAnsi" w:hAnsiTheme="minorHAnsi" w:cstheme="minorHAnsi"/>
          <w:sz w:val="24"/>
        </w:rPr>
        <w:tab/>
      </w:r>
      <w:r w:rsidR="003736B4" w:rsidRPr="00261F89">
        <w:rPr>
          <w:rFonts w:asciiTheme="minorHAnsi" w:hAnsiTheme="minorHAnsi" w:cstheme="minorHAnsi"/>
          <w:sz w:val="24"/>
        </w:rPr>
        <w:t xml:space="preserve">Paper Presentation: </w:t>
      </w:r>
      <w:r w:rsidRPr="00261F89">
        <w:rPr>
          <w:rFonts w:asciiTheme="minorHAnsi" w:hAnsiTheme="minorHAnsi" w:cstheme="minorHAnsi"/>
          <w:sz w:val="24"/>
        </w:rPr>
        <w:t>“Female Led Growth.</w:t>
      </w:r>
      <w:r w:rsidR="00242AAD" w:rsidRPr="00261F89">
        <w:rPr>
          <w:rFonts w:asciiTheme="minorHAnsi" w:hAnsiTheme="minorHAnsi" w:cstheme="minorHAnsi"/>
          <w:sz w:val="24"/>
        </w:rPr>
        <w:t>”</w:t>
      </w:r>
      <w:r w:rsidR="00881E76" w:rsidRPr="00261F89">
        <w:rPr>
          <w:rFonts w:asciiTheme="minorHAnsi" w:hAnsiTheme="minorHAnsi" w:cstheme="minorHAnsi"/>
          <w:sz w:val="24"/>
        </w:rPr>
        <w:t xml:space="preserve"> </w:t>
      </w:r>
      <w:r w:rsidR="00242AAD" w:rsidRPr="00261F89">
        <w:rPr>
          <w:rFonts w:asciiTheme="minorHAnsi" w:hAnsiTheme="minorHAnsi" w:cstheme="minorHAnsi"/>
          <w:i/>
          <w:iCs/>
          <w:sz w:val="24"/>
        </w:rPr>
        <w:t>Eastern Economic Association Annual Conference</w:t>
      </w:r>
      <w:r w:rsidR="00242AAD" w:rsidRPr="00261F89">
        <w:rPr>
          <w:rFonts w:asciiTheme="minorHAnsi" w:hAnsiTheme="minorHAnsi" w:cstheme="minorHAnsi"/>
          <w:sz w:val="24"/>
        </w:rPr>
        <w:t>, February 21-3</w:t>
      </w:r>
      <w:r w:rsidR="003736B4" w:rsidRPr="00261F89">
        <w:rPr>
          <w:rFonts w:asciiTheme="minorHAnsi" w:hAnsiTheme="minorHAnsi" w:cstheme="minorHAnsi"/>
          <w:sz w:val="24"/>
        </w:rPr>
        <w:t>, New York.</w:t>
      </w:r>
    </w:p>
    <w:p w14:paraId="7D794483"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2002</w:t>
      </w:r>
      <w:r w:rsidRPr="00261F89">
        <w:rPr>
          <w:rFonts w:asciiTheme="minorHAnsi" w:hAnsiTheme="minorHAnsi" w:cstheme="minorHAnsi"/>
          <w:sz w:val="24"/>
        </w:rPr>
        <w:tab/>
      </w:r>
      <w:r w:rsidR="003736B4" w:rsidRPr="00261F89">
        <w:rPr>
          <w:rFonts w:asciiTheme="minorHAnsi" w:hAnsiTheme="minorHAnsi" w:cstheme="minorHAnsi"/>
          <w:sz w:val="24"/>
        </w:rPr>
        <w:t>Paper Presentation</w:t>
      </w:r>
      <w:r w:rsidR="00C502DE" w:rsidRPr="00261F89">
        <w:rPr>
          <w:rFonts w:asciiTheme="minorHAnsi" w:hAnsiTheme="minorHAnsi" w:cstheme="minorHAnsi"/>
          <w:sz w:val="24"/>
        </w:rPr>
        <w:t>:</w:t>
      </w:r>
      <w:r w:rsidR="003736B4" w:rsidRPr="00261F89">
        <w:rPr>
          <w:rFonts w:asciiTheme="minorHAnsi" w:hAnsiTheme="minorHAnsi" w:cstheme="minorHAnsi"/>
          <w:sz w:val="24"/>
        </w:rPr>
        <w:t xml:space="preserve"> </w:t>
      </w:r>
      <w:r w:rsidRPr="00261F89">
        <w:rPr>
          <w:rFonts w:asciiTheme="minorHAnsi" w:hAnsiTheme="minorHAnsi" w:cstheme="minorHAnsi"/>
          <w:sz w:val="24"/>
        </w:rPr>
        <w:t xml:space="preserve">“Asset Prices, Liquidity Preference and the Business Cycle.” </w:t>
      </w:r>
      <w:r w:rsidRPr="00261F89">
        <w:rPr>
          <w:rFonts w:asciiTheme="minorHAnsi" w:hAnsiTheme="minorHAnsi" w:cstheme="minorHAnsi"/>
          <w:i/>
          <w:iCs/>
          <w:sz w:val="24"/>
        </w:rPr>
        <w:t>Post Keynesian Conference</w:t>
      </w:r>
      <w:r w:rsidRPr="00261F89">
        <w:rPr>
          <w:rFonts w:asciiTheme="minorHAnsi" w:hAnsiTheme="minorHAnsi" w:cstheme="minorHAnsi"/>
          <w:sz w:val="24"/>
        </w:rPr>
        <w:t xml:space="preserve">, </w:t>
      </w:r>
      <w:r w:rsidR="00C502DE" w:rsidRPr="00261F89">
        <w:rPr>
          <w:rFonts w:asciiTheme="minorHAnsi" w:hAnsiTheme="minorHAnsi" w:cstheme="minorHAnsi"/>
          <w:sz w:val="24"/>
        </w:rPr>
        <w:t xml:space="preserve">June 29-July 3, </w:t>
      </w:r>
      <w:r w:rsidRPr="00261F89">
        <w:rPr>
          <w:rFonts w:asciiTheme="minorHAnsi" w:hAnsiTheme="minorHAnsi" w:cstheme="minorHAnsi"/>
          <w:sz w:val="24"/>
        </w:rPr>
        <w:t>Kansas City.</w:t>
      </w:r>
    </w:p>
    <w:p w14:paraId="30465784" w14:textId="77777777" w:rsidR="00242AAD" w:rsidRPr="00261F89" w:rsidRDefault="002B7E2B">
      <w:pPr>
        <w:pStyle w:val="NormalIndent"/>
        <w:ind w:hanging="720"/>
        <w:rPr>
          <w:rFonts w:asciiTheme="minorHAnsi" w:hAnsiTheme="minorHAnsi" w:cstheme="minorHAnsi"/>
          <w:sz w:val="24"/>
        </w:rPr>
      </w:pPr>
      <w:r w:rsidRPr="00261F89">
        <w:rPr>
          <w:rFonts w:asciiTheme="minorHAnsi" w:hAnsiTheme="minorHAnsi" w:cstheme="minorHAnsi"/>
          <w:sz w:val="24"/>
        </w:rPr>
        <w:t>2002</w:t>
      </w:r>
      <w:r w:rsidRPr="00261F89">
        <w:rPr>
          <w:rFonts w:asciiTheme="minorHAnsi" w:hAnsiTheme="minorHAnsi" w:cstheme="minorHAnsi"/>
          <w:sz w:val="24"/>
        </w:rPr>
        <w:tab/>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“On Currency Crises.</w:t>
      </w:r>
      <w:r w:rsidR="00242AAD" w:rsidRPr="00261F89">
        <w:rPr>
          <w:rFonts w:asciiTheme="minorHAnsi" w:hAnsiTheme="minorHAnsi" w:cstheme="minorHAnsi"/>
          <w:sz w:val="24"/>
        </w:rPr>
        <w:t xml:space="preserve">” Conference on </w:t>
      </w:r>
      <w:r w:rsidR="00242AAD" w:rsidRPr="00261F89">
        <w:rPr>
          <w:rFonts w:asciiTheme="minorHAnsi" w:hAnsiTheme="minorHAnsi" w:cstheme="minorHAnsi"/>
          <w:i/>
          <w:iCs/>
          <w:sz w:val="24"/>
        </w:rPr>
        <w:t>New Directions in Research on Gender-Aware Macroeconomics &amp; International Economics</w:t>
      </w:r>
      <w:r w:rsidR="00C502DE" w:rsidRPr="00261F89">
        <w:rPr>
          <w:rFonts w:asciiTheme="minorHAnsi" w:hAnsiTheme="minorHAnsi" w:cstheme="minorHAnsi"/>
          <w:sz w:val="24"/>
        </w:rPr>
        <w:t>, The Levy Economics Institute, Annandale-on-Hudson, NY.</w:t>
      </w:r>
    </w:p>
    <w:p w14:paraId="15983B99"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2001</w:t>
      </w:r>
      <w:r w:rsidRPr="00261F89">
        <w:rPr>
          <w:rFonts w:asciiTheme="minorHAnsi" w:hAnsiTheme="minorHAnsi" w:cstheme="minorHAnsi"/>
          <w:sz w:val="24"/>
        </w:rPr>
        <w:tab/>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“Reconstruc</w:t>
      </w:r>
      <w:r w:rsidR="002B7E2B" w:rsidRPr="00261F89">
        <w:rPr>
          <w:rFonts w:asciiTheme="minorHAnsi" w:hAnsiTheme="minorHAnsi" w:cstheme="minorHAnsi"/>
          <w:sz w:val="24"/>
        </w:rPr>
        <w:t>ting Heterodox Theory of Growth.</w:t>
      </w:r>
      <w:r w:rsidRPr="00261F89">
        <w:rPr>
          <w:rFonts w:asciiTheme="minorHAnsi" w:hAnsiTheme="minorHAnsi" w:cstheme="minorHAnsi"/>
          <w:sz w:val="24"/>
        </w:rPr>
        <w:t xml:space="preserve">” </w:t>
      </w:r>
      <w:r w:rsidR="00C502DE" w:rsidRPr="00261F89">
        <w:rPr>
          <w:rFonts w:asciiTheme="minorHAnsi" w:hAnsiTheme="minorHAnsi" w:cstheme="minorHAnsi"/>
          <w:sz w:val="24"/>
        </w:rPr>
        <w:t>C</w:t>
      </w:r>
      <w:r w:rsidRPr="00261F89">
        <w:rPr>
          <w:rFonts w:asciiTheme="minorHAnsi" w:hAnsiTheme="minorHAnsi" w:cstheme="minorHAnsi"/>
          <w:sz w:val="24"/>
        </w:rPr>
        <w:t xml:space="preserve">onference on </w:t>
      </w:r>
      <w:r w:rsidRPr="00261F89">
        <w:rPr>
          <w:rFonts w:asciiTheme="minorHAnsi" w:hAnsiTheme="minorHAnsi" w:cstheme="minorHAnsi"/>
          <w:i/>
          <w:iCs/>
          <w:sz w:val="24"/>
        </w:rPr>
        <w:t>Old and New Theories of Growth: An Assessment</w:t>
      </w:r>
      <w:r w:rsidRPr="00261F89">
        <w:rPr>
          <w:rFonts w:asciiTheme="minorHAnsi" w:hAnsiTheme="minorHAnsi" w:cstheme="minorHAnsi"/>
          <w:sz w:val="24"/>
        </w:rPr>
        <w:t>, University Pisa, Italy, October 5-7.</w:t>
      </w:r>
    </w:p>
    <w:p w14:paraId="0C330B7E"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2001</w:t>
      </w:r>
      <w:r w:rsidRPr="00261F89">
        <w:rPr>
          <w:rFonts w:asciiTheme="minorHAnsi" w:hAnsiTheme="minorHAnsi" w:cstheme="minorHAnsi"/>
          <w:sz w:val="24"/>
        </w:rPr>
        <w:tab/>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“Reflections on Emerging Market Crises: Putting the Recent Turkish Currency Troubles in Perspectiv</w:t>
      </w:r>
      <w:r w:rsidR="002B7E2B" w:rsidRPr="00261F89">
        <w:rPr>
          <w:rFonts w:asciiTheme="minorHAnsi" w:hAnsiTheme="minorHAnsi" w:cstheme="minorHAnsi"/>
          <w:sz w:val="24"/>
        </w:rPr>
        <w:t>e.</w:t>
      </w:r>
      <w:r w:rsidRPr="00261F89">
        <w:rPr>
          <w:rFonts w:asciiTheme="minorHAnsi" w:hAnsiTheme="minorHAnsi" w:cstheme="minorHAnsi"/>
          <w:sz w:val="24"/>
        </w:rPr>
        <w:t xml:space="preserve">” </w:t>
      </w:r>
      <w:r w:rsidRPr="00261F89">
        <w:rPr>
          <w:rFonts w:asciiTheme="minorHAnsi" w:hAnsiTheme="minorHAnsi" w:cstheme="minorHAnsi"/>
          <w:i/>
          <w:sz w:val="24"/>
        </w:rPr>
        <w:t>International Conference on Economics</w:t>
      </w:r>
      <w:r w:rsidR="00C502DE" w:rsidRPr="00261F89">
        <w:rPr>
          <w:rFonts w:asciiTheme="minorHAnsi" w:hAnsiTheme="minorHAnsi" w:cstheme="minorHAnsi"/>
          <w:sz w:val="24"/>
        </w:rPr>
        <w:t xml:space="preserve"> at the Middle East Technical University</w:t>
      </w:r>
      <w:r w:rsidRPr="00261F89">
        <w:rPr>
          <w:rFonts w:asciiTheme="minorHAnsi" w:hAnsiTheme="minorHAnsi" w:cstheme="minorHAnsi"/>
          <w:sz w:val="24"/>
        </w:rPr>
        <w:t>, September 10-13, Ankara, Turkey.</w:t>
      </w:r>
    </w:p>
    <w:p w14:paraId="1D4C8903" w14:textId="77777777" w:rsidR="00242AAD" w:rsidRPr="00261F89" w:rsidRDefault="00242AAD">
      <w:pPr>
        <w:pStyle w:val="BodyTextIndent"/>
        <w:ind w:left="720" w:hanging="720"/>
        <w:rPr>
          <w:rFonts w:asciiTheme="minorHAnsi" w:hAnsiTheme="minorHAnsi" w:cstheme="minorHAnsi"/>
          <w:sz w:val="24"/>
        </w:rPr>
      </w:pPr>
      <w:r w:rsidRPr="00261F89">
        <w:rPr>
          <w:rFonts w:asciiTheme="minorHAnsi" w:hAnsiTheme="minorHAnsi" w:cstheme="minorHAnsi"/>
          <w:sz w:val="24"/>
        </w:rPr>
        <w:t>2000</w:t>
      </w:r>
      <w:r w:rsidRPr="00261F89">
        <w:rPr>
          <w:rFonts w:asciiTheme="minorHAnsi" w:hAnsiTheme="minorHAnsi" w:cstheme="minorHAnsi"/>
          <w:sz w:val="24"/>
        </w:rPr>
        <w:tab/>
        <w:t>Invited Participant, Expert Group Meeting on the Impact of Globalization, CAWTAR (</w:t>
      </w:r>
      <w:smartTag w:uri="urn:schemas-microsoft-com:office:smarttags" w:element="PlaceType">
        <w:r w:rsidRPr="00261F89">
          <w:rPr>
            <w:rFonts w:asciiTheme="minorHAnsi" w:hAnsiTheme="minorHAnsi" w:cstheme="minorHAnsi"/>
            <w:sz w:val="24"/>
          </w:rPr>
          <w:t>Center</w:t>
        </w:r>
      </w:smartTag>
      <w:r w:rsidRPr="00261F89">
        <w:rPr>
          <w:rFonts w:asciiTheme="minorHAnsi" w:hAnsiTheme="minorHAnsi" w:cstheme="minorHAnsi"/>
          <w:sz w:val="24"/>
        </w:rPr>
        <w:t xml:space="preserve"> of </w:t>
      </w:r>
      <w:smartTag w:uri="urn:schemas-microsoft-com:office:smarttags" w:element="PlaceName">
        <w:r w:rsidRPr="00261F89">
          <w:rPr>
            <w:rFonts w:asciiTheme="minorHAnsi" w:hAnsiTheme="minorHAnsi" w:cstheme="minorHAnsi"/>
            <w:sz w:val="24"/>
          </w:rPr>
          <w:t>Arab</w:t>
        </w:r>
      </w:smartTag>
      <w:r w:rsidRPr="00261F89">
        <w:rPr>
          <w:rFonts w:asciiTheme="minorHAnsi" w:hAnsiTheme="minorHAnsi" w:cstheme="minorHAnsi"/>
          <w:sz w:val="24"/>
        </w:rPr>
        <w:t xml:space="preserve"> Women for Training and Research) September 14-15, </w:t>
      </w:r>
      <w:smartTag w:uri="urn:schemas-microsoft-com:office:smarttags" w:element="place">
        <w:r w:rsidRPr="00261F89">
          <w:rPr>
            <w:rFonts w:asciiTheme="minorHAnsi" w:hAnsiTheme="minorHAnsi" w:cstheme="minorHAnsi"/>
            <w:sz w:val="24"/>
          </w:rPr>
          <w:t>Tunis</w:t>
        </w:r>
        <w:r w:rsidR="00881E76" w:rsidRPr="00261F89">
          <w:rPr>
            <w:rFonts w:asciiTheme="minorHAnsi" w:hAnsiTheme="minorHAnsi" w:cstheme="minorHAnsi"/>
            <w:sz w:val="24"/>
          </w:rPr>
          <w:t xml:space="preserve">, </w:t>
        </w:r>
        <w:smartTag w:uri="urn:schemas-microsoft-com:office:smarttags" w:element="country-region">
          <w:r w:rsidR="00881E76" w:rsidRPr="00261F89">
            <w:rPr>
              <w:rFonts w:asciiTheme="minorHAnsi" w:hAnsiTheme="minorHAnsi" w:cstheme="minorHAnsi"/>
              <w:sz w:val="24"/>
            </w:rPr>
            <w:t>Tunisia</w:t>
          </w:r>
        </w:smartTag>
      </w:smartTag>
      <w:r w:rsidR="00881E76" w:rsidRPr="00261F89">
        <w:rPr>
          <w:rFonts w:asciiTheme="minorHAnsi" w:hAnsiTheme="minorHAnsi" w:cstheme="minorHAnsi"/>
          <w:sz w:val="24"/>
        </w:rPr>
        <w:t>.</w:t>
      </w:r>
      <w:r w:rsidRPr="00261F89">
        <w:rPr>
          <w:rFonts w:asciiTheme="minorHAnsi" w:hAnsiTheme="minorHAnsi" w:cstheme="minorHAnsi"/>
          <w:sz w:val="24"/>
        </w:rPr>
        <w:t xml:space="preserve"> </w:t>
      </w:r>
    </w:p>
    <w:p w14:paraId="1C310053"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lastRenderedPageBreak/>
        <w:t xml:space="preserve">2000    Invited Participant, Panel on </w:t>
      </w:r>
      <w:r w:rsidRPr="00261F89">
        <w:rPr>
          <w:rFonts w:asciiTheme="minorHAnsi" w:hAnsiTheme="minorHAnsi" w:cstheme="minorHAnsi"/>
          <w:i/>
          <w:sz w:val="24"/>
        </w:rPr>
        <w:t>1999 World Survey on the Role of Women in Development</w:t>
      </w:r>
      <w:r w:rsidRPr="00261F89">
        <w:rPr>
          <w:rFonts w:asciiTheme="minorHAnsi" w:hAnsiTheme="minorHAnsi" w:cstheme="minorHAnsi"/>
          <w:sz w:val="24"/>
        </w:rPr>
        <w:t xml:space="preserve">, </w:t>
      </w:r>
      <w:r w:rsidRPr="00261F89">
        <w:rPr>
          <w:rFonts w:asciiTheme="minorHAnsi" w:hAnsiTheme="minorHAnsi" w:cstheme="minorHAnsi"/>
          <w:i/>
          <w:sz w:val="24"/>
        </w:rPr>
        <w:t>Commission on the Status of Women Meetings,</w:t>
      </w:r>
      <w:r w:rsidRPr="00261F89">
        <w:rPr>
          <w:rFonts w:asciiTheme="minorHAnsi" w:hAnsiTheme="minorHAnsi" w:cstheme="minorHAnsi"/>
          <w:sz w:val="24"/>
        </w:rPr>
        <w:t xml:space="preserve"> DAW,</w:t>
      </w:r>
      <w:r w:rsidRPr="00261F89">
        <w:rPr>
          <w:rFonts w:asciiTheme="minorHAnsi" w:hAnsiTheme="minorHAnsi" w:cstheme="minorHAnsi"/>
          <w:i/>
          <w:sz w:val="24"/>
        </w:rPr>
        <w:t xml:space="preserve"> </w:t>
      </w:r>
      <w:r w:rsidRPr="00261F89">
        <w:rPr>
          <w:rFonts w:asciiTheme="minorHAnsi" w:hAnsiTheme="minorHAnsi" w:cstheme="minorHAnsi"/>
          <w:sz w:val="24"/>
        </w:rPr>
        <w:t>United Nations, New York, March 2</w:t>
      </w:r>
    </w:p>
    <w:p w14:paraId="1EE62787" w14:textId="77777777" w:rsidR="00242AAD" w:rsidRPr="00261F89" w:rsidRDefault="00242AAD">
      <w:pPr>
        <w:pStyle w:val="NormalIndent"/>
        <w:ind w:hanging="720"/>
        <w:rPr>
          <w:rFonts w:asciiTheme="minorHAnsi" w:hAnsiTheme="minorHAnsi" w:cstheme="minorHAnsi"/>
        </w:rPr>
      </w:pPr>
      <w:r w:rsidRPr="00261F89">
        <w:rPr>
          <w:rFonts w:asciiTheme="minorHAnsi" w:hAnsiTheme="minorHAnsi" w:cstheme="minorHAnsi"/>
          <w:sz w:val="24"/>
        </w:rPr>
        <w:t>1999</w:t>
      </w:r>
      <w:r w:rsidRPr="00261F89">
        <w:rPr>
          <w:rFonts w:asciiTheme="minorHAnsi" w:hAnsiTheme="minorHAnsi" w:cstheme="minorHAnsi"/>
        </w:rPr>
        <w:tab/>
      </w:r>
      <w:r w:rsidR="00946C5B" w:rsidRPr="00261F89">
        <w:rPr>
          <w:rFonts w:asciiTheme="minorHAnsi" w:hAnsiTheme="minorHAnsi" w:cstheme="minorHAnsi"/>
          <w:sz w:val="24"/>
        </w:rPr>
        <w:t xml:space="preserve">Paper Presentation: </w:t>
      </w:r>
      <w:r w:rsidRPr="00261F89">
        <w:rPr>
          <w:rFonts w:asciiTheme="minorHAnsi" w:hAnsiTheme="minorHAnsi" w:cstheme="minorHAnsi"/>
          <w:sz w:val="24"/>
        </w:rPr>
        <w:t>“Worldwide Intersectoral Balance, Overcapacity and the East Asian Crisis</w:t>
      </w:r>
      <w:r w:rsidR="002B7E2B" w:rsidRPr="00261F89">
        <w:rPr>
          <w:rFonts w:asciiTheme="minorHAnsi" w:hAnsiTheme="minorHAnsi" w:cstheme="minorHAnsi"/>
          <w:sz w:val="24"/>
        </w:rPr>
        <w:t>.</w:t>
      </w:r>
      <w:r w:rsidRPr="00261F89">
        <w:rPr>
          <w:rFonts w:asciiTheme="minorHAnsi" w:hAnsiTheme="minorHAnsi" w:cstheme="minorHAnsi"/>
          <w:sz w:val="24"/>
        </w:rPr>
        <w:t xml:space="preserve">” URPE session at the </w:t>
      </w:r>
      <w:r w:rsidRPr="00261F89">
        <w:rPr>
          <w:rFonts w:asciiTheme="minorHAnsi" w:hAnsiTheme="minorHAnsi" w:cstheme="minorHAnsi"/>
          <w:i/>
          <w:sz w:val="24"/>
        </w:rPr>
        <w:t>ASSA Meetings</w:t>
      </w:r>
      <w:r w:rsidRPr="00261F89">
        <w:rPr>
          <w:rFonts w:asciiTheme="minorHAnsi" w:hAnsiTheme="minorHAnsi" w:cstheme="minorHAnsi"/>
          <w:sz w:val="24"/>
        </w:rPr>
        <w:t>, New York, Jan. 3.</w:t>
      </w:r>
    </w:p>
    <w:p w14:paraId="7E87226F"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 xml:space="preserve">1998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“Lessons from the East Asian Crisis: An Un-orthodox Interpretation.” </w:t>
      </w:r>
      <w:r w:rsidR="00C502DE" w:rsidRPr="00261F89">
        <w:rPr>
          <w:rFonts w:asciiTheme="minorHAnsi" w:hAnsiTheme="minorHAnsi" w:cstheme="minorHAnsi"/>
          <w:sz w:val="24"/>
        </w:rPr>
        <w:t>T</w:t>
      </w:r>
      <w:r w:rsidRPr="00261F89">
        <w:rPr>
          <w:rFonts w:asciiTheme="minorHAnsi" w:hAnsiTheme="minorHAnsi" w:cstheme="minorHAnsi"/>
          <w:sz w:val="24"/>
        </w:rPr>
        <w:t xml:space="preserve">he Economics Club, </w:t>
      </w:r>
      <w:smartTag w:uri="urn:schemas-microsoft-com:office:smarttags" w:element="place">
        <w:smartTag w:uri="urn:schemas-microsoft-com:office:smarttags" w:element="City">
          <w:r w:rsidRPr="00261F89">
            <w:rPr>
              <w:rFonts w:asciiTheme="minorHAnsi" w:hAnsiTheme="minorHAnsi" w:cstheme="minorHAnsi"/>
              <w:sz w:val="24"/>
            </w:rPr>
            <w:t>School of General Studies</w:t>
          </w:r>
        </w:smartTag>
        <w:r w:rsidRPr="00261F89">
          <w:rPr>
            <w:rFonts w:asciiTheme="minorHAnsi" w:hAnsiTheme="minorHAnsi" w:cstheme="minorHAnsi"/>
            <w:sz w:val="24"/>
          </w:rPr>
          <w:t xml:space="preserve">, </w:t>
        </w:r>
        <w:smartTag w:uri="urn:schemas-microsoft-com:office:smarttags" w:element="State">
          <w:r w:rsidRPr="00261F89">
            <w:rPr>
              <w:rFonts w:asciiTheme="minorHAnsi" w:hAnsiTheme="minorHAnsi" w:cstheme="minorHAnsi"/>
              <w:sz w:val="24"/>
            </w:rPr>
            <w:t>New York</w:t>
          </w:r>
        </w:smartTag>
      </w:smartTag>
      <w:r w:rsidRPr="00261F89">
        <w:rPr>
          <w:rFonts w:asciiTheme="minorHAnsi" w:hAnsiTheme="minorHAnsi" w:cstheme="minorHAnsi"/>
          <w:sz w:val="24"/>
        </w:rPr>
        <w:t xml:space="preserve"> University.</w:t>
      </w:r>
    </w:p>
    <w:p w14:paraId="2140E59A"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 xml:space="preserve">1998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“The East Asia Crisis: What does it all mean?” </w:t>
      </w:r>
      <w:r w:rsidR="00C502DE"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Socialist Scholars Conference</w:t>
      </w:r>
      <w:r w:rsidRPr="00261F89">
        <w:rPr>
          <w:rFonts w:asciiTheme="minorHAnsi" w:hAnsiTheme="minorHAnsi" w:cstheme="minorHAnsi"/>
          <w:sz w:val="24"/>
        </w:rPr>
        <w:t xml:space="preserve">, </w:t>
      </w:r>
      <w:smartTag w:uri="urn:schemas-microsoft-com:office:smarttags" w:element="place">
        <w:smartTag w:uri="urn:schemas-microsoft-com:office:smarttags" w:element="State">
          <w:r w:rsidRPr="00261F89">
            <w:rPr>
              <w:rFonts w:asciiTheme="minorHAnsi" w:hAnsiTheme="minorHAnsi" w:cstheme="minorHAnsi"/>
              <w:sz w:val="24"/>
            </w:rPr>
            <w:t>New York</w:t>
          </w:r>
        </w:smartTag>
      </w:smartTag>
      <w:r w:rsidRPr="00261F89">
        <w:rPr>
          <w:rFonts w:asciiTheme="minorHAnsi" w:hAnsiTheme="minorHAnsi" w:cstheme="minorHAnsi"/>
          <w:sz w:val="24"/>
        </w:rPr>
        <w:t>, March 22.</w:t>
      </w:r>
    </w:p>
    <w:p w14:paraId="51B5005D"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 xml:space="preserve">1998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“Women and Globalization.” Panel organized by United Nations Development </w:t>
      </w:r>
      <w:proofErr w:type="spellStart"/>
      <w:r w:rsidRPr="00261F89">
        <w:rPr>
          <w:rFonts w:asciiTheme="minorHAnsi" w:hAnsiTheme="minorHAnsi" w:cstheme="minorHAnsi"/>
          <w:sz w:val="24"/>
        </w:rPr>
        <w:t>Programme</w:t>
      </w:r>
      <w:proofErr w:type="spellEnd"/>
      <w:r w:rsidRPr="00261F89">
        <w:rPr>
          <w:rFonts w:asciiTheme="minorHAnsi" w:hAnsiTheme="minorHAnsi" w:cstheme="minorHAnsi"/>
          <w:sz w:val="24"/>
        </w:rPr>
        <w:t xml:space="preserve"> on Gender, Macroeconomics and Global Economy, </w:t>
      </w:r>
      <w:r w:rsidRPr="00261F89">
        <w:rPr>
          <w:rFonts w:asciiTheme="minorHAnsi" w:hAnsiTheme="minorHAnsi" w:cstheme="minorHAnsi"/>
          <w:i/>
          <w:sz w:val="24"/>
        </w:rPr>
        <w:t xml:space="preserve">Commission on the Status of Women Meetings, </w:t>
      </w:r>
      <w:r w:rsidRPr="00261F89">
        <w:rPr>
          <w:rFonts w:asciiTheme="minorHAnsi" w:hAnsiTheme="minorHAnsi" w:cstheme="minorHAnsi"/>
          <w:sz w:val="24"/>
        </w:rPr>
        <w:t xml:space="preserve">United Nations, New York, March 2,  </w:t>
      </w:r>
    </w:p>
    <w:p w14:paraId="27DBCB33"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 xml:space="preserve">1998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“The Notion of Disequilibrium, the Multiplier, and the Endogenous Supply of Money.” URPE session at the </w:t>
      </w:r>
      <w:r w:rsidRPr="00261F89">
        <w:rPr>
          <w:rFonts w:asciiTheme="minorHAnsi" w:hAnsiTheme="minorHAnsi" w:cstheme="minorHAnsi"/>
          <w:i/>
          <w:sz w:val="24"/>
        </w:rPr>
        <w:t>ASSA Meetings</w:t>
      </w:r>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Chicago</w:t>
          </w:r>
        </w:smartTag>
      </w:smartTag>
      <w:r w:rsidRPr="00261F89">
        <w:rPr>
          <w:rFonts w:asciiTheme="minorHAnsi" w:hAnsiTheme="minorHAnsi" w:cstheme="minorHAnsi"/>
          <w:sz w:val="24"/>
        </w:rPr>
        <w:t>,  January 3.</w:t>
      </w:r>
    </w:p>
    <w:p w14:paraId="360F2E15"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 xml:space="preserve">1997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“A Revised Harrodian Model of Cyclical Growth: Towards a Keynes Schumpeter Synthesis.” </w:t>
      </w:r>
      <w:r w:rsidRPr="00261F89">
        <w:rPr>
          <w:rFonts w:asciiTheme="minorHAnsi" w:hAnsiTheme="minorHAnsi" w:cstheme="minorHAnsi"/>
          <w:i/>
          <w:sz w:val="24"/>
        </w:rPr>
        <w:t>Review of Political Economy</w:t>
      </w:r>
      <w:r w:rsidRPr="00261F89">
        <w:rPr>
          <w:rFonts w:asciiTheme="minorHAnsi" w:hAnsiTheme="minorHAnsi" w:cstheme="minorHAnsi"/>
          <w:sz w:val="24"/>
        </w:rPr>
        <w:t xml:space="preserve"> </w:t>
      </w:r>
      <w:r w:rsidRPr="00261F89">
        <w:rPr>
          <w:rFonts w:asciiTheme="minorHAnsi" w:hAnsiTheme="minorHAnsi" w:cstheme="minorHAnsi"/>
          <w:i/>
          <w:sz w:val="24"/>
        </w:rPr>
        <w:t>Conference</w:t>
      </w:r>
      <w:r w:rsidRPr="00261F89">
        <w:rPr>
          <w:rFonts w:asciiTheme="minorHAnsi" w:hAnsiTheme="minorHAnsi" w:cstheme="minorHAnsi"/>
          <w:sz w:val="24"/>
        </w:rPr>
        <w:t xml:space="preserve"> at the University of Trier, Germany, July 29-31.</w:t>
      </w:r>
    </w:p>
    <w:p w14:paraId="7F67AB33" w14:textId="77777777" w:rsidR="00242AAD" w:rsidRPr="00261F89" w:rsidRDefault="00242AAD">
      <w:pPr>
        <w:pStyle w:val="NormalIndent"/>
        <w:ind w:hanging="720"/>
        <w:rPr>
          <w:rFonts w:asciiTheme="minorHAnsi" w:hAnsiTheme="minorHAnsi" w:cstheme="minorHAnsi"/>
          <w:sz w:val="24"/>
        </w:rPr>
      </w:pPr>
      <w:r w:rsidRPr="00261F89">
        <w:rPr>
          <w:rFonts w:asciiTheme="minorHAnsi" w:hAnsiTheme="minorHAnsi" w:cstheme="minorHAnsi"/>
          <w:sz w:val="24"/>
        </w:rPr>
        <w:t xml:space="preserve">1997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“Transformational Growth and the Business Cycle.” URPE session at the </w:t>
      </w:r>
      <w:r w:rsidRPr="00261F89">
        <w:rPr>
          <w:rFonts w:asciiTheme="minorHAnsi" w:hAnsiTheme="minorHAnsi" w:cstheme="minorHAnsi"/>
          <w:i/>
          <w:sz w:val="24"/>
        </w:rPr>
        <w:t>ASSA Meetings</w:t>
      </w:r>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New Orleans</w:t>
          </w:r>
        </w:smartTag>
      </w:smartTag>
      <w:r w:rsidRPr="00261F89">
        <w:rPr>
          <w:rFonts w:asciiTheme="minorHAnsi" w:hAnsiTheme="minorHAnsi" w:cstheme="minorHAnsi"/>
          <w:sz w:val="24"/>
        </w:rPr>
        <w:t>,  January 4.</w:t>
      </w:r>
    </w:p>
    <w:p w14:paraId="471FBFFC"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1996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“Secular Changes in Gender Composition of Labor and Growth Dynamics in Rich and Poor Countries.” (Co-authored with William A. </w:t>
      </w:r>
      <w:proofErr w:type="spellStart"/>
      <w:r w:rsidRPr="00261F89">
        <w:rPr>
          <w:rFonts w:asciiTheme="minorHAnsi" w:hAnsiTheme="minorHAnsi" w:cstheme="minorHAnsi"/>
          <w:sz w:val="24"/>
        </w:rPr>
        <w:t>Darity</w:t>
      </w:r>
      <w:proofErr w:type="spellEnd"/>
      <w:r w:rsidRPr="00261F89">
        <w:rPr>
          <w:rFonts w:asciiTheme="minorHAnsi" w:hAnsiTheme="minorHAnsi" w:cstheme="minorHAnsi"/>
          <w:sz w:val="24"/>
        </w:rPr>
        <w:t xml:space="preserve">, Jr). </w:t>
      </w:r>
      <w:r w:rsidRPr="00261F89">
        <w:rPr>
          <w:rFonts w:asciiTheme="minorHAnsi" w:hAnsiTheme="minorHAnsi" w:cstheme="minorHAnsi"/>
          <w:i/>
          <w:sz w:val="24"/>
        </w:rPr>
        <w:t>Harvard Institute for International Development</w:t>
      </w:r>
      <w:r w:rsidRPr="00261F89">
        <w:rPr>
          <w:rFonts w:asciiTheme="minorHAnsi" w:hAnsiTheme="minorHAnsi" w:cstheme="minorHAnsi"/>
          <w:sz w:val="24"/>
        </w:rPr>
        <w:t xml:space="preserve">, </w:t>
      </w:r>
      <w:smartTag w:uri="urn:schemas-microsoft-com:office:smarttags" w:element="PlaceName">
        <w:r w:rsidRPr="00261F89">
          <w:rPr>
            <w:rFonts w:asciiTheme="minorHAnsi" w:hAnsiTheme="minorHAnsi" w:cstheme="minorHAnsi"/>
            <w:sz w:val="24"/>
          </w:rPr>
          <w:t>Harvard</w:t>
        </w:r>
      </w:smartTag>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Cambridge</w:t>
          </w:r>
        </w:smartTag>
        <w:r w:rsidRPr="00261F89">
          <w:rPr>
            <w:rFonts w:asciiTheme="minorHAnsi" w:hAnsiTheme="minorHAnsi" w:cstheme="minorHAnsi"/>
            <w:sz w:val="24"/>
          </w:rPr>
          <w:t xml:space="preserve">, </w:t>
        </w:r>
        <w:smartTag w:uri="urn:schemas-microsoft-com:office:smarttags" w:element="State">
          <w:r w:rsidRPr="00261F89">
            <w:rPr>
              <w:rFonts w:asciiTheme="minorHAnsi" w:hAnsiTheme="minorHAnsi" w:cstheme="minorHAnsi"/>
              <w:sz w:val="24"/>
            </w:rPr>
            <w:t>MA</w:t>
          </w:r>
        </w:smartTag>
      </w:smartTag>
      <w:r w:rsidRPr="00261F89">
        <w:rPr>
          <w:rFonts w:asciiTheme="minorHAnsi" w:hAnsiTheme="minorHAnsi" w:cstheme="minorHAnsi"/>
          <w:sz w:val="24"/>
        </w:rPr>
        <w:t xml:space="preserve">, March 2. </w:t>
      </w:r>
      <w:r w:rsidR="00C502DE" w:rsidRPr="00261F89">
        <w:rPr>
          <w:rFonts w:asciiTheme="minorHAnsi" w:hAnsiTheme="minorHAnsi" w:cstheme="minorHAnsi"/>
          <w:sz w:val="24"/>
        </w:rPr>
        <w:t>A</w:t>
      </w:r>
      <w:r w:rsidRPr="00261F89">
        <w:rPr>
          <w:rFonts w:asciiTheme="minorHAnsi" w:hAnsiTheme="minorHAnsi" w:cstheme="minorHAnsi"/>
          <w:sz w:val="24"/>
        </w:rPr>
        <w:t xml:space="preserve">lso presented at the </w:t>
      </w:r>
      <w:r w:rsidRPr="00261F89">
        <w:rPr>
          <w:rFonts w:asciiTheme="minorHAnsi" w:hAnsiTheme="minorHAnsi" w:cstheme="minorHAnsi"/>
          <w:i/>
          <w:sz w:val="24"/>
        </w:rPr>
        <w:t>Southern Economic Association</w:t>
      </w:r>
      <w:r w:rsidRPr="00261F89">
        <w:rPr>
          <w:rFonts w:asciiTheme="minorHAnsi" w:hAnsiTheme="minorHAnsi" w:cstheme="minorHAnsi"/>
          <w:sz w:val="24"/>
        </w:rPr>
        <w:t xml:space="preserve"> Meetings, </w:t>
      </w:r>
      <w:smartTag w:uri="urn:schemas-microsoft-com:office:smarttags" w:element="place">
        <w:smartTag w:uri="urn:schemas-microsoft-com:office:smarttags" w:element="City">
          <w:r w:rsidRPr="00261F89">
            <w:rPr>
              <w:rFonts w:asciiTheme="minorHAnsi" w:hAnsiTheme="minorHAnsi" w:cstheme="minorHAnsi"/>
              <w:sz w:val="24"/>
            </w:rPr>
            <w:t>Washington</w:t>
          </w:r>
        </w:smartTag>
        <w:r w:rsidRPr="00261F89">
          <w:rPr>
            <w:rFonts w:asciiTheme="minorHAnsi" w:hAnsiTheme="minorHAnsi" w:cstheme="minorHAnsi"/>
            <w:sz w:val="24"/>
          </w:rPr>
          <w:t xml:space="preserve"> </w:t>
        </w:r>
        <w:smartTag w:uri="urn:schemas-microsoft-com:office:smarttags" w:element="State">
          <w:r w:rsidRPr="00261F89">
            <w:rPr>
              <w:rFonts w:asciiTheme="minorHAnsi" w:hAnsiTheme="minorHAnsi" w:cstheme="minorHAnsi"/>
              <w:sz w:val="24"/>
            </w:rPr>
            <w:t>DC</w:t>
          </w:r>
        </w:smartTag>
      </w:smartTag>
      <w:r w:rsidRPr="00261F89">
        <w:rPr>
          <w:rFonts w:asciiTheme="minorHAnsi" w:hAnsiTheme="minorHAnsi" w:cstheme="minorHAnsi"/>
          <w:sz w:val="24"/>
        </w:rPr>
        <w:t xml:space="preserve">, November  22-5. </w:t>
      </w:r>
    </w:p>
    <w:p w14:paraId="2814F526"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1995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“Macroeconomic Implications of Cyclical and Secular Changes in the Feminization of Labor: An Experiment in Gendered </w:t>
      </w:r>
      <w:proofErr w:type="spellStart"/>
      <w:r w:rsidRPr="00261F89">
        <w:rPr>
          <w:rFonts w:asciiTheme="minorHAnsi" w:hAnsiTheme="minorHAnsi" w:cstheme="minorHAnsi"/>
          <w:sz w:val="24"/>
        </w:rPr>
        <w:t>Macromodeling</w:t>
      </w:r>
      <w:proofErr w:type="spellEnd"/>
      <w:r w:rsidRPr="00261F89">
        <w:rPr>
          <w:rFonts w:asciiTheme="minorHAnsi" w:hAnsiTheme="minorHAnsi" w:cstheme="minorHAnsi"/>
          <w:sz w:val="24"/>
        </w:rPr>
        <w:t xml:space="preserve">.” (Co-authored with Nilufer Cagatay) </w:t>
      </w:r>
      <w:r w:rsidRPr="00261F89">
        <w:rPr>
          <w:rFonts w:asciiTheme="minorHAnsi" w:hAnsiTheme="minorHAnsi" w:cstheme="minorHAnsi"/>
          <w:i/>
          <w:sz w:val="24"/>
        </w:rPr>
        <w:t>ASSA Meetings</w:t>
      </w:r>
      <w:r w:rsidRPr="00261F89">
        <w:rPr>
          <w:rFonts w:asciiTheme="minorHAnsi" w:hAnsiTheme="minorHAnsi" w:cstheme="minorHAnsi"/>
          <w:sz w:val="24"/>
        </w:rPr>
        <w:t xml:space="preserve">, Washington DC, January. </w:t>
      </w:r>
      <w:r w:rsidR="00C502DE" w:rsidRPr="00261F89">
        <w:rPr>
          <w:rFonts w:asciiTheme="minorHAnsi" w:hAnsiTheme="minorHAnsi" w:cstheme="minorHAnsi"/>
          <w:sz w:val="24"/>
        </w:rPr>
        <w:t>A</w:t>
      </w:r>
      <w:r w:rsidRPr="00261F89">
        <w:rPr>
          <w:rFonts w:asciiTheme="minorHAnsi" w:hAnsiTheme="minorHAnsi" w:cstheme="minorHAnsi"/>
          <w:sz w:val="24"/>
        </w:rPr>
        <w:t>lso presented at the</w:t>
      </w:r>
      <w:r w:rsidRPr="00261F89">
        <w:rPr>
          <w:rFonts w:asciiTheme="minorHAnsi" w:hAnsiTheme="minorHAnsi" w:cstheme="minorHAnsi"/>
          <w:b/>
          <w:sz w:val="24"/>
        </w:rPr>
        <w:t xml:space="preserve"> </w:t>
      </w:r>
      <w:r w:rsidRPr="00261F89">
        <w:rPr>
          <w:rFonts w:asciiTheme="minorHAnsi" w:hAnsiTheme="minorHAnsi" w:cstheme="minorHAnsi"/>
          <w:i/>
          <w:sz w:val="24"/>
        </w:rPr>
        <w:t>International Association for Feminist Economics</w:t>
      </w:r>
      <w:r w:rsidRPr="00261F89">
        <w:rPr>
          <w:rFonts w:asciiTheme="minorHAnsi" w:hAnsiTheme="minorHAnsi" w:cstheme="minorHAnsi"/>
          <w:sz w:val="24"/>
        </w:rPr>
        <w:t xml:space="preserve"> </w:t>
      </w:r>
      <w:r w:rsidRPr="00261F89">
        <w:rPr>
          <w:rFonts w:asciiTheme="minorHAnsi" w:hAnsiTheme="minorHAnsi" w:cstheme="minorHAnsi"/>
          <w:i/>
          <w:sz w:val="24"/>
        </w:rPr>
        <w:t>Conference</w:t>
      </w:r>
      <w:r w:rsidRPr="00261F89">
        <w:rPr>
          <w:rFonts w:asciiTheme="minorHAnsi" w:hAnsiTheme="minorHAnsi" w:cstheme="minorHAnsi"/>
          <w:sz w:val="24"/>
        </w:rPr>
        <w:t xml:space="preserve"> in Tours, France (July); and at </w:t>
      </w:r>
      <w:r w:rsidRPr="00261F89">
        <w:rPr>
          <w:rFonts w:asciiTheme="minorHAnsi" w:hAnsiTheme="minorHAnsi" w:cstheme="minorHAnsi"/>
          <w:i/>
          <w:sz w:val="24"/>
        </w:rPr>
        <w:t>Harvard Institute for International Development</w:t>
      </w:r>
      <w:r w:rsidRPr="00261F89">
        <w:rPr>
          <w:rFonts w:asciiTheme="minorHAnsi" w:hAnsiTheme="minorHAnsi" w:cstheme="minorHAnsi"/>
          <w:sz w:val="24"/>
        </w:rPr>
        <w:t>, Harvard University, Cambridge, MA, March 2, 1996.</w:t>
      </w:r>
    </w:p>
    <w:p w14:paraId="470D7B09"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1993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“Harrod and Long Swings in Economic Development.” </w:t>
      </w:r>
      <w:r w:rsidR="00C502DE"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Social Concept</w:t>
      </w:r>
      <w:r w:rsidRPr="00261F89">
        <w:rPr>
          <w:rFonts w:asciiTheme="minorHAnsi" w:hAnsiTheme="minorHAnsi" w:cstheme="minorHAnsi"/>
          <w:sz w:val="24"/>
        </w:rPr>
        <w:t xml:space="preserve"> </w:t>
      </w:r>
      <w:r w:rsidRPr="00261F89">
        <w:rPr>
          <w:rFonts w:asciiTheme="minorHAnsi" w:hAnsiTheme="minorHAnsi" w:cstheme="minorHAnsi"/>
          <w:i/>
          <w:sz w:val="24"/>
        </w:rPr>
        <w:t>Conference</w:t>
      </w:r>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Name">
        <w:r w:rsidRPr="00261F89">
          <w:rPr>
            <w:rFonts w:asciiTheme="minorHAnsi" w:hAnsiTheme="minorHAnsi" w:cstheme="minorHAnsi"/>
            <w:sz w:val="24"/>
          </w:rPr>
          <w:t>Vermont</w:t>
        </w:r>
      </w:smartTag>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Burlington</w:t>
          </w:r>
        </w:smartTag>
      </w:smartTag>
      <w:r w:rsidRPr="00261F89">
        <w:rPr>
          <w:rFonts w:asciiTheme="minorHAnsi" w:hAnsiTheme="minorHAnsi" w:cstheme="minorHAnsi"/>
          <w:sz w:val="24"/>
        </w:rPr>
        <w:t>, Aug. 13-15.</w:t>
      </w:r>
    </w:p>
    <w:p w14:paraId="6B35E601"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1993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“Heterodox Theories of Technological Unemployme</w:t>
      </w:r>
      <w:r w:rsidR="00C502DE" w:rsidRPr="00261F89">
        <w:rPr>
          <w:rFonts w:asciiTheme="minorHAnsi" w:hAnsiTheme="minorHAnsi" w:cstheme="minorHAnsi"/>
          <w:sz w:val="24"/>
        </w:rPr>
        <w:t xml:space="preserve">nt: Towards a Synthesis.” The </w:t>
      </w:r>
      <w:r w:rsidRPr="00261F89">
        <w:rPr>
          <w:rFonts w:asciiTheme="minorHAnsi" w:hAnsiTheme="minorHAnsi" w:cstheme="minorHAnsi"/>
          <w:i/>
          <w:sz w:val="24"/>
        </w:rPr>
        <w:t>Marxian and Post-Keynesian Economics Conference</w:t>
      </w:r>
      <w:r w:rsidRPr="00261F89">
        <w:rPr>
          <w:rFonts w:asciiTheme="minorHAnsi" w:hAnsiTheme="minorHAnsi" w:cstheme="minorHAnsi"/>
          <w:sz w:val="24"/>
        </w:rPr>
        <w:t xml:space="preserve">, </w:t>
      </w:r>
      <w:smartTag w:uri="urn:schemas-microsoft-com:office:smarttags" w:element="PlaceType">
        <w:r w:rsidRPr="00261F89">
          <w:rPr>
            <w:rFonts w:asciiTheme="minorHAnsi" w:hAnsiTheme="minorHAnsi" w:cstheme="minorHAnsi"/>
            <w:sz w:val="24"/>
          </w:rPr>
          <w:t>University</w:t>
        </w:r>
      </w:smartTag>
      <w:r w:rsidRPr="00261F89">
        <w:rPr>
          <w:rFonts w:asciiTheme="minorHAnsi" w:hAnsiTheme="minorHAnsi" w:cstheme="minorHAnsi"/>
          <w:sz w:val="24"/>
        </w:rPr>
        <w:t xml:space="preserve"> of </w:t>
      </w:r>
      <w:smartTag w:uri="urn:schemas-microsoft-com:office:smarttags" w:element="PlaceName">
        <w:r w:rsidRPr="00261F89">
          <w:rPr>
            <w:rFonts w:asciiTheme="minorHAnsi" w:hAnsiTheme="minorHAnsi" w:cstheme="minorHAnsi"/>
            <w:sz w:val="24"/>
          </w:rPr>
          <w:t>Utah</w:t>
        </w:r>
      </w:smartTag>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Salt Lake City</w:t>
          </w:r>
        </w:smartTag>
      </w:smartTag>
      <w:r w:rsidRPr="00261F89">
        <w:rPr>
          <w:rFonts w:asciiTheme="minorHAnsi" w:hAnsiTheme="minorHAnsi" w:cstheme="minorHAnsi"/>
          <w:sz w:val="24"/>
        </w:rPr>
        <w:t>, Jan. 7-9.</w:t>
      </w:r>
    </w:p>
    <w:p w14:paraId="0DC5971F"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1992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“A Non-Equilibrium Theory of Growth and Cycles: Building on Keynes’ </w:t>
      </w:r>
      <w:r w:rsidRPr="00261F89">
        <w:rPr>
          <w:rFonts w:asciiTheme="minorHAnsi" w:hAnsiTheme="minorHAnsi" w:cstheme="minorHAnsi"/>
          <w:i/>
          <w:sz w:val="24"/>
        </w:rPr>
        <w:t>Treatise.</w:t>
      </w:r>
      <w:r w:rsidRPr="00261F89">
        <w:rPr>
          <w:rFonts w:asciiTheme="minorHAnsi" w:hAnsiTheme="minorHAnsi" w:cstheme="minorHAnsi"/>
          <w:sz w:val="24"/>
        </w:rPr>
        <w:t xml:space="preserve">” </w:t>
      </w:r>
      <w:r w:rsidR="00C502DE"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Second Annual Conference of New Directions in Analytical Political Economy</w:t>
      </w:r>
      <w:r w:rsidRPr="00261F89">
        <w:rPr>
          <w:rFonts w:asciiTheme="minorHAnsi" w:hAnsiTheme="minorHAnsi" w:cstheme="minorHAnsi"/>
          <w:sz w:val="24"/>
        </w:rPr>
        <w:t xml:space="preserve">, American University, </w:t>
      </w:r>
      <w:smartTag w:uri="urn:schemas-microsoft-com:office:smarttags" w:element="place">
        <w:smartTag w:uri="urn:schemas-microsoft-com:office:smarttags" w:element="City">
          <w:r w:rsidRPr="00261F89">
            <w:rPr>
              <w:rFonts w:asciiTheme="minorHAnsi" w:hAnsiTheme="minorHAnsi" w:cstheme="minorHAnsi"/>
              <w:sz w:val="24"/>
            </w:rPr>
            <w:t>Washington</w:t>
          </w:r>
        </w:smartTag>
        <w:r w:rsidRPr="00261F89">
          <w:rPr>
            <w:rFonts w:asciiTheme="minorHAnsi" w:hAnsiTheme="minorHAnsi" w:cstheme="minorHAnsi"/>
            <w:sz w:val="24"/>
          </w:rPr>
          <w:t xml:space="preserve"> </w:t>
        </w:r>
        <w:smartTag w:uri="urn:schemas-microsoft-com:office:smarttags" w:element="State">
          <w:r w:rsidRPr="00261F89">
            <w:rPr>
              <w:rFonts w:asciiTheme="minorHAnsi" w:hAnsiTheme="minorHAnsi" w:cstheme="minorHAnsi"/>
              <w:sz w:val="24"/>
            </w:rPr>
            <w:t>DC</w:t>
          </w:r>
        </w:smartTag>
      </w:smartTag>
      <w:r w:rsidRPr="00261F89">
        <w:rPr>
          <w:rFonts w:asciiTheme="minorHAnsi" w:hAnsiTheme="minorHAnsi" w:cstheme="minorHAnsi"/>
          <w:sz w:val="24"/>
        </w:rPr>
        <w:t>, May 15-17.</w:t>
      </w:r>
    </w:p>
    <w:p w14:paraId="70434352"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lastRenderedPageBreak/>
        <w:t xml:space="preserve">1991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“The Notion of Dynamics and Equilibrium in Keynesian Analysis.” </w:t>
      </w:r>
      <w:r w:rsidR="00C502DE"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Eastern Economic Association Meetings</w:t>
      </w:r>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Pittsburgh</w:t>
          </w:r>
        </w:smartTag>
        <w:r w:rsidRPr="00261F89">
          <w:rPr>
            <w:rFonts w:asciiTheme="minorHAnsi" w:hAnsiTheme="minorHAnsi" w:cstheme="minorHAnsi"/>
            <w:sz w:val="24"/>
          </w:rPr>
          <w:t xml:space="preserve"> </w:t>
        </w:r>
        <w:smartTag w:uri="urn:schemas-microsoft-com:office:smarttags" w:element="State">
          <w:r w:rsidRPr="00261F89">
            <w:rPr>
              <w:rFonts w:asciiTheme="minorHAnsi" w:hAnsiTheme="minorHAnsi" w:cstheme="minorHAnsi"/>
              <w:sz w:val="24"/>
            </w:rPr>
            <w:t>PA</w:t>
          </w:r>
        </w:smartTag>
      </w:smartTag>
      <w:r w:rsidRPr="00261F89">
        <w:rPr>
          <w:rFonts w:asciiTheme="minorHAnsi" w:hAnsiTheme="minorHAnsi" w:cstheme="minorHAnsi"/>
          <w:sz w:val="24"/>
        </w:rPr>
        <w:t>, March 15-7.</w:t>
      </w:r>
    </w:p>
    <w:p w14:paraId="5F7A906E"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1990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“Keynes and Harrod on Induced Investment.” URPE session at the </w:t>
      </w:r>
      <w:r w:rsidRPr="00261F89">
        <w:rPr>
          <w:rFonts w:asciiTheme="minorHAnsi" w:hAnsiTheme="minorHAnsi" w:cstheme="minorHAnsi"/>
          <w:i/>
          <w:sz w:val="24"/>
        </w:rPr>
        <w:t>ASSA Meetings</w:t>
      </w:r>
      <w:r w:rsidRPr="00261F89">
        <w:rPr>
          <w:rFonts w:asciiTheme="minorHAnsi" w:hAnsiTheme="minorHAnsi" w:cstheme="minorHAnsi"/>
          <w:sz w:val="24"/>
        </w:rPr>
        <w:t>, Washington DC, December 28-30.</w:t>
      </w:r>
    </w:p>
    <w:p w14:paraId="7C03BEAC"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1990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“The Harrodian Instability and the Firm Behavior Implicit in Keynes' Multiplier.” </w:t>
      </w:r>
      <w:r w:rsidR="00C502DE" w:rsidRPr="00261F89">
        <w:rPr>
          <w:rFonts w:asciiTheme="minorHAnsi" w:hAnsiTheme="minorHAnsi" w:cstheme="minorHAnsi"/>
          <w:sz w:val="24"/>
        </w:rPr>
        <w:t>T</w:t>
      </w:r>
      <w:r w:rsidRPr="00261F89">
        <w:rPr>
          <w:rFonts w:asciiTheme="minorHAnsi" w:hAnsiTheme="minorHAnsi" w:cstheme="minorHAnsi"/>
          <w:sz w:val="24"/>
        </w:rPr>
        <w:t xml:space="preserve">he </w:t>
      </w:r>
      <w:r w:rsidRPr="00261F89">
        <w:rPr>
          <w:rFonts w:asciiTheme="minorHAnsi" w:hAnsiTheme="minorHAnsi" w:cstheme="minorHAnsi"/>
          <w:i/>
          <w:sz w:val="24"/>
        </w:rPr>
        <w:t>Eastern Economics Association</w:t>
      </w:r>
      <w:r w:rsidRPr="00261F89">
        <w:rPr>
          <w:rFonts w:asciiTheme="minorHAnsi" w:hAnsiTheme="minorHAnsi" w:cstheme="minorHAnsi"/>
          <w:b/>
          <w:i/>
          <w:sz w:val="24"/>
        </w:rPr>
        <w:t xml:space="preserve"> </w:t>
      </w:r>
      <w:r w:rsidRPr="00261F89">
        <w:rPr>
          <w:rFonts w:asciiTheme="minorHAnsi" w:hAnsiTheme="minorHAnsi" w:cstheme="minorHAnsi"/>
          <w:i/>
          <w:sz w:val="24"/>
        </w:rPr>
        <w:t>Meetings</w:t>
      </w:r>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Cincinnati</w:t>
          </w:r>
        </w:smartTag>
        <w:r w:rsidRPr="00261F89">
          <w:rPr>
            <w:rFonts w:asciiTheme="minorHAnsi" w:hAnsiTheme="minorHAnsi" w:cstheme="minorHAnsi"/>
            <w:sz w:val="24"/>
          </w:rPr>
          <w:t xml:space="preserve"> </w:t>
        </w:r>
        <w:smartTag w:uri="urn:schemas-microsoft-com:office:smarttags" w:element="State">
          <w:r w:rsidRPr="00261F89">
            <w:rPr>
              <w:rFonts w:asciiTheme="minorHAnsi" w:hAnsiTheme="minorHAnsi" w:cstheme="minorHAnsi"/>
              <w:sz w:val="24"/>
            </w:rPr>
            <w:t>OH</w:t>
          </w:r>
        </w:smartTag>
      </w:smartTag>
      <w:r w:rsidRPr="00261F89">
        <w:rPr>
          <w:rFonts w:asciiTheme="minorHAnsi" w:hAnsiTheme="minorHAnsi" w:cstheme="minorHAnsi"/>
          <w:sz w:val="24"/>
        </w:rPr>
        <w:t>, March 30 -  April 1.</w:t>
      </w:r>
    </w:p>
    <w:p w14:paraId="36B6D036"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1989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“The Finance Debate and Keynes' Formulation of the Multiplier.” URPE session at the </w:t>
      </w:r>
      <w:r w:rsidRPr="00261F89">
        <w:rPr>
          <w:rFonts w:asciiTheme="minorHAnsi" w:hAnsiTheme="minorHAnsi" w:cstheme="minorHAnsi"/>
          <w:i/>
          <w:sz w:val="24"/>
        </w:rPr>
        <w:t>ASSA</w:t>
      </w:r>
      <w:r w:rsidRPr="00261F89">
        <w:rPr>
          <w:rFonts w:asciiTheme="minorHAnsi" w:hAnsiTheme="minorHAnsi" w:cstheme="minorHAnsi"/>
          <w:b/>
          <w:i/>
          <w:sz w:val="24"/>
        </w:rPr>
        <w:t xml:space="preserve"> </w:t>
      </w:r>
      <w:r w:rsidRPr="00261F89">
        <w:rPr>
          <w:rFonts w:asciiTheme="minorHAnsi" w:hAnsiTheme="minorHAnsi" w:cstheme="minorHAnsi"/>
          <w:i/>
          <w:sz w:val="24"/>
        </w:rPr>
        <w:t>Meetings</w:t>
      </w:r>
      <w:r w:rsidRPr="00261F89">
        <w:rPr>
          <w:rFonts w:asciiTheme="minorHAnsi" w:hAnsiTheme="minorHAnsi" w:cstheme="minorHAnsi"/>
          <w:sz w:val="24"/>
        </w:rPr>
        <w:t>, Atlanta GA, December 28-30.</w:t>
      </w:r>
    </w:p>
    <w:p w14:paraId="1E5E67AF" w14:textId="77777777" w:rsidR="00242AAD" w:rsidRPr="00261F89" w:rsidRDefault="00242AAD">
      <w:pPr>
        <w:ind w:left="720" w:hanging="720"/>
        <w:rPr>
          <w:rFonts w:asciiTheme="minorHAnsi" w:hAnsiTheme="minorHAnsi" w:cstheme="minorHAnsi"/>
          <w:sz w:val="24"/>
        </w:rPr>
      </w:pPr>
      <w:r w:rsidRPr="00261F89">
        <w:rPr>
          <w:rFonts w:asciiTheme="minorHAnsi" w:hAnsiTheme="minorHAnsi" w:cstheme="minorHAnsi"/>
          <w:sz w:val="24"/>
        </w:rPr>
        <w:t xml:space="preserve">1989   </w:t>
      </w:r>
      <w:r w:rsidR="00C502DE" w:rsidRPr="00261F89">
        <w:rPr>
          <w:rFonts w:asciiTheme="minorHAnsi" w:hAnsiTheme="minorHAnsi" w:cstheme="minorHAnsi"/>
          <w:sz w:val="24"/>
        </w:rPr>
        <w:t xml:space="preserve">Paper Presentation: </w:t>
      </w:r>
      <w:r w:rsidRPr="00261F89">
        <w:rPr>
          <w:rFonts w:asciiTheme="minorHAnsi" w:hAnsiTheme="minorHAnsi" w:cstheme="minorHAnsi"/>
          <w:sz w:val="24"/>
        </w:rPr>
        <w:t xml:space="preserve">“The Flaw in Keynes' Multiplier.” </w:t>
      </w:r>
      <w:r w:rsidR="00C502DE" w:rsidRPr="00261F89">
        <w:rPr>
          <w:rFonts w:asciiTheme="minorHAnsi" w:hAnsiTheme="minorHAnsi" w:cstheme="minorHAnsi"/>
          <w:sz w:val="24"/>
        </w:rPr>
        <w:t>T</w:t>
      </w:r>
      <w:r w:rsidRPr="00261F89">
        <w:rPr>
          <w:rFonts w:asciiTheme="minorHAnsi" w:hAnsiTheme="minorHAnsi" w:cstheme="minorHAnsi"/>
          <w:sz w:val="24"/>
        </w:rPr>
        <w:t>he</w:t>
      </w:r>
      <w:r w:rsidRPr="00261F89">
        <w:rPr>
          <w:rFonts w:asciiTheme="minorHAnsi" w:hAnsiTheme="minorHAnsi" w:cstheme="minorHAnsi"/>
          <w:i/>
          <w:sz w:val="24"/>
        </w:rPr>
        <w:t xml:space="preserve"> 8th International Summer School of Advanced Economic Studies</w:t>
      </w:r>
      <w:r w:rsidR="00C502DE" w:rsidRPr="00261F89">
        <w:rPr>
          <w:rFonts w:asciiTheme="minorHAnsi" w:hAnsiTheme="minorHAnsi" w:cstheme="minorHAnsi"/>
          <w:i/>
          <w:sz w:val="24"/>
        </w:rPr>
        <w:t>,</w:t>
      </w:r>
      <w:r w:rsidRPr="00261F89">
        <w:rPr>
          <w:rFonts w:asciiTheme="minorHAnsi" w:hAnsiTheme="minorHAnsi" w:cstheme="minorHAnsi"/>
          <w:sz w:val="24"/>
        </w:rPr>
        <w:t xml:space="preserve"> </w:t>
      </w:r>
      <w:smartTag w:uri="urn:schemas-microsoft-com:office:smarttags" w:element="place">
        <w:smartTag w:uri="urn:schemas-microsoft-com:office:smarttags" w:element="City">
          <w:r w:rsidRPr="00261F89">
            <w:rPr>
              <w:rFonts w:asciiTheme="minorHAnsi" w:hAnsiTheme="minorHAnsi" w:cstheme="minorHAnsi"/>
              <w:sz w:val="24"/>
            </w:rPr>
            <w:t>Trieste</w:t>
          </w:r>
        </w:smartTag>
        <w:r w:rsidRPr="00261F89">
          <w:rPr>
            <w:rFonts w:asciiTheme="minorHAnsi" w:hAnsiTheme="minorHAnsi" w:cstheme="minorHAnsi"/>
            <w:sz w:val="24"/>
          </w:rPr>
          <w:t xml:space="preserve">, </w:t>
        </w:r>
        <w:smartTag w:uri="urn:schemas-microsoft-com:office:smarttags" w:element="country-region">
          <w:r w:rsidRPr="00261F89">
            <w:rPr>
              <w:rFonts w:asciiTheme="minorHAnsi" w:hAnsiTheme="minorHAnsi" w:cstheme="minorHAnsi"/>
              <w:sz w:val="24"/>
            </w:rPr>
            <w:t>Italy</w:t>
          </w:r>
        </w:smartTag>
      </w:smartTag>
      <w:r w:rsidRPr="00261F89">
        <w:rPr>
          <w:rFonts w:asciiTheme="minorHAnsi" w:hAnsiTheme="minorHAnsi" w:cstheme="minorHAnsi"/>
          <w:sz w:val="24"/>
        </w:rPr>
        <w:t xml:space="preserve">, August 22-31. </w:t>
      </w:r>
    </w:p>
    <w:p w14:paraId="26BC63AA" w14:textId="77777777" w:rsidR="00242AAD" w:rsidRPr="00261F89" w:rsidRDefault="00242AAD">
      <w:pPr>
        <w:pStyle w:val="NormalIndent"/>
        <w:rPr>
          <w:rFonts w:asciiTheme="minorHAnsi" w:hAnsiTheme="minorHAnsi" w:cstheme="minorHAnsi"/>
        </w:rPr>
      </w:pPr>
    </w:p>
    <w:p w14:paraId="2448485A" w14:textId="77777777" w:rsidR="004529CF" w:rsidRPr="00261F89" w:rsidRDefault="004529CF" w:rsidP="004529CF">
      <w:pPr>
        <w:pStyle w:val="Heading3"/>
        <w:rPr>
          <w:rFonts w:asciiTheme="minorHAnsi" w:hAnsiTheme="minorHAnsi" w:cstheme="minorHAnsi"/>
        </w:rPr>
      </w:pPr>
    </w:p>
    <w:p w14:paraId="040C6523" w14:textId="77777777" w:rsidR="004529CF" w:rsidRPr="00261F89" w:rsidRDefault="004529CF" w:rsidP="004529CF">
      <w:pPr>
        <w:pStyle w:val="Heading3"/>
        <w:rPr>
          <w:rFonts w:asciiTheme="minorHAnsi" w:hAnsiTheme="minorHAnsi" w:cstheme="minorHAnsi"/>
        </w:rPr>
      </w:pPr>
      <w:r w:rsidRPr="00261F89">
        <w:rPr>
          <w:rFonts w:asciiTheme="minorHAnsi" w:hAnsiTheme="minorHAnsi" w:cstheme="minorHAnsi"/>
        </w:rPr>
        <w:t>Professional Affiliations</w:t>
      </w:r>
    </w:p>
    <w:p w14:paraId="6A90AB48" w14:textId="77777777" w:rsidR="004529CF" w:rsidRPr="00261F89" w:rsidRDefault="004529CF" w:rsidP="004529CF">
      <w:pPr>
        <w:rPr>
          <w:rFonts w:asciiTheme="minorHAnsi" w:hAnsiTheme="minorHAnsi" w:cstheme="minorHAnsi"/>
          <w:sz w:val="24"/>
        </w:rPr>
      </w:pPr>
    </w:p>
    <w:p w14:paraId="4B07D281" w14:textId="77777777" w:rsidR="004529CF" w:rsidRPr="00261F89" w:rsidRDefault="004529CF" w:rsidP="004529CF">
      <w:pPr>
        <w:tabs>
          <w:tab w:val="center" w:pos="540"/>
        </w:tabs>
        <w:ind w:left="547"/>
        <w:rPr>
          <w:rFonts w:asciiTheme="minorHAnsi" w:hAnsiTheme="minorHAnsi" w:cstheme="minorHAnsi"/>
          <w:sz w:val="24"/>
        </w:rPr>
      </w:pPr>
      <w:r w:rsidRPr="00261F89">
        <w:rPr>
          <w:rFonts w:asciiTheme="minorHAnsi" w:hAnsiTheme="minorHAnsi" w:cstheme="minorHAnsi"/>
          <w:sz w:val="24"/>
        </w:rPr>
        <w:t xml:space="preserve">American Economic Association, (member). </w:t>
      </w:r>
    </w:p>
    <w:p w14:paraId="0623878B" w14:textId="77777777" w:rsidR="004529CF" w:rsidRPr="00261F89" w:rsidRDefault="004529CF" w:rsidP="004529CF">
      <w:pPr>
        <w:tabs>
          <w:tab w:val="center" w:pos="540"/>
        </w:tabs>
        <w:ind w:left="547"/>
        <w:rPr>
          <w:rFonts w:asciiTheme="minorHAnsi" w:hAnsiTheme="minorHAnsi" w:cstheme="minorHAnsi"/>
          <w:sz w:val="24"/>
        </w:rPr>
      </w:pPr>
      <w:r w:rsidRPr="00261F89">
        <w:rPr>
          <w:rFonts w:asciiTheme="minorHAnsi" w:hAnsiTheme="minorHAnsi" w:cstheme="minorHAnsi"/>
          <w:sz w:val="24"/>
        </w:rPr>
        <w:t xml:space="preserve">Union of Radical Political Economists, (member). </w:t>
      </w:r>
    </w:p>
    <w:p w14:paraId="1C138975" w14:textId="77777777" w:rsidR="004529CF" w:rsidRPr="00261F89" w:rsidRDefault="004529CF" w:rsidP="004529CF">
      <w:pPr>
        <w:ind w:firstLine="540"/>
        <w:rPr>
          <w:rFonts w:asciiTheme="minorHAnsi" w:hAnsiTheme="minorHAnsi" w:cstheme="minorHAnsi"/>
          <w:sz w:val="24"/>
        </w:rPr>
      </w:pPr>
    </w:p>
    <w:p w14:paraId="348D1C8E" w14:textId="77777777" w:rsidR="004529CF" w:rsidRPr="00261F89" w:rsidRDefault="004529CF" w:rsidP="004529CF">
      <w:pPr>
        <w:pStyle w:val="Heading3"/>
        <w:rPr>
          <w:rFonts w:asciiTheme="minorHAnsi" w:hAnsiTheme="minorHAnsi" w:cstheme="minorHAnsi"/>
        </w:rPr>
      </w:pPr>
      <w:r w:rsidRPr="00261F89">
        <w:rPr>
          <w:rFonts w:asciiTheme="minorHAnsi" w:hAnsiTheme="minorHAnsi" w:cstheme="minorHAnsi"/>
        </w:rPr>
        <w:t>Other Activities</w:t>
      </w:r>
    </w:p>
    <w:p w14:paraId="248D3F44" w14:textId="77777777" w:rsidR="004529CF" w:rsidRPr="00261F89" w:rsidRDefault="004529CF" w:rsidP="004529CF">
      <w:pPr>
        <w:rPr>
          <w:rFonts w:asciiTheme="minorHAnsi" w:hAnsiTheme="minorHAnsi" w:cstheme="minorHAnsi"/>
          <w:sz w:val="24"/>
        </w:rPr>
      </w:pPr>
    </w:p>
    <w:p w14:paraId="59C0D8B6" w14:textId="77777777" w:rsidR="004529CF" w:rsidRPr="00261F89" w:rsidRDefault="004529CF" w:rsidP="004529CF">
      <w:pPr>
        <w:ind w:firstLine="360"/>
        <w:rPr>
          <w:rFonts w:asciiTheme="minorHAnsi" w:hAnsiTheme="minorHAnsi" w:cstheme="minorHAnsi"/>
          <w:sz w:val="24"/>
        </w:rPr>
      </w:pPr>
      <w:r w:rsidRPr="00261F89">
        <w:rPr>
          <w:rFonts w:asciiTheme="minorHAnsi" w:hAnsiTheme="minorHAnsi" w:cstheme="minorHAnsi"/>
          <w:sz w:val="24"/>
        </w:rPr>
        <w:t>Referee for:</w:t>
      </w:r>
    </w:p>
    <w:p w14:paraId="5646A31F" w14:textId="77777777" w:rsidR="004529CF" w:rsidRPr="00261F89" w:rsidRDefault="004529CF" w:rsidP="004529CF">
      <w:pPr>
        <w:ind w:firstLine="540"/>
        <w:rPr>
          <w:rFonts w:asciiTheme="minorHAnsi" w:hAnsiTheme="minorHAnsi" w:cstheme="minorHAnsi"/>
          <w:sz w:val="24"/>
        </w:rPr>
      </w:pPr>
      <w:r w:rsidRPr="00261F89">
        <w:rPr>
          <w:rFonts w:asciiTheme="minorHAnsi" w:hAnsiTheme="minorHAnsi" w:cstheme="minorHAnsi"/>
          <w:sz w:val="24"/>
        </w:rPr>
        <w:tab/>
      </w:r>
    </w:p>
    <w:p w14:paraId="6EECB067" w14:textId="77777777" w:rsidR="00E32C6C" w:rsidRPr="00261F89" w:rsidRDefault="00E32C6C" w:rsidP="004529CF">
      <w:pPr>
        <w:ind w:firstLine="540"/>
        <w:rPr>
          <w:rFonts w:asciiTheme="minorHAnsi" w:hAnsiTheme="minorHAnsi" w:cstheme="minorHAnsi"/>
          <w:i/>
          <w:sz w:val="24"/>
        </w:rPr>
      </w:pPr>
      <w:r w:rsidRPr="00261F89">
        <w:rPr>
          <w:rFonts w:asciiTheme="minorHAnsi" w:hAnsiTheme="minorHAnsi" w:cstheme="minorHAnsi"/>
          <w:i/>
          <w:sz w:val="24"/>
          <w:u w:val="single"/>
        </w:rPr>
        <w:t>Journals</w:t>
      </w:r>
      <w:r w:rsidRPr="00261F89">
        <w:rPr>
          <w:rFonts w:asciiTheme="minorHAnsi" w:hAnsiTheme="minorHAnsi" w:cstheme="minorHAnsi"/>
          <w:i/>
          <w:sz w:val="24"/>
        </w:rPr>
        <w:t>:</w:t>
      </w:r>
    </w:p>
    <w:p w14:paraId="09385EF3" w14:textId="77777777" w:rsidR="00E32C6C" w:rsidRPr="00261F89" w:rsidRDefault="00E32C6C" w:rsidP="004529CF">
      <w:pPr>
        <w:ind w:firstLine="540"/>
        <w:rPr>
          <w:rFonts w:asciiTheme="minorHAnsi" w:hAnsiTheme="minorHAnsi" w:cstheme="minorHAnsi"/>
          <w:i/>
          <w:sz w:val="24"/>
        </w:rPr>
      </w:pPr>
      <w:r w:rsidRPr="00261F89">
        <w:rPr>
          <w:rFonts w:asciiTheme="minorHAnsi" w:hAnsiTheme="minorHAnsi" w:cstheme="minorHAnsi"/>
          <w:i/>
          <w:sz w:val="24"/>
        </w:rPr>
        <w:t>Cambridge Journal of Regions, Economy and Society</w:t>
      </w:r>
    </w:p>
    <w:p w14:paraId="34A377AB" w14:textId="4541700E" w:rsidR="0006135F" w:rsidRDefault="0006135F" w:rsidP="004529CF">
      <w:pPr>
        <w:ind w:firstLine="540"/>
        <w:rPr>
          <w:rFonts w:asciiTheme="minorHAnsi" w:hAnsiTheme="minorHAnsi" w:cstheme="minorHAnsi"/>
          <w:i/>
          <w:sz w:val="24"/>
        </w:rPr>
      </w:pPr>
      <w:r>
        <w:rPr>
          <w:rFonts w:asciiTheme="minorHAnsi" w:hAnsiTheme="minorHAnsi" w:cstheme="minorHAnsi"/>
          <w:i/>
          <w:sz w:val="24"/>
        </w:rPr>
        <w:t>Development and Change</w:t>
      </w:r>
    </w:p>
    <w:p w14:paraId="529F49BF" w14:textId="68703B65" w:rsidR="00DF4EA9" w:rsidRPr="00261F89" w:rsidRDefault="00DF4EA9" w:rsidP="004529CF">
      <w:pPr>
        <w:ind w:firstLine="540"/>
        <w:rPr>
          <w:rFonts w:asciiTheme="minorHAnsi" w:hAnsiTheme="minorHAnsi" w:cstheme="minorHAnsi"/>
          <w:i/>
          <w:sz w:val="24"/>
        </w:rPr>
      </w:pPr>
      <w:r w:rsidRPr="00261F89">
        <w:rPr>
          <w:rFonts w:asciiTheme="minorHAnsi" w:hAnsiTheme="minorHAnsi" w:cstheme="minorHAnsi"/>
          <w:i/>
          <w:sz w:val="24"/>
        </w:rPr>
        <w:t>Eastern Economic Journal</w:t>
      </w:r>
    </w:p>
    <w:p w14:paraId="43DD0A70" w14:textId="7A749655" w:rsidR="004529CF" w:rsidRDefault="004529CF" w:rsidP="004529CF">
      <w:pPr>
        <w:ind w:firstLine="540"/>
        <w:rPr>
          <w:rFonts w:asciiTheme="minorHAnsi" w:hAnsiTheme="minorHAnsi" w:cstheme="minorHAnsi"/>
          <w:i/>
          <w:sz w:val="24"/>
        </w:rPr>
      </w:pPr>
      <w:r w:rsidRPr="00261F89">
        <w:rPr>
          <w:rFonts w:asciiTheme="minorHAnsi" w:hAnsiTheme="minorHAnsi" w:cstheme="minorHAnsi"/>
          <w:i/>
          <w:sz w:val="24"/>
        </w:rPr>
        <w:t>Feminist Economics</w:t>
      </w:r>
    </w:p>
    <w:p w14:paraId="65B8457F" w14:textId="3A0102E5" w:rsidR="0006135F" w:rsidRPr="00261F89" w:rsidRDefault="0006135F" w:rsidP="004529CF">
      <w:pPr>
        <w:ind w:firstLine="540"/>
        <w:rPr>
          <w:rFonts w:asciiTheme="minorHAnsi" w:hAnsiTheme="minorHAnsi" w:cstheme="minorHAnsi"/>
          <w:i/>
          <w:sz w:val="24"/>
        </w:rPr>
      </w:pPr>
      <w:r>
        <w:rPr>
          <w:rFonts w:asciiTheme="minorHAnsi" w:hAnsiTheme="minorHAnsi" w:cstheme="minorHAnsi"/>
          <w:i/>
          <w:sz w:val="24"/>
        </w:rPr>
        <w:t>Journal of Economic Issues</w:t>
      </w:r>
    </w:p>
    <w:p w14:paraId="11E653AA" w14:textId="77777777" w:rsidR="004529CF" w:rsidRPr="00261F89" w:rsidRDefault="004529CF" w:rsidP="004529CF">
      <w:pPr>
        <w:pStyle w:val="Heading7"/>
        <w:tabs>
          <w:tab w:val="clear" w:pos="540"/>
        </w:tabs>
        <w:rPr>
          <w:rFonts w:asciiTheme="minorHAnsi" w:hAnsiTheme="minorHAnsi" w:cstheme="minorHAnsi"/>
        </w:rPr>
      </w:pPr>
      <w:r w:rsidRPr="00261F89">
        <w:rPr>
          <w:rFonts w:asciiTheme="minorHAnsi" w:hAnsiTheme="minorHAnsi" w:cstheme="minorHAnsi"/>
        </w:rPr>
        <w:t>Journal of Post Keynesian Economics</w:t>
      </w:r>
    </w:p>
    <w:p w14:paraId="4C246697" w14:textId="77777777" w:rsidR="004529CF" w:rsidRPr="00261F89" w:rsidRDefault="004529CF" w:rsidP="004529CF">
      <w:pPr>
        <w:ind w:firstLine="540"/>
        <w:rPr>
          <w:rFonts w:asciiTheme="minorHAnsi" w:hAnsiTheme="minorHAnsi" w:cstheme="minorHAnsi"/>
          <w:i/>
          <w:sz w:val="24"/>
        </w:rPr>
      </w:pPr>
      <w:r w:rsidRPr="00261F89">
        <w:rPr>
          <w:rFonts w:asciiTheme="minorHAnsi" w:hAnsiTheme="minorHAnsi" w:cstheme="minorHAnsi"/>
          <w:i/>
          <w:sz w:val="24"/>
        </w:rPr>
        <w:t xml:space="preserve">International Journal of </w:t>
      </w:r>
      <w:smartTag w:uri="urn:schemas-microsoft-com:office:smarttags" w:element="place">
        <w:r w:rsidRPr="00261F89">
          <w:rPr>
            <w:rFonts w:asciiTheme="minorHAnsi" w:hAnsiTheme="minorHAnsi" w:cstheme="minorHAnsi"/>
            <w:i/>
            <w:sz w:val="24"/>
          </w:rPr>
          <w:t>Middle East</w:t>
        </w:r>
      </w:smartTag>
      <w:r w:rsidRPr="00261F89">
        <w:rPr>
          <w:rFonts w:asciiTheme="minorHAnsi" w:hAnsiTheme="minorHAnsi" w:cstheme="minorHAnsi"/>
          <w:i/>
          <w:sz w:val="24"/>
        </w:rPr>
        <w:t xml:space="preserve"> Studies</w:t>
      </w:r>
    </w:p>
    <w:p w14:paraId="2B8093C9" w14:textId="77777777" w:rsidR="00516E90" w:rsidRPr="00261F89" w:rsidRDefault="00516E90" w:rsidP="004529CF">
      <w:pPr>
        <w:ind w:firstLine="540"/>
        <w:rPr>
          <w:rFonts w:asciiTheme="minorHAnsi" w:hAnsiTheme="minorHAnsi" w:cstheme="minorHAnsi"/>
          <w:i/>
          <w:sz w:val="24"/>
        </w:rPr>
      </w:pPr>
      <w:r w:rsidRPr="00261F89">
        <w:rPr>
          <w:rFonts w:asciiTheme="minorHAnsi" w:hAnsiTheme="minorHAnsi" w:cstheme="minorHAnsi"/>
          <w:i/>
          <w:sz w:val="24"/>
        </w:rPr>
        <w:t>International Review of Applied Economics</w:t>
      </w:r>
    </w:p>
    <w:p w14:paraId="7EB25331" w14:textId="77777777" w:rsidR="004529CF" w:rsidRPr="00261F89" w:rsidRDefault="004529CF" w:rsidP="004529CF">
      <w:pPr>
        <w:ind w:firstLine="540"/>
        <w:rPr>
          <w:rFonts w:asciiTheme="minorHAnsi" w:hAnsiTheme="minorHAnsi" w:cstheme="minorHAnsi"/>
          <w:i/>
          <w:sz w:val="24"/>
        </w:rPr>
      </w:pPr>
      <w:r w:rsidRPr="00261F89">
        <w:rPr>
          <w:rFonts w:asciiTheme="minorHAnsi" w:hAnsiTheme="minorHAnsi" w:cstheme="minorHAnsi"/>
          <w:i/>
          <w:sz w:val="24"/>
        </w:rPr>
        <w:t xml:space="preserve">Review of Economic Development </w:t>
      </w:r>
    </w:p>
    <w:p w14:paraId="1A2E8274" w14:textId="77777777" w:rsidR="00861CC8" w:rsidRPr="00261F89" w:rsidRDefault="00861CC8" w:rsidP="004529CF">
      <w:pPr>
        <w:ind w:firstLine="540"/>
        <w:rPr>
          <w:rFonts w:asciiTheme="minorHAnsi" w:hAnsiTheme="minorHAnsi" w:cstheme="minorHAnsi"/>
          <w:sz w:val="24"/>
        </w:rPr>
      </w:pPr>
      <w:r w:rsidRPr="00261F89">
        <w:rPr>
          <w:rFonts w:asciiTheme="minorHAnsi" w:hAnsiTheme="minorHAnsi" w:cstheme="minorHAnsi"/>
          <w:i/>
          <w:sz w:val="24"/>
        </w:rPr>
        <w:t>Review of Keynesian Economics</w:t>
      </w:r>
    </w:p>
    <w:p w14:paraId="054F552A" w14:textId="77777777" w:rsidR="00B42FDE" w:rsidRPr="00261F89" w:rsidRDefault="004529CF" w:rsidP="004529CF">
      <w:pPr>
        <w:ind w:firstLine="540"/>
        <w:rPr>
          <w:rFonts w:asciiTheme="minorHAnsi" w:hAnsiTheme="minorHAnsi" w:cstheme="minorHAnsi"/>
          <w:sz w:val="24"/>
        </w:rPr>
      </w:pPr>
      <w:r w:rsidRPr="00261F89">
        <w:rPr>
          <w:rFonts w:asciiTheme="minorHAnsi" w:hAnsiTheme="minorHAnsi" w:cstheme="minorHAnsi"/>
          <w:i/>
          <w:sz w:val="24"/>
        </w:rPr>
        <w:t>Review of Political Economy</w:t>
      </w:r>
      <w:r w:rsidRPr="00261F89">
        <w:rPr>
          <w:rFonts w:asciiTheme="minorHAnsi" w:hAnsiTheme="minorHAnsi" w:cstheme="minorHAnsi"/>
          <w:sz w:val="24"/>
        </w:rPr>
        <w:t xml:space="preserve">  </w:t>
      </w:r>
    </w:p>
    <w:p w14:paraId="75CF7F09" w14:textId="5C87FFE1" w:rsidR="0006135F" w:rsidRDefault="0006135F" w:rsidP="004529CF">
      <w:pPr>
        <w:pStyle w:val="Heading7"/>
        <w:tabs>
          <w:tab w:val="clear" w:pos="540"/>
        </w:tabs>
        <w:rPr>
          <w:rFonts w:asciiTheme="minorHAnsi" w:hAnsiTheme="minorHAnsi" w:cstheme="minorHAnsi"/>
        </w:rPr>
      </w:pPr>
      <w:r>
        <w:rPr>
          <w:rFonts w:asciiTheme="minorHAnsi" w:hAnsiTheme="minorHAnsi" w:cstheme="minorHAnsi"/>
        </w:rPr>
        <w:t>Sage Open</w:t>
      </w:r>
    </w:p>
    <w:p w14:paraId="4F82E880" w14:textId="49D7C5E3" w:rsidR="004529CF" w:rsidRPr="00261F89" w:rsidRDefault="004529CF" w:rsidP="004529CF">
      <w:pPr>
        <w:pStyle w:val="Heading7"/>
        <w:tabs>
          <w:tab w:val="clear" w:pos="540"/>
        </w:tabs>
        <w:rPr>
          <w:rFonts w:asciiTheme="minorHAnsi" w:hAnsiTheme="minorHAnsi" w:cstheme="minorHAnsi"/>
        </w:rPr>
      </w:pPr>
      <w:r w:rsidRPr="00261F89">
        <w:rPr>
          <w:rFonts w:asciiTheme="minorHAnsi" w:hAnsiTheme="minorHAnsi" w:cstheme="minorHAnsi"/>
        </w:rPr>
        <w:t>World Development</w:t>
      </w:r>
    </w:p>
    <w:p w14:paraId="6C1E51D6" w14:textId="77777777" w:rsidR="00E32C6C" w:rsidRPr="00261F89" w:rsidRDefault="00E32C6C" w:rsidP="00E32C6C">
      <w:pPr>
        <w:ind w:left="540"/>
        <w:rPr>
          <w:rFonts w:asciiTheme="minorHAnsi" w:hAnsiTheme="minorHAnsi" w:cstheme="minorHAnsi"/>
          <w:i/>
          <w:sz w:val="24"/>
          <w:szCs w:val="24"/>
        </w:rPr>
      </w:pPr>
    </w:p>
    <w:p w14:paraId="623668B0" w14:textId="77777777" w:rsidR="00E32C6C" w:rsidRPr="00261F89" w:rsidRDefault="00E32C6C" w:rsidP="00E32C6C">
      <w:pPr>
        <w:ind w:left="540"/>
        <w:rPr>
          <w:rFonts w:asciiTheme="minorHAnsi" w:hAnsiTheme="minorHAnsi" w:cstheme="minorHAnsi"/>
          <w:i/>
          <w:sz w:val="24"/>
          <w:szCs w:val="24"/>
          <w:u w:val="single"/>
        </w:rPr>
      </w:pPr>
      <w:r w:rsidRPr="00261F89">
        <w:rPr>
          <w:rFonts w:asciiTheme="minorHAnsi" w:hAnsiTheme="minorHAnsi" w:cstheme="minorHAnsi"/>
          <w:i/>
          <w:sz w:val="24"/>
          <w:szCs w:val="24"/>
          <w:u w:val="single"/>
        </w:rPr>
        <w:t>Publishers</w:t>
      </w:r>
      <w:r w:rsidRPr="00261F89">
        <w:rPr>
          <w:rFonts w:asciiTheme="minorHAnsi" w:hAnsiTheme="minorHAnsi" w:cstheme="minorHAnsi"/>
          <w:i/>
          <w:sz w:val="24"/>
          <w:szCs w:val="24"/>
        </w:rPr>
        <w:t>:</w:t>
      </w:r>
    </w:p>
    <w:p w14:paraId="5C5B2225" w14:textId="77777777" w:rsidR="00E32C6C" w:rsidRPr="00261F89" w:rsidRDefault="00E32C6C" w:rsidP="00E32C6C">
      <w:pPr>
        <w:ind w:firstLine="540"/>
        <w:rPr>
          <w:rFonts w:asciiTheme="minorHAnsi" w:hAnsiTheme="minorHAnsi" w:cstheme="minorHAnsi"/>
          <w:i/>
          <w:sz w:val="24"/>
        </w:rPr>
      </w:pPr>
      <w:smartTag w:uri="urn:schemas-microsoft-com:office:smarttags" w:element="place">
        <w:smartTag w:uri="urn:schemas-microsoft-com:office:smarttags" w:element="PlaceName">
          <w:r w:rsidRPr="00261F89">
            <w:rPr>
              <w:rFonts w:asciiTheme="minorHAnsi" w:hAnsiTheme="minorHAnsi" w:cstheme="minorHAnsi"/>
              <w:i/>
              <w:sz w:val="24"/>
            </w:rPr>
            <w:t>Oxford</w:t>
          </w:r>
        </w:smartTag>
        <w:r w:rsidRPr="00261F89">
          <w:rPr>
            <w:rFonts w:asciiTheme="minorHAnsi" w:hAnsiTheme="minorHAnsi" w:cstheme="minorHAnsi"/>
            <w:i/>
            <w:sz w:val="24"/>
          </w:rPr>
          <w:t xml:space="preserve"> </w:t>
        </w:r>
        <w:smartTag w:uri="urn:schemas-microsoft-com:office:smarttags" w:element="PlaceType">
          <w:r w:rsidRPr="00261F89">
            <w:rPr>
              <w:rFonts w:asciiTheme="minorHAnsi" w:hAnsiTheme="minorHAnsi" w:cstheme="minorHAnsi"/>
              <w:i/>
              <w:sz w:val="24"/>
            </w:rPr>
            <w:t>University</w:t>
          </w:r>
        </w:smartTag>
      </w:smartTag>
      <w:r w:rsidRPr="00261F89">
        <w:rPr>
          <w:rFonts w:asciiTheme="minorHAnsi" w:hAnsiTheme="minorHAnsi" w:cstheme="minorHAnsi"/>
          <w:i/>
          <w:sz w:val="24"/>
        </w:rPr>
        <w:t xml:space="preserve"> Press</w:t>
      </w:r>
    </w:p>
    <w:p w14:paraId="2F39C919" w14:textId="77777777" w:rsidR="00E32C6C" w:rsidRPr="00261F89" w:rsidRDefault="00E32C6C" w:rsidP="00E32C6C">
      <w:pPr>
        <w:ind w:firstLine="540"/>
        <w:rPr>
          <w:rFonts w:asciiTheme="minorHAnsi" w:hAnsiTheme="minorHAnsi" w:cstheme="minorHAnsi"/>
          <w:i/>
          <w:sz w:val="24"/>
        </w:rPr>
      </w:pPr>
      <w:r w:rsidRPr="00261F89">
        <w:rPr>
          <w:rFonts w:asciiTheme="minorHAnsi" w:hAnsiTheme="minorHAnsi" w:cstheme="minorHAnsi"/>
          <w:i/>
          <w:sz w:val="24"/>
        </w:rPr>
        <w:t xml:space="preserve">Routledge Press                         </w:t>
      </w:r>
    </w:p>
    <w:p w14:paraId="56E48DE3" w14:textId="77777777" w:rsidR="00574808" w:rsidRPr="00261F89" w:rsidRDefault="00574808" w:rsidP="004529CF">
      <w:pPr>
        <w:rPr>
          <w:rFonts w:asciiTheme="minorHAnsi" w:hAnsiTheme="minorHAnsi" w:cstheme="minorHAnsi"/>
          <w:sz w:val="24"/>
        </w:rPr>
      </w:pPr>
    </w:p>
    <w:p w14:paraId="19241416" w14:textId="77777777" w:rsidR="00DF4EA9" w:rsidRPr="00261F89" w:rsidRDefault="00DF4EA9" w:rsidP="004529CF">
      <w:pPr>
        <w:ind w:left="360"/>
        <w:rPr>
          <w:rFonts w:asciiTheme="minorHAnsi" w:hAnsiTheme="minorHAnsi" w:cstheme="minorHAnsi"/>
          <w:b/>
          <w:sz w:val="24"/>
        </w:rPr>
      </w:pPr>
    </w:p>
    <w:p w14:paraId="18234292" w14:textId="77777777" w:rsidR="004529CF" w:rsidRPr="00261F89" w:rsidRDefault="004529CF" w:rsidP="004529CF">
      <w:pPr>
        <w:ind w:left="360"/>
        <w:rPr>
          <w:rFonts w:asciiTheme="minorHAnsi" w:hAnsiTheme="minorHAnsi" w:cstheme="minorHAnsi"/>
          <w:b/>
          <w:sz w:val="24"/>
        </w:rPr>
      </w:pPr>
      <w:r w:rsidRPr="00261F89">
        <w:rPr>
          <w:rFonts w:asciiTheme="minorHAnsi" w:hAnsiTheme="minorHAnsi" w:cstheme="minorHAnsi"/>
          <w:b/>
          <w:sz w:val="24"/>
        </w:rPr>
        <w:t xml:space="preserve">Courses Taught at </w:t>
      </w:r>
      <w:smartTag w:uri="urn:schemas-microsoft-com:office:smarttags" w:element="place">
        <w:smartTag w:uri="urn:schemas-microsoft-com:office:smarttags" w:element="PlaceType">
          <w:r w:rsidRPr="00261F89">
            <w:rPr>
              <w:rFonts w:asciiTheme="minorHAnsi" w:hAnsiTheme="minorHAnsi" w:cstheme="minorHAnsi"/>
              <w:b/>
              <w:sz w:val="24"/>
            </w:rPr>
            <w:t>University</w:t>
          </w:r>
        </w:smartTag>
        <w:r w:rsidRPr="00261F89">
          <w:rPr>
            <w:rFonts w:asciiTheme="minorHAnsi" w:hAnsiTheme="minorHAnsi" w:cstheme="minorHAnsi"/>
            <w:b/>
            <w:sz w:val="24"/>
          </w:rPr>
          <w:t xml:space="preserve"> of </w:t>
        </w:r>
        <w:smartTag w:uri="urn:schemas-microsoft-com:office:smarttags" w:element="PlaceName">
          <w:r w:rsidRPr="00261F89">
            <w:rPr>
              <w:rFonts w:asciiTheme="minorHAnsi" w:hAnsiTheme="minorHAnsi" w:cstheme="minorHAnsi"/>
              <w:b/>
              <w:sz w:val="24"/>
            </w:rPr>
            <w:t>Utah</w:t>
          </w:r>
        </w:smartTag>
      </w:smartTag>
      <w:r w:rsidRPr="00261F89">
        <w:rPr>
          <w:rFonts w:asciiTheme="minorHAnsi" w:hAnsiTheme="minorHAnsi" w:cstheme="minorHAnsi"/>
          <w:b/>
          <w:sz w:val="24"/>
        </w:rPr>
        <w:t>:</w:t>
      </w:r>
    </w:p>
    <w:p w14:paraId="1BBDA5D2" w14:textId="77777777" w:rsidR="004529CF" w:rsidRPr="00261F89" w:rsidRDefault="004529CF" w:rsidP="004529CF">
      <w:pPr>
        <w:rPr>
          <w:rFonts w:asciiTheme="minorHAnsi" w:hAnsiTheme="minorHAnsi" w:cstheme="minorHAnsi"/>
          <w:sz w:val="24"/>
        </w:rPr>
      </w:pPr>
    </w:p>
    <w:p w14:paraId="558F2767"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 xml:space="preserve">At the Ph.D. Level:         </w:t>
      </w:r>
    </w:p>
    <w:p w14:paraId="6FE78A82" w14:textId="77777777" w:rsidR="004529CF" w:rsidRPr="00261F89" w:rsidRDefault="004529CF" w:rsidP="004529CF">
      <w:pPr>
        <w:ind w:left="360" w:firstLine="180"/>
        <w:rPr>
          <w:rFonts w:asciiTheme="minorHAnsi" w:hAnsiTheme="minorHAnsi" w:cstheme="minorHAnsi"/>
          <w:sz w:val="24"/>
        </w:rPr>
      </w:pPr>
    </w:p>
    <w:p w14:paraId="20B9933E"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 xml:space="preserve">Quantitative Methods II: Difference and Differential Equation Systems </w:t>
      </w:r>
    </w:p>
    <w:p w14:paraId="0A52684D"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Macroeconomic Theory II</w:t>
      </w:r>
    </w:p>
    <w:p w14:paraId="1677FCFC"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Advanced Monetary Theory I</w:t>
      </w:r>
    </w:p>
    <w:p w14:paraId="14310D11" w14:textId="77777777" w:rsidR="002E173C" w:rsidRPr="00261F89" w:rsidRDefault="002E173C" w:rsidP="004529CF">
      <w:pPr>
        <w:ind w:left="360" w:firstLine="180"/>
        <w:rPr>
          <w:rFonts w:asciiTheme="minorHAnsi" w:hAnsiTheme="minorHAnsi" w:cstheme="minorHAnsi"/>
          <w:sz w:val="24"/>
        </w:rPr>
      </w:pPr>
      <w:smartTag w:uri="urn:schemas-microsoft-com:office:smarttags" w:element="place">
        <w:r w:rsidRPr="00261F89">
          <w:rPr>
            <w:rFonts w:asciiTheme="minorHAnsi" w:hAnsiTheme="minorHAnsi" w:cstheme="minorHAnsi"/>
            <w:sz w:val="24"/>
          </w:rPr>
          <w:t>Po</w:t>
        </w:r>
      </w:smartTag>
      <w:r w:rsidRPr="00261F89">
        <w:rPr>
          <w:rFonts w:asciiTheme="minorHAnsi" w:hAnsiTheme="minorHAnsi" w:cstheme="minorHAnsi"/>
          <w:sz w:val="24"/>
        </w:rPr>
        <w:t>litical Economy I &amp; II</w:t>
      </w:r>
    </w:p>
    <w:p w14:paraId="38CEFD86" w14:textId="77777777" w:rsidR="004529CF" w:rsidRPr="00261F89" w:rsidRDefault="004529CF" w:rsidP="004529CF">
      <w:pPr>
        <w:ind w:left="360" w:firstLine="180"/>
        <w:rPr>
          <w:rFonts w:asciiTheme="minorHAnsi" w:hAnsiTheme="minorHAnsi" w:cstheme="minorHAnsi"/>
          <w:sz w:val="24"/>
        </w:rPr>
      </w:pPr>
    </w:p>
    <w:p w14:paraId="77E0C7EE"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At the MA Level:</w:t>
      </w:r>
    </w:p>
    <w:p w14:paraId="0562F5E4" w14:textId="77777777" w:rsidR="004529CF" w:rsidRPr="00261F89" w:rsidRDefault="004529CF" w:rsidP="004529CF">
      <w:pPr>
        <w:ind w:left="360" w:firstLine="180"/>
        <w:rPr>
          <w:rFonts w:asciiTheme="minorHAnsi" w:hAnsiTheme="minorHAnsi" w:cstheme="minorHAnsi"/>
          <w:sz w:val="24"/>
        </w:rPr>
      </w:pPr>
    </w:p>
    <w:p w14:paraId="407FEC31" w14:textId="77777777" w:rsidR="004529CF" w:rsidRPr="00261F89" w:rsidRDefault="004529CF" w:rsidP="004529CF">
      <w:pPr>
        <w:pStyle w:val="Heading5"/>
        <w:ind w:firstLine="180"/>
        <w:rPr>
          <w:rFonts w:asciiTheme="minorHAnsi" w:hAnsiTheme="minorHAnsi" w:cstheme="minorHAnsi"/>
        </w:rPr>
      </w:pPr>
      <w:r w:rsidRPr="00261F89">
        <w:rPr>
          <w:rFonts w:asciiTheme="minorHAnsi" w:hAnsiTheme="minorHAnsi" w:cstheme="minorHAnsi"/>
        </w:rPr>
        <w:t xml:space="preserve">Monetary Theory and Policy </w:t>
      </w:r>
    </w:p>
    <w:p w14:paraId="0694EEC4"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 xml:space="preserve">History of Economic Doctrines  </w:t>
      </w:r>
    </w:p>
    <w:p w14:paraId="1A989C50" w14:textId="77777777" w:rsidR="004529CF" w:rsidRPr="00261F89" w:rsidRDefault="004529CF" w:rsidP="004529CF">
      <w:pPr>
        <w:ind w:left="360" w:firstLine="180"/>
        <w:rPr>
          <w:rFonts w:asciiTheme="minorHAnsi" w:hAnsiTheme="minorHAnsi" w:cstheme="minorHAnsi"/>
          <w:sz w:val="24"/>
        </w:rPr>
      </w:pPr>
    </w:p>
    <w:p w14:paraId="6BB16AFF"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At the BA Level:</w:t>
      </w:r>
    </w:p>
    <w:p w14:paraId="1062B2D9" w14:textId="77777777" w:rsidR="004529CF" w:rsidRPr="00261F89" w:rsidRDefault="004529CF" w:rsidP="004529CF">
      <w:pPr>
        <w:ind w:left="360" w:firstLine="180"/>
        <w:rPr>
          <w:rFonts w:asciiTheme="minorHAnsi" w:hAnsiTheme="minorHAnsi" w:cstheme="minorHAnsi"/>
          <w:sz w:val="24"/>
        </w:rPr>
      </w:pPr>
    </w:p>
    <w:p w14:paraId="3573EC33" w14:textId="77777777" w:rsidR="004529CF" w:rsidRPr="00261F89"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 xml:space="preserve">Intermediate Macroeconomics </w:t>
      </w:r>
    </w:p>
    <w:p w14:paraId="3B39314D" w14:textId="35CE448D" w:rsidR="004529CF" w:rsidRDefault="004529CF" w:rsidP="004529CF">
      <w:pPr>
        <w:ind w:left="360" w:firstLine="180"/>
        <w:rPr>
          <w:rFonts w:asciiTheme="minorHAnsi" w:hAnsiTheme="minorHAnsi" w:cstheme="minorHAnsi"/>
          <w:sz w:val="24"/>
        </w:rPr>
      </w:pPr>
      <w:r w:rsidRPr="00261F89">
        <w:rPr>
          <w:rFonts w:asciiTheme="minorHAnsi" w:hAnsiTheme="minorHAnsi" w:cstheme="minorHAnsi"/>
          <w:sz w:val="24"/>
        </w:rPr>
        <w:t xml:space="preserve">Introductory Macroeconomics </w:t>
      </w:r>
    </w:p>
    <w:p w14:paraId="2E5D2E51" w14:textId="47EBC6A7" w:rsidR="00470726" w:rsidRDefault="00470726" w:rsidP="00470726">
      <w:pPr>
        <w:ind w:left="360" w:firstLine="180"/>
        <w:rPr>
          <w:rFonts w:asciiTheme="minorHAnsi" w:hAnsiTheme="minorHAnsi" w:cstheme="minorHAnsi"/>
          <w:sz w:val="24"/>
        </w:rPr>
      </w:pPr>
      <w:r>
        <w:rPr>
          <w:rFonts w:asciiTheme="minorHAnsi" w:hAnsiTheme="minorHAnsi" w:cstheme="minorHAnsi"/>
          <w:sz w:val="24"/>
        </w:rPr>
        <w:t xml:space="preserve">Monetary </w:t>
      </w:r>
      <w:r>
        <w:rPr>
          <w:rFonts w:asciiTheme="minorHAnsi" w:hAnsiTheme="minorHAnsi" w:cstheme="minorHAnsi"/>
          <w:sz w:val="24"/>
        </w:rPr>
        <w:t>Theory and Policy</w:t>
      </w:r>
    </w:p>
    <w:p w14:paraId="4528949D" w14:textId="6F8A0B5B" w:rsidR="00470726" w:rsidRDefault="00470726" w:rsidP="004529CF">
      <w:pPr>
        <w:ind w:left="360" w:firstLine="180"/>
        <w:rPr>
          <w:rFonts w:asciiTheme="minorHAnsi" w:hAnsiTheme="minorHAnsi" w:cstheme="minorHAnsi"/>
          <w:sz w:val="24"/>
        </w:rPr>
      </w:pPr>
      <w:r>
        <w:rPr>
          <w:rFonts w:asciiTheme="minorHAnsi" w:hAnsiTheme="minorHAnsi" w:cstheme="minorHAnsi"/>
          <w:sz w:val="24"/>
        </w:rPr>
        <w:t>Money and Banking</w:t>
      </w:r>
    </w:p>
    <w:p w14:paraId="571A4632" w14:textId="21C97D47" w:rsidR="00470726" w:rsidRDefault="00470726" w:rsidP="004529CF">
      <w:pPr>
        <w:ind w:left="360" w:firstLine="180"/>
        <w:rPr>
          <w:rFonts w:asciiTheme="minorHAnsi" w:hAnsiTheme="minorHAnsi" w:cstheme="minorHAnsi"/>
          <w:sz w:val="24"/>
        </w:rPr>
      </w:pPr>
      <w:r>
        <w:rPr>
          <w:rFonts w:asciiTheme="minorHAnsi" w:hAnsiTheme="minorHAnsi" w:cstheme="minorHAnsi"/>
          <w:sz w:val="24"/>
        </w:rPr>
        <w:t>International Mone</w:t>
      </w:r>
      <w:r w:rsidR="0006135F">
        <w:rPr>
          <w:rFonts w:asciiTheme="minorHAnsi" w:hAnsiTheme="minorHAnsi" w:cstheme="minorHAnsi"/>
          <w:sz w:val="24"/>
        </w:rPr>
        <w:t>tary Economics</w:t>
      </w:r>
    </w:p>
    <w:p w14:paraId="5AEABD56" w14:textId="60C486C9" w:rsidR="00470726" w:rsidRPr="00261F89" w:rsidRDefault="00470726" w:rsidP="004529CF">
      <w:pPr>
        <w:ind w:left="360" w:firstLine="180"/>
        <w:rPr>
          <w:rFonts w:asciiTheme="minorHAnsi" w:hAnsiTheme="minorHAnsi" w:cstheme="minorHAnsi"/>
          <w:sz w:val="24"/>
        </w:rPr>
      </w:pPr>
      <w:r>
        <w:rPr>
          <w:rFonts w:asciiTheme="minorHAnsi" w:hAnsiTheme="minorHAnsi" w:cstheme="minorHAnsi"/>
          <w:sz w:val="24"/>
        </w:rPr>
        <w:t>Economics of Collective Action and Rent Seeking</w:t>
      </w:r>
    </w:p>
    <w:p w14:paraId="1C252979" w14:textId="77777777" w:rsidR="004529CF" w:rsidRPr="00261F89" w:rsidRDefault="004529CF" w:rsidP="004529CF">
      <w:pPr>
        <w:rPr>
          <w:rFonts w:asciiTheme="minorHAnsi" w:hAnsiTheme="minorHAnsi" w:cstheme="minorHAnsi"/>
          <w:sz w:val="24"/>
        </w:rPr>
      </w:pPr>
    </w:p>
    <w:p w14:paraId="58B4B9E8" w14:textId="77777777" w:rsidR="003A3A8D" w:rsidRPr="00261F89" w:rsidRDefault="003A3A8D" w:rsidP="004529CF">
      <w:pPr>
        <w:ind w:left="360"/>
        <w:rPr>
          <w:rFonts w:asciiTheme="minorHAnsi" w:hAnsiTheme="minorHAnsi" w:cstheme="minorHAnsi"/>
          <w:b/>
          <w:sz w:val="24"/>
        </w:rPr>
      </w:pPr>
    </w:p>
    <w:p w14:paraId="284CE6E7" w14:textId="77777777" w:rsidR="004529CF" w:rsidRPr="00261F89" w:rsidRDefault="004529CF" w:rsidP="004529CF">
      <w:pPr>
        <w:ind w:left="360"/>
        <w:rPr>
          <w:rFonts w:asciiTheme="minorHAnsi" w:hAnsiTheme="minorHAnsi" w:cstheme="minorHAnsi"/>
          <w:b/>
          <w:sz w:val="24"/>
        </w:rPr>
      </w:pPr>
      <w:r w:rsidRPr="00261F89">
        <w:rPr>
          <w:rFonts w:asciiTheme="minorHAnsi" w:hAnsiTheme="minorHAnsi" w:cstheme="minorHAnsi"/>
          <w:b/>
          <w:sz w:val="24"/>
        </w:rPr>
        <w:t>Courses Taught at Other Institutions:</w:t>
      </w:r>
    </w:p>
    <w:p w14:paraId="2942FBCB" w14:textId="77777777" w:rsidR="004529CF" w:rsidRPr="00261F89" w:rsidRDefault="004529CF" w:rsidP="004529CF">
      <w:pPr>
        <w:rPr>
          <w:rFonts w:asciiTheme="minorHAnsi" w:hAnsiTheme="minorHAnsi" w:cstheme="minorHAnsi"/>
          <w:sz w:val="24"/>
        </w:rPr>
      </w:pPr>
    </w:p>
    <w:p w14:paraId="09C2665A"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At the Ph.D. Level</w:t>
      </w:r>
    </w:p>
    <w:p w14:paraId="01DD48BD" w14:textId="77777777" w:rsidR="004529CF" w:rsidRPr="00261F89" w:rsidRDefault="004529CF" w:rsidP="004529CF">
      <w:pPr>
        <w:ind w:left="540"/>
        <w:rPr>
          <w:rFonts w:asciiTheme="minorHAnsi" w:hAnsiTheme="minorHAnsi" w:cstheme="minorHAnsi"/>
          <w:sz w:val="24"/>
        </w:rPr>
      </w:pPr>
    </w:p>
    <w:p w14:paraId="213C3D6C"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Mathematical Economics (Difference and Differential Equation Systems) and</w:t>
      </w:r>
    </w:p>
    <w:p w14:paraId="1F0D2C02"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Monetary Theory at the New School University, Graduate Faculty, Dept of Economics.</w:t>
      </w:r>
    </w:p>
    <w:p w14:paraId="575E160D" w14:textId="77777777" w:rsidR="004529CF" w:rsidRPr="00261F89" w:rsidRDefault="004529CF" w:rsidP="004529CF">
      <w:pPr>
        <w:ind w:left="540"/>
        <w:rPr>
          <w:rFonts w:asciiTheme="minorHAnsi" w:hAnsiTheme="minorHAnsi" w:cstheme="minorHAnsi"/>
          <w:sz w:val="24"/>
        </w:rPr>
      </w:pPr>
    </w:p>
    <w:p w14:paraId="4F80DBF2"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At the BA Level</w:t>
      </w:r>
    </w:p>
    <w:p w14:paraId="1D82A9FC" w14:textId="77777777" w:rsidR="004529CF" w:rsidRPr="00261F89" w:rsidRDefault="004529CF" w:rsidP="004529CF">
      <w:pPr>
        <w:ind w:left="540"/>
        <w:rPr>
          <w:rFonts w:asciiTheme="minorHAnsi" w:hAnsiTheme="minorHAnsi" w:cstheme="minorHAnsi"/>
          <w:sz w:val="24"/>
        </w:rPr>
      </w:pPr>
    </w:p>
    <w:p w14:paraId="38BFDE92"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 xml:space="preserve">Structural Change in the </w:t>
      </w:r>
      <w:smartTag w:uri="urn:schemas-microsoft-com:office:smarttags" w:element="place">
        <w:smartTag w:uri="urn:schemas-microsoft-com:office:smarttags" w:element="country-region">
          <w:r w:rsidRPr="00261F89">
            <w:rPr>
              <w:rFonts w:asciiTheme="minorHAnsi" w:hAnsiTheme="minorHAnsi" w:cstheme="minorHAnsi"/>
              <w:sz w:val="24"/>
            </w:rPr>
            <w:t>US</w:t>
          </w:r>
        </w:smartTag>
      </w:smartTag>
      <w:r w:rsidRPr="00261F89">
        <w:rPr>
          <w:rFonts w:asciiTheme="minorHAnsi" w:hAnsiTheme="minorHAnsi" w:cstheme="minorHAnsi"/>
          <w:sz w:val="24"/>
        </w:rPr>
        <w:t xml:space="preserve"> Economy</w:t>
      </w:r>
    </w:p>
    <w:p w14:paraId="33CA5F75" w14:textId="77777777" w:rsidR="004529CF" w:rsidRPr="00261F89" w:rsidRDefault="004529CF" w:rsidP="004529CF">
      <w:pPr>
        <w:pStyle w:val="Heading2"/>
        <w:ind w:left="540"/>
        <w:rPr>
          <w:rFonts w:asciiTheme="minorHAnsi" w:hAnsiTheme="minorHAnsi" w:cstheme="minorHAnsi"/>
        </w:rPr>
      </w:pPr>
      <w:r w:rsidRPr="00261F89">
        <w:rPr>
          <w:rFonts w:asciiTheme="minorHAnsi" w:hAnsiTheme="minorHAnsi" w:cstheme="minorHAnsi"/>
        </w:rPr>
        <w:t>International Economics</w:t>
      </w:r>
    </w:p>
    <w:p w14:paraId="75BCCBDD"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Intermediate Macroeconomics</w:t>
      </w:r>
    </w:p>
    <w:p w14:paraId="66E5DE9C"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Introductory Macroeconomics</w:t>
      </w:r>
    </w:p>
    <w:p w14:paraId="1B99F44B"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Money and Banking</w:t>
      </w:r>
    </w:p>
    <w:p w14:paraId="7C3DB11E" w14:textId="77777777" w:rsidR="004529CF" w:rsidRPr="00261F89" w:rsidRDefault="004529CF" w:rsidP="004529CF">
      <w:pPr>
        <w:ind w:left="540"/>
        <w:rPr>
          <w:rFonts w:asciiTheme="minorHAnsi" w:hAnsiTheme="minorHAnsi" w:cstheme="minorHAnsi"/>
          <w:sz w:val="24"/>
        </w:rPr>
      </w:pPr>
      <w:r w:rsidRPr="00261F89">
        <w:rPr>
          <w:rFonts w:asciiTheme="minorHAnsi" w:hAnsiTheme="minorHAnsi" w:cstheme="minorHAnsi"/>
          <w:sz w:val="24"/>
        </w:rPr>
        <w:t>Public Finance</w:t>
      </w:r>
    </w:p>
    <w:p w14:paraId="65C0BDDD" w14:textId="77777777" w:rsidR="004529CF" w:rsidRPr="00261F89" w:rsidRDefault="004529CF" w:rsidP="004529CF">
      <w:pPr>
        <w:rPr>
          <w:rFonts w:asciiTheme="minorHAnsi" w:hAnsiTheme="minorHAnsi" w:cstheme="minorHAnsi"/>
          <w:sz w:val="24"/>
        </w:rPr>
      </w:pPr>
    </w:p>
    <w:p w14:paraId="2E40ABC4" w14:textId="77777777" w:rsidR="004529CF" w:rsidRPr="00261F89" w:rsidRDefault="004529CF" w:rsidP="004529CF">
      <w:pPr>
        <w:ind w:left="432" w:hanging="432"/>
        <w:rPr>
          <w:rFonts w:asciiTheme="minorHAnsi" w:hAnsiTheme="minorHAnsi" w:cstheme="minorHAnsi"/>
          <w:sz w:val="24"/>
        </w:rPr>
      </w:pPr>
    </w:p>
    <w:p w14:paraId="020A47F0" w14:textId="77777777" w:rsidR="00242AAD" w:rsidRDefault="00242AAD">
      <w:pPr>
        <w:pStyle w:val="Heading3"/>
      </w:pPr>
    </w:p>
    <w:sectPr w:rsidR="00242AAD" w:rsidSect="00151EB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9103" w14:textId="77777777" w:rsidR="003D6198" w:rsidRDefault="003D6198">
      <w:r>
        <w:separator/>
      </w:r>
    </w:p>
  </w:endnote>
  <w:endnote w:type="continuationSeparator" w:id="0">
    <w:p w14:paraId="6BA9DD4E" w14:textId="77777777" w:rsidR="003D6198" w:rsidRDefault="003D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998D" w14:textId="77777777" w:rsidR="0019793C" w:rsidRDefault="00484E33">
    <w:pPr>
      <w:pStyle w:val="Footer"/>
      <w:framePr w:wrap="around" w:vAnchor="text" w:hAnchor="margin" w:xAlign="center" w:y="1"/>
      <w:rPr>
        <w:rStyle w:val="PageNumber"/>
      </w:rPr>
    </w:pPr>
    <w:r>
      <w:rPr>
        <w:rStyle w:val="PageNumber"/>
      </w:rPr>
      <w:fldChar w:fldCharType="begin"/>
    </w:r>
    <w:r w:rsidR="0019793C">
      <w:rPr>
        <w:rStyle w:val="PageNumber"/>
      </w:rPr>
      <w:instrText xml:space="preserve">PAGE  </w:instrText>
    </w:r>
    <w:r>
      <w:rPr>
        <w:rStyle w:val="PageNumber"/>
      </w:rPr>
      <w:fldChar w:fldCharType="end"/>
    </w:r>
  </w:p>
  <w:p w14:paraId="5036765C" w14:textId="77777777" w:rsidR="0019793C" w:rsidRDefault="00197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98F1" w14:textId="77777777" w:rsidR="0019793C" w:rsidRDefault="00484E33">
    <w:pPr>
      <w:pStyle w:val="Footer"/>
      <w:framePr w:wrap="around" w:vAnchor="text" w:hAnchor="margin" w:xAlign="center" w:y="1"/>
      <w:rPr>
        <w:rStyle w:val="PageNumber"/>
      </w:rPr>
    </w:pPr>
    <w:r>
      <w:rPr>
        <w:rStyle w:val="PageNumber"/>
      </w:rPr>
      <w:fldChar w:fldCharType="begin"/>
    </w:r>
    <w:r w:rsidR="0019793C">
      <w:rPr>
        <w:rStyle w:val="PageNumber"/>
      </w:rPr>
      <w:instrText xml:space="preserve">PAGE  </w:instrText>
    </w:r>
    <w:r>
      <w:rPr>
        <w:rStyle w:val="PageNumber"/>
      </w:rPr>
      <w:fldChar w:fldCharType="separate"/>
    </w:r>
    <w:r w:rsidR="00724526">
      <w:rPr>
        <w:rStyle w:val="PageNumber"/>
        <w:noProof/>
      </w:rPr>
      <w:t>6</w:t>
    </w:r>
    <w:r>
      <w:rPr>
        <w:rStyle w:val="PageNumber"/>
      </w:rPr>
      <w:fldChar w:fldCharType="end"/>
    </w:r>
  </w:p>
  <w:p w14:paraId="19BB165E" w14:textId="77777777" w:rsidR="0019793C" w:rsidRDefault="00197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633F" w14:textId="77777777" w:rsidR="003D6198" w:rsidRDefault="003D6198">
      <w:r>
        <w:separator/>
      </w:r>
    </w:p>
  </w:footnote>
  <w:footnote w:type="continuationSeparator" w:id="0">
    <w:p w14:paraId="0BF16619" w14:textId="77777777" w:rsidR="003D6198" w:rsidRDefault="003D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D4E44"/>
    <w:multiLevelType w:val="hybridMultilevel"/>
    <w:tmpl w:val="200CB24E"/>
    <w:lvl w:ilvl="0" w:tplc="597203E8">
      <w:start w:val="2000"/>
      <w:numFmt w:val="decimal"/>
      <w:lvlText w:val="%1"/>
      <w:lvlJc w:val="left"/>
      <w:pPr>
        <w:tabs>
          <w:tab w:val="num" w:pos="720"/>
        </w:tabs>
        <w:ind w:left="720" w:hanging="360"/>
      </w:pPr>
      <w:rPr>
        <w:rFonts w:hint="default"/>
      </w:rPr>
    </w:lvl>
    <w:lvl w:ilvl="1" w:tplc="41AE430C" w:tentative="1">
      <w:start w:val="1"/>
      <w:numFmt w:val="lowerLetter"/>
      <w:lvlText w:val="%2."/>
      <w:lvlJc w:val="left"/>
      <w:pPr>
        <w:tabs>
          <w:tab w:val="num" w:pos="1440"/>
        </w:tabs>
        <w:ind w:left="1440" w:hanging="360"/>
      </w:pPr>
    </w:lvl>
    <w:lvl w:ilvl="2" w:tplc="AEB4A192" w:tentative="1">
      <w:start w:val="1"/>
      <w:numFmt w:val="lowerRoman"/>
      <w:lvlText w:val="%3."/>
      <w:lvlJc w:val="right"/>
      <w:pPr>
        <w:tabs>
          <w:tab w:val="num" w:pos="2160"/>
        </w:tabs>
        <w:ind w:left="2160" w:hanging="180"/>
      </w:pPr>
    </w:lvl>
    <w:lvl w:ilvl="3" w:tplc="065E8020" w:tentative="1">
      <w:start w:val="1"/>
      <w:numFmt w:val="decimal"/>
      <w:lvlText w:val="%4."/>
      <w:lvlJc w:val="left"/>
      <w:pPr>
        <w:tabs>
          <w:tab w:val="num" w:pos="2880"/>
        </w:tabs>
        <w:ind w:left="2880" w:hanging="360"/>
      </w:pPr>
    </w:lvl>
    <w:lvl w:ilvl="4" w:tplc="D46E1A18" w:tentative="1">
      <w:start w:val="1"/>
      <w:numFmt w:val="lowerLetter"/>
      <w:lvlText w:val="%5."/>
      <w:lvlJc w:val="left"/>
      <w:pPr>
        <w:tabs>
          <w:tab w:val="num" w:pos="3600"/>
        </w:tabs>
        <w:ind w:left="3600" w:hanging="360"/>
      </w:pPr>
    </w:lvl>
    <w:lvl w:ilvl="5" w:tplc="4F7A58DC" w:tentative="1">
      <w:start w:val="1"/>
      <w:numFmt w:val="lowerRoman"/>
      <w:lvlText w:val="%6."/>
      <w:lvlJc w:val="right"/>
      <w:pPr>
        <w:tabs>
          <w:tab w:val="num" w:pos="4320"/>
        </w:tabs>
        <w:ind w:left="4320" w:hanging="180"/>
      </w:pPr>
    </w:lvl>
    <w:lvl w:ilvl="6" w:tplc="603435BC" w:tentative="1">
      <w:start w:val="1"/>
      <w:numFmt w:val="decimal"/>
      <w:lvlText w:val="%7."/>
      <w:lvlJc w:val="left"/>
      <w:pPr>
        <w:tabs>
          <w:tab w:val="num" w:pos="5040"/>
        </w:tabs>
        <w:ind w:left="5040" w:hanging="360"/>
      </w:pPr>
    </w:lvl>
    <w:lvl w:ilvl="7" w:tplc="EDC2D056" w:tentative="1">
      <w:start w:val="1"/>
      <w:numFmt w:val="lowerLetter"/>
      <w:lvlText w:val="%8."/>
      <w:lvlJc w:val="left"/>
      <w:pPr>
        <w:tabs>
          <w:tab w:val="num" w:pos="5760"/>
        </w:tabs>
        <w:ind w:left="5760" w:hanging="360"/>
      </w:pPr>
    </w:lvl>
    <w:lvl w:ilvl="8" w:tplc="23EC74AC" w:tentative="1">
      <w:start w:val="1"/>
      <w:numFmt w:val="lowerRoman"/>
      <w:lvlText w:val="%9."/>
      <w:lvlJc w:val="right"/>
      <w:pPr>
        <w:tabs>
          <w:tab w:val="num" w:pos="6480"/>
        </w:tabs>
        <w:ind w:left="6480" w:hanging="180"/>
      </w:pPr>
    </w:lvl>
  </w:abstractNum>
  <w:abstractNum w:abstractNumId="1" w15:restartNumberingAfterBreak="0">
    <w:nsid w:val="1B1D63C1"/>
    <w:multiLevelType w:val="multilevel"/>
    <w:tmpl w:val="74E6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B0CD7"/>
    <w:multiLevelType w:val="multilevel"/>
    <w:tmpl w:val="7FA431A8"/>
    <w:lvl w:ilvl="0">
      <w:start w:val="1994"/>
      <w:numFmt w:val="decimal"/>
      <w:lvlText w:val="%1"/>
      <w:lvlJc w:val="left"/>
      <w:pPr>
        <w:tabs>
          <w:tab w:val="num" w:pos="1284"/>
        </w:tabs>
        <w:ind w:left="1284" w:hanging="1284"/>
      </w:pPr>
      <w:rPr>
        <w:rFonts w:hint="default"/>
      </w:rPr>
    </w:lvl>
    <w:lvl w:ilvl="1">
      <w:start w:val="1997"/>
      <w:numFmt w:val="decimal"/>
      <w:lvlText w:val="%1-%2"/>
      <w:lvlJc w:val="left"/>
      <w:pPr>
        <w:tabs>
          <w:tab w:val="num" w:pos="1284"/>
        </w:tabs>
        <w:ind w:left="1284" w:hanging="1284"/>
      </w:pPr>
      <w:rPr>
        <w:rFonts w:hint="default"/>
      </w:rPr>
    </w:lvl>
    <w:lvl w:ilvl="2">
      <w:start w:val="1"/>
      <w:numFmt w:val="decimal"/>
      <w:lvlText w:val="%1-%2.%3"/>
      <w:lvlJc w:val="left"/>
      <w:pPr>
        <w:tabs>
          <w:tab w:val="num" w:pos="1284"/>
        </w:tabs>
        <w:ind w:left="1284" w:hanging="1284"/>
      </w:pPr>
      <w:rPr>
        <w:rFonts w:hint="default"/>
      </w:rPr>
    </w:lvl>
    <w:lvl w:ilvl="3">
      <w:start w:val="1"/>
      <w:numFmt w:val="decimal"/>
      <w:lvlText w:val="%1-%2.%3.%4"/>
      <w:lvlJc w:val="left"/>
      <w:pPr>
        <w:tabs>
          <w:tab w:val="num" w:pos="1284"/>
        </w:tabs>
        <w:ind w:left="1284" w:hanging="1284"/>
      </w:pPr>
      <w:rPr>
        <w:rFonts w:hint="default"/>
      </w:rPr>
    </w:lvl>
    <w:lvl w:ilvl="4">
      <w:start w:val="1"/>
      <w:numFmt w:val="decimal"/>
      <w:lvlText w:val="%1-%2.%3.%4.%5"/>
      <w:lvlJc w:val="left"/>
      <w:pPr>
        <w:tabs>
          <w:tab w:val="num" w:pos="1284"/>
        </w:tabs>
        <w:ind w:left="1284" w:hanging="1284"/>
      </w:pPr>
      <w:rPr>
        <w:rFonts w:hint="default"/>
      </w:rPr>
    </w:lvl>
    <w:lvl w:ilvl="5">
      <w:start w:val="1"/>
      <w:numFmt w:val="decimal"/>
      <w:lvlText w:val="%1-%2.%3.%4.%5.%6"/>
      <w:lvlJc w:val="left"/>
      <w:pPr>
        <w:tabs>
          <w:tab w:val="num" w:pos="1284"/>
        </w:tabs>
        <w:ind w:left="1284" w:hanging="128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DED3F08"/>
    <w:multiLevelType w:val="hybridMultilevel"/>
    <w:tmpl w:val="F21EF54C"/>
    <w:lvl w:ilvl="0" w:tplc="800CD174">
      <w:start w:val="199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407FEB"/>
    <w:multiLevelType w:val="hybridMultilevel"/>
    <w:tmpl w:val="1A6045C0"/>
    <w:lvl w:ilvl="0" w:tplc="C98C8800">
      <w:start w:val="1996"/>
      <w:numFmt w:val="decimal"/>
      <w:lvlText w:val="%1"/>
      <w:lvlJc w:val="left"/>
      <w:pPr>
        <w:tabs>
          <w:tab w:val="num" w:pos="720"/>
        </w:tabs>
        <w:ind w:left="720" w:hanging="360"/>
      </w:pPr>
      <w:rPr>
        <w:rFonts w:hint="default"/>
      </w:rPr>
    </w:lvl>
    <w:lvl w:ilvl="1" w:tplc="DDE67362" w:tentative="1">
      <w:start w:val="1"/>
      <w:numFmt w:val="lowerLetter"/>
      <w:lvlText w:val="%2."/>
      <w:lvlJc w:val="left"/>
      <w:pPr>
        <w:tabs>
          <w:tab w:val="num" w:pos="1440"/>
        </w:tabs>
        <w:ind w:left="1440" w:hanging="360"/>
      </w:pPr>
    </w:lvl>
    <w:lvl w:ilvl="2" w:tplc="D924BAD0" w:tentative="1">
      <w:start w:val="1"/>
      <w:numFmt w:val="lowerRoman"/>
      <w:lvlText w:val="%3."/>
      <w:lvlJc w:val="right"/>
      <w:pPr>
        <w:tabs>
          <w:tab w:val="num" w:pos="2160"/>
        </w:tabs>
        <w:ind w:left="2160" w:hanging="180"/>
      </w:pPr>
    </w:lvl>
    <w:lvl w:ilvl="3" w:tplc="64A0E530" w:tentative="1">
      <w:start w:val="1"/>
      <w:numFmt w:val="decimal"/>
      <w:lvlText w:val="%4."/>
      <w:lvlJc w:val="left"/>
      <w:pPr>
        <w:tabs>
          <w:tab w:val="num" w:pos="2880"/>
        </w:tabs>
        <w:ind w:left="2880" w:hanging="360"/>
      </w:pPr>
    </w:lvl>
    <w:lvl w:ilvl="4" w:tplc="1FF8BF12" w:tentative="1">
      <w:start w:val="1"/>
      <w:numFmt w:val="lowerLetter"/>
      <w:lvlText w:val="%5."/>
      <w:lvlJc w:val="left"/>
      <w:pPr>
        <w:tabs>
          <w:tab w:val="num" w:pos="3600"/>
        </w:tabs>
        <w:ind w:left="3600" w:hanging="360"/>
      </w:pPr>
    </w:lvl>
    <w:lvl w:ilvl="5" w:tplc="A094D850" w:tentative="1">
      <w:start w:val="1"/>
      <w:numFmt w:val="lowerRoman"/>
      <w:lvlText w:val="%6."/>
      <w:lvlJc w:val="right"/>
      <w:pPr>
        <w:tabs>
          <w:tab w:val="num" w:pos="4320"/>
        </w:tabs>
        <w:ind w:left="4320" w:hanging="180"/>
      </w:pPr>
    </w:lvl>
    <w:lvl w:ilvl="6" w:tplc="FD045112" w:tentative="1">
      <w:start w:val="1"/>
      <w:numFmt w:val="decimal"/>
      <w:lvlText w:val="%7."/>
      <w:lvlJc w:val="left"/>
      <w:pPr>
        <w:tabs>
          <w:tab w:val="num" w:pos="5040"/>
        </w:tabs>
        <w:ind w:left="5040" w:hanging="360"/>
      </w:pPr>
    </w:lvl>
    <w:lvl w:ilvl="7" w:tplc="A68A7840" w:tentative="1">
      <w:start w:val="1"/>
      <w:numFmt w:val="lowerLetter"/>
      <w:lvlText w:val="%8."/>
      <w:lvlJc w:val="left"/>
      <w:pPr>
        <w:tabs>
          <w:tab w:val="num" w:pos="5760"/>
        </w:tabs>
        <w:ind w:left="5760" w:hanging="360"/>
      </w:pPr>
    </w:lvl>
    <w:lvl w:ilvl="8" w:tplc="A70AA504" w:tentative="1">
      <w:start w:val="1"/>
      <w:numFmt w:val="lowerRoman"/>
      <w:lvlText w:val="%9."/>
      <w:lvlJc w:val="right"/>
      <w:pPr>
        <w:tabs>
          <w:tab w:val="num" w:pos="6480"/>
        </w:tabs>
        <w:ind w:left="6480" w:hanging="180"/>
      </w:pPr>
    </w:lvl>
  </w:abstractNum>
  <w:abstractNum w:abstractNumId="5" w15:restartNumberingAfterBreak="0">
    <w:nsid w:val="641B3AB6"/>
    <w:multiLevelType w:val="hybridMultilevel"/>
    <w:tmpl w:val="3CF8571A"/>
    <w:lvl w:ilvl="0" w:tplc="25A6D1BA">
      <w:start w:val="2001"/>
      <w:numFmt w:val="decimal"/>
      <w:lvlText w:val="%1"/>
      <w:lvlJc w:val="left"/>
      <w:pPr>
        <w:tabs>
          <w:tab w:val="num" w:pos="840"/>
        </w:tabs>
        <w:ind w:left="840" w:hanging="480"/>
      </w:pPr>
      <w:rPr>
        <w:rFonts w:hint="default"/>
      </w:rPr>
    </w:lvl>
    <w:lvl w:ilvl="1" w:tplc="7B6E9AD0" w:tentative="1">
      <w:start w:val="1"/>
      <w:numFmt w:val="lowerLetter"/>
      <w:lvlText w:val="%2."/>
      <w:lvlJc w:val="left"/>
      <w:pPr>
        <w:tabs>
          <w:tab w:val="num" w:pos="1440"/>
        </w:tabs>
        <w:ind w:left="1440" w:hanging="360"/>
      </w:pPr>
    </w:lvl>
    <w:lvl w:ilvl="2" w:tplc="C5200608" w:tentative="1">
      <w:start w:val="1"/>
      <w:numFmt w:val="lowerRoman"/>
      <w:lvlText w:val="%3."/>
      <w:lvlJc w:val="right"/>
      <w:pPr>
        <w:tabs>
          <w:tab w:val="num" w:pos="2160"/>
        </w:tabs>
        <w:ind w:left="2160" w:hanging="180"/>
      </w:pPr>
    </w:lvl>
    <w:lvl w:ilvl="3" w:tplc="E4CACDEC" w:tentative="1">
      <w:start w:val="1"/>
      <w:numFmt w:val="decimal"/>
      <w:lvlText w:val="%4."/>
      <w:lvlJc w:val="left"/>
      <w:pPr>
        <w:tabs>
          <w:tab w:val="num" w:pos="2880"/>
        </w:tabs>
        <w:ind w:left="2880" w:hanging="360"/>
      </w:pPr>
    </w:lvl>
    <w:lvl w:ilvl="4" w:tplc="63D8C41E" w:tentative="1">
      <w:start w:val="1"/>
      <w:numFmt w:val="lowerLetter"/>
      <w:lvlText w:val="%5."/>
      <w:lvlJc w:val="left"/>
      <w:pPr>
        <w:tabs>
          <w:tab w:val="num" w:pos="3600"/>
        </w:tabs>
        <w:ind w:left="3600" w:hanging="360"/>
      </w:pPr>
    </w:lvl>
    <w:lvl w:ilvl="5" w:tplc="69F20548" w:tentative="1">
      <w:start w:val="1"/>
      <w:numFmt w:val="lowerRoman"/>
      <w:lvlText w:val="%6."/>
      <w:lvlJc w:val="right"/>
      <w:pPr>
        <w:tabs>
          <w:tab w:val="num" w:pos="4320"/>
        </w:tabs>
        <w:ind w:left="4320" w:hanging="180"/>
      </w:pPr>
    </w:lvl>
    <w:lvl w:ilvl="6" w:tplc="E52C4CA8" w:tentative="1">
      <w:start w:val="1"/>
      <w:numFmt w:val="decimal"/>
      <w:lvlText w:val="%7."/>
      <w:lvlJc w:val="left"/>
      <w:pPr>
        <w:tabs>
          <w:tab w:val="num" w:pos="5040"/>
        </w:tabs>
        <w:ind w:left="5040" w:hanging="360"/>
      </w:pPr>
    </w:lvl>
    <w:lvl w:ilvl="7" w:tplc="29C6D73C" w:tentative="1">
      <w:start w:val="1"/>
      <w:numFmt w:val="lowerLetter"/>
      <w:lvlText w:val="%8."/>
      <w:lvlJc w:val="left"/>
      <w:pPr>
        <w:tabs>
          <w:tab w:val="num" w:pos="5760"/>
        </w:tabs>
        <w:ind w:left="5760" w:hanging="360"/>
      </w:pPr>
    </w:lvl>
    <w:lvl w:ilvl="8" w:tplc="B002B330" w:tentative="1">
      <w:start w:val="1"/>
      <w:numFmt w:val="lowerRoman"/>
      <w:lvlText w:val="%9."/>
      <w:lvlJc w:val="right"/>
      <w:pPr>
        <w:tabs>
          <w:tab w:val="num" w:pos="6480"/>
        </w:tabs>
        <w:ind w:left="6480" w:hanging="180"/>
      </w:pPr>
    </w:lvl>
  </w:abstractNum>
  <w:abstractNum w:abstractNumId="6" w15:restartNumberingAfterBreak="0">
    <w:nsid w:val="651B1C55"/>
    <w:multiLevelType w:val="singleLevel"/>
    <w:tmpl w:val="C4DCBCD2"/>
    <w:lvl w:ilvl="0">
      <w:start w:val="1994"/>
      <w:numFmt w:val="decimal"/>
      <w:lvlText w:val="%1"/>
      <w:lvlJc w:val="left"/>
      <w:pPr>
        <w:tabs>
          <w:tab w:val="num" w:pos="675"/>
        </w:tabs>
        <w:ind w:left="675" w:hanging="675"/>
      </w:pPr>
      <w:rPr>
        <w:rFonts w:hint="default"/>
      </w:rPr>
    </w:lvl>
  </w:abstractNum>
  <w:abstractNum w:abstractNumId="7" w15:restartNumberingAfterBreak="0">
    <w:nsid w:val="66470EE3"/>
    <w:multiLevelType w:val="singleLevel"/>
    <w:tmpl w:val="7780F07E"/>
    <w:lvl w:ilvl="0">
      <w:start w:val="1986"/>
      <w:numFmt w:val="decimal"/>
      <w:lvlText w:val="%1"/>
      <w:lvlJc w:val="left"/>
      <w:pPr>
        <w:tabs>
          <w:tab w:val="num" w:pos="600"/>
        </w:tabs>
        <w:ind w:left="600" w:hanging="600"/>
      </w:pPr>
      <w:rPr>
        <w:rFonts w:hint="default"/>
      </w:r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4B"/>
    <w:rsid w:val="00001933"/>
    <w:rsid w:val="00003C28"/>
    <w:rsid w:val="00017C96"/>
    <w:rsid w:val="000226AA"/>
    <w:rsid w:val="00026BCB"/>
    <w:rsid w:val="0004405A"/>
    <w:rsid w:val="00054AF2"/>
    <w:rsid w:val="0006135F"/>
    <w:rsid w:val="00075213"/>
    <w:rsid w:val="000772A0"/>
    <w:rsid w:val="000A0B55"/>
    <w:rsid w:val="000E2B3B"/>
    <w:rsid w:val="000F3956"/>
    <w:rsid w:val="000F7DD6"/>
    <w:rsid w:val="001148FA"/>
    <w:rsid w:val="001314DD"/>
    <w:rsid w:val="001377B1"/>
    <w:rsid w:val="00140695"/>
    <w:rsid w:val="00141EB1"/>
    <w:rsid w:val="00144B5F"/>
    <w:rsid w:val="00151EB1"/>
    <w:rsid w:val="00154AEF"/>
    <w:rsid w:val="00156B5E"/>
    <w:rsid w:val="00166D41"/>
    <w:rsid w:val="00183B2E"/>
    <w:rsid w:val="001918E2"/>
    <w:rsid w:val="0019793C"/>
    <w:rsid w:val="001B748D"/>
    <w:rsid w:val="001C2A2B"/>
    <w:rsid w:val="001D072C"/>
    <w:rsid w:val="001D31AE"/>
    <w:rsid w:val="001E31C7"/>
    <w:rsid w:val="001E59AD"/>
    <w:rsid w:val="001E6F0D"/>
    <w:rsid w:val="002040DF"/>
    <w:rsid w:val="0021256E"/>
    <w:rsid w:val="002272D0"/>
    <w:rsid w:val="0023107A"/>
    <w:rsid w:val="00242AAD"/>
    <w:rsid w:val="0025039C"/>
    <w:rsid w:val="00253790"/>
    <w:rsid w:val="00255871"/>
    <w:rsid w:val="00261F89"/>
    <w:rsid w:val="00266FEE"/>
    <w:rsid w:val="00293189"/>
    <w:rsid w:val="00297305"/>
    <w:rsid w:val="002A1184"/>
    <w:rsid w:val="002A40CC"/>
    <w:rsid w:val="002A6FA6"/>
    <w:rsid w:val="002B7E2B"/>
    <w:rsid w:val="002D1825"/>
    <w:rsid w:val="002D2FCF"/>
    <w:rsid w:val="002E173C"/>
    <w:rsid w:val="00307E2A"/>
    <w:rsid w:val="003151D1"/>
    <w:rsid w:val="003208DF"/>
    <w:rsid w:val="00330AA4"/>
    <w:rsid w:val="00344D64"/>
    <w:rsid w:val="00347522"/>
    <w:rsid w:val="003736B4"/>
    <w:rsid w:val="0038036E"/>
    <w:rsid w:val="003820B1"/>
    <w:rsid w:val="003824BA"/>
    <w:rsid w:val="003878FC"/>
    <w:rsid w:val="003A3A8D"/>
    <w:rsid w:val="003B2E0B"/>
    <w:rsid w:val="003C0CE4"/>
    <w:rsid w:val="003D6198"/>
    <w:rsid w:val="003E47A7"/>
    <w:rsid w:val="003F090D"/>
    <w:rsid w:val="003F3F4B"/>
    <w:rsid w:val="00404E6E"/>
    <w:rsid w:val="004145D1"/>
    <w:rsid w:val="00415BDC"/>
    <w:rsid w:val="00444385"/>
    <w:rsid w:val="004529CF"/>
    <w:rsid w:val="00463B48"/>
    <w:rsid w:val="0046794B"/>
    <w:rsid w:val="00470726"/>
    <w:rsid w:val="0047082A"/>
    <w:rsid w:val="0048379E"/>
    <w:rsid w:val="00484E33"/>
    <w:rsid w:val="004939B2"/>
    <w:rsid w:val="004B4916"/>
    <w:rsid w:val="004D4BDF"/>
    <w:rsid w:val="004D74DB"/>
    <w:rsid w:val="004E019C"/>
    <w:rsid w:val="004E734B"/>
    <w:rsid w:val="004F7A51"/>
    <w:rsid w:val="005049B3"/>
    <w:rsid w:val="00510342"/>
    <w:rsid w:val="00516E90"/>
    <w:rsid w:val="00524751"/>
    <w:rsid w:val="00531C2F"/>
    <w:rsid w:val="00535CE0"/>
    <w:rsid w:val="0054489F"/>
    <w:rsid w:val="00564EB0"/>
    <w:rsid w:val="00574808"/>
    <w:rsid w:val="00582EEC"/>
    <w:rsid w:val="00592CC5"/>
    <w:rsid w:val="005A35C3"/>
    <w:rsid w:val="005B199E"/>
    <w:rsid w:val="005B3B9F"/>
    <w:rsid w:val="005B6775"/>
    <w:rsid w:val="005B7216"/>
    <w:rsid w:val="005D0381"/>
    <w:rsid w:val="005E11CE"/>
    <w:rsid w:val="005E553B"/>
    <w:rsid w:val="00615471"/>
    <w:rsid w:val="0062726E"/>
    <w:rsid w:val="00640CEA"/>
    <w:rsid w:val="00662D2C"/>
    <w:rsid w:val="006772CD"/>
    <w:rsid w:val="006A29F3"/>
    <w:rsid w:val="006A34A5"/>
    <w:rsid w:val="006A601B"/>
    <w:rsid w:val="006B005C"/>
    <w:rsid w:val="006C4410"/>
    <w:rsid w:val="006F4C07"/>
    <w:rsid w:val="0070004C"/>
    <w:rsid w:val="00705D58"/>
    <w:rsid w:val="00722533"/>
    <w:rsid w:val="00724526"/>
    <w:rsid w:val="007456C9"/>
    <w:rsid w:val="007553C5"/>
    <w:rsid w:val="00763259"/>
    <w:rsid w:val="00763FC5"/>
    <w:rsid w:val="00766BD8"/>
    <w:rsid w:val="0079632F"/>
    <w:rsid w:val="007B3724"/>
    <w:rsid w:val="007B37F4"/>
    <w:rsid w:val="007B6AA9"/>
    <w:rsid w:val="007C2ABB"/>
    <w:rsid w:val="007D27AF"/>
    <w:rsid w:val="007D2FD8"/>
    <w:rsid w:val="007D358A"/>
    <w:rsid w:val="007D674B"/>
    <w:rsid w:val="007E2B49"/>
    <w:rsid w:val="007F2667"/>
    <w:rsid w:val="00810CE9"/>
    <w:rsid w:val="00812821"/>
    <w:rsid w:val="008174F3"/>
    <w:rsid w:val="00822F98"/>
    <w:rsid w:val="00825F3B"/>
    <w:rsid w:val="00827210"/>
    <w:rsid w:val="00831550"/>
    <w:rsid w:val="00836D62"/>
    <w:rsid w:val="008463EA"/>
    <w:rsid w:val="00861CC8"/>
    <w:rsid w:val="0088004D"/>
    <w:rsid w:val="00881E76"/>
    <w:rsid w:val="0089744F"/>
    <w:rsid w:val="008B4947"/>
    <w:rsid w:val="008D2463"/>
    <w:rsid w:val="008D64AB"/>
    <w:rsid w:val="00906668"/>
    <w:rsid w:val="00912A6C"/>
    <w:rsid w:val="00925F7C"/>
    <w:rsid w:val="00946C5B"/>
    <w:rsid w:val="00962DA0"/>
    <w:rsid w:val="0096414C"/>
    <w:rsid w:val="00965BEF"/>
    <w:rsid w:val="00973B25"/>
    <w:rsid w:val="00973BC7"/>
    <w:rsid w:val="009805AC"/>
    <w:rsid w:val="00981E21"/>
    <w:rsid w:val="009858BD"/>
    <w:rsid w:val="00990C20"/>
    <w:rsid w:val="00994BCF"/>
    <w:rsid w:val="009A306D"/>
    <w:rsid w:val="009A5EEA"/>
    <w:rsid w:val="009C7570"/>
    <w:rsid w:val="009D3712"/>
    <w:rsid w:val="009E2BC5"/>
    <w:rsid w:val="009E6BC5"/>
    <w:rsid w:val="00A057A4"/>
    <w:rsid w:val="00A0739B"/>
    <w:rsid w:val="00A34779"/>
    <w:rsid w:val="00A358CF"/>
    <w:rsid w:val="00A443A2"/>
    <w:rsid w:val="00A470EA"/>
    <w:rsid w:val="00A50A13"/>
    <w:rsid w:val="00A61DC3"/>
    <w:rsid w:val="00A63E73"/>
    <w:rsid w:val="00A657E1"/>
    <w:rsid w:val="00A713B8"/>
    <w:rsid w:val="00A746E9"/>
    <w:rsid w:val="00AA3913"/>
    <w:rsid w:val="00AC0282"/>
    <w:rsid w:val="00AC18E5"/>
    <w:rsid w:val="00AC5B9B"/>
    <w:rsid w:val="00AD78BA"/>
    <w:rsid w:val="00AE24E9"/>
    <w:rsid w:val="00AF6CAD"/>
    <w:rsid w:val="00B1450A"/>
    <w:rsid w:val="00B1456E"/>
    <w:rsid w:val="00B33E11"/>
    <w:rsid w:val="00B42FDE"/>
    <w:rsid w:val="00B45662"/>
    <w:rsid w:val="00B46925"/>
    <w:rsid w:val="00B5206C"/>
    <w:rsid w:val="00B84C6E"/>
    <w:rsid w:val="00BE292D"/>
    <w:rsid w:val="00BE66FA"/>
    <w:rsid w:val="00BF78FE"/>
    <w:rsid w:val="00C040AE"/>
    <w:rsid w:val="00C0697F"/>
    <w:rsid w:val="00C502DE"/>
    <w:rsid w:val="00C5438A"/>
    <w:rsid w:val="00C544C5"/>
    <w:rsid w:val="00C71640"/>
    <w:rsid w:val="00C752F2"/>
    <w:rsid w:val="00C7616D"/>
    <w:rsid w:val="00C86303"/>
    <w:rsid w:val="00CA5FC7"/>
    <w:rsid w:val="00CB3441"/>
    <w:rsid w:val="00CD0FA9"/>
    <w:rsid w:val="00CD646B"/>
    <w:rsid w:val="00CE0E9A"/>
    <w:rsid w:val="00CF0071"/>
    <w:rsid w:val="00D2232A"/>
    <w:rsid w:val="00D26383"/>
    <w:rsid w:val="00D41549"/>
    <w:rsid w:val="00D76F66"/>
    <w:rsid w:val="00D81D5D"/>
    <w:rsid w:val="00DA25C7"/>
    <w:rsid w:val="00DD3F97"/>
    <w:rsid w:val="00DE230F"/>
    <w:rsid w:val="00DE55ED"/>
    <w:rsid w:val="00DF3962"/>
    <w:rsid w:val="00DF4EA9"/>
    <w:rsid w:val="00E00077"/>
    <w:rsid w:val="00E019A9"/>
    <w:rsid w:val="00E137A8"/>
    <w:rsid w:val="00E32C6C"/>
    <w:rsid w:val="00E37DB1"/>
    <w:rsid w:val="00E53D4D"/>
    <w:rsid w:val="00E80F7A"/>
    <w:rsid w:val="00E91F13"/>
    <w:rsid w:val="00EA02A3"/>
    <w:rsid w:val="00EB69CB"/>
    <w:rsid w:val="00EE0C42"/>
    <w:rsid w:val="00EE1E8D"/>
    <w:rsid w:val="00EF0BC0"/>
    <w:rsid w:val="00EF5915"/>
    <w:rsid w:val="00F022E2"/>
    <w:rsid w:val="00F32DC3"/>
    <w:rsid w:val="00F4614E"/>
    <w:rsid w:val="00F52C9E"/>
    <w:rsid w:val="00F56535"/>
    <w:rsid w:val="00F72E81"/>
    <w:rsid w:val="00F90325"/>
    <w:rsid w:val="00FA2E88"/>
    <w:rsid w:val="00FA5BD9"/>
    <w:rsid w:val="00FC244D"/>
    <w:rsid w:val="00FD44AD"/>
    <w:rsid w:val="00FE45B1"/>
    <w:rsid w:val="00FE71A5"/>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4ADE3E18"/>
  <w15:docId w15:val="{DEB588D2-4C1B-4EC5-AEB5-4D947457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EB1"/>
  </w:style>
  <w:style w:type="paragraph" w:styleId="Heading1">
    <w:name w:val="heading 1"/>
    <w:basedOn w:val="Normal"/>
    <w:next w:val="Normal"/>
    <w:qFormat/>
    <w:rsid w:val="00151EB1"/>
    <w:pPr>
      <w:keepNext/>
      <w:spacing w:before="240" w:after="60"/>
      <w:outlineLvl w:val="0"/>
    </w:pPr>
    <w:rPr>
      <w:rFonts w:ascii="Arial" w:hAnsi="Arial"/>
      <w:b/>
      <w:kern w:val="28"/>
      <w:sz w:val="28"/>
    </w:rPr>
  </w:style>
  <w:style w:type="paragraph" w:styleId="Heading2">
    <w:name w:val="heading 2"/>
    <w:basedOn w:val="Normal"/>
    <w:next w:val="Normal"/>
    <w:qFormat/>
    <w:rsid w:val="00151EB1"/>
    <w:pPr>
      <w:keepNext/>
      <w:outlineLvl w:val="1"/>
    </w:pPr>
    <w:rPr>
      <w:sz w:val="24"/>
    </w:rPr>
  </w:style>
  <w:style w:type="paragraph" w:styleId="Heading3">
    <w:name w:val="heading 3"/>
    <w:basedOn w:val="Normal"/>
    <w:next w:val="NormalIndent"/>
    <w:qFormat/>
    <w:rsid w:val="00151EB1"/>
    <w:pPr>
      <w:ind w:left="360"/>
      <w:outlineLvl w:val="2"/>
    </w:pPr>
    <w:rPr>
      <w:b/>
      <w:sz w:val="24"/>
    </w:rPr>
  </w:style>
  <w:style w:type="paragraph" w:styleId="Heading4">
    <w:name w:val="heading 4"/>
    <w:basedOn w:val="Normal"/>
    <w:next w:val="Normal"/>
    <w:qFormat/>
    <w:rsid w:val="00151EB1"/>
    <w:pPr>
      <w:keepNext/>
      <w:ind w:left="1296" w:hanging="1296"/>
      <w:outlineLvl w:val="3"/>
    </w:pPr>
    <w:rPr>
      <w:b/>
      <w:bCs/>
      <w:sz w:val="24"/>
    </w:rPr>
  </w:style>
  <w:style w:type="paragraph" w:styleId="Heading5">
    <w:name w:val="heading 5"/>
    <w:basedOn w:val="Normal"/>
    <w:next w:val="Normal"/>
    <w:qFormat/>
    <w:rsid w:val="00151EB1"/>
    <w:pPr>
      <w:keepNext/>
      <w:ind w:left="360"/>
      <w:outlineLvl w:val="4"/>
    </w:pPr>
    <w:rPr>
      <w:sz w:val="24"/>
    </w:rPr>
  </w:style>
  <w:style w:type="paragraph" w:styleId="Heading6">
    <w:name w:val="heading 6"/>
    <w:basedOn w:val="Normal"/>
    <w:next w:val="Normal"/>
    <w:qFormat/>
    <w:rsid w:val="00151EB1"/>
    <w:pPr>
      <w:keepNext/>
      <w:jc w:val="center"/>
      <w:outlineLvl w:val="5"/>
    </w:pPr>
    <w:rPr>
      <w:b/>
      <w:sz w:val="24"/>
    </w:rPr>
  </w:style>
  <w:style w:type="paragraph" w:styleId="Heading7">
    <w:name w:val="heading 7"/>
    <w:basedOn w:val="Normal"/>
    <w:next w:val="Normal"/>
    <w:qFormat/>
    <w:rsid w:val="00151EB1"/>
    <w:pPr>
      <w:keepNext/>
      <w:tabs>
        <w:tab w:val="center" w:pos="540"/>
      </w:tabs>
      <w:ind w:firstLine="540"/>
      <w:outlineLvl w:val="6"/>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1EB1"/>
    <w:pPr>
      <w:tabs>
        <w:tab w:val="center" w:pos="4320"/>
        <w:tab w:val="right" w:pos="8640"/>
      </w:tabs>
    </w:pPr>
  </w:style>
  <w:style w:type="character" w:styleId="PageNumber">
    <w:name w:val="page number"/>
    <w:basedOn w:val="DefaultParagraphFont"/>
    <w:rsid w:val="00151EB1"/>
  </w:style>
  <w:style w:type="paragraph" w:styleId="BodyTextIndent">
    <w:name w:val="Body Text Indent"/>
    <w:basedOn w:val="Normal"/>
    <w:rsid w:val="00151EB1"/>
    <w:pPr>
      <w:ind w:left="576" w:hanging="576"/>
    </w:pPr>
    <w:rPr>
      <w:sz w:val="22"/>
    </w:rPr>
  </w:style>
  <w:style w:type="paragraph" w:styleId="DocumentMap">
    <w:name w:val="Document Map"/>
    <w:basedOn w:val="Normal"/>
    <w:semiHidden/>
    <w:rsid w:val="00151EB1"/>
    <w:pPr>
      <w:shd w:val="clear" w:color="auto" w:fill="000080"/>
    </w:pPr>
    <w:rPr>
      <w:rFonts w:ascii="Tahoma" w:hAnsi="Tahoma"/>
    </w:rPr>
  </w:style>
  <w:style w:type="paragraph" w:styleId="BodyTextIndent2">
    <w:name w:val="Body Text Indent 2"/>
    <w:basedOn w:val="Normal"/>
    <w:rsid w:val="00151EB1"/>
    <w:pPr>
      <w:ind w:left="720" w:hanging="720"/>
    </w:pPr>
    <w:rPr>
      <w:sz w:val="22"/>
    </w:rPr>
  </w:style>
  <w:style w:type="paragraph" w:styleId="BodyTextIndent3">
    <w:name w:val="Body Text Indent 3"/>
    <w:basedOn w:val="Normal"/>
    <w:rsid w:val="00151EB1"/>
    <w:pPr>
      <w:ind w:left="1152" w:hanging="1152"/>
    </w:pPr>
    <w:rPr>
      <w:sz w:val="22"/>
    </w:rPr>
  </w:style>
  <w:style w:type="character" w:styleId="Hyperlink">
    <w:name w:val="Hyperlink"/>
    <w:basedOn w:val="DefaultParagraphFont"/>
    <w:rsid w:val="00151EB1"/>
    <w:rPr>
      <w:color w:val="0000FF"/>
      <w:u w:val="single"/>
    </w:rPr>
  </w:style>
  <w:style w:type="paragraph" w:styleId="BodyText">
    <w:name w:val="Body Text"/>
    <w:basedOn w:val="Normal"/>
    <w:rsid w:val="00151EB1"/>
    <w:rPr>
      <w:sz w:val="24"/>
    </w:rPr>
  </w:style>
  <w:style w:type="character" w:styleId="FollowedHyperlink">
    <w:name w:val="FollowedHyperlink"/>
    <w:basedOn w:val="DefaultParagraphFont"/>
    <w:rsid w:val="00151EB1"/>
    <w:rPr>
      <w:color w:val="800080"/>
      <w:u w:val="single"/>
    </w:rPr>
  </w:style>
  <w:style w:type="paragraph" w:styleId="Title">
    <w:name w:val="Title"/>
    <w:basedOn w:val="Normal"/>
    <w:qFormat/>
    <w:rsid w:val="00151EB1"/>
    <w:pPr>
      <w:jc w:val="center"/>
    </w:pPr>
    <w:rPr>
      <w:b/>
      <w:bCs/>
      <w:sz w:val="24"/>
      <w:szCs w:val="24"/>
    </w:rPr>
  </w:style>
  <w:style w:type="paragraph" w:styleId="BodyText3">
    <w:name w:val="Body Text 3"/>
    <w:basedOn w:val="Normal"/>
    <w:rsid w:val="009805AC"/>
    <w:pPr>
      <w:spacing w:after="120"/>
    </w:pPr>
    <w:rPr>
      <w:sz w:val="16"/>
      <w:szCs w:val="16"/>
    </w:rPr>
  </w:style>
  <w:style w:type="paragraph" w:styleId="NormalWeb">
    <w:name w:val="Normal (Web)"/>
    <w:basedOn w:val="Normal"/>
    <w:uiPriority w:val="99"/>
    <w:rsid w:val="002A40CC"/>
    <w:pPr>
      <w:spacing w:before="100" w:beforeAutospacing="1" w:after="100" w:afterAutospacing="1"/>
    </w:pPr>
    <w:rPr>
      <w:color w:val="000000"/>
      <w:sz w:val="24"/>
      <w:szCs w:val="24"/>
    </w:rPr>
  </w:style>
  <w:style w:type="paragraph" w:styleId="NormalIndent">
    <w:name w:val="Normal Indent"/>
    <w:basedOn w:val="Normal"/>
    <w:rsid w:val="00151E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9D54-A88E-4519-B285-A053E659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U. of U.</dc:creator>
  <cp:keywords/>
  <dc:description/>
  <cp:lastModifiedBy>Korkut Erturk</cp:lastModifiedBy>
  <cp:revision>3</cp:revision>
  <cp:lastPrinted>2005-03-09T20:46:00Z</cp:lastPrinted>
  <dcterms:created xsi:type="dcterms:W3CDTF">2020-04-06T20:59:00Z</dcterms:created>
  <dcterms:modified xsi:type="dcterms:W3CDTF">2020-04-07T16:29:00Z</dcterms:modified>
</cp:coreProperties>
</file>