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321D" w14:textId="12E41480" w:rsidR="006A6859" w:rsidRDefault="00793962" w:rsidP="00793962">
      <w:r>
        <w:rPr>
          <w:b/>
        </w:rPr>
        <w:t>Robert Baldwin</w:t>
      </w:r>
      <w:r w:rsidRPr="003116E6">
        <w:t xml:space="preserve"> </w:t>
      </w:r>
      <w:r>
        <w:t xml:space="preserve">is </w:t>
      </w:r>
      <w:r w:rsidRPr="002D38FF">
        <w:t>Director of Orches</w:t>
      </w:r>
      <w:r>
        <w:t xml:space="preserve">tras and Professor of Conducting at the </w:t>
      </w:r>
      <w:r w:rsidRPr="0032023D">
        <w:rPr>
          <w:b/>
        </w:rPr>
        <w:t>University of Utah</w:t>
      </w:r>
      <w:r w:rsidR="0026552E">
        <w:rPr>
          <w:b/>
        </w:rPr>
        <w:t xml:space="preserve">, </w:t>
      </w:r>
      <w:r w:rsidR="0026552E" w:rsidRPr="0026552E">
        <w:t>and</w:t>
      </w:r>
      <w:r w:rsidR="0026552E">
        <w:rPr>
          <w:b/>
        </w:rPr>
        <w:t xml:space="preserve"> </w:t>
      </w:r>
      <w:r w:rsidR="0026552E">
        <w:t xml:space="preserve">Music Director and Conductor for the </w:t>
      </w:r>
      <w:r w:rsidR="0026552E" w:rsidRPr="0032023D">
        <w:rPr>
          <w:b/>
        </w:rPr>
        <w:t>Salt Lake Symphony</w:t>
      </w:r>
      <w:r>
        <w:t xml:space="preserve">.  He is also the founding conductor for </w:t>
      </w:r>
      <w:r w:rsidRPr="009D162F">
        <w:rPr>
          <w:b/>
        </w:rPr>
        <w:t>Sinfonia Salt Lake</w:t>
      </w:r>
      <w:r>
        <w:t xml:space="preserve">, a professional chamber orchestra that made its critically acclaimed debut in 2016. </w:t>
      </w:r>
      <w:r w:rsidR="003E1DF8">
        <w:t xml:space="preserve">In 2019, he was appointed to an adjunct position at the </w:t>
      </w:r>
      <w:r w:rsidR="003E1DF8" w:rsidRPr="003E1DF8">
        <w:rPr>
          <w:b/>
        </w:rPr>
        <w:t>Wuhan University</w:t>
      </w:r>
      <w:r w:rsidR="003E1DF8">
        <w:t xml:space="preserve"> </w:t>
      </w:r>
      <w:r w:rsidR="003E1DF8" w:rsidRPr="003E1DF8">
        <w:rPr>
          <w:b/>
        </w:rPr>
        <w:t>Center for the Arts</w:t>
      </w:r>
      <w:r w:rsidR="003E1DF8">
        <w:t xml:space="preserve"> in Wuhan, China. </w:t>
      </w:r>
    </w:p>
    <w:p w14:paraId="52F3224E" w14:textId="77777777" w:rsidR="009859C3" w:rsidRDefault="009859C3" w:rsidP="00793962"/>
    <w:p w14:paraId="7486CA37" w14:textId="38561618" w:rsidR="00940C7C" w:rsidRPr="00940C7C" w:rsidRDefault="006A6859" w:rsidP="00793962">
      <w:pPr>
        <w:rPr>
          <w:color w:val="0D0D0D"/>
        </w:rPr>
      </w:pPr>
      <w:r>
        <w:t>Dr. Baldwin</w:t>
      </w:r>
      <w:r w:rsidR="00793962">
        <w:t xml:space="preserve"> has appeared across the North America, Europe and Asia as a conductor and </w:t>
      </w:r>
      <w:r>
        <w:t xml:space="preserve">performer on </w:t>
      </w:r>
      <w:r w:rsidR="00793962">
        <w:t>viola</w:t>
      </w:r>
      <w:r>
        <w:t xml:space="preserve"> and viola </w:t>
      </w:r>
      <w:proofErr w:type="spellStart"/>
      <w:r>
        <w:t>d’amore</w:t>
      </w:r>
      <w:proofErr w:type="spellEnd"/>
      <w:r w:rsidR="00793962">
        <w:t xml:space="preserve">. International conducting appearances include the Hunan Symphony and Wuhan University Orchestras in China, Busan Maru International Music Festival in South Korea, </w:t>
      </w:r>
      <w:r w:rsidR="00793962" w:rsidRPr="00F63EB6">
        <w:t xml:space="preserve">Eutin </w:t>
      </w:r>
      <w:proofErr w:type="spellStart"/>
      <w:r w:rsidR="00793962" w:rsidRPr="00F63EB6">
        <w:t>Festspiele</w:t>
      </w:r>
      <w:proofErr w:type="spellEnd"/>
      <w:r w:rsidR="00793962">
        <w:t xml:space="preserve"> in Germany, Kuopio Academy of Music in Finland, and the Hermitage Camerata in Saint Petersburg, Russia, and tours with the University of Utah Chamber Orchestra to London, Vienna, Graz and Salzburg. In demand as a guest conductor and clinician, he also has conducted performances with the Utah Arts Festival, Great Falls Symphony, Lafayette Symphony, Lexington Philharmonic, Lexington Singers, Flagstaff Festival of the Arts, Tri-Collegiate Opera, and numerous All-State and regional festival orchestras across the U.S.A.  His performances and ensembles have received international attention and have been featured on New York’s </w:t>
      </w:r>
      <w:r w:rsidR="00793962" w:rsidRPr="00D814C3">
        <w:rPr>
          <w:i/>
        </w:rPr>
        <w:t>WQXR Classical Radio</w:t>
      </w:r>
      <w:r w:rsidR="00793962">
        <w:t xml:space="preserve">, and nationally broadcast radio programs, including </w:t>
      </w:r>
      <w:r w:rsidR="00793962" w:rsidRPr="00C867B3">
        <w:rPr>
          <w:i/>
        </w:rPr>
        <w:t>Performance Today</w:t>
      </w:r>
      <w:r w:rsidR="00793962">
        <w:rPr>
          <w:i/>
        </w:rPr>
        <w:t>, Highway 89</w:t>
      </w:r>
      <w:r w:rsidR="00793962">
        <w:t xml:space="preserve"> and </w:t>
      </w:r>
      <w:r w:rsidR="00793962" w:rsidRPr="00C867B3">
        <w:rPr>
          <w:i/>
        </w:rPr>
        <w:t>Weekend Edition.</w:t>
      </w:r>
      <w:r w:rsidR="00793962">
        <w:t xml:space="preserve">  </w:t>
      </w:r>
      <w:r w:rsidR="00793962" w:rsidRPr="00F63EB6">
        <w:br/>
      </w:r>
      <w:r w:rsidR="00793962">
        <w:br/>
      </w:r>
      <w:proofErr w:type="gramStart"/>
      <w:r w:rsidR="00793962">
        <w:t>Also</w:t>
      </w:r>
      <w:proofErr w:type="gramEnd"/>
      <w:r w:rsidR="00793962">
        <w:t xml:space="preserve"> an accomplished violist and viola </w:t>
      </w:r>
      <w:proofErr w:type="spellStart"/>
      <w:r w:rsidR="00793962">
        <w:t>d’amore</w:t>
      </w:r>
      <w:proofErr w:type="spellEnd"/>
      <w:r w:rsidR="00793962">
        <w:t xml:space="preserve"> player, he has had a variety of experiences, including guest appearances with the Amadeus Trio, and both the Saint Petersburg and Stanford String Quartets, as well as </w:t>
      </w:r>
      <w:r w:rsidR="00940C7C">
        <w:t xml:space="preserve">at </w:t>
      </w:r>
      <w:r w:rsidR="00793962">
        <w:t>the Sedona Chamber Music Festival</w:t>
      </w:r>
      <w:r w:rsidR="00940C7C">
        <w:t>, SMU Music Festival and Park City International Music Festival</w:t>
      </w:r>
      <w:r w:rsidR="00793962">
        <w:t xml:space="preserve">. He was violist of the Arizona-based Coconino Chamber Ensemble from 1989-1999, and was principal violist for the Flagstaff Symphony, Arkansas Symphony, and Arizona Opera.  </w:t>
      </w:r>
      <w:r w:rsidR="00CD179C">
        <w:t>S</w:t>
      </w:r>
      <w:r w:rsidR="00793962">
        <w:t xml:space="preserve">olo </w:t>
      </w:r>
      <w:r w:rsidR="00C0517A">
        <w:t xml:space="preserve">and chamber </w:t>
      </w:r>
      <w:r w:rsidR="00793962">
        <w:t xml:space="preserve">appearances on viola and viola </w:t>
      </w:r>
      <w:proofErr w:type="spellStart"/>
      <w:r w:rsidR="00793962">
        <w:t>d’amore</w:t>
      </w:r>
      <w:proofErr w:type="spellEnd"/>
      <w:r w:rsidR="00793962">
        <w:t xml:space="preserve"> include recitals</w:t>
      </w:r>
      <w:r w:rsidR="00084FEB">
        <w:t xml:space="preserve"> and concertos</w:t>
      </w:r>
      <w:r w:rsidR="00793962">
        <w:t xml:space="preserve"> in the United States, Germany and Mexico.  </w:t>
      </w:r>
      <w:proofErr w:type="spellStart"/>
      <w:r w:rsidR="009859C3">
        <w:t>Alsways</w:t>
      </w:r>
      <w:proofErr w:type="spellEnd"/>
      <w:r w:rsidR="009859C3">
        <w:t xml:space="preserve"> on the lookout for new experiences, he recently played a program or solo Bach and recited poetry inside the large cave for Timpanogos Cave National Monument’s Centennial Celebration. </w:t>
      </w:r>
    </w:p>
    <w:p w14:paraId="30A40860" w14:textId="3267E3DD" w:rsidR="002A5582" w:rsidRDefault="00793962">
      <w:r>
        <w:br/>
        <w:t xml:space="preserve">Previously, he has held faculty and conducting positions at the University of Kentucky, Lexington Philharmonic, New American Symphony, Flagstaff Symphony and Northern Arizona University. Dr. Baldwin studied conducting in the United States and in Saint Petersburg, Russia, </w:t>
      </w:r>
      <w:r w:rsidR="00447479">
        <w:t xml:space="preserve">and </w:t>
      </w:r>
      <w:r>
        <w:t>hold</w:t>
      </w:r>
      <w:r w:rsidR="00447479">
        <w:t>s</w:t>
      </w:r>
      <w:r>
        <w:t xml:space="preserve"> degrees in viola performance from the University of Northern Colorado and the University of Iowa, and a DMA in orchestral conducting from the University of Arizona. He makes his home in Salt Lake City, Utah where, in his spare time, he enjoys reading, writing, hiking, and spending time with his family. </w:t>
      </w:r>
      <w:r w:rsidR="00447479">
        <w:t>In addition to published writings on music, h</w:t>
      </w:r>
      <w:r>
        <w:t xml:space="preserve">e is a published poet as well, his </w:t>
      </w:r>
      <w:r w:rsidR="00447479">
        <w:t>poems</w:t>
      </w:r>
      <w:r>
        <w:t xml:space="preserve"> appearing in recent issues of </w:t>
      </w:r>
      <w:r w:rsidR="00447479">
        <w:t xml:space="preserve">Poetry Quarterly, </w:t>
      </w:r>
      <w:r>
        <w:t xml:space="preserve">Utah Life, Grey Sparrow Journal, </w:t>
      </w:r>
      <w:r w:rsidR="00447479">
        <w:t xml:space="preserve">and </w:t>
      </w:r>
      <w:r>
        <w:t xml:space="preserve">Haiku Journal. </w:t>
      </w:r>
      <w:r w:rsidR="006A6859" w:rsidRPr="006A6859">
        <w:rPr>
          <w:i/>
        </w:rPr>
        <w:t>Thirty</w:t>
      </w:r>
      <w:r w:rsidR="006A6859">
        <w:t>, his first chapbook of poetry, w</w:t>
      </w:r>
      <w:r w:rsidR="00A366E3">
        <w:t>as</w:t>
      </w:r>
      <w:r w:rsidR="006A6859">
        <w:t xml:space="preserve"> published in 2022. </w:t>
      </w:r>
    </w:p>
    <w:p w14:paraId="569D5CC4" w14:textId="77777777" w:rsidR="000A1494" w:rsidRDefault="000A1494"/>
    <w:p w14:paraId="0466F67F" w14:textId="339F1637" w:rsidR="00E64373" w:rsidRDefault="000A1494">
      <w:pPr>
        <w:rPr>
          <w:rStyle w:val="Hyperlink"/>
          <w:color w:val="0D0D0D"/>
        </w:rPr>
      </w:pPr>
      <w:r>
        <w:rPr>
          <w:b/>
        </w:rPr>
        <w:lastRenderedPageBreak/>
        <w:t xml:space="preserve">Blog: </w:t>
      </w:r>
      <w:hyperlink r:id="rId4" w:history="1">
        <w:r w:rsidR="00E64373" w:rsidRPr="00653A93">
          <w:rPr>
            <w:rStyle w:val="Hyperlink"/>
          </w:rPr>
          <w:t>http://beforethedownbeat.wordpress.com/</w:t>
        </w:r>
      </w:hyperlink>
    </w:p>
    <w:p w14:paraId="40479B14" w14:textId="161523D6" w:rsidR="000A1494" w:rsidRDefault="000A1494">
      <w:pPr>
        <w:rPr>
          <w:rStyle w:val="Hyperlink"/>
          <w:color w:val="0D0D0D"/>
          <w:u w:val="none"/>
        </w:rPr>
      </w:pPr>
    </w:p>
    <w:p w14:paraId="3F91CED3" w14:textId="77777777" w:rsidR="000A1494" w:rsidRPr="000A1494" w:rsidRDefault="000A1494">
      <w:pPr>
        <w:rPr>
          <w:rStyle w:val="Hyperlink"/>
          <w:b/>
          <w:color w:val="0D0D0D"/>
          <w:u w:val="none"/>
        </w:rPr>
      </w:pPr>
      <w:r w:rsidRPr="000A1494">
        <w:rPr>
          <w:rStyle w:val="Hyperlink"/>
          <w:b/>
          <w:color w:val="0D0D0D"/>
          <w:u w:val="none"/>
        </w:rPr>
        <w:t>Websites:</w:t>
      </w:r>
    </w:p>
    <w:p w14:paraId="440C8CDA" w14:textId="365D97B5" w:rsidR="000A1494" w:rsidRDefault="000A1494">
      <w:pPr>
        <w:rPr>
          <w:rStyle w:val="Hyperlink"/>
          <w:color w:val="0D0D0D"/>
          <w:u w:val="none"/>
        </w:rPr>
      </w:pPr>
      <w:r>
        <w:rPr>
          <w:rStyle w:val="Hyperlink"/>
          <w:color w:val="0D0D0D"/>
          <w:u w:val="none"/>
        </w:rPr>
        <w:t xml:space="preserve"> </w:t>
      </w:r>
      <w:hyperlink r:id="rId5" w:history="1">
        <w:r w:rsidRPr="001062F6">
          <w:rPr>
            <w:rStyle w:val="Hyperlink"/>
          </w:rPr>
          <w:t>https://music.utah.edu/faculty/robert-baldwin.php</w:t>
        </w:r>
      </w:hyperlink>
    </w:p>
    <w:p w14:paraId="0AB754F4" w14:textId="77777777" w:rsidR="000A1494" w:rsidRDefault="000A1494">
      <w:pPr>
        <w:rPr>
          <w:rStyle w:val="Hyperlink"/>
          <w:color w:val="0D0D0D"/>
          <w:u w:val="none"/>
        </w:rPr>
      </w:pPr>
    </w:p>
    <w:p w14:paraId="71B3DCE7" w14:textId="06C9B73F" w:rsidR="000A1494" w:rsidRDefault="00000000">
      <w:pPr>
        <w:rPr>
          <w:b/>
        </w:rPr>
      </w:pPr>
      <w:hyperlink r:id="rId6" w:history="1">
        <w:r w:rsidR="000A1494" w:rsidRPr="001062F6">
          <w:rPr>
            <w:rStyle w:val="Hyperlink"/>
            <w:b/>
          </w:rPr>
          <w:t>http://www.saltlakesymphony.org/</w:t>
        </w:r>
      </w:hyperlink>
    </w:p>
    <w:p w14:paraId="200B45EE" w14:textId="03879E05" w:rsidR="000A1494" w:rsidRDefault="000A1494">
      <w:pPr>
        <w:rPr>
          <w:b/>
        </w:rPr>
      </w:pPr>
    </w:p>
    <w:p w14:paraId="04C5C6CA" w14:textId="77777777" w:rsidR="000A1494" w:rsidRPr="00447479" w:rsidRDefault="000A1494">
      <w:pPr>
        <w:rPr>
          <w:b/>
        </w:rPr>
      </w:pPr>
    </w:p>
    <w:sectPr w:rsidR="000A1494" w:rsidRPr="00447479" w:rsidSect="004736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62"/>
    <w:rsid w:val="00084FEB"/>
    <w:rsid w:val="000A1494"/>
    <w:rsid w:val="00214B8D"/>
    <w:rsid w:val="0026552E"/>
    <w:rsid w:val="003E1DF8"/>
    <w:rsid w:val="00447479"/>
    <w:rsid w:val="004540B0"/>
    <w:rsid w:val="006A6859"/>
    <w:rsid w:val="00793962"/>
    <w:rsid w:val="00940C7C"/>
    <w:rsid w:val="009859C3"/>
    <w:rsid w:val="00A366E3"/>
    <w:rsid w:val="00C0517A"/>
    <w:rsid w:val="00CD179C"/>
    <w:rsid w:val="00D361F6"/>
    <w:rsid w:val="00E64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45AE"/>
  <w15:chartTrackingRefBased/>
  <w15:docId w15:val="{73CDB4A2-5DA3-C44F-8061-BB28B555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962"/>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3962"/>
    <w:rPr>
      <w:color w:val="0000FF"/>
      <w:u w:val="single"/>
    </w:rPr>
  </w:style>
  <w:style w:type="character" w:styleId="FollowedHyperlink">
    <w:name w:val="FollowedHyperlink"/>
    <w:basedOn w:val="DefaultParagraphFont"/>
    <w:uiPriority w:val="99"/>
    <w:semiHidden/>
    <w:unhideWhenUsed/>
    <w:rsid w:val="000A1494"/>
    <w:rPr>
      <w:color w:val="954F72" w:themeColor="followedHyperlink"/>
      <w:u w:val="single"/>
    </w:rPr>
  </w:style>
  <w:style w:type="character" w:styleId="UnresolvedMention">
    <w:name w:val="Unresolved Mention"/>
    <w:basedOn w:val="DefaultParagraphFont"/>
    <w:uiPriority w:val="99"/>
    <w:semiHidden/>
    <w:unhideWhenUsed/>
    <w:rsid w:val="000A1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tlakesymphony.org/" TargetMode="External"/><Relationship Id="rId5" Type="http://schemas.openxmlformats.org/officeDocument/2006/relationships/hyperlink" Target="https://music.utah.edu/faculty/robert-baldwin.php" TargetMode="External"/><Relationship Id="rId4" Type="http://schemas.openxmlformats.org/officeDocument/2006/relationships/hyperlink" Target="http://beforethedownbeat.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L Baldwin</cp:lastModifiedBy>
  <cp:revision>9</cp:revision>
  <dcterms:created xsi:type="dcterms:W3CDTF">2020-02-14T04:43:00Z</dcterms:created>
  <dcterms:modified xsi:type="dcterms:W3CDTF">2022-12-11T02:16:00Z</dcterms:modified>
</cp:coreProperties>
</file>