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BE1A" w14:textId="77777777" w:rsidR="0035772C" w:rsidRDefault="0035772C" w:rsidP="0035772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I joined the University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Utah Geography Department as an adjunct in the summer of 2009. I completed my bachelor's degree in Anthropology at the University of Utah and my master's and Ph.D. degrees from the Anthropology Department at the Washington State University after a military tour in Vietnam; and completed a post doc that allowed me to work on Nile flood history in Egypt. (</w:t>
      </w:r>
      <w:hyperlink r:id="rId4" w:history="1">
        <w:r>
          <w:rPr>
            <w:rStyle w:val="Hyperlink"/>
            <w:rFonts w:ascii="Helvetica" w:hAnsi="Helvetica" w:cs="Helvetica"/>
            <w:color w:val="CC0000"/>
            <w:sz w:val="21"/>
            <w:szCs w:val="21"/>
          </w:rPr>
          <w:t>Ken's CV</w:t>
        </w:r>
      </w:hyperlink>
      <w:r>
        <w:rPr>
          <w:rFonts w:ascii="Helvetica" w:hAnsi="Helvetica" w:cs="Helvetica"/>
          <w:color w:val="333333"/>
          <w:sz w:val="21"/>
          <w:szCs w:val="21"/>
        </w:rPr>
        <w:t>) I grew up in Farmington, Utah, when it was quite rural and loved exploring in the canyons behind my home. I have had great mentors through the years and owe them a great deal for the chance to do real scientific research while in still high school and as an undergraduate. In high school I decided I wanted to be associated with a university so I could do field research during the summer time. I started as a zoology major at the University of Utah, but so enjoyed my exposure to geology, botany, geography, archaeology, and climate studies that when I discovered palynology as an undergraduate -- I saw a way to combine them all.</w:t>
      </w:r>
    </w:p>
    <w:p w14:paraId="0683CA9C" w14:textId="77777777" w:rsidR="0035772C" w:rsidRDefault="0035772C" w:rsidP="0035772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My wife has been good sport as we have spent summers in the field and have lived in Utah, Washington, and Colorado, as I pursued careers associated with archaeological salvage ahead of dam construction, nuclear waste cleanup, and college outreach. We currently live in </w:t>
      </w:r>
      <w:r>
        <w:rPr>
          <w:rFonts w:ascii="Helvetica" w:hAnsi="Helvetica" w:cs="Helvetica"/>
          <w:color w:val="333333"/>
          <w:sz w:val="21"/>
          <w:szCs w:val="21"/>
        </w:rPr>
        <w:t xml:space="preserve">Sugar House and I can ride the UTA to work.  </w:t>
      </w:r>
      <w:r>
        <w:rPr>
          <w:rFonts w:ascii="Helvetica" w:hAnsi="Helvetica" w:cs="Helvetica"/>
          <w:color w:val="333333"/>
          <w:sz w:val="21"/>
          <w:szCs w:val="21"/>
        </w:rPr>
        <w:t xml:space="preserve">We have four married children and </w:t>
      </w:r>
      <w:r>
        <w:rPr>
          <w:rFonts w:ascii="Helvetica" w:hAnsi="Helvetica" w:cs="Helvetica"/>
          <w:color w:val="333333"/>
          <w:sz w:val="21"/>
          <w:szCs w:val="21"/>
        </w:rPr>
        <w:t>nineteen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 lovely grandchildren.</w:t>
      </w:r>
    </w:p>
    <w:p w14:paraId="09006A03" w14:textId="77777777" w:rsidR="00107D20" w:rsidRDefault="00107D20"/>
    <w:sectPr w:rsidR="0010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2C"/>
    <w:rsid w:val="00107D20"/>
    <w:rsid w:val="0035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5162"/>
  <w15:chartTrackingRefBased/>
  <w15:docId w15:val="{AA74651A-5559-4046-B2FB-48E8DA16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7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og.utah.edu/pdf/KenPetersenC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Company>U of U, CSBS Computing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Lee Petersen</dc:creator>
  <cp:keywords/>
  <dc:description/>
  <cp:lastModifiedBy>Kenneth Lee Petersen</cp:lastModifiedBy>
  <cp:revision>1</cp:revision>
  <dcterms:created xsi:type="dcterms:W3CDTF">2018-08-17T18:52:00Z</dcterms:created>
  <dcterms:modified xsi:type="dcterms:W3CDTF">2018-08-17T18:57:00Z</dcterms:modified>
</cp:coreProperties>
</file>