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692C" w14:textId="006309EF" w:rsidR="00B239D8" w:rsidRDefault="007810EE" w:rsidP="00B239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Mark Loewen </w:t>
      </w:r>
      <w:r w:rsidR="00A30E54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is a </w:t>
      </w:r>
      <w:r w:rsidR="002C4BD0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vertebrate </w:t>
      </w:r>
      <w:r w:rsidR="00A30E54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paleontologist at the University of Utah.  </w:t>
      </w:r>
      <w:r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specializes in </w:t>
      </w:r>
      <w:r w:rsidR="004A112D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research on </w:t>
      </w:r>
      <w:r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Jurassic and Cretaceous dinosaurs with an emphasis on the </w:t>
      </w:r>
      <w:r w:rsidR="002C4BD0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taxonomy, </w:t>
      </w:r>
      <w:r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evolution and </w:t>
      </w:r>
      <w:r w:rsidR="002C4BD0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>biogeography</w:t>
      </w:r>
      <w:r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</w:t>
      </w:r>
      <w:r w:rsidR="00086633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>meat eating</w:t>
      </w:r>
      <w:r w:rsidR="00F06F0B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>, armored</w:t>
      </w:r>
      <w:r w:rsidR="00086633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horned dinosaurs</w:t>
      </w:r>
      <w:r w:rsidR="002C4BD0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These include </w:t>
      </w:r>
      <w:r w:rsidR="002C4BD0" w:rsidRPr="00B239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Allosaurus</w:t>
      </w:r>
      <w:r w:rsidR="002C4BD0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C4BD0" w:rsidRPr="00B239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Tyrannosaurus</w:t>
      </w:r>
      <w:r w:rsidR="002C4BD0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C4BD0" w:rsidRPr="00B239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Ankylosaurus</w:t>
      </w:r>
      <w:r w:rsidR="002C4BD0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r w:rsidR="002C4BD0" w:rsidRPr="00B239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Triceratops</w:t>
      </w:r>
      <w:r w:rsidR="002C4BD0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A35302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>Along with colleagues h</w:t>
      </w:r>
      <w:r w:rsidR="002C4BD0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has named </w:t>
      </w:r>
      <w:r w:rsidR="00A35302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75AE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C4BD0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dinosaurs including </w:t>
      </w:r>
      <w:proofErr w:type="spellStart"/>
      <w:r w:rsidR="002C4BD0" w:rsidRPr="00B239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Lythronax</w:t>
      </w:r>
      <w:proofErr w:type="spellEnd"/>
      <w:r w:rsidR="002C4BD0" w:rsidRPr="00B239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2C4BD0" w:rsidRPr="00B239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Kosmoceratops</w:t>
      </w:r>
      <w:proofErr w:type="spellEnd"/>
      <w:r w:rsidR="002C4BD0" w:rsidRPr="00B239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2C4BD0" w:rsidRPr="00B239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Utahceratops</w:t>
      </w:r>
      <w:proofErr w:type="spellEnd"/>
      <w:r w:rsidR="002C4BD0" w:rsidRPr="00B239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C4BD0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</w:t>
      </w:r>
      <w:proofErr w:type="spellStart"/>
      <w:r w:rsidR="002C4BD0" w:rsidRPr="00B239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Seitaad</w:t>
      </w:r>
      <w:proofErr w:type="spellEnd"/>
      <w:r w:rsidR="002C4BD0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14:paraId="72608690" w14:textId="4AC35C40" w:rsidR="00A30E54" w:rsidRPr="00B239D8" w:rsidRDefault="00B239D8" w:rsidP="00B239D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Mark Loewen</w:t>
      </w:r>
      <w:r w:rsidR="007810EE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Professor </w:t>
      </w:r>
      <w:r w:rsidR="00A30E54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>Lecturer in</w:t>
      </w:r>
      <w:r w:rsidR="007810EE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Geology and Geophysics at the University of Utah </w:t>
      </w:r>
      <w:r w:rsidR="00086633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teaches the popular World of Dinosaurs </w:t>
      </w:r>
      <w:r w:rsidR="004A112D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</w:t>
      </w:r>
      <w:r w:rsidR="002C741A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>Science in Cinema</w:t>
      </w:r>
      <w:r w:rsidR="004A112D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6633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r w:rsidR="004A112D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r w:rsidR="00086633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He conducts research on dinosaurs </w:t>
      </w:r>
      <w:r w:rsidR="007810EE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 the </w:t>
      </w:r>
      <w:r w:rsidR="00A738D8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>Natural</w:t>
      </w:r>
      <w:r w:rsidR="007810EE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History</w:t>
      </w:r>
      <w:r w:rsidR="00A738D8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Museum of Utah</w:t>
      </w:r>
      <w:r w:rsidR="00086633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where</w:t>
      </w:r>
      <w:r w:rsidR="008A5C04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6633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is a </w:t>
      </w:r>
      <w:r w:rsidR="00604B2C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Resident </w:t>
      </w:r>
      <w:r w:rsidR="00086633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>Research Associate</w:t>
      </w:r>
      <w:r w:rsidR="007810EE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04B2C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0E54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>Mark received a master’s degree in paleontology from Loma Linda University and a doctorate in Geology from the University of Utah. </w:t>
      </w:r>
      <w:r w:rsidR="002C4BD0" w:rsidRPr="00B239D8">
        <w:rPr>
          <w:rFonts w:ascii="Times New Roman" w:eastAsia="Times New Roman" w:hAnsi="Times New Roman" w:cs="Times New Roman"/>
          <w:color w:val="000000"/>
          <w:sz w:val="28"/>
          <w:szCs w:val="28"/>
        </w:rPr>
        <w:t>Mark has presented his research at research symposia around the world, in public lectures</w:t>
      </w:r>
      <w:r w:rsidR="00475AE8">
        <w:rPr>
          <w:rFonts w:ascii="Times New Roman" w:eastAsia="Times New Roman" w:hAnsi="Times New Roman" w:cs="Times New Roman"/>
          <w:color w:val="000000"/>
          <w:sz w:val="28"/>
          <w:szCs w:val="28"/>
        </w:rPr>
        <w:t>, in social media, and film.</w:t>
      </w:r>
    </w:p>
    <w:p w14:paraId="7C172A62" w14:textId="77777777" w:rsidR="00A30E54" w:rsidRDefault="00A30E54" w:rsidP="00A30E54"/>
    <w:p w14:paraId="1FC1FD58" w14:textId="77777777" w:rsidR="003541CD" w:rsidRPr="00A30E54" w:rsidRDefault="003541CD" w:rsidP="00A30E54">
      <w:pPr>
        <w:jc w:val="center"/>
      </w:pPr>
    </w:p>
    <w:sectPr w:rsidR="003541CD" w:rsidRPr="00A3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EE"/>
    <w:rsid w:val="00086633"/>
    <w:rsid w:val="002C4BD0"/>
    <w:rsid w:val="002C741A"/>
    <w:rsid w:val="003541CD"/>
    <w:rsid w:val="003C48C7"/>
    <w:rsid w:val="00475AE8"/>
    <w:rsid w:val="004A112D"/>
    <w:rsid w:val="00604B2C"/>
    <w:rsid w:val="00702CB3"/>
    <w:rsid w:val="007810EE"/>
    <w:rsid w:val="008A5C04"/>
    <w:rsid w:val="009D5DB9"/>
    <w:rsid w:val="00A30E54"/>
    <w:rsid w:val="00A35302"/>
    <w:rsid w:val="00A738D8"/>
    <w:rsid w:val="00B239D8"/>
    <w:rsid w:val="00F06F0B"/>
    <w:rsid w:val="00F0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10A6"/>
  <w15:docId w15:val="{37F6FE33-C8C8-408D-B5C2-6BBF8E4D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6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7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7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02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51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509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02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5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34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743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742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549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95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504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230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21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647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7949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4211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Loewen</cp:lastModifiedBy>
  <cp:revision>2</cp:revision>
  <dcterms:created xsi:type="dcterms:W3CDTF">2023-12-19T20:34:00Z</dcterms:created>
  <dcterms:modified xsi:type="dcterms:W3CDTF">2023-12-19T20:34:00Z</dcterms:modified>
</cp:coreProperties>
</file>