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AD" w:rsidRPr="00CD3A48" w:rsidRDefault="003547AD" w:rsidP="003547AD">
      <w:pPr>
        <w:rPr>
          <w:sz w:val="24"/>
          <w:szCs w:val="24"/>
        </w:rPr>
      </w:pPr>
      <w:r w:rsidRPr="00CD3A48">
        <w:rPr>
          <w:sz w:val="24"/>
          <w:szCs w:val="24"/>
        </w:rPr>
        <w:t xml:space="preserve">The research interests of Professor </w:t>
      </w:r>
      <w:proofErr w:type="spellStart"/>
      <w:r w:rsidRPr="00CD3A48">
        <w:rPr>
          <w:sz w:val="24"/>
          <w:szCs w:val="24"/>
        </w:rPr>
        <w:t>Stringfellow</w:t>
      </w:r>
      <w:proofErr w:type="spellEnd"/>
      <w:r w:rsidRPr="00CD3A48">
        <w:rPr>
          <w:sz w:val="24"/>
          <w:szCs w:val="24"/>
        </w:rPr>
        <w:t xml:space="preserve"> center on the chemistry, epitaxial crystal growth, properties, and device applications of new semiconductor materials, particularly the III/V compounds and alloys. His work has resulted in </w:t>
      </w:r>
      <w:r>
        <w:rPr>
          <w:sz w:val="24"/>
          <w:szCs w:val="24"/>
        </w:rPr>
        <w:t>400</w:t>
      </w:r>
      <w:r w:rsidRPr="00CD3A48">
        <w:rPr>
          <w:sz w:val="24"/>
          <w:szCs w:val="24"/>
        </w:rPr>
        <w:t xml:space="preserve"> technical papers and scores of invited papers at national and international conferences. He has also written or edited 12 books.</w:t>
      </w:r>
      <w:r>
        <w:rPr>
          <w:sz w:val="24"/>
          <w:szCs w:val="24"/>
        </w:rPr>
        <w:t xml:space="preserve"> See Google Scholar for a list of publications.</w:t>
      </w:r>
    </w:p>
    <w:p w:rsidR="003547AD" w:rsidRPr="00CD3A48" w:rsidRDefault="003547AD" w:rsidP="003547AD">
      <w:pPr>
        <w:rPr>
          <w:sz w:val="24"/>
          <w:szCs w:val="24"/>
        </w:rPr>
      </w:pPr>
    </w:p>
    <w:p w:rsidR="000D7CAD" w:rsidRDefault="000D7CAD">
      <w:bookmarkStart w:id="0" w:name="_GoBack"/>
      <w:bookmarkEnd w:id="0"/>
    </w:p>
    <w:sectPr w:rsidR="000D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AD"/>
    <w:rsid w:val="000D7CAD"/>
    <w:rsid w:val="0035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5177C-6111-400A-9BFE-C755DD00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Stringfellow</dc:creator>
  <cp:keywords/>
  <dc:description/>
  <cp:lastModifiedBy>Jerry Stringfellow</cp:lastModifiedBy>
  <cp:revision>1</cp:revision>
  <dcterms:created xsi:type="dcterms:W3CDTF">2017-08-17T20:35:00Z</dcterms:created>
  <dcterms:modified xsi:type="dcterms:W3CDTF">2017-08-17T20:36:00Z</dcterms:modified>
</cp:coreProperties>
</file>