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4B7A9" w14:textId="77777777" w:rsidR="00320C17" w:rsidRDefault="00FE174D">
      <w:r>
        <w:t>I played guitar, banjo, French horn and the piano as a young man.  This early participation evolved into a fanatical interest in enjoyment and serious listening.</w:t>
      </w:r>
    </w:p>
    <w:p w14:paraId="35868DC9" w14:textId="77777777" w:rsidR="00FE174D" w:rsidRDefault="00FE174D">
      <w:r>
        <w:t>I have become one of the most avid and voluminous collectors of recorded opera, classical, jazz, rock and other musical styles.  This collecting, listening and playing led to a serious hobby of getting the best sound systems available---listening must be through the best sound reproduction gear available to mimic the concert hall.</w:t>
      </w:r>
    </w:p>
    <w:p w14:paraId="05FA2520" w14:textId="77777777" w:rsidR="00FE174D" w:rsidRDefault="00FE174D">
      <w:r>
        <w:t xml:space="preserve">At about age 30, I became involved with opera.  I was appointed by the New York Met. To be the Utah Assistant Director and then Director of the National Council Auditions—which I did for over 20 years.  </w:t>
      </w:r>
    </w:p>
    <w:p w14:paraId="686EEC94" w14:textId="77777777" w:rsidR="00FE174D" w:rsidRDefault="00FE174D">
      <w:r>
        <w:t>As my music habit expanded---concerts, recordings, master classes etc., I was included in the University of Utah Faculty as one who could instill a love for listening while using Philosophy, Social Science, and serious listening to create a musical person out of one only mildly acquainted with music listening.</w:t>
      </w:r>
    </w:p>
    <w:p w14:paraId="0276CD33" w14:textId="77777777" w:rsidR="00FE174D" w:rsidRDefault="00FE174D">
      <w:r>
        <w:t>My certification as a member of the APPA (American Philosophical Practitioners Association) in 2000, Enabled me further to connect wisdom with partaking in more music.</w:t>
      </w:r>
    </w:p>
    <w:p w14:paraId="22AAD26E" w14:textId="77777777" w:rsidR="00FE174D" w:rsidRDefault="00FE174D">
      <w:r>
        <w:t xml:space="preserve">I continue to pursue the above with great enthusiasm.   </w:t>
      </w:r>
    </w:p>
    <w:p w14:paraId="298686AB" w14:textId="7A27E61F" w:rsidR="001F1CCD" w:rsidRDefault="001F1CCD">
      <w:bookmarkStart w:id="0" w:name="_GoBack"/>
      <w:r>
        <w:t xml:space="preserve">Granger is married to, Dai </w:t>
      </w:r>
      <w:proofErr w:type="spellStart"/>
      <w:r>
        <w:t>Suying</w:t>
      </w:r>
      <w:proofErr w:type="spellEnd"/>
      <w:r>
        <w:t xml:space="preserve"> Peck. They live in Lehi, Utah.</w:t>
      </w:r>
    </w:p>
    <w:bookmarkEnd w:id="0"/>
    <w:p w14:paraId="0E578295" w14:textId="0CF18BA2" w:rsidR="00FE174D" w:rsidRDefault="00FE174D">
      <w:r>
        <w:t>Granger Peck</w:t>
      </w:r>
    </w:p>
    <w:p w14:paraId="76BEB34D" w14:textId="77777777" w:rsidR="001F1CCD" w:rsidRDefault="001F1CCD"/>
    <w:sectPr w:rsidR="001F1CCD" w:rsidSect="00BC2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74D"/>
    <w:rsid w:val="001F1CCD"/>
    <w:rsid w:val="00320C17"/>
    <w:rsid w:val="00BC252B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BB84C6"/>
  <w14:defaultImageDpi w14:val="300"/>
  <w15:docId w15:val="{0DE5D4E1-A0B7-5741-BDE3-25C9073A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196</Words>
  <Characters>1119</Characters>
  <Application>Microsoft Office Word</Application>
  <DocSecurity>0</DocSecurity>
  <Lines>9</Lines>
  <Paragraphs>2</Paragraphs>
  <ScaleCrop>false</ScaleCrop>
  <Company>College of Fine Arts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Utah</dc:creator>
  <cp:keywords/>
  <dc:description/>
  <cp:lastModifiedBy>JOSHUA D. CLARK</cp:lastModifiedBy>
  <cp:revision>2</cp:revision>
  <dcterms:created xsi:type="dcterms:W3CDTF">2014-01-02T22:17:00Z</dcterms:created>
  <dcterms:modified xsi:type="dcterms:W3CDTF">2020-02-26T23:13:00Z</dcterms:modified>
</cp:coreProperties>
</file>